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0DFC6A" w14:textId="1C5256FB" w:rsidR="006943B7" w:rsidRPr="006943B7" w:rsidRDefault="006943B7" w:rsidP="006943B7">
      <w:pPr>
        <w:tabs>
          <w:tab w:val="left" w:pos="3148"/>
          <w:tab w:val="left" w:pos="3148"/>
          <w:tab w:val="left" w:pos="3148"/>
        </w:tabs>
        <w:spacing w:after="0" w:line="240" w:lineRule="auto"/>
        <w:rPr>
          <w:rFonts w:ascii="Times New Roman" w:eastAsia="Times New Roman" w:hAnsi="Times New Roman" w:cs="Times New Roman"/>
          <w:sz w:val="24"/>
          <w:szCs w:val="24"/>
        </w:rPr>
      </w:pPr>
      <w:r w:rsidRPr="006943B7">
        <w:rPr>
          <w:rFonts w:ascii="Times New Roman" w:eastAsia="Times New Roman" w:hAnsi="Times New Roman" w:cs="Times New Roman"/>
          <w:sz w:val="24"/>
          <w:szCs w:val="24"/>
        </w:rPr>
        <w:tab/>
      </w:r>
      <w:r w:rsidRPr="006943B7">
        <w:rPr>
          <w:rFonts w:ascii="Times New Roman" w:eastAsia="Times New Roman" w:hAnsi="Times New Roman" w:cs="Times New Roman"/>
          <w:sz w:val="24"/>
          <w:szCs w:val="24"/>
        </w:rPr>
        <w:tab/>
      </w:r>
      <w:r w:rsidRPr="006943B7">
        <w:rPr>
          <w:rFonts w:ascii="Times New Roman" w:eastAsia="Times New Roman" w:hAnsi="Times New Roman" w:cs="Times New Roman"/>
          <w:sz w:val="24"/>
          <w:szCs w:val="24"/>
        </w:rPr>
        <w:tab/>
      </w:r>
      <w:r w:rsidRPr="006943B7">
        <w:rPr>
          <w:rFonts w:ascii="Times New Roman" w:eastAsia="Times New Roman" w:hAnsi="Times New Roman" w:cs="Times New Roman"/>
          <w:sz w:val="24"/>
          <w:szCs w:val="24"/>
        </w:rPr>
        <w:tab/>
      </w:r>
      <w:r w:rsidRPr="006943B7">
        <w:rPr>
          <w:rFonts w:ascii="Times New Roman" w:eastAsia="Times New Roman" w:hAnsi="Times New Roman" w:cs="Times New Roman"/>
          <w:sz w:val="24"/>
          <w:szCs w:val="24"/>
        </w:rPr>
        <w:tab/>
      </w:r>
      <w:r w:rsidRPr="006943B7">
        <w:rPr>
          <w:rFonts w:ascii="Times New Roman" w:eastAsia="Times New Roman" w:hAnsi="Times New Roman" w:cs="Times New Roman"/>
          <w:sz w:val="24"/>
          <w:szCs w:val="24"/>
        </w:rPr>
        <w:tab/>
        <w:t xml:space="preserve"> </w:t>
      </w:r>
    </w:p>
    <w:p w14:paraId="6299577B" w14:textId="77777777" w:rsidR="003D5E5A" w:rsidRDefault="006943B7" w:rsidP="003D5E5A">
      <w:pPr>
        <w:tabs>
          <w:tab w:val="left" w:pos="3148"/>
          <w:tab w:val="right" w:pos="8677"/>
          <w:tab w:val="left" w:pos="3148"/>
          <w:tab w:val="left" w:pos="3148"/>
          <w:tab w:val="left" w:pos="3148"/>
        </w:tabs>
        <w:spacing w:after="0" w:line="240" w:lineRule="auto"/>
        <w:jc w:val="center"/>
        <w:rPr>
          <w:rFonts w:ascii="Times New Roman" w:eastAsia="Times New Roman" w:hAnsi="Times New Roman" w:cs="Times New Roman"/>
          <w:sz w:val="24"/>
          <w:szCs w:val="24"/>
        </w:rPr>
      </w:pPr>
      <w:r w:rsidRPr="006943B7">
        <w:rPr>
          <w:rFonts w:ascii="Times New Roman" w:eastAsia="Times New Roman" w:hAnsi="Times New Roman" w:cs="Times New Roman"/>
          <w:sz w:val="24"/>
          <w:szCs w:val="24"/>
        </w:rPr>
        <w:t>CENTRAL METHODIST</w:t>
      </w:r>
      <w:r w:rsidR="003D5E5A">
        <w:rPr>
          <w:rFonts w:ascii="Times New Roman" w:eastAsia="Times New Roman" w:hAnsi="Times New Roman" w:cs="Times New Roman"/>
          <w:sz w:val="24"/>
          <w:szCs w:val="24"/>
        </w:rPr>
        <w:t xml:space="preserve"> </w:t>
      </w:r>
      <w:r w:rsidRPr="006943B7">
        <w:rPr>
          <w:rFonts w:ascii="Times New Roman" w:eastAsia="Times New Roman" w:hAnsi="Times New Roman" w:cs="Times New Roman"/>
          <w:sz w:val="24"/>
          <w:szCs w:val="24"/>
        </w:rPr>
        <w:t>UNIVERSITY</w:t>
      </w:r>
    </w:p>
    <w:p w14:paraId="2FBDF5F5" w14:textId="77777777" w:rsidR="006943B7" w:rsidRPr="006943B7" w:rsidRDefault="006943B7" w:rsidP="003D5E5A">
      <w:pPr>
        <w:tabs>
          <w:tab w:val="left" w:pos="3148"/>
          <w:tab w:val="right" w:pos="8677"/>
          <w:tab w:val="left" w:pos="3148"/>
          <w:tab w:val="left" w:pos="3148"/>
          <w:tab w:val="left" w:pos="3148"/>
        </w:tabs>
        <w:spacing w:after="0" w:line="240" w:lineRule="auto"/>
        <w:jc w:val="center"/>
        <w:rPr>
          <w:rFonts w:ascii="Times New Roman" w:eastAsia="Times New Roman" w:hAnsi="Times New Roman" w:cs="Times New Roman"/>
          <w:sz w:val="24"/>
          <w:szCs w:val="24"/>
        </w:rPr>
      </w:pPr>
      <w:r w:rsidRPr="006943B7">
        <w:rPr>
          <w:rFonts w:ascii="Times New Roman" w:eastAsia="Times New Roman" w:hAnsi="Times New Roman" w:cs="Times New Roman"/>
          <w:sz w:val="24"/>
          <w:szCs w:val="24"/>
        </w:rPr>
        <w:t xml:space="preserve"> MASTER OF SCIENCE IN ATHLETIC TRAINING PROGRAM</w:t>
      </w:r>
    </w:p>
    <w:p w14:paraId="25917D8A" w14:textId="77777777" w:rsidR="006943B7" w:rsidRPr="006943B7" w:rsidRDefault="006943B7" w:rsidP="006943B7">
      <w:pPr>
        <w:tabs>
          <w:tab w:val="left" w:pos="0"/>
          <w:tab w:val="right" w:pos="11527"/>
          <w:tab w:val="left" w:pos="0"/>
        </w:tabs>
        <w:spacing w:after="0" w:line="240" w:lineRule="auto"/>
        <w:ind w:left="455"/>
        <w:jc w:val="center"/>
        <w:rPr>
          <w:rFonts w:ascii="Times New Roman" w:eastAsia="Times New Roman" w:hAnsi="Times New Roman" w:cs="Times New Roman"/>
          <w:sz w:val="24"/>
          <w:szCs w:val="24"/>
        </w:rPr>
      </w:pPr>
      <w:r w:rsidRPr="006943B7">
        <w:rPr>
          <w:rFonts w:ascii="Times New Roman" w:eastAsia="Times New Roman" w:hAnsi="Times New Roman" w:cs="Times New Roman"/>
          <w:sz w:val="24"/>
          <w:szCs w:val="24"/>
        </w:rPr>
        <w:t xml:space="preserve"> </w:t>
      </w:r>
    </w:p>
    <w:p w14:paraId="5989E030" w14:textId="77777777" w:rsidR="006943B7" w:rsidRPr="006943B7" w:rsidRDefault="006943B7" w:rsidP="006943B7">
      <w:pPr>
        <w:tabs>
          <w:tab w:val="left" w:pos="0"/>
          <w:tab w:val="right" w:pos="11527"/>
          <w:tab w:val="left" w:pos="0"/>
        </w:tabs>
        <w:spacing w:after="0" w:line="240" w:lineRule="auto"/>
        <w:ind w:left="455"/>
        <w:jc w:val="center"/>
        <w:rPr>
          <w:rFonts w:ascii="Times New Roman" w:eastAsia="Times New Roman" w:hAnsi="Times New Roman" w:cs="Times New Roman"/>
          <w:sz w:val="24"/>
          <w:szCs w:val="24"/>
        </w:rPr>
      </w:pPr>
    </w:p>
    <w:p w14:paraId="196A6F1A" w14:textId="77777777" w:rsidR="006943B7" w:rsidRPr="006943B7" w:rsidRDefault="007B6FD9" w:rsidP="006943B7">
      <w:pPr>
        <w:tabs>
          <w:tab w:val="left" w:pos="0"/>
          <w:tab w:val="right" w:pos="11527"/>
          <w:tab w:val="left" w:pos="0"/>
        </w:tabs>
        <w:spacing w:after="0" w:line="240" w:lineRule="auto"/>
        <w:ind w:left="455"/>
        <w:jc w:val="center"/>
        <w:rPr>
          <w:rFonts w:ascii="Times New Roman" w:eastAsia="Script MT Bold" w:hAnsi="Times New Roman" w:cs="Times New Roman"/>
          <w:b/>
          <w:sz w:val="24"/>
          <w:szCs w:val="24"/>
        </w:rPr>
      </w:pPr>
      <w:r>
        <w:rPr>
          <w:rFonts w:ascii="Times New Roman" w:eastAsia="Script MT Bold" w:hAnsi="Times New Roman" w:cs="Times New Roman"/>
          <w:b/>
          <w:noProof/>
          <w:sz w:val="24"/>
          <w:szCs w:val="24"/>
        </w:rPr>
        <w:drawing>
          <wp:inline distT="0" distB="0" distL="0" distR="0" wp14:anchorId="0A3828A2" wp14:editId="277B743E">
            <wp:extent cx="2580952" cy="2628571"/>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T logo.png"/>
                    <pic:cNvPicPr/>
                  </pic:nvPicPr>
                  <pic:blipFill>
                    <a:blip r:embed="rId11">
                      <a:extLst>
                        <a:ext uri="{28A0092B-C50C-407E-A947-70E740481C1C}">
                          <a14:useLocalDpi xmlns:a14="http://schemas.microsoft.com/office/drawing/2010/main" val="0"/>
                        </a:ext>
                      </a:extLst>
                    </a:blip>
                    <a:stretch>
                      <a:fillRect/>
                    </a:stretch>
                  </pic:blipFill>
                  <pic:spPr>
                    <a:xfrm>
                      <a:off x="0" y="0"/>
                      <a:ext cx="2580952" cy="2628571"/>
                    </a:xfrm>
                    <a:prstGeom prst="rect">
                      <a:avLst/>
                    </a:prstGeom>
                  </pic:spPr>
                </pic:pic>
              </a:graphicData>
            </a:graphic>
          </wp:inline>
        </w:drawing>
      </w:r>
    </w:p>
    <w:p w14:paraId="2334EDDF" w14:textId="77777777" w:rsidR="006943B7" w:rsidRPr="006943B7" w:rsidRDefault="006943B7" w:rsidP="006943B7">
      <w:pPr>
        <w:tabs>
          <w:tab w:val="left" w:pos="0"/>
          <w:tab w:val="right" w:pos="11527"/>
          <w:tab w:val="left" w:pos="0"/>
        </w:tabs>
        <w:spacing w:after="0" w:line="240" w:lineRule="auto"/>
        <w:ind w:left="455"/>
        <w:jc w:val="center"/>
        <w:rPr>
          <w:rFonts w:ascii="Times New Roman" w:eastAsia="Times New Roman" w:hAnsi="Times New Roman" w:cs="Times New Roman"/>
          <w:sz w:val="24"/>
          <w:szCs w:val="24"/>
        </w:rPr>
      </w:pPr>
    </w:p>
    <w:p w14:paraId="40964B0B" w14:textId="77777777" w:rsidR="006943B7" w:rsidRPr="006943B7" w:rsidRDefault="006943B7" w:rsidP="006943B7">
      <w:pPr>
        <w:tabs>
          <w:tab w:val="left" w:pos="0"/>
          <w:tab w:val="right" w:pos="11527"/>
          <w:tab w:val="left" w:pos="0"/>
        </w:tabs>
        <w:spacing w:after="0" w:line="240" w:lineRule="auto"/>
        <w:ind w:left="455"/>
        <w:jc w:val="center"/>
        <w:rPr>
          <w:rFonts w:ascii="Times New Roman" w:eastAsia="Times New Roman" w:hAnsi="Times New Roman" w:cs="Times New Roman"/>
          <w:sz w:val="24"/>
          <w:szCs w:val="24"/>
        </w:rPr>
      </w:pPr>
    </w:p>
    <w:p w14:paraId="60C9C654" w14:textId="77777777" w:rsidR="006943B7" w:rsidRPr="006943B7" w:rsidRDefault="006943B7" w:rsidP="006943B7">
      <w:pPr>
        <w:tabs>
          <w:tab w:val="left" w:pos="0"/>
          <w:tab w:val="right" w:pos="11527"/>
          <w:tab w:val="left" w:pos="0"/>
        </w:tabs>
        <w:spacing w:after="0" w:line="240" w:lineRule="auto"/>
        <w:ind w:left="455"/>
        <w:jc w:val="center"/>
        <w:rPr>
          <w:rFonts w:ascii="Times New Roman" w:eastAsia="Times New Roman" w:hAnsi="Times New Roman" w:cs="Times New Roman"/>
          <w:sz w:val="24"/>
          <w:szCs w:val="24"/>
        </w:rPr>
      </w:pPr>
    </w:p>
    <w:p w14:paraId="37CA5C7B" w14:textId="77777777" w:rsidR="006943B7" w:rsidRPr="006943B7" w:rsidRDefault="006943B7" w:rsidP="006943B7">
      <w:pPr>
        <w:tabs>
          <w:tab w:val="left" w:pos="0"/>
          <w:tab w:val="right" w:pos="11527"/>
          <w:tab w:val="left" w:pos="0"/>
        </w:tabs>
        <w:spacing w:after="0" w:line="240" w:lineRule="auto"/>
        <w:ind w:left="455"/>
        <w:jc w:val="center"/>
        <w:rPr>
          <w:rFonts w:ascii="Times New Roman" w:eastAsia="Times New Roman" w:hAnsi="Times New Roman" w:cs="Times New Roman"/>
          <w:sz w:val="24"/>
          <w:szCs w:val="24"/>
        </w:rPr>
      </w:pPr>
    </w:p>
    <w:p w14:paraId="694ABDF6" w14:textId="1395B094" w:rsidR="006943B7" w:rsidRPr="006943B7" w:rsidRDefault="000F1785" w:rsidP="006943B7">
      <w:pPr>
        <w:tabs>
          <w:tab w:val="left" w:pos="0"/>
          <w:tab w:val="right" w:pos="11527"/>
          <w:tab w:val="left" w:pos="0"/>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MSAT</w:t>
      </w:r>
      <w:r w:rsidR="006943B7" w:rsidRPr="006943B7">
        <w:rPr>
          <w:rFonts w:ascii="Times New Roman" w:eastAsia="Times New Roman" w:hAnsi="Times New Roman" w:cs="Times New Roman"/>
          <w:sz w:val="24"/>
          <w:szCs w:val="24"/>
        </w:rPr>
        <w:t xml:space="preserve"> HANDBOOK</w:t>
      </w:r>
    </w:p>
    <w:p w14:paraId="73667A0E" w14:textId="77777777" w:rsidR="006943B7" w:rsidRPr="006943B7" w:rsidRDefault="006943B7" w:rsidP="006943B7">
      <w:pPr>
        <w:spacing w:after="0" w:line="240" w:lineRule="auto"/>
        <w:rPr>
          <w:rFonts w:ascii="Times New Roman" w:eastAsia="Times New Roman" w:hAnsi="Times New Roman" w:cs="Times New Roman"/>
          <w:sz w:val="24"/>
          <w:szCs w:val="24"/>
        </w:rPr>
      </w:pPr>
    </w:p>
    <w:p w14:paraId="3D65564F" w14:textId="77777777" w:rsidR="006943B7" w:rsidRPr="006943B7" w:rsidRDefault="006943B7" w:rsidP="006943B7">
      <w:pPr>
        <w:spacing w:after="0" w:line="240" w:lineRule="auto"/>
        <w:rPr>
          <w:rFonts w:ascii="Times New Roman" w:eastAsia="Times New Roman" w:hAnsi="Times New Roman" w:cs="Times New Roman"/>
          <w:sz w:val="24"/>
          <w:szCs w:val="24"/>
        </w:rPr>
      </w:pPr>
    </w:p>
    <w:p w14:paraId="73ACEBD7" w14:textId="77777777" w:rsidR="006943B7" w:rsidRPr="006943B7" w:rsidRDefault="006943B7" w:rsidP="006943B7">
      <w:pPr>
        <w:spacing w:after="0" w:line="240" w:lineRule="auto"/>
        <w:rPr>
          <w:rFonts w:ascii="Times New Roman" w:eastAsia="Times New Roman" w:hAnsi="Times New Roman" w:cs="Times New Roman"/>
          <w:sz w:val="24"/>
          <w:szCs w:val="24"/>
        </w:rPr>
      </w:pPr>
    </w:p>
    <w:p w14:paraId="4BE07A76" w14:textId="77777777" w:rsidR="006943B7" w:rsidRPr="006943B7" w:rsidRDefault="006943B7" w:rsidP="006943B7">
      <w:pPr>
        <w:spacing w:after="0" w:line="240" w:lineRule="auto"/>
        <w:rPr>
          <w:rFonts w:ascii="Times New Roman" w:eastAsia="Times New Roman" w:hAnsi="Times New Roman" w:cs="Times New Roman"/>
          <w:sz w:val="24"/>
          <w:szCs w:val="24"/>
        </w:rPr>
      </w:pPr>
    </w:p>
    <w:p w14:paraId="7DC6D54F" w14:textId="77777777" w:rsidR="006943B7" w:rsidRPr="006943B7" w:rsidRDefault="006943B7" w:rsidP="006943B7">
      <w:pPr>
        <w:spacing w:after="0" w:line="240" w:lineRule="auto"/>
        <w:rPr>
          <w:rFonts w:ascii="Times New Roman" w:eastAsia="Times New Roman" w:hAnsi="Times New Roman" w:cs="Times New Roman"/>
          <w:sz w:val="24"/>
          <w:szCs w:val="24"/>
        </w:rPr>
      </w:pPr>
    </w:p>
    <w:p w14:paraId="4FF22CBD" w14:textId="77777777" w:rsidR="006943B7" w:rsidRPr="006943B7" w:rsidRDefault="006943B7" w:rsidP="006943B7">
      <w:pPr>
        <w:spacing w:after="0" w:line="240" w:lineRule="auto"/>
        <w:rPr>
          <w:rFonts w:ascii="Times New Roman" w:eastAsia="Times New Roman" w:hAnsi="Times New Roman" w:cs="Times New Roman"/>
          <w:sz w:val="24"/>
          <w:szCs w:val="24"/>
        </w:rPr>
      </w:pPr>
    </w:p>
    <w:p w14:paraId="18AB1E03" w14:textId="77777777" w:rsidR="006943B7" w:rsidRPr="006943B7" w:rsidRDefault="006943B7" w:rsidP="006943B7">
      <w:pPr>
        <w:spacing w:after="0" w:line="240" w:lineRule="auto"/>
        <w:rPr>
          <w:rFonts w:ascii="Times New Roman" w:eastAsia="Times New Roman" w:hAnsi="Times New Roman" w:cs="Times New Roman"/>
          <w:sz w:val="24"/>
          <w:szCs w:val="24"/>
        </w:rPr>
      </w:pPr>
    </w:p>
    <w:p w14:paraId="77AB1A46" w14:textId="77777777" w:rsidR="006943B7" w:rsidRPr="006943B7" w:rsidRDefault="006943B7" w:rsidP="006943B7">
      <w:pPr>
        <w:spacing w:after="0" w:line="240" w:lineRule="auto"/>
        <w:rPr>
          <w:rFonts w:ascii="Times New Roman" w:eastAsia="Times New Roman" w:hAnsi="Times New Roman" w:cs="Times New Roman"/>
          <w:sz w:val="24"/>
          <w:szCs w:val="24"/>
        </w:rPr>
      </w:pPr>
    </w:p>
    <w:p w14:paraId="7A1BF0AE" w14:textId="77777777" w:rsidR="006943B7" w:rsidRDefault="006943B7" w:rsidP="006943B7">
      <w:pPr>
        <w:spacing w:after="0" w:line="240" w:lineRule="auto"/>
        <w:rPr>
          <w:rFonts w:ascii="Times New Roman" w:eastAsia="Times New Roman" w:hAnsi="Times New Roman" w:cs="Times New Roman"/>
          <w:sz w:val="24"/>
          <w:szCs w:val="24"/>
        </w:rPr>
      </w:pPr>
    </w:p>
    <w:p w14:paraId="1CED29CA" w14:textId="77777777" w:rsidR="00640300" w:rsidRDefault="00640300" w:rsidP="006943B7">
      <w:pPr>
        <w:spacing w:after="0" w:line="240" w:lineRule="auto"/>
        <w:rPr>
          <w:rFonts w:ascii="Times New Roman" w:eastAsia="Times New Roman" w:hAnsi="Times New Roman" w:cs="Times New Roman"/>
          <w:sz w:val="24"/>
          <w:szCs w:val="24"/>
        </w:rPr>
      </w:pPr>
    </w:p>
    <w:p w14:paraId="5168F77C" w14:textId="77777777" w:rsidR="00640300" w:rsidRDefault="00640300" w:rsidP="006943B7">
      <w:pPr>
        <w:spacing w:after="0" w:line="240" w:lineRule="auto"/>
        <w:rPr>
          <w:rFonts w:ascii="Times New Roman" w:eastAsia="Times New Roman" w:hAnsi="Times New Roman" w:cs="Times New Roman"/>
          <w:sz w:val="24"/>
          <w:szCs w:val="24"/>
        </w:rPr>
      </w:pPr>
    </w:p>
    <w:p w14:paraId="42EB265D" w14:textId="77777777" w:rsidR="00640300" w:rsidRDefault="00640300" w:rsidP="006943B7">
      <w:pPr>
        <w:spacing w:after="0" w:line="240" w:lineRule="auto"/>
        <w:rPr>
          <w:rFonts w:ascii="Times New Roman" w:eastAsia="Times New Roman" w:hAnsi="Times New Roman" w:cs="Times New Roman"/>
          <w:sz w:val="24"/>
          <w:szCs w:val="24"/>
        </w:rPr>
      </w:pPr>
    </w:p>
    <w:p w14:paraId="522BA137" w14:textId="77777777" w:rsidR="00640300" w:rsidRDefault="00640300" w:rsidP="006943B7">
      <w:pPr>
        <w:spacing w:after="0" w:line="240" w:lineRule="auto"/>
        <w:rPr>
          <w:rFonts w:ascii="Times New Roman" w:eastAsia="Times New Roman" w:hAnsi="Times New Roman" w:cs="Times New Roman"/>
          <w:sz w:val="24"/>
          <w:szCs w:val="24"/>
        </w:rPr>
      </w:pPr>
    </w:p>
    <w:p w14:paraId="6ED4963E" w14:textId="77777777" w:rsidR="00640300" w:rsidRDefault="00640300" w:rsidP="006943B7">
      <w:pPr>
        <w:spacing w:after="0" w:line="240" w:lineRule="auto"/>
        <w:rPr>
          <w:rFonts w:ascii="Times New Roman" w:eastAsia="Times New Roman" w:hAnsi="Times New Roman" w:cs="Times New Roman"/>
          <w:sz w:val="24"/>
          <w:szCs w:val="24"/>
        </w:rPr>
      </w:pPr>
    </w:p>
    <w:p w14:paraId="6C94AB80" w14:textId="77777777" w:rsidR="00640300" w:rsidRDefault="00640300" w:rsidP="006943B7">
      <w:pPr>
        <w:spacing w:after="0" w:line="240" w:lineRule="auto"/>
        <w:rPr>
          <w:rFonts w:ascii="Times New Roman" w:eastAsia="Times New Roman" w:hAnsi="Times New Roman" w:cs="Times New Roman"/>
          <w:sz w:val="24"/>
          <w:szCs w:val="24"/>
        </w:rPr>
      </w:pPr>
    </w:p>
    <w:p w14:paraId="1E844BC2" w14:textId="77777777" w:rsidR="00640300" w:rsidRDefault="00640300" w:rsidP="006943B7">
      <w:pPr>
        <w:spacing w:after="0" w:line="240" w:lineRule="auto"/>
        <w:rPr>
          <w:rFonts w:ascii="Times New Roman" w:eastAsia="Times New Roman" w:hAnsi="Times New Roman" w:cs="Times New Roman"/>
          <w:sz w:val="24"/>
          <w:szCs w:val="24"/>
        </w:rPr>
      </w:pPr>
    </w:p>
    <w:p w14:paraId="545B0780" w14:textId="77777777" w:rsidR="00640300" w:rsidRDefault="00640300" w:rsidP="006943B7">
      <w:pPr>
        <w:spacing w:after="0" w:line="240" w:lineRule="auto"/>
        <w:rPr>
          <w:rFonts w:ascii="Times New Roman" w:eastAsia="Times New Roman" w:hAnsi="Times New Roman" w:cs="Times New Roman"/>
          <w:sz w:val="24"/>
          <w:szCs w:val="24"/>
        </w:rPr>
      </w:pPr>
    </w:p>
    <w:p w14:paraId="433B91EA" w14:textId="77777777" w:rsidR="00640300" w:rsidRDefault="00640300" w:rsidP="006943B7">
      <w:pPr>
        <w:spacing w:after="0" w:line="240" w:lineRule="auto"/>
        <w:rPr>
          <w:rFonts w:ascii="Times New Roman" w:eastAsia="Times New Roman" w:hAnsi="Times New Roman" w:cs="Times New Roman"/>
          <w:sz w:val="24"/>
          <w:szCs w:val="24"/>
        </w:rPr>
      </w:pPr>
    </w:p>
    <w:p w14:paraId="5F59A4BC" w14:textId="77777777" w:rsidR="00640300" w:rsidRDefault="00640300" w:rsidP="006943B7">
      <w:pPr>
        <w:spacing w:after="0" w:line="240" w:lineRule="auto"/>
        <w:rPr>
          <w:rFonts w:ascii="Times New Roman" w:eastAsia="Times New Roman" w:hAnsi="Times New Roman" w:cs="Times New Roman"/>
          <w:sz w:val="24"/>
          <w:szCs w:val="24"/>
        </w:rPr>
      </w:pPr>
    </w:p>
    <w:p w14:paraId="0D119B43" w14:textId="77777777" w:rsidR="00640300" w:rsidRDefault="00640300" w:rsidP="006943B7">
      <w:pPr>
        <w:spacing w:after="0" w:line="240" w:lineRule="auto"/>
        <w:rPr>
          <w:rFonts w:ascii="Times New Roman" w:eastAsia="Times New Roman" w:hAnsi="Times New Roman" w:cs="Times New Roman"/>
          <w:sz w:val="24"/>
          <w:szCs w:val="24"/>
        </w:rPr>
      </w:pPr>
    </w:p>
    <w:p w14:paraId="777E2072" w14:textId="77777777" w:rsidR="00640300" w:rsidRPr="006943B7" w:rsidRDefault="00640300" w:rsidP="006943B7">
      <w:pPr>
        <w:spacing w:after="0" w:line="240" w:lineRule="auto"/>
        <w:rPr>
          <w:rFonts w:ascii="Times New Roman" w:eastAsia="Times New Roman" w:hAnsi="Times New Roman" w:cs="Times New Roman"/>
          <w:sz w:val="24"/>
          <w:szCs w:val="24"/>
        </w:rPr>
      </w:pPr>
    </w:p>
    <w:p w14:paraId="09A46F22" w14:textId="5C5D232C" w:rsidR="6FEC30DE" w:rsidRDefault="6FEC30DE" w:rsidP="6FEC30DE">
      <w:pPr>
        <w:spacing w:after="0" w:line="240" w:lineRule="auto"/>
        <w:rPr>
          <w:rFonts w:ascii="Times New Roman" w:eastAsia="Times New Roman" w:hAnsi="Times New Roman" w:cs="Times New Roman"/>
          <w:sz w:val="24"/>
          <w:szCs w:val="24"/>
        </w:rPr>
      </w:pPr>
    </w:p>
    <w:p w14:paraId="48A14701" w14:textId="77777777" w:rsidR="006943B7" w:rsidRPr="006943B7" w:rsidRDefault="006943B7" w:rsidP="006943B7">
      <w:pPr>
        <w:spacing w:after="0" w:line="240" w:lineRule="auto"/>
        <w:rPr>
          <w:rFonts w:ascii="Times New Roman" w:eastAsia="Times New Roman" w:hAnsi="Times New Roman" w:cs="Times New Roman"/>
          <w:sz w:val="24"/>
          <w:szCs w:val="24"/>
        </w:rPr>
      </w:pPr>
    </w:p>
    <w:p w14:paraId="6E2DC7FA" w14:textId="77777777" w:rsidR="006943B7" w:rsidRDefault="006943B7" w:rsidP="006943B7">
      <w:pPr>
        <w:spacing w:after="0" w:line="240" w:lineRule="auto"/>
        <w:jc w:val="center"/>
        <w:rPr>
          <w:rFonts w:ascii="Times New Roman" w:eastAsia="Times New Roman" w:hAnsi="Times New Roman" w:cs="Times New Roman"/>
          <w:b/>
          <w:sz w:val="24"/>
          <w:szCs w:val="24"/>
        </w:rPr>
      </w:pPr>
      <w:r w:rsidRPr="006943B7">
        <w:rPr>
          <w:rFonts w:ascii="Times New Roman" w:eastAsia="Times New Roman" w:hAnsi="Times New Roman" w:cs="Times New Roman"/>
          <w:b/>
          <w:sz w:val="24"/>
          <w:szCs w:val="24"/>
        </w:rPr>
        <w:lastRenderedPageBreak/>
        <w:t>VALUES, MISSION, AND GOALS OF THE UNIVERSITY MISSION</w:t>
      </w:r>
    </w:p>
    <w:p w14:paraId="6D5DC11F" w14:textId="77777777" w:rsidR="00411A40" w:rsidRPr="006943B7" w:rsidRDefault="00411A40" w:rsidP="006943B7">
      <w:pPr>
        <w:spacing w:after="0" w:line="240" w:lineRule="auto"/>
        <w:jc w:val="center"/>
        <w:rPr>
          <w:rFonts w:ascii="Times New Roman" w:eastAsia="Times New Roman" w:hAnsi="Times New Roman" w:cs="Times New Roman"/>
          <w:b/>
          <w:sz w:val="24"/>
          <w:szCs w:val="24"/>
        </w:rPr>
      </w:pPr>
    </w:p>
    <w:p w14:paraId="40C6B37B" w14:textId="77777777" w:rsidR="006943B7" w:rsidRPr="006943B7" w:rsidRDefault="001369B4" w:rsidP="006943B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w:t>
      </w:r>
      <w:r w:rsidR="00411A40">
        <w:rPr>
          <w:rFonts w:ascii="Times New Roman" w:eastAsia="Times New Roman" w:hAnsi="Times New Roman" w:cs="Times New Roman"/>
          <w:sz w:val="24"/>
          <w:szCs w:val="24"/>
        </w:rPr>
        <w:t>ISSION:</w:t>
      </w:r>
    </w:p>
    <w:p w14:paraId="21E03AD8" w14:textId="77777777" w:rsidR="006943B7" w:rsidRPr="006943B7" w:rsidRDefault="00933EB3" w:rsidP="006943B7">
      <w:pPr>
        <w:spacing w:after="0" w:line="240" w:lineRule="auto"/>
        <w:rPr>
          <w:rFonts w:ascii="Times New Roman" w:eastAsia="Times New Roman" w:hAnsi="Times New Roman" w:cs="Times New Roman"/>
          <w:sz w:val="24"/>
          <w:szCs w:val="24"/>
        </w:rPr>
      </w:pPr>
      <w:r w:rsidRPr="00933EB3">
        <w:rPr>
          <w:rFonts w:ascii="Times New Roman" w:eastAsia="Times New Roman" w:hAnsi="Times New Roman" w:cs="Times New Roman"/>
          <w:sz w:val="24"/>
          <w:szCs w:val="24"/>
        </w:rPr>
        <w:t>CMU fosters a diverse and caring community, empowering students to become lifelong learners, committed to academic excellence, prepared to engage in a complex world.</w:t>
      </w:r>
    </w:p>
    <w:p w14:paraId="323E3D0C" w14:textId="77777777" w:rsidR="006943B7" w:rsidRPr="006943B7" w:rsidRDefault="006943B7" w:rsidP="006943B7">
      <w:pPr>
        <w:spacing w:after="0" w:line="240" w:lineRule="auto"/>
        <w:rPr>
          <w:rFonts w:ascii="Times New Roman" w:eastAsia="Times New Roman" w:hAnsi="Times New Roman" w:cs="Times New Roman"/>
          <w:sz w:val="24"/>
          <w:szCs w:val="24"/>
        </w:rPr>
      </w:pPr>
      <w:r w:rsidRPr="006943B7">
        <w:rPr>
          <w:rFonts w:ascii="Times New Roman" w:eastAsia="Times New Roman" w:hAnsi="Times New Roman" w:cs="Times New Roman"/>
          <w:sz w:val="24"/>
          <w:szCs w:val="24"/>
        </w:rPr>
        <w:t>WHO WE ARE:</w:t>
      </w:r>
    </w:p>
    <w:p w14:paraId="18B8C144" w14:textId="77777777" w:rsidR="006943B7" w:rsidRPr="006943B7" w:rsidRDefault="006943B7" w:rsidP="006943B7">
      <w:pPr>
        <w:spacing w:after="0" w:line="240" w:lineRule="auto"/>
        <w:rPr>
          <w:rFonts w:ascii="Times New Roman" w:eastAsia="Times New Roman" w:hAnsi="Times New Roman" w:cs="Times New Roman"/>
          <w:sz w:val="24"/>
          <w:szCs w:val="24"/>
        </w:rPr>
      </w:pPr>
      <w:r w:rsidRPr="006943B7">
        <w:rPr>
          <w:rFonts w:ascii="Times New Roman" w:eastAsia="Times New Roman" w:hAnsi="Times New Roman" w:cs="Times New Roman"/>
          <w:sz w:val="24"/>
          <w:szCs w:val="24"/>
        </w:rPr>
        <w:t>Central Methodist University is known for its high quality undergraduate and graduate educational programs, its values-centered learning experiences and longstanding church relationship, its strong liberal arts tradition, its emphasis on character and leadership development, and the success of its graduates through their further educational and professional pursuits. Characterized by academic excellence and proactive, personalized student services, programs are offered in Fayette and statewide via distance learning technologies as well as through partnerships with schools, churches, hospitals, and other institutions of higher education.</w:t>
      </w:r>
    </w:p>
    <w:p w14:paraId="02DB0142" w14:textId="77777777" w:rsidR="006943B7" w:rsidRPr="006943B7" w:rsidRDefault="006943B7" w:rsidP="006943B7">
      <w:pPr>
        <w:spacing w:after="0" w:line="240" w:lineRule="auto"/>
        <w:rPr>
          <w:rFonts w:ascii="Times New Roman" w:eastAsia="Times New Roman" w:hAnsi="Times New Roman" w:cs="Times New Roman"/>
          <w:sz w:val="24"/>
          <w:szCs w:val="24"/>
        </w:rPr>
      </w:pPr>
    </w:p>
    <w:p w14:paraId="26CBF341" w14:textId="77777777" w:rsidR="006943B7" w:rsidRPr="006943B7" w:rsidRDefault="006943B7" w:rsidP="006943B7">
      <w:pPr>
        <w:spacing w:after="0" w:line="240" w:lineRule="auto"/>
        <w:rPr>
          <w:rFonts w:ascii="Times New Roman" w:eastAsia="Times New Roman" w:hAnsi="Times New Roman" w:cs="Times New Roman"/>
          <w:sz w:val="24"/>
          <w:szCs w:val="24"/>
        </w:rPr>
      </w:pPr>
      <w:r w:rsidRPr="006943B7">
        <w:rPr>
          <w:rFonts w:ascii="Times New Roman" w:eastAsia="Times New Roman" w:hAnsi="Times New Roman" w:cs="Times New Roman"/>
          <w:sz w:val="24"/>
          <w:szCs w:val="24"/>
        </w:rPr>
        <w:t>VALUES:</w:t>
      </w:r>
    </w:p>
    <w:p w14:paraId="793FD9E1" w14:textId="77777777" w:rsidR="006943B7" w:rsidRPr="006943B7" w:rsidRDefault="006943B7" w:rsidP="006943B7">
      <w:pPr>
        <w:spacing w:after="0" w:line="240" w:lineRule="auto"/>
        <w:rPr>
          <w:rFonts w:ascii="Times New Roman" w:eastAsia="Times New Roman" w:hAnsi="Times New Roman" w:cs="Times New Roman"/>
          <w:sz w:val="24"/>
          <w:szCs w:val="24"/>
        </w:rPr>
      </w:pPr>
      <w:r w:rsidRPr="006943B7">
        <w:rPr>
          <w:rFonts w:ascii="Times New Roman" w:eastAsia="Times New Roman" w:hAnsi="Times New Roman" w:cs="Times New Roman"/>
          <w:sz w:val="24"/>
          <w:szCs w:val="24"/>
        </w:rPr>
        <w:t>Central Methodist University affirms its Wesleyan heritage and its unique place as the only United Methodist-related University in Missouri. The location of its main campus in a small, historic, rural community provides an opportunity for students to live and to learn in a safe setting. The university values its strong liberal arts tradition, providing a foundation for excellent professional programs. CMU and its outreach activities foster an environment in which a diverse student body can develop intellectually, socially, and spiritually. University life emphasizes honesty, integrity, civility, and a strong sense of personal responsibility as integral elements of character and leadership. Central Methodist University nurtures a spirit of community and caring among its students, faculty, and staff.</w:t>
      </w:r>
    </w:p>
    <w:p w14:paraId="219698B5" w14:textId="77777777" w:rsidR="006943B7" w:rsidRPr="006943B7" w:rsidRDefault="006943B7" w:rsidP="006943B7">
      <w:pPr>
        <w:spacing w:after="0" w:line="240" w:lineRule="auto"/>
        <w:rPr>
          <w:rFonts w:ascii="Times New Roman" w:eastAsia="Times New Roman" w:hAnsi="Times New Roman" w:cs="Times New Roman"/>
          <w:sz w:val="24"/>
          <w:szCs w:val="24"/>
        </w:rPr>
      </w:pPr>
    </w:p>
    <w:p w14:paraId="296D16EC" w14:textId="77777777" w:rsidR="006943B7" w:rsidRPr="006943B7" w:rsidRDefault="006943B7" w:rsidP="006943B7">
      <w:pPr>
        <w:spacing w:after="0" w:line="240" w:lineRule="auto"/>
        <w:rPr>
          <w:rFonts w:ascii="Times New Roman" w:eastAsia="Times New Roman" w:hAnsi="Times New Roman" w:cs="Times New Roman"/>
          <w:sz w:val="24"/>
          <w:szCs w:val="24"/>
        </w:rPr>
      </w:pPr>
      <w:r w:rsidRPr="006943B7">
        <w:rPr>
          <w:rFonts w:ascii="Times New Roman" w:eastAsia="Times New Roman" w:hAnsi="Times New Roman" w:cs="Times New Roman"/>
          <w:sz w:val="24"/>
          <w:szCs w:val="24"/>
        </w:rPr>
        <w:t>EDUCATIONAL GOALS:</w:t>
      </w:r>
    </w:p>
    <w:p w14:paraId="591513EE" w14:textId="77777777" w:rsidR="006943B7" w:rsidRPr="006943B7" w:rsidRDefault="006943B7" w:rsidP="006943B7">
      <w:pPr>
        <w:spacing w:after="0" w:line="240" w:lineRule="auto"/>
        <w:rPr>
          <w:rFonts w:ascii="Times New Roman" w:eastAsia="Times New Roman" w:hAnsi="Times New Roman" w:cs="Times New Roman"/>
          <w:sz w:val="24"/>
          <w:szCs w:val="24"/>
        </w:rPr>
      </w:pPr>
      <w:r w:rsidRPr="006943B7">
        <w:rPr>
          <w:rFonts w:ascii="Times New Roman" w:eastAsia="Times New Roman" w:hAnsi="Times New Roman" w:cs="Times New Roman"/>
          <w:sz w:val="24"/>
          <w:szCs w:val="24"/>
        </w:rPr>
        <w:t>The Central Methodist University experience engenders, through the academic program and opportunities for practical experiences, student growth in knowledge, personal integrity, spirituality, and professional competence. In addition, students are challenged to develop a sense of global citizenship and a commitment to the betterment of the world. Students with a CMU education are prepared to:</w:t>
      </w:r>
    </w:p>
    <w:p w14:paraId="18AA7425" w14:textId="77777777" w:rsidR="006943B7" w:rsidRPr="006943B7" w:rsidRDefault="006943B7" w:rsidP="006943B7">
      <w:pPr>
        <w:spacing w:after="0" w:line="240" w:lineRule="auto"/>
        <w:rPr>
          <w:rFonts w:ascii="Times New Roman" w:eastAsia="Times New Roman" w:hAnsi="Times New Roman" w:cs="Times New Roman"/>
          <w:sz w:val="24"/>
          <w:szCs w:val="24"/>
        </w:rPr>
      </w:pPr>
    </w:p>
    <w:p w14:paraId="5E366B62" w14:textId="77777777" w:rsidR="006943B7" w:rsidRPr="006943B7" w:rsidRDefault="006943B7" w:rsidP="008D34DD">
      <w:pPr>
        <w:numPr>
          <w:ilvl w:val="0"/>
          <w:numId w:val="13"/>
        </w:numPr>
        <w:spacing w:after="0" w:line="240" w:lineRule="auto"/>
        <w:contextualSpacing/>
        <w:rPr>
          <w:rFonts w:ascii="Times New Roman" w:eastAsia="Times New Roman" w:hAnsi="Times New Roman" w:cs="Times New Roman"/>
          <w:sz w:val="24"/>
          <w:szCs w:val="24"/>
        </w:rPr>
      </w:pPr>
      <w:r w:rsidRPr="006943B7">
        <w:rPr>
          <w:rFonts w:ascii="Times New Roman" w:eastAsia="Times New Roman" w:hAnsi="Times New Roman" w:cs="Times New Roman"/>
          <w:sz w:val="24"/>
          <w:szCs w:val="24"/>
        </w:rPr>
        <w:t>Academic Goals</w:t>
      </w:r>
      <w:r w:rsidRPr="006943B7">
        <w:rPr>
          <w:rFonts w:ascii="Times New Roman" w:eastAsia="Times New Roman" w:hAnsi="Times New Roman" w:cs="Times New Roman"/>
          <w:sz w:val="24"/>
          <w:szCs w:val="24"/>
        </w:rPr>
        <w:br/>
        <w:t>demonstrate knowledge of the liberal arts and academic specialties as well as technical skills and professional competencies.</w:t>
      </w:r>
      <w:r w:rsidRPr="006943B7">
        <w:rPr>
          <w:rFonts w:ascii="Times New Roman" w:eastAsia="Times New Roman" w:hAnsi="Times New Roman" w:cs="Times New Roman"/>
          <w:sz w:val="24"/>
          <w:szCs w:val="24"/>
        </w:rPr>
        <w:br/>
      </w:r>
    </w:p>
    <w:p w14:paraId="68C2746D" w14:textId="77777777" w:rsidR="006943B7" w:rsidRPr="006943B7" w:rsidRDefault="006943B7" w:rsidP="008D34DD">
      <w:pPr>
        <w:numPr>
          <w:ilvl w:val="0"/>
          <w:numId w:val="13"/>
        </w:numPr>
        <w:spacing w:after="0" w:line="240" w:lineRule="auto"/>
        <w:contextualSpacing/>
        <w:rPr>
          <w:rFonts w:ascii="Times New Roman" w:eastAsia="Times New Roman" w:hAnsi="Times New Roman" w:cs="Times New Roman"/>
          <w:sz w:val="24"/>
          <w:szCs w:val="24"/>
        </w:rPr>
      </w:pPr>
      <w:r w:rsidRPr="006943B7">
        <w:rPr>
          <w:rFonts w:ascii="Times New Roman" w:eastAsia="Times New Roman" w:hAnsi="Times New Roman" w:cs="Times New Roman"/>
          <w:sz w:val="24"/>
          <w:szCs w:val="24"/>
        </w:rPr>
        <w:t>think critically and conceptually and apply their knowledge and skills to the solving of problems.</w:t>
      </w:r>
      <w:r w:rsidRPr="006943B7">
        <w:rPr>
          <w:rFonts w:ascii="Times New Roman" w:eastAsia="Times New Roman" w:hAnsi="Times New Roman" w:cs="Times New Roman"/>
          <w:sz w:val="24"/>
          <w:szCs w:val="24"/>
        </w:rPr>
        <w:br/>
        <w:t>communicate accurately and effectively through listening, speaking, and writing.</w:t>
      </w:r>
      <w:r w:rsidRPr="006943B7">
        <w:rPr>
          <w:rFonts w:ascii="Times New Roman" w:eastAsia="Times New Roman" w:hAnsi="Times New Roman" w:cs="Times New Roman"/>
          <w:sz w:val="24"/>
          <w:szCs w:val="24"/>
        </w:rPr>
        <w:br/>
      </w:r>
    </w:p>
    <w:p w14:paraId="06F97409" w14:textId="77777777" w:rsidR="006943B7" w:rsidRPr="006943B7" w:rsidRDefault="006943B7" w:rsidP="008D34DD">
      <w:pPr>
        <w:numPr>
          <w:ilvl w:val="0"/>
          <w:numId w:val="13"/>
        </w:numPr>
        <w:spacing w:after="0" w:line="240" w:lineRule="auto"/>
        <w:contextualSpacing/>
        <w:rPr>
          <w:rFonts w:ascii="Times New Roman" w:eastAsia="Times New Roman" w:hAnsi="Times New Roman" w:cs="Times New Roman"/>
          <w:sz w:val="24"/>
          <w:szCs w:val="24"/>
        </w:rPr>
      </w:pPr>
      <w:r w:rsidRPr="006943B7">
        <w:rPr>
          <w:rFonts w:ascii="Times New Roman" w:eastAsia="Times New Roman" w:hAnsi="Times New Roman" w:cs="Times New Roman"/>
          <w:sz w:val="24"/>
          <w:szCs w:val="24"/>
        </w:rPr>
        <w:t>Character Goals</w:t>
      </w:r>
      <w:r w:rsidRPr="006943B7">
        <w:rPr>
          <w:rFonts w:ascii="Times New Roman" w:eastAsia="Times New Roman" w:hAnsi="Times New Roman" w:cs="Times New Roman"/>
          <w:sz w:val="24"/>
          <w:szCs w:val="24"/>
        </w:rPr>
        <w:br/>
        <w:t>continue to develop self-knowledge, confidence, and a sense of honor and commitment by assuming responsibility and leadership in the service of others.</w:t>
      </w:r>
      <w:r w:rsidRPr="006943B7">
        <w:rPr>
          <w:rFonts w:ascii="Times New Roman" w:eastAsia="Times New Roman" w:hAnsi="Times New Roman" w:cs="Times New Roman"/>
          <w:sz w:val="24"/>
          <w:szCs w:val="24"/>
        </w:rPr>
        <w:br/>
      </w:r>
    </w:p>
    <w:p w14:paraId="2AE5291B" w14:textId="77777777" w:rsidR="006943B7" w:rsidRPr="006943B7" w:rsidRDefault="006943B7" w:rsidP="008D34DD">
      <w:pPr>
        <w:numPr>
          <w:ilvl w:val="0"/>
          <w:numId w:val="7"/>
        </w:numPr>
        <w:spacing w:after="0" w:line="240" w:lineRule="auto"/>
        <w:contextualSpacing/>
        <w:rPr>
          <w:rFonts w:ascii="Times New Roman" w:eastAsia="Times New Roman" w:hAnsi="Times New Roman" w:cs="Times New Roman"/>
          <w:sz w:val="24"/>
          <w:szCs w:val="24"/>
        </w:rPr>
      </w:pPr>
      <w:r w:rsidRPr="006943B7">
        <w:rPr>
          <w:rFonts w:ascii="Times New Roman" w:eastAsia="Times New Roman" w:hAnsi="Times New Roman" w:cs="Times New Roman"/>
          <w:sz w:val="24"/>
          <w:szCs w:val="24"/>
        </w:rPr>
        <w:t>seek an understanding of ideas, issues, and events within and beyond their immediate community and appreciate the gifts of diversity.</w:t>
      </w:r>
      <w:r w:rsidRPr="006943B7">
        <w:rPr>
          <w:rFonts w:ascii="Times New Roman" w:eastAsia="Times New Roman" w:hAnsi="Times New Roman" w:cs="Times New Roman"/>
          <w:sz w:val="24"/>
          <w:szCs w:val="24"/>
        </w:rPr>
        <w:br/>
      </w:r>
    </w:p>
    <w:p w14:paraId="3466AE40" w14:textId="40830E77" w:rsidR="006943B7" w:rsidRPr="006943B7" w:rsidRDefault="006943B7" w:rsidP="008D34DD">
      <w:pPr>
        <w:numPr>
          <w:ilvl w:val="0"/>
          <w:numId w:val="7"/>
        </w:numPr>
        <w:spacing w:after="0" w:line="240" w:lineRule="auto"/>
        <w:contextualSpacing/>
        <w:rPr>
          <w:rFonts w:ascii="Times New Roman" w:eastAsia="Times New Roman" w:hAnsi="Times New Roman" w:cs="Times New Roman"/>
          <w:sz w:val="24"/>
          <w:szCs w:val="24"/>
        </w:rPr>
      </w:pPr>
      <w:r w:rsidRPr="006943B7">
        <w:rPr>
          <w:rFonts w:ascii="Times New Roman" w:eastAsia="Times New Roman" w:hAnsi="Times New Roman" w:cs="Times New Roman"/>
          <w:sz w:val="24"/>
          <w:szCs w:val="24"/>
        </w:rPr>
        <w:t>evaluate their personal strengths and abilities, and explore appropriate career choices in a changing world.</w:t>
      </w:r>
    </w:p>
    <w:p w14:paraId="6237A4FD" w14:textId="77777777" w:rsidR="006943B7" w:rsidRPr="006943B7" w:rsidRDefault="006943B7" w:rsidP="008D34DD">
      <w:pPr>
        <w:numPr>
          <w:ilvl w:val="0"/>
          <w:numId w:val="7"/>
        </w:numPr>
        <w:spacing w:after="0" w:line="240" w:lineRule="auto"/>
        <w:contextualSpacing/>
        <w:rPr>
          <w:rFonts w:ascii="Times New Roman" w:eastAsia="Times New Roman" w:hAnsi="Times New Roman" w:cs="Times New Roman"/>
          <w:sz w:val="24"/>
          <w:szCs w:val="24"/>
        </w:rPr>
      </w:pPr>
      <w:r w:rsidRPr="006943B7">
        <w:rPr>
          <w:rFonts w:ascii="Times New Roman" w:eastAsia="Times New Roman" w:hAnsi="Times New Roman" w:cs="Times New Roman"/>
          <w:sz w:val="24"/>
          <w:szCs w:val="24"/>
        </w:rPr>
        <w:t>have the courage to make decisions based on considerations of ethical, aesthetic, economic, and environmental consequences.</w:t>
      </w:r>
      <w:r w:rsidRPr="006943B7">
        <w:rPr>
          <w:rFonts w:ascii="Times New Roman" w:eastAsia="Times New Roman" w:hAnsi="Times New Roman" w:cs="Times New Roman"/>
          <w:sz w:val="24"/>
          <w:szCs w:val="24"/>
        </w:rPr>
        <w:br/>
      </w:r>
    </w:p>
    <w:p w14:paraId="0BC172A7" w14:textId="77777777" w:rsidR="006943B7" w:rsidRPr="006943B7" w:rsidRDefault="006943B7" w:rsidP="008D34DD">
      <w:pPr>
        <w:numPr>
          <w:ilvl w:val="0"/>
          <w:numId w:val="7"/>
        </w:numPr>
        <w:spacing w:after="0" w:line="240" w:lineRule="auto"/>
        <w:contextualSpacing/>
        <w:rPr>
          <w:rFonts w:ascii="Times New Roman" w:eastAsia="Times New Roman" w:hAnsi="Times New Roman" w:cs="Times New Roman"/>
          <w:sz w:val="24"/>
          <w:szCs w:val="24"/>
        </w:rPr>
      </w:pPr>
      <w:r w:rsidRPr="006943B7">
        <w:rPr>
          <w:rFonts w:ascii="Times New Roman" w:eastAsia="Times New Roman" w:hAnsi="Times New Roman" w:cs="Times New Roman"/>
          <w:sz w:val="24"/>
          <w:szCs w:val="24"/>
        </w:rPr>
        <w:lastRenderedPageBreak/>
        <w:t xml:space="preserve">commit themselves to a </w:t>
      </w:r>
      <w:proofErr w:type="gramStart"/>
      <w:r w:rsidRPr="006943B7">
        <w:rPr>
          <w:rFonts w:ascii="Times New Roman" w:eastAsia="Times New Roman" w:hAnsi="Times New Roman" w:cs="Times New Roman"/>
          <w:sz w:val="24"/>
          <w:szCs w:val="24"/>
        </w:rPr>
        <w:t>life exemplifying values</w:t>
      </w:r>
      <w:proofErr w:type="gramEnd"/>
      <w:r w:rsidRPr="006943B7">
        <w:rPr>
          <w:rFonts w:ascii="Times New Roman" w:eastAsia="Times New Roman" w:hAnsi="Times New Roman" w:cs="Times New Roman"/>
          <w:sz w:val="24"/>
          <w:szCs w:val="24"/>
        </w:rPr>
        <w:t xml:space="preserve"> in relationships with self, family, church, university, and community.</w:t>
      </w:r>
      <w:r w:rsidRPr="006943B7">
        <w:rPr>
          <w:rFonts w:ascii="Times New Roman" w:eastAsia="Times New Roman" w:hAnsi="Times New Roman" w:cs="Times New Roman"/>
          <w:sz w:val="24"/>
          <w:szCs w:val="24"/>
        </w:rPr>
        <w:br/>
      </w:r>
    </w:p>
    <w:p w14:paraId="175823FF" w14:textId="77777777" w:rsidR="006943B7" w:rsidRPr="006943B7" w:rsidRDefault="006943B7" w:rsidP="006943B7">
      <w:pPr>
        <w:spacing w:after="0" w:line="240" w:lineRule="auto"/>
        <w:rPr>
          <w:rFonts w:ascii="Times New Roman" w:eastAsia="Times New Roman" w:hAnsi="Times New Roman" w:cs="Times New Roman"/>
          <w:sz w:val="24"/>
          <w:szCs w:val="24"/>
        </w:rPr>
      </w:pPr>
      <w:r w:rsidRPr="006943B7">
        <w:rPr>
          <w:rFonts w:ascii="Times New Roman" w:eastAsia="Times New Roman" w:hAnsi="Times New Roman" w:cs="Times New Roman"/>
          <w:sz w:val="24"/>
          <w:szCs w:val="24"/>
        </w:rPr>
        <w:t>CREED OF THE UNIVERSITY:</w:t>
      </w:r>
    </w:p>
    <w:p w14:paraId="2B69B160" w14:textId="77777777" w:rsidR="006943B7" w:rsidRPr="006943B7" w:rsidRDefault="006943B7" w:rsidP="006943B7">
      <w:pPr>
        <w:spacing w:after="0" w:line="240" w:lineRule="auto"/>
        <w:rPr>
          <w:rFonts w:ascii="Times New Roman" w:eastAsia="Times New Roman" w:hAnsi="Times New Roman" w:cs="Times New Roman"/>
          <w:sz w:val="24"/>
          <w:szCs w:val="24"/>
        </w:rPr>
      </w:pPr>
      <w:r w:rsidRPr="006943B7">
        <w:rPr>
          <w:rFonts w:ascii="Times New Roman" w:eastAsia="Times New Roman" w:hAnsi="Times New Roman" w:cs="Times New Roman"/>
          <w:sz w:val="24"/>
          <w:szCs w:val="24"/>
        </w:rPr>
        <w:t xml:space="preserve">The Central Methodist University community, consistent with its United Methodist heritage, strives for academic excellence, individual achievement, and social responsibility. As members of that </w:t>
      </w:r>
      <w:proofErr w:type="gramStart"/>
      <w:r w:rsidRPr="006943B7">
        <w:rPr>
          <w:rFonts w:ascii="Times New Roman" w:eastAsia="Times New Roman" w:hAnsi="Times New Roman" w:cs="Times New Roman"/>
          <w:sz w:val="24"/>
          <w:szCs w:val="24"/>
        </w:rPr>
        <w:t>community</w:t>
      </w:r>
      <w:proofErr w:type="gramEnd"/>
      <w:r w:rsidRPr="006943B7">
        <w:rPr>
          <w:rFonts w:ascii="Times New Roman" w:eastAsia="Times New Roman" w:hAnsi="Times New Roman" w:cs="Times New Roman"/>
          <w:sz w:val="24"/>
          <w:szCs w:val="24"/>
        </w:rPr>
        <w:t xml:space="preserve"> we believe in: </w:t>
      </w:r>
    </w:p>
    <w:p w14:paraId="5C001853" w14:textId="77777777" w:rsidR="00D03803" w:rsidRPr="00D03803" w:rsidRDefault="00D03803" w:rsidP="00D03803">
      <w:pPr>
        <w:spacing w:before="100" w:beforeAutospacing="1" w:after="100" w:afterAutospacing="1" w:line="240" w:lineRule="auto"/>
        <w:rPr>
          <w:rFonts w:ascii="Times New Roman" w:eastAsia="Times New Roman" w:hAnsi="Times New Roman" w:cs="Times New Roman"/>
          <w:sz w:val="24"/>
          <w:szCs w:val="24"/>
        </w:rPr>
      </w:pPr>
      <w:r w:rsidRPr="00D03803">
        <w:rPr>
          <w:rFonts w:ascii="Times New Roman" w:eastAsia="Times New Roman" w:hAnsi="Times New Roman" w:cs="Times New Roman"/>
          <w:b/>
          <w:bCs/>
          <w:sz w:val="24"/>
          <w:szCs w:val="24"/>
        </w:rPr>
        <w:t>seeking knowledge, truth, and wisdom </w:t>
      </w:r>
    </w:p>
    <w:p w14:paraId="0AB21062" w14:textId="77777777" w:rsidR="00D03803" w:rsidRPr="00D03803" w:rsidRDefault="00D03803" w:rsidP="00D03803">
      <w:pPr>
        <w:numPr>
          <w:ilvl w:val="0"/>
          <w:numId w:val="101"/>
        </w:numPr>
        <w:spacing w:before="100" w:beforeAutospacing="1" w:after="100" w:afterAutospacing="1" w:line="240" w:lineRule="auto"/>
        <w:rPr>
          <w:rFonts w:ascii="Times New Roman" w:eastAsia="Times New Roman" w:hAnsi="Times New Roman" w:cs="Times New Roman"/>
          <w:sz w:val="24"/>
          <w:szCs w:val="24"/>
        </w:rPr>
      </w:pPr>
      <w:r w:rsidRPr="00D03803">
        <w:rPr>
          <w:rFonts w:ascii="Times New Roman" w:eastAsia="Times New Roman" w:hAnsi="Times New Roman" w:cs="Times New Roman"/>
          <w:sz w:val="24"/>
          <w:szCs w:val="24"/>
        </w:rPr>
        <w:t>Knowledge refers to the accumulation of facts or ideas. But mere knowledge of facts cannot inform us as to what constitutes the truth. To seek truth means to go beyond the simple facts; it requires that we recognize that facts alone cannot determine what is good or just, that we must be open to other ways of seeking and knowing truth. Habits of the mind should move us beyond knowledge towards wisdom, which requires an understanding that decisions and actions should be based on both knowledge and the will to do good. </w:t>
      </w:r>
    </w:p>
    <w:p w14:paraId="6C2B261D" w14:textId="77777777" w:rsidR="00D03803" w:rsidRPr="00D03803" w:rsidRDefault="00D03803" w:rsidP="00D03803">
      <w:pPr>
        <w:spacing w:before="100" w:beforeAutospacing="1" w:after="100" w:afterAutospacing="1" w:line="240" w:lineRule="auto"/>
        <w:rPr>
          <w:rFonts w:ascii="Times New Roman" w:eastAsia="Times New Roman" w:hAnsi="Times New Roman" w:cs="Times New Roman"/>
          <w:sz w:val="24"/>
          <w:szCs w:val="24"/>
        </w:rPr>
      </w:pPr>
      <w:r w:rsidRPr="00D03803">
        <w:rPr>
          <w:rFonts w:ascii="Times New Roman" w:eastAsia="Times New Roman" w:hAnsi="Times New Roman" w:cs="Times New Roman"/>
          <w:b/>
          <w:bCs/>
          <w:sz w:val="24"/>
          <w:szCs w:val="24"/>
        </w:rPr>
        <w:t>valuing freedom, honesty, civility, and diversity</w:t>
      </w:r>
    </w:p>
    <w:p w14:paraId="4E620E4F" w14:textId="77777777" w:rsidR="00D03803" w:rsidRPr="00D03803" w:rsidRDefault="00D03803" w:rsidP="00D03803">
      <w:pPr>
        <w:numPr>
          <w:ilvl w:val="0"/>
          <w:numId w:val="102"/>
        </w:numPr>
        <w:spacing w:before="100" w:beforeAutospacing="1" w:after="100" w:afterAutospacing="1" w:line="240" w:lineRule="auto"/>
        <w:rPr>
          <w:rFonts w:ascii="Times New Roman" w:eastAsia="Times New Roman" w:hAnsi="Times New Roman" w:cs="Times New Roman"/>
          <w:sz w:val="24"/>
          <w:szCs w:val="24"/>
        </w:rPr>
      </w:pPr>
      <w:r w:rsidRPr="00D03803">
        <w:rPr>
          <w:rFonts w:ascii="Times New Roman" w:eastAsia="Times New Roman" w:hAnsi="Times New Roman" w:cs="Times New Roman"/>
          <w:sz w:val="24"/>
          <w:szCs w:val="24"/>
        </w:rPr>
        <w:t>For the academic enterprise to be successful there must be the free, open, and civil exchange of diverse ideas, opinions and information. Ideas and opinions must be shared and compared in order for the best to emerge. Learning is the heart of the academic enterprise and it is only possible when all parties assume the responsibilities appropriate to their roles. Academic integrity consists of the accurate depiction of the actual work or performance of any person. Academic integrity and academic honesty require that each person accept the obligation to be truthful in all academic endeavors. Civility is upholding the values of respect, kindness, and diplomacy in our direct and indirect interactions with others.   Diversity is recognizing differences between people and perceiving these differences as an asset to the community. </w:t>
      </w:r>
    </w:p>
    <w:p w14:paraId="22CBDC92" w14:textId="77777777" w:rsidR="00D03803" w:rsidRPr="00D03803" w:rsidRDefault="00D03803" w:rsidP="00D03803">
      <w:pPr>
        <w:spacing w:before="100" w:beforeAutospacing="1" w:after="100" w:afterAutospacing="1" w:line="240" w:lineRule="auto"/>
        <w:rPr>
          <w:rFonts w:ascii="Times New Roman" w:eastAsia="Times New Roman" w:hAnsi="Times New Roman" w:cs="Times New Roman"/>
          <w:sz w:val="24"/>
          <w:szCs w:val="24"/>
        </w:rPr>
      </w:pPr>
      <w:r w:rsidRPr="00D03803">
        <w:rPr>
          <w:rFonts w:ascii="Times New Roman" w:eastAsia="Times New Roman" w:hAnsi="Times New Roman" w:cs="Times New Roman"/>
          <w:b/>
          <w:bCs/>
          <w:sz w:val="24"/>
          <w:szCs w:val="24"/>
        </w:rPr>
        <w:t>living lives of service and leadership and </w:t>
      </w:r>
    </w:p>
    <w:p w14:paraId="01D987C9" w14:textId="77777777" w:rsidR="00D03803" w:rsidRPr="00D03803" w:rsidRDefault="00D03803" w:rsidP="00D03803">
      <w:pPr>
        <w:numPr>
          <w:ilvl w:val="0"/>
          <w:numId w:val="103"/>
        </w:numPr>
        <w:spacing w:before="100" w:beforeAutospacing="1" w:after="100" w:afterAutospacing="1" w:line="240" w:lineRule="auto"/>
        <w:rPr>
          <w:rFonts w:ascii="Times New Roman" w:eastAsia="Times New Roman" w:hAnsi="Times New Roman" w:cs="Times New Roman"/>
          <w:sz w:val="24"/>
          <w:szCs w:val="24"/>
        </w:rPr>
      </w:pPr>
      <w:r w:rsidRPr="00D03803">
        <w:rPr>
          <w:rFonts w:ascii="Times New Roman" w:eastAsia="Times New Roman" w:hAnsi="Times New Roman" w:cs="Times New Roman"/>
          <w:sz w:val="24"/>
          <w:szCs w:val="24"/>
        </w:rPr>
        <w:t>The uniting of knowledge and active faith is a cornerstone of Wesleyan tradition. Academic excellence coupled with acts of kindness and service to the local and global community are indicators of character development on the CMU campus. There are many styles of leadership. Servant leadership, as exemplified in the life of Jesus, is a model for the CMU community.</w:t>
      </w:r>
    </w:p>
    <w:p w14:paraId="113AED15" w14:textId="77777777" w:rsidR="00D03803" w:rsidRPr="00D03803" w:rsidRDefault="00D03803" w:rsidP="00D03803">
      <w:pPr>
        <w:spacing w:after="0" w:line="240" w:lineRule="auto"/>
        <w:rPr>
          <w:rFonts w:ascii="Times New Roman" w:eastAsia="Times New Roman" w:hAnsi="Times New Roman" w:cs="Times New Roman"/>
          <w:sz w:val="24"/>
          <w:szCs w:val="24"/>
        </w:rPr>
      </w:pPr>
      <w:r w:rsidRPr="00D03803">
        <w:rPr>
          <w:rFonts w:ascii="Times New Roman" w:eastAsia="Times New Roman" w:hAnsi="Times New Roman" w:cs="Times New Roman"/>
          <w:b/>
          <w:bCs/>
          <w:sz w:val="24"/>
          <w:szCs w:val="24"/>
        </w:rPr>
        <w:t>taking responsibility for ourselves and the communities in which we live. </w:t>
      </w:r>
      <w:r w:rsidRPr="00D03803">
        <w:rPr>
          <w:rFonts w:ascii="Times New Roman" w:eastAsia="Times New Roman" w:hAnsi="Times New Roman" w:cs="Times New Roman"/>
          <w:sz w:val="24"/>
          <w:szCs w:val="24"/>
        </w:rPr>
        <w:t xml:space="preserve"> </w:t>
      </w:r>
    </w:p>
    <w:p w14:paraId="60B33598" w14:textId="1C7765F8" w:rsidR="006943B7" w:rsidRPr="00D03803" w:rsidRDefault="00D03803" w:rsidP="00D03803">
      <w:pPr>
        <w:numPr>
          <w:ilvl w:val="0"/>
          <w:numId w:val="104"/>
        </w:numPr>
        <w:spacing w:before="100" w:beforeAutospacing="1" w:after="100" w:afterAutospacing="1" w:line="240" w:lineRule="auto"/>
        <w:rPr>
          <w:rFonts w:ascii="Times New Roman" w:eastAsia="Times New Roman" w:hAnsi="Times New Roman" w:cs="Times New Roman"/>
          <w:sz w:val="24"/>
          <w:szCs w:val="24"/>
        </w:rPr>
      </w:pPr>
      <w:r w:rsidRPr="00D03803">
        <w:rPr>
          <w:rFonts w:ascii="Times New Roman" w:eastAsia="Times New Roman" w:hAnsi="Times New Roman" w:cs="Times New Roman"/>
          <w:sz w:val="24"/>
          <w:szCs w:val="24"/>
        </w:rPr>
        <w:t>Being a part of CMU affects not only ourselves, but also the community in which we live. We must all be responsible for our actions and their consequences, but we should also be dedicated to one another. As individuals and as a community we must demonstrate responsible life choices with a deep concern for the common good.</w:t>
      </w:r>
    </w:p>
    <w:p w14:paraId="561BEC19" w14:textId="7ECEB8ED" w:rsidR="006943B7" w:rsidRDefault="006943B7" w:rsidP="006943B7">
      <w:pPr>
        <w:spacing w:after="0" w:line="240" w:lineRule="auto"/>
        <w:rPr>
          <w:rFonts w:ascii="Times New Roman" w:eastAsia="Times New Roman" w:hAnsi="Times New Roman" w:cs="Times New Roman"/>
          <w:sz w:val="24"/>
          <w:szCs w:val="24"/>
        </w:rPr>
      </w:pPr>
      <w:r w:rsidRPr="006943B7">
        <w:rPr>
          <w:rFonts w:ascii="Times New Roman" w:eastAsia="Times New Roman" w:hAnsi="Times New Roman" w:cs="Times New Roman"/>
          <w:sz w:val="24"/>
          <w:szCs w:val="24"/>
        </w:rPr>
        <w:t>STATEMENT ON CIVILITY:</w:t>
      </w:r>
      <w:r w:rsidRPr="006943B7">
        <w:rPr>
          <w:rFonts w:ascii="Times New Roman" w:eastAsia="Times New Roman" w:hAnsi="Times New Roman" w:cs="Times New Roman"/>
          <w:sz w:val="24"/>
          <w:szCs w:val="24"/>
        </w:rPr>
        <w:br/>
        <w:t>Civility is upholding the values of respect, kindness, and diplomacy in our direct and indirect interactions with others. Diversity is recognizing differences between people and perceiving these differences as an asset to the community.</w:t>
      </w:r>
    </w:p>
    <w:p w14:paraId="5B996A29" w14:textId="77777777" w:rsidR="00D03803" w:rsidRPr="006943B7" w:rsidRDefault="00D03803" w:rsidP="006943B7">
      <w:pPr>
        <w:spacing w:after="0" w:line="240" w:lineRule="auto"/>
        <w:rPr>
          <w:rFonts w:ascii="Times New Roman" w:eastAsia="Times New Roman" w:hAnsi="Times New Roman" w:cs="Times New Roman"/>
          <w:sz w:val="24"/>
          <w:szCs w:val="24"/>
        </w:rPr>
      </w:pPr>
    </w:p>
    <w:p w14:paraId="083D59CC" w14:textId="77777777" w:rsidR="006943B7" w:rsidRPr="006943B7" w:rsidRDefault="006943B7" w:rsidP="006943B7">
      <w:pPr>
        <w:spacing w:after="0" w:line="240" w:lineRule="auto"/>
        <w:rPr>
          <w:rFonts w:ascii="Times New Roman" w:eastAsia="Times New Roman" w:hAnsi="Times New Roman" w:cs="Times New Roman"/>
          <w:sz w:val="24"/>
          <w:szCs w:val="24"/>
        </w:rPr>
      </w:pPr>
    </w:p>
    <w:p w14:paraId="34AA8B00" w14:textId="4E26C05F" w:rsidR="006943B7" w:rsidRPr="006943B7" w:rsidRDefault="79655C6C" w:rsidP="59D1A33F">
      <w:pPr>
        <w:spacing w:after="0" w:line="240" w:lineRule="auto"/>
        <w:jc w:val="center"/>
        <w:rPr>
          <w:rFonts w:ascii="Times New Roman" w:eastAsia="Times New Roman" w:hAnsi="Times New Roman" w:cs="Times New Roman"/>
          <w:b/>
          <w:bCs/>
          <w:sz w:val="24"/>
          <w:szCs w:val="24"/>
          <w:u w:val="single"/>
        </w:rPr>
      </w:pPr>
      <w:r w:rsidRPr="59D1A33F">
        <w:rPr>
          <w:rFonts w:ascii="Times New Roman" w:eastAsia="Times New Roman" w:hAnsi="Times New Roman" w:cs="Times New Roman"/>
          <w:b/>
          <w:bCs/>
          <w:sz w:val="24"/>
          <w:szCs w:val="24"/>
          <w:u w:val="single"/>
        </w:rPr>
        <w:lastRenderedPageBreak/>
        <w:t xml:space="preserve">CMU </w:t>
      </w:r>
      <w:r w:rsidR="768AAC06" w:rsidRPr="59D1A33F">
        <w:rPr>
          <w:rFonts w:ascii="Times New Roman" w:eastAsia="Times New Roman" w:hAnsi="Times New Roman" w:cs="Times New Roman"/>
          <w:b/>
          <w:bCs/>
          <w:sz w:val="24"/>
          <w:szCs w:val="24"/>
          <w:u w:val="single"/>
        </w:rPr>
        <w:t>MS</w:t>
      </w:r>
      <w:r w:rsidRPr="59D1A33F">
        <w:rPr>
          <w:rFonts w:ascii="Times New Roman" w:eastAsia="Times New Roman" w:hAnsi="Times New Roman" w:cs="Times New Roman"/>
          <w:b/>
          <w:bCs/>
          <w:sz w:val="24"/>
          <w:szCs w:val="24"/>
          <w:u w:val="single"/>
        </w:rPr>
        <w:t>AT PROGRAM DESCRIPTION</w:t>
      </w:r>
    </w:p>
    <w:p w14:paraId="0DA35911" w14:textId="77777777" w:rsidR="006943B7" w:rsidRPr="006943B7" w:rsidRDefault="006943B7" w:rsidP="006943B7">
      <w:pPr>
        <w:spacing w:after="0" w:line="240" w:lineRule="auto"/>
        <w:jc w:val="center"/>
        <w:rPr>
          <w:rFonts w:ascii="Times New Roman" w:eastAsia="Times New Roman" w:hAnsi="Times New Roman" w:cs="Times New Roman"/>
          <w:b/>
          <w:sz w:val="24"/>
          <w:szCs w:val="24"/>
          <w:u w:val="single"/>
        </w:rPr>
      </w:pPr>
    </w:p>
    <w:p w14:paraId="4E9CA164" w14:textId="77777777" w:rsidR="006943B7" w:rsidRPr="006943B7" w:rsidRDefault="006943B7" w:rsidP="006943B7">
      <w:pPr>
        <w:spacing w:after="0" w:line="240" w:lineRule="auto"/>
        <w:rPr>
          <w:rFonts w:ascii="Times New Roman" w:eastAsia="Times New Roman" w:hAnsi="Times New Roman" w:cs="Times New Roman"/>
          <w:sz w:val="24"/>
          <w:szCs w:val="24"/>
        </w:rPr>
      </w:pPr>
      <w:r w:rsidRPr="006943B7">
        <w:rPr>
          <w:rFonts w:ascii="Times New Roman" w:eastAsia="Times New Roman" w:hAnsi="Times New Roman" w:cs="Times New Roman"/>
          <w:sz w:val="24"/>
          <w:szCs w:val="24"/>
        </w:rPr>
        <w:t xml:space="preserve">The Master of Science in Athletic Training (MSAT) program is a professional master’s program designed to prepare students for the Board of Certification examination (BOC) and to prepare students for an entry-level career in the prevention, evaluation, treatment, and rehabilitation of athletic injuries. </w:t>
      </w:r>
    </w:p>
    <w:p w14:paraId="69E8465A" w14:textId="77777777" w:rsidR="006943B7" w:rsidRPr="006943B7" w:rsidRDefault="006943B7" w:rsidP="006943B7">
      <w:pPr>
        <w:spacing w:after="0" w:line="240" w:lineRule="auto"/>
        <w:rPr>
          <w:rFonts w:ascii="Times New Roman" w:eastAsia="Times New Roman" w:hAnsi="Times New Roman" w:cs="Times New Roman"/>
          <w:sz w:val="24"/>
          <w:szCs w:val="24"/>
        </w:rPr>
      </w:pPr>
    </w:p>
    <w:p w14:paraId="0EDFE069" w14:textId="77777777" w:rsidR="006943B7" w:rsidRPr="006943B7" w:rsidRDefault="006943B7" w:rsidP="006943B7">
      <w:pPr>
        <w:spacing w:after="0" w:line="240" w:lineRule="auto"/>
        <w:jc w:val="center"/>
        <w:rPr>
          <w:rFonts w:ascii="Times New Roman" w:eastAsia="Times New Roman" w:hAnsi="Times New Roman" w:cs="Times New Roman"/>
          <w:b/>
          <w:sz w:val="24"/>
          <w:szCs w:val="24"/>
          <w:u w:val="single"/>
        </w:rPr>
      </w:pPr>
      <w:r w:rsidRPr="006943B7">
        <w:rPr>
          <w:rFonts w:ascii="Times New Roman" w:eastAsia="Times New Roman" w:hAnsi="Times New Roman" w:cs="Times New Roman"/>
          <w:b/>
          <w:sz w:val="24"/>
          <w:szCs w:val="24"/>
          <w:u w:val="single"/>
        </w:rPr>
        <w:t>MISSION STATEMENT</w:t>
      </w:r>
    </w:p>
    <w:p w14:paraId="3DB0DD55" w14:textId="77777777" w:rsidR="006943B7" w:rsidRPr="006943B7" w:rsidRDefault="006943B7" w:rsidP="006943B7">
      <w:pPr>
        <w:spacing w:after="0" w:line="240" w:lineRule="auto"/>
        <w:jc w:val="center"/>
        <w:rPr>
          <w:rFonts w:ascii="Times New Roman" w:eastAsia="Times New Roman" w:hAnsi="Times New Roman" w:cs="Times New Roman"/>
          <w:b/>
          <w:sz w:val="24"/>
          <w:szCs w:val="24"/>
          <w:u w:val="single"/>
        </w:rPr>
      </w:pPr>
    </w:p>
    <w:p w14:paraId="4527E0C4" w14:textId="73A8E9F2" w:rsidR="006943B7" w:rsidRPr="006943B7" w:rsidRDefault="79655C6C" w:rsidP="59D1A33F">
      <w:pPr>
        <w:spacing w:after="0" w:line="240" w:lineRule="auto"/>
        <w:rPr>
          <w:rFonts w:ascii="Times New Roman" w:eastAsia="Times New Roman" w:hAnsi="Times New Roman" w:cs="Times New Roman"/>
          <w:sz w:val="24"/>
          <w:szCs w:val="24"/>
        </w:rPr>
      </w:pPr>
      <w:r w:rsidRPr="59D1A33F">
        <w:rPr>
          <w:rFonts w:ascii="Times New Roman" w:eastAsia="Times New Roman" w:hAnsi="Times New Roman" w:cs="Times New Roman"/>
          <w:sz w:val="24"/>
          <w:szCs w:val="24"/>
        </w:rPr>
        <w:t>The mission of the Department of Athletic Training is to develop students into competent professionals in the field who demonstrate interprofessional collaboration, patient-centered care through the application of clinical research, health informatics, and critical thinking. The program will provide the</w:t>
      </w:r>
      <w:r w:rsidR="2B5F3328" w:rsidRPr="59D1A33F">
        <w:rPr>
          <w:rFonts w:ascii="Times New Roman" w:eastAsia="Times New Roman" w:hAnsi="Times New Roman" w:cs="Times New Roman"/>
          <w:sz w:val="24"/>
          <w:szCs w:val="24"/>
        </w:rPr>
        <w:t xml:space="preserve"> </w:t>
      </w:r>
      <w:r w:rsidRPr="59D1A33F">
        <w:rPr>
          <w:rFonts w:ascii="Times New Roman" w:eastAsia="Times New Roman" w:hAnsi="Times New Roman" w:cs="Times New Roman"/>
          <w:sz w:val="24"/>
          <w:szCs w:val="24"/>
        </w:rPr>
        <w:t>didactic and clinical experiences to foster an attitude of serving others while e</w:t>
      </w:r>
      <w:r w:rsidR="001953EC">
        <w:rPr>
          <w:rFonts w:ascii="Times New Roman" w:eastAsia="Times New Roman" w:hAnsi="Times New Roman" w:cs="Times New Roman"/>
          <w:sz w:val="24"/>
          <w:szCs w:val="24"/>
        </w:rPr>
        <w:t>mbodying</w:t>
      </w:r>
      <w:r w:rsidRPr="59D1A33F">
        <w:rPr>
          <w:rFonts w:ascii="Times New Roman" w:eastAsia="Times New Roman" w:hAnsi="Times New Roman" w:cs="Times New Roman"/>
          <w:sz w:val="24"/>
          <w:szCs w:val="24"/>
        </w:rPr>
        <w:t xml:space="preserve"> principles of </w:t>
      </w:r>
      <w:r w:rsidR="001D3E08" w:rsidRPr="001953EC">
        <w:rPr>
          <w:rFonts w:ascii="Times New Roman" w:eastAsia="Times New Roman" w:hAnsi="Times New Roman" w:cs="Times New Roman"/>
          <w:sz w:val="24"/>
          <w:szCs w:val="24"/>
        </w:rPr>
        <w:t>diversity</w:t>
      </w:r>
      <w:r w:rsidR="001D3E08">
        <w:rPr>
          <w:rFonts w:ascii="Times New Roman" w:eastAsia="Times New Roman" w:hAnsi="Times New Roman" w:cs="Times New Roman"/>
          <w:sz w:val="24"/>
          <w:szCs w:val="24"/>
        </w:rPr>
        <w:t xml:space="preserve">, </w:t>
      </w:r>
      <w:r w:rsidRPr="59D1A33F">
        <w:rPr>
          <w:rFonts w:ascii="Times New Roman" w:eastAsia="Times New Roman" w:hAnsi="Times New Roman" w:cs="Times New Roman"/>
          <w:sz w:val="24"/>
          <w:szCs w:val="24"/>
        </w:rPr>
        <w:t>professional excellence, ethical leadership</w:t>
      </w:r>
      <w:r w:rsidR="001D3E08">
        <w:rPr>
          <w:rFonts w:ascii="Times New Roman" w:eastAsia="Times New Roman" w:hAnsi="Times New Roman" w:cs="Times New Roman"/>
          <w:sz w:val="24"/>
          <w:szCs w:val="24"/>
        </w:rPr>
        <w:t>,</w:t>
      </w:r>
      <w:r w:rsidRPr="59D1A33F">
        <w:rPr>
          <w:rFonts w:ascii="Times New Roman" w:eastAsia="Times New Roman" w:hAnsi="Times New Roman" w:cs="Times New Roman"/>
          <w:sz w:val="24"/>
          <w:szCs w:val="24"/>
        </w:rPr>
        <w:t xml:space="preserve"> and social responsibility.</w:t>
      </w:r>
    </w:p>
    <w:p w14:paraId="25E6A5B5" w14:textId="77777777" w:rsidR="006943B7" w:rsidRPr="006943B7" w:rsidRDefault="006943B7" w:rsidP="006943B7">
      <w:pPr>
        <w:spacing w:after="0" w:line="240" w:lineRule="auto"/>
        <w:rPr>
          <w:rFonts w:ascii="Times New Roman" w:eastAsia="Times New Roman" w:hAnsi="Times New Roman" w:cs="Times New Roman"/>
          <w:sz w:val="24"/>
          <w:szCs w:val="24"/>
        </w:rPr>
      </w:pPr>
    </w:p>
    <w:p w14:paraId="1C6FD6D0" w14:textId="77777777" w:rsidR="006943B7" w:rsidRPr="006943B7" w:rsidRDefault="006943B7" w:rsidP="006943B7">
      <w:pPr>
        <w:spacing w:after="0" w:line="240" w:lineRule="auto"/>
        <w:jc w:val="center"/>
        <w:rPr>
          <w:rFonts w:ascii="Times New Roman" w:eastAsia="Times New Roman" w:hAnsi="Times New Roman" w:cs="Times New Roman"/>
          <w:b/>
          <w:sz w:val="24"/>
          <w:szCs w:val="24"/>
          <w:u w:val="single"/>
        </w:rPr>
      </w:pPr>
      <w:r w:rsidRPr="006943B7">
        <w:rPr>
          <w:rFonts w:ascii="Times New Roman" w:eastAsia="Times New Roman" w:hAnsi="Times New Roman" w:cs="Times New Roman"/>
          <w:b/>
          <w:sz w:val="24"/>
          <w:szCs w:val="24"/>
          <w:u w:val="single"/>
        </w:rPr>
        <w:t>PROGRAM GOALS</w:t>
      </w:r>
    </w:p>
    <w:p w14:paraId="0990BD09" w14:textId="77777777" w:rsidR="006943B7" w:rsidRPr="006943B7" w:rsidRDefault="006943B7" w:rsidP="006943B7">
      <w:pPr>
        <w:spacing w:after="0" w:line="240" w:lineRule="auto"/>
        <w:jc w:val="center"/>
        <w:rPr>
          <w:rFonts w:ascii="Times New Roman" w:eastAsia="Times New Roman" w:hAnsi="Times New Roman" w:cs="Times New Roman"/>
          <w:b/>
          <w:sz w:val="24"/>
          <w:szCs w:val="24"/>
          <w:u w:val="single"/>
        </w:rPr>
      </w:pPr>
    </w:p>
    <w:p w14:paraId="10B0C316" w14:textId="77777777" w:rsidR="006943B7" w:rsidRPr="006943B7" w:rsidRDefault="006943B7" w:rsidP="008D34DD">
      <w:pPr>
        <w:numPr>
          <w:ilvl w:val="0"/>
          <w:numId w:val="21"/>
        </w:numPr>
        <w:spacing w:after="0" w:line="240" w:lineRule="auto"/>
        <w:contextualSpacing/>
        <w:rPr>
          <w:rFonts w:ascii="Times New Roman" w:eastAsia="Times New Roman" w:hAnsi="Times New Roman" w:cs="Times New Roman"/>
          <w:sz w:val="24"/>
          <w:szCs w:val="24"/>
        </w:rPr>
      </w:pPr>
      <w:r w:rsidRPr="006943B7">
        <w:rPr>
          <w:rFonts w:ascii="Times New Roman" w:eastAsia="Times New Roman" w:hAnsi="Times New Roman" w:cs="Times New Roman"/>
          <w:sz w:val="24"/>
          <w:szCs w:val="24"/>
        </w:rPr>
        <w:t>To scaffold the competencies in athletic training as identified by the BOC Practice Analysis and CAATE curricular content standards.</w:t>
      </w:r>
    </w:p>
    <w:p w14:paraId="6838DB09" w14:textId="77777777" w:rsidR="006943B7" w:rsidRPr="006943B7" w:rsidRDefault="006943B7" w:rsidP="008D34DD">
      <w:pPr>
        <w:numPr>
          <w:ilvl w:val="0"/>
          <w:numId w:val="21"/>
        </w:numPr>
        <w:spacing w:after="0" w:line="240" w:lineRule="auto"/>
        <w:contextualSpacing/>
        <w:rPr>
          <w:rFonts w:ascii="Times New Roman" w:eastAsia="Times New Roman" w:hAnsi="Times New Roman" w:cs="Times New Roman"/>
          <w:sz w:val="24"/>
          <w:szCs w:val="24"/>
        </w:rPr>
      </w:pPr>
      <w:r w:rsidRPr="006943B7">
        <w:rPr>
          <w:rFonts w:ascii="Times New Roman" w:eastAsia="Times New Roman" w:hAnsi="Times New Roman" w:cs="Times New Roman"/>
          <w:sz w:val="24"/>
          <w:szCs w:val="24"/>
        </w:rPr>
        <w:t>To provide students with the necessary background and experiences to successfully challenge the BOC examination.</w:t>
      </w:r>
    </w:p>
    <w:p w14:paraId="6837E360" w14:textId="77777777" w:rsidR="006943B7" w:rsidRPr="006943B7" w:rsidRDefault="006943B7" w:rsidP="008D34DD">
      <w:pPr>
        <w:numPr>
          <w:ilvl w:val="0"/>
          <w:numId w:val="21"/>
        </w:numPr>
        <w:spacing w:after="0" w:line="240" w:lineRule="auto"/>
        <w:contextualSpacing/>
        <w:rPr>
          <w:rFonts w:ascii="Times New Roman" w:eastAsia="Times New Roman" w:hAnsi="Times New Roman" w:cs="Times New Roman"/>
          <w:sz w:val="24"/>
          <w:szCs w:val="24"/>
        </w:rPr>
      </w:pPr>
      <w:r w:rsidRPr="006943B7">
        <w:rPr>
          <w:rFonts w:ascii="Times New Roman" w:eastAsia="Times New Roman" w:hAnsi="Times New Roman" w:cs="Times New Roman"/>
          <w:sz w:val="24"/>
          <w:szCs w:val="24"/>
        </w:rPr>
        <w:t>To provide students the knowledge to critically think, employ evidence-based decision-making skills, and effectively collaborate and communicate within an interprofessional healthcare team.</w:t>
      </w:r>
    </w:p>
    <w:p w14:paraId="431AC46C" w14:textId="77777777" w:rsidR="006943B7" w:rsidRPr="006943B7" w:rsidRDefault="006943B7" w:rsidP="008D34DD">
      <w:pPr>
        <w:numPr>
          <w:ilvl w:val="0"/>
          <w:numId w:val="21"/>
        </w:numPr>
        <w:spacing w:after="0" w:line="240" w:lineRule="auto"/>
        <w:contextualSpacing/>
        <w:rPr>
          <w:rFonts w:ascii="Times New Roman" w:eastAsia="Times New Roman" w:hAnsi="Times New Roman" w:cs="Times New Roman"/>
          <w:sz w:val="24"/>
          <w:szCs w:val="24"/>
        </w:rPr>
      </w:pPr>
      <w:r w:rsidRPr="006943B7">
        <w:rPr>
          <w:rFonts w:ascii="Times New Roman" w:eastAsia="Times New Roman" w:hAnsi="Times New Roman" w:cs="Times New Roman"/>
          <w:sz w:val="24"/>
          <w:szCs w:val="24"/>
        </w:rPr>
        <w:t>To promote acceptable standards of ethical conduct and professionalism.</w:t>
      </w:r>
    </w:p>
    <w:p w14:paraId="74EE484F" w14:textId="77777777" w:rsidR="006943B7" w:rsidRPr="006943B7" w:rsidRDefault="006943B7" w:rsidP="008D34DD">
      <w:pPr>
        <w:numPr>
          <w:ilvl w:val="0"/>
          <w:numId w:val="21"/>
        </w:numPr>
        <w:spacing w:after="0" w:line="240" w:lineRule="auto"/>
        <w:contextualSpacing/>
        <w:rPr>
          <w:rFonts w:ascii="Times New Roman" w:eastAsia="Times New Roman" w:hAnsi="Times New Roman" w:cs="Times New Roman"/>
          <w:sz w:val="24"/>
          <w:szCs w:val="24"/>
        </w:rPr>
      </w:pPr>
      <w:r w:rsidRPr="006943B7">
        <w:rPr>
          <w:rFonts w:ascii="Times New Roman" w:eastAsia="Times New Roman" w:hAnsi="Times New Roman" w:cs="Times New Roman"/>
          <w:sz w:val="24"/>
          <w:szCs w:val="24"/>
        </w:rPr>
        <w:t>To continually seek the highest quality in instruction, clinical experience, and professional growth.</w:t>
      </w:r>
    </w:p>
    <w:p w14:paraId="7459002C" w14:textId="77777777" w:rsidR="006943B7" w:rsidRPr="006943B7" w:rsidRDefault="006943B7" w:rsidP="006943B7">
      <w:pPr>
        <w:spacing w:after="0" w:line="240" w:lineRule="auto"/>
        <w:rPr>
          <w:rFonts w:ascii="Times New Roman" w:eastAsia="Times New Roman" w:hAnsi="Times New Roman" w:cs="Times New Roman"/>
          <w:sz w:val="24"/>
          <w:szCs w:val="24"/>
        </w:rPr>
      </w:pPr>
    </w:p>
    <w:p w14:paraId="290A5679" w14:textId="77777777" w:rsidR="00411A40" w:rsidRDefault="00411A40" w:rsidP="006943B7">
      <w:pPr>
        <w:spacing w:after="0" w:line="240" w:lineRule="auto"/>
        <w:rPr>
          <w:rFonts w:ascii="Times New Roman" w:eastAsia="Times New Roman" w:hAnsi="Times New Roman" w:cs="Times New Roman"/>
          <w:sz w:val="24"/>
          <w:szCs w:val="24"/>
        </w:rPr>
      </w:pPr>
    </w:p>
    <w:p w14:paraId="0CA436CD" w14:textId="77777777" w:rsidR="00411A40" w:rsidRPr="006943B7" w:rsidRDefault="00411A40" w:rsidP="006943B7">
      <w:pPr>
        <w:spacing w:after="0" w:line="240" w:lineRule="auto"/>
        <w:rPr>
          <w:rFonts w:ascii="Times New Roman" w:eastAsia="Times New Roman" w:hAnsi="Times New Roman" w:cs="Times New Roman"/>
          <w:sz w:val="24"/>
          <w:szCs w:val="24"/>
        </w:rPr>
      </w:pPr>
    </w:p>
    <w:p w14:paraId="12D71DF5" w14:textId="77777777" w:rsidR="006943B7" w:rsidRPr="006943B7" w:rsidRDefault="006943B7" w:rsidP="006943B7">
      <w:pPr>
        <w:spacing w:after="0" w:line="240" w:lineRule="auto"/>
        <w:rPr>
          <w:rFonts w:ascii="Times New Roman" w:eastAsia="Times New Roman" w:hAnsi="Times New Roman" w:cs="Times New Roman"/>
          <w:sz w:val="24"/>
          <w:szCs w:val="24"/>
        </w:rPr>
      </w:pPr>
      <w:r w:rsidRPr="006943B7">
        <w:rPr>
          <w:rFonts w:ascii="Times New Roman" w:eastAsia="Times New Roman" w:hAnsi="Times New Roman" w:cs="Times New Roman"/>
          <w:sz w:val="24"/>
          <w:szCs w:val="24"/>
        </w:rPr>
        <w:t xml:space="preserve"> </w:t>
      </w:r>
    </w:p>
    <w:p w14:paraId="61A4FE6B" w14:textId="77777777" w:rsidR="006943B7" w:rsidRPr="006943B7" w:rsidRDefault="006943B7" w:rsidP="006943B7">
      <w:pPr>
        <w:spacing w:after="0" w:line="240" w:lineRule="auto"/>
        <w:jc w:val="center"/>
        <w:rPr>
          <w:rFonts w:ascii="Times New Roman" w:eastAsia="Times New Roman" w:hAnsi="Times New Roman" w:cs="Times New Roman"/>
          <w:b/>
          <w:sz w:val="24"/>
          <w:szCs w:val="24"/>
          <w:u w:val="single"/>
        </w:rPr>
      </w:pPr>
      <w:r w:rsidRPr="006943B7">
        <w:rPr>
          <w:rFonts w:ascii="Times New Roman" w:eastAsia="Times New Roman" w:hAnsi="Times New Roman" w:cs="Times New Roman"/>
          <w:b/>
          <w:sz w:val="24"/>
          <w:szCs w:val="24"/>
          <w:u w:val="single"/>
        </w:rPr>
        <w:t>STUDENT LEARNING/PROGRAM OUTCOMES &amp; OBJECTIVES</w:t>
      </w:r>
    </w:p>
    <w:p w14:paraId="11C1347A" w14:textId="77777777" w:rsidR="006943B7" w:rsidRPr="006943B7" w:rsidRDefault="006943B7" w:rsidP="006943B7">
      <w:pPr>
        <w:spacing w:after="0" w:line="240" w:lineRule="auto"/>
        <w:rPr>
          <w:rFonts w:ascii="Times New Roman" w:eastAsia="Times New Roman" w:hAnsi="Times New Roman" w:cs="Times New Roman"/>
          <w:b/>
          <w:sz w:val="24"/>
          <w:szCs w:val="24"/>
          <w:u w:val="single"/>
        </w:rPr>
      </w:pPr>
    </w:p>
    <w:p w14:paraId="3C06EB7C" w14:textId="77777777" w:rsidR="006943B7" w:rsidRPr="006943B7" w:rsidRDefault="006943B7" w:rsidP="006943B7">
      <w:pPr>
        <w:spacing w:after="0" w:line="240" w:lineRule="auto"/>
        <w:rPr>
          <w:rFonts w:ascii="Times New Roman" w:eastAsia="Times New Roman" w:hAnsi="Times New Roman" w:cs="Times New Roman"/>
          <w:i/>
          <w:sz w:val="24"/>
          <w:szCs w:val="24"/>
        </w:rPr>
      </w:pPr>
      <w:r w:rsidRPr="006943B7">
        <w:rPr>
          <w:rFonts w:ascii="Times New Roman" w:eastAsia="Times New Roman" w:hAnsi="Times New Roman" w:cs="Times New Roman"/>
          <w:b/>
          <w:sz w:val="24"/>
          <w:szCs w:val="24"/>
        </w:rPr>
        <w:t xml:space="preserve">Outcome #1- </w:t>
      </w:r>
      <w:r w:rsidRPr="006943B7">
        <w:rPr>
          <w:rFonts w:ascii="Times New Roman" w:eastAsia="Times New Roman" w:hAnsi="Times New Roman" w:cs="Times New Roman"/>
          <w:sz w:val="24"/>
          <w:szCs w:val="24"/>
        </w:rPr>
        <w:t>Athletic Training students will demonstrate advancing clinical proficiency utilizing evidence-based practice through sound principles of clinical research.</w:t>
      </w:r>
    </w:p>
    <w:p w14:paraId="7084D29B" w14:textId="77777777" w:rsidR="006943B7" w:rsidRPr="006943B7" w:rsidRDefault="006943B7" w:rsidP="006943B7">
      <w:pPr>
        <w:spacing w:after="0" w:line="240" w:lineRule="auto"/>
        <w:rPr>
          <w:rFonts w:ascii="Times New Roman" w:eastAsia="Times New Roman" w:hAnsi="Times New Roman" w:cs="Times New Roman"/>
          <w:b/>
          <w:sz w:val="24"/>
          <w:szCs w:val="24"/>
        </w:rPr>
      </w:pPr>
      <w:r w:rsidRPr="006943B7">
        <w:rPr>
          <w:rFonts w:ascii="Times New Roman" w:eastAsia="Times New Roman" w:hAnsi="Times New Roman" w:cs="Times New Roman"/>
          <w:b/>
          <w:sz w:val="24"/>
          <w:szCs w:val="24"/>
        </w:rPr>
        <w:t>Objectives:</w:t>
      </w:r>
    </w:p>
    <w:p w14:paraId="329066FE" w14:textId="77777777" w:rsidR="006943B7" w:rsidRPr="006943B7" w:rsidRDefault="006943B7" w:rsidP="006943B7">
      <w:pPr>
        <w:spacing w:after="0" w:line="240" w:lineRule="auto"/>
        <w:rPr>
          <w:rFonts w:ascii="Times New Roman" w:eastAsia="Times New Roman" w:hAnsi="Times New Roman" w:cs="Times New Roman"/>
          <w:sz w:val="24"/>
          <w:szCs w:val="24"/>
        </w:rPr>
      </w:pPr>
      <w:r w:rsidRPr="006943B7">
        <w:rPr>
          <w:rFonts w:ascii="Times New Roman" w:eastAsia="Times New Roman" w:hAnsi="Times New Roman" w:cs="Times New Roman"/>
          <w:b/>
          <w:sz w:val="24"/>
          <w:szCs w:val="24"/>
        </w:rPr>
        <w:t xml:space="preserve">1.1   </w:t>
      </w:r>
      <w:r w:rsidRPr="006943B7">
        <w:rPr>
          <w:rFonts w:ascii="Times New Roman" w:eastAsia="Times New Roman" w:hAnsi="Times New Roman" w:cs="Times New Roman"/>
          <w:b/>
          <w:sz w:val="24"/>
          <w:szCs w:val="24"/>
        </w:rPr>
        <w:tab/>
      </w:r>
      <w:r w:rsidRPr="006943B7">
        <w:rPr>
          <w:rFonts w:ascii="Times New Roman" w:eastAsia="Times New Roman" w:hAnsi="Times New Roman" w:cs="Times New Roman"/>
          <w:sz w:val="24"/>
          <w:szCs w:val="24"/>
        </w:rPr>
        <w:t>Critically examine clinical research in order to employ evidence-based practice in decision making.</w:t>
      </w:r>
    </w:p>
    <w:p w14:paraId="68CBDA4A" w14:textId="77777777" w:rsidR="006943B7" w:rsidRPr="006943B7" w:rsidRDefault="006943B7" w:rsidP="006943B7">
      <w:pPr>
        <w:spacing w:after="0" w:line="240" w:lineRule="auto"/>
        <w:ind w:left="720" w:hanging="720"/>
        <w:rPr>
          <w:rFonts w:ascii="Times New Roman" w:eastAsia="Times New Roman" w:hAnsi="Times New Roman" w:cs="Times New Roman"/>
          <w:sz w:val="24"/>
          <w:szCs w:val="24"/>
        </w:rPr>
      </w:pPr>
      <w:r w:rsidRPr="006943B7">
        <w:rPr>
          <w:rFonts w:ascii="Times New Roman" w:eastAsia="Times New Roman" w:hAnsi="Times New Roman" w:cs="Times New Roman"/>
          <w:b/>
          <w:sz w:val="24"/>
          <w:szCs w:val="24"/>
        </w:rPr>
        <w:t xml:space="preserve">1.2   </w:t>
      </w:r>
      <w:r w:rsidRPr="006943B7">
        <w:rPr>
          <w:rFonts w:ascii="Times New Roman" w:eastAsia="Times New Roman" w:hAnsi="Times New Roman" w:cs="Times New Roman"/>
          <w:b/>
          <w:sz w:val="24"/>
          <w:szCs w:val="24"/>
        </w:rPr>
        <w:tab/>
      </w:r>
      <w:r w:rsidRPr="006943B7">
        <w:rPr>
          <w:rFonts w:ascii="Times New Roman" w:eastAsia="Times New Roman" w:hAnsi="Times New Roman" w:cs="Times New Roman"/>
          <w:sz w:val="24"/>
          <w:szCs w:val="24"/>
        </w:rPr>
        <w:t>Obtain clinical proficiency through advancement of skill acquisition utilizing the Athletic Training Milestones.</w:t>
      </w:r>
    </w:p>
    <w:p w14:paraId="6F8235AD" w14:textId="77777777" w:rsidR="006943B7" w:rsidRPr="006943B7" w:rsidRDefault="006943B7" w:rsidP="006943B7">
      <w:pPr>
        <w:spacing w:after="0" w:line="240" w:lineRule="auto"/>
        <w:rPr>
          <w:rFonts w:ascii="Times New Roman" w:eastAsia="Times New Roman" w:hAnsi="Times New Roman" w:cs="Times New Roman"/>
          <w:sz w:val="24"/>
          <w:szCs w:val="24"/>
        </w:rPr>
      </w:pPr>
    </w:p>
    <w:p w14:paraId="71522428" w14:textId="77777777" w:rsidR="006943B7" w:rsidRPr="006943B7" w:rsidRDefault="006943B7" w:rsidP="006943B7">
      <w:pPr>
        <w:spacing w:after="0" w:line="240" w:lineRule="auto"/>
        <w:rPr>
          <w:rFonts w:ascii="Times New Roman" w:eastAsia="Times New Roman" w:hAnsi="Times New Roman" w:cs="Times New Roman"/>
          <w:sz w:val="24"/>
          <w:szCs w:val="24"/>
        </w:rPr>
      </w:pPr>
      <w:r w:rsidRPr="006943B7">
        <w:rPr>
          <w:rFonts w:ascii="Times New Roman" w:eastAsia="Times New Roman" w:hAnsi="Times New Roman" w:cs="Times New Roman"/>
          <w:b/>
          <w:sz w:val="24"/>
          <w:szCs w:val="24"/>
        </w:rPr>
        <w:t>Outcome #2-</w:t>
      </w:r>
      <w:r w:rsidRPr="006943B7">
        <w:rPr>
          <w:rFonts w:ascii="Times New Roman" w:eastAsia="Times New Roman" w:hAnsi="Times New Roman" w:cs="Times New Roman"/>
          <w:i/>
          <w:sz w:val="24"/>
          <w:szCs w:val="24"/>
        </w:rPr>
        <w:t xml:space="preserve"> </w:t>
      </w:r>
      <w:r w:rsidRPr="006943B7">
        <w:rPr>
          <w:rFonts w:ascii="Times New Roman" w:eastAsia="Times New Roman" w:hAnsi="Times New Roman" w:cs="Times New Roman"/>
          <w:sz w:val="24"/>
          <w:szCs w:val="24"/>
        </w:rPr>
        <w:t>Athletic Training students will synthesize health informatics and critical thinking skills culminating into a system focused on improving the quality and delivery of patient-centered care.</w:t>
      </w:r>
    </w:p>
    <w:p w14:paraId="77420B8A" w14:textId="77777777" w:rsidR="006943B7" w:rsidRPr="006943B7" w:rsidRDefault="006943B7" w:rsidP="006943B7">
      <w:pPr>
        <w:spacing w:after="0" w:line="240" w:lineRule="auto"/>
        <w:rPr>
          <w:rFonts w:ascii="Times New Roman" w:eastAsia="Times New Roman" w:hAnsi="Times New Roman" w:cs="Times New Roman"/>
          <w:b/>
          <w:sz w:val="24"/>
          <w:szCs w:val="24"/>
        </w:rPr>
      </w:pPr>
      <w:r w:rsidRPr="006943B7">
        <w:rPr>
          <w:rFonts w:ascii="Times New Roman" w:eastAsia="Times New Roman" w:hAnsi="Times New Roman" w:cs="Times New Roman"/>
          <w:b/>
          <w:sz w:val="24"/>
          <w:szCs w:val="24"/>
        </w:rPr>
        <w:t>Objectives:</w:t>
      </w:r>
    </w:p>
    <w:p w14:paraId="3BC19476" w14:textId="77777777" w:rsidR="006943B7" w:rsidRPr="006943B7" w:rsidRDefault="006943B7" w:rsidP="006943B7">
      <w:pPr>
        <w:spacing w:after="0" w:line="240" w:lineRule="auto"/>
        <w:ind w:left="720" w:hanging="720"/>
        <w:rPr>
          <w:rFonts w:ascii="Times New Roman" w:eastAsia="Times New Roman" w:hAnsi="Times New Roman" w:cs="Times New Roman"/>
          <w:sz w:val="24"/>
          <w:szCs w:val="24"/>
        </w:rPr>
      </w:pPr>
      <w:r w:rsidRPr="006943B7">
        <w:rPr>
          <w:rFonts w:ascii="Times New Roman" w:eastAsia="Times New Roman" w:hAnsi="Times New Roman" w:cs="Times New Roman"/>
          <w:b/>
          <w:sz w:val="24"/>
          <w:szCs w:val="24"/>
        </w:rPr>
        <w:t xml:space="preserve">2.1   </w:t>
      </w:r>
      <w:r w:rsidRPr="006943B7">
        <w:rPr>
          <w:rFonts w:ascii="Times New Roman" w:eastAsia="Times New Roman" w:hAnsi="Times New Roman" w:cs="Times New Roman"/>
          <w:b/>
          <w:sz w:val="24"/>
          <w:szCs w:val="24"/>
        </w:rPr>
        <w:tab/>
      </w:r>
      <w:r w:rsidRPr="006943B7">
        <w:rPr>
          <w:rFonts w:ascii="Times New Roman" w:eastAsia="Times New Roman" w:hAnsi="Times New Roman" w:cs="Times New Roman"/>
          <w:sz w:val="24"/>
          <w:szCs w:val="24"/>
        </w:rPr>
        <w:t>Implement health informatics technology to communicate accurately and effectively through listening, speaking, and writing to improve the quality of patient-centered care.</w:t>
      </w:r>
    </w:p>
    <w:p w14:paraId="0C6938EE" w14:textId="77777777" w:rsidR="006943B7" w:rsidRPr="006943B7" w:rsidRDefault="006943B7" w:rsidP="006943B7">
      <w:pPr>
        <w:spacing w:after="0" w:line="240" w:lineRule="auto"/>
        <w:ind w:left="720" w:hanging="720"/>
        <w:rPr>
          <w:rFonts w:ascii="Times New Roman" w:eastAsia="Times New Roman" w:hAnsi="Times New Roman" w:cs="Times New Roman"/>
          <w:sz w:val="24"/>
          <w:szCs w:val="24"/>
        </w:rPr>
      </w:pPr>
      <w:r w:rsidRPr="006943B7">
        <w:rPr>
          <w:rFonts w:ascii="Times New Roman" w:eastAsia="Times New Roman" w:hAnsi="Times New Roman" w:cs="Times New Roman"/>
          <w:b/>
          <w:sz w:val="24"/>
          <w:szCs w:val="24"/>
        </w:rPr>
        <w:t xml:space="preserve">2.2   </w:t>
      </w:r>
      <w:r w:rsidRPr="006943B7">
        <w:rPr>
          <w:rFonts w:ascii="Times New Roman" w:eastAsia="Times New Roman" w:hAnsi="Times New Roman" w:cs="Times New Roman"/>
          <w:b/>
          <w:sz w:val="24"/>
          <w:szCs w:val="24"/>
        </w:rPr>
        <w:tab/>
      </w:r>
      <w:r w:rsidRPr="006943B7">
        <w:rPr>
          <w:rFonts w:ascii="Times New Roman" w:eastAsia="Times New Roman" w:hAnsi="Times New Roman" w:cs="Times New Roman"/>
          <w:sz w:val="24"/>
          <w:szCs w:val="24"/>
        </w:rPr>
        <w:t>Utilize critical thinking and evidence-based decision making in creating quality healthcare patient plans.</w:t>
      </w:r>
    </w:p>
    <w:p w14:paraId="3BB9AF92" w14:textId="77777777" w:rsidR="006943B7" w:rsidRPr="006943B7" w:rsidRDefault="006943B7" w:rsidP="006943B7">
      <w:pPr>
        <w:spacing w:after="0" w:line="240" w:lineRule="auto"/>
        <w:ind w:left="720" w:hanging="720"/>
        <w:rPr>
          <w:rFonts w:ascii="Times New Roman" w:eastAsia="Times New Roman" w:hAnsi="Times New Roman" w:cs="Times New Roman"/>
          <w:sz w:val="24"/>
          <w:szCs w:val="24"/>
        </w:rPr>
      </w:pPr>
      <w:r w:rsidRPr="006943B7">
        <w:rPr>
          <w:rFonts w:ascii="Times New Roman" w:eastAsia="Times New Roman" w:hAnsi="Times New Roman" w:cs="Times New Roman"/>
          <w:b/>
          <w:sz w:val="24"/>
          <w:szCs w:val="24"/>
        </w:rPr>
        <w:t xml:space="preserve">2.3   </w:t>
      </w:r>
      <w:r w:rsidRPr="006943B7">
        <w:rPr>
          <w:rFonts w:ascii="Times New Roman" w:eastAsia="Times New Roman" w:hAnsi="Times New Roman" w:cs="Times New Roman"/>
          <w:b/>
          <w:sz w:val="24"/>
          <w:szCs w:val="24"/>
        </w:rPr>
        <w:tab/>
      </w:r>
      <w:r w:rsidRPr="006943B7">
        <w:rPr>
          <w:rFonts w:ascii="Times New Roman" w:eastAsia="Times New Roman" w:hAnsi="Times New Roman" w:cs="Times New Roman"/>
          <w:sz w:val="24"/>
          <w:szCs w:val="24"/>
        </w:rPr>
        <w:t>Integrate prevention, diagnosis, rehabilitation, and organizational skills into quality patient-centered care.</w:t>
      </w:r>
    </w:p>
    <w:p w14:paraId="5D9134DA" w14:textId="77777777" w:rsidR="006943B7" w:rsidRPr="006943B7" w:rsidRDefault="006943B7" w:rsidP="006943B7">
      <w:pPr>
        <w:spacing w:after="0" w:line="240" w:lineRule="auto"/>
        <w:rPr>
          <w:rFonts w:ascii="Times New Roman" w:eastAsia="Times New Roman" w:hAnsi="Times New Roman" w:cs="Times New Roman"/>
          <w:sz w:val="24"/>
          <w:szCs w:val="24"/>
        </w:rPr>
      </w:pPr>
    </w:p>
    <w:p w14:paraId="26A56D9B" w14:textId="77777777" w:rsidR="006943B7" w:rsidRPr="006943B7" w:rsidRDefault="006943B7" w:rsidP="006943B7">
      <w:pPr>
        <w:spacing w:after="0" w:line="240" w:lineRule="auto"/>
        <w:rPr>
          <w:rFonts w:ascii="Times New Roman" w:eastAsia="Times New Roman" w:hAnsi="Times New Roman" w:cs="Times New Roman"/>
          <w:sz w:val="24"/>
          <w:szCs w:val="24"/>
        </w:rPr>
      </w:pPr>
      <w:r w:rsidRPr="006943B7">
        <w:rPr>
          <w:rFonts w:ascii="Times New Roman" w:eastAsia="Times New Roman" w:hAnsi="Times New Roman" w:cs="Times New Roman"/>
          <w:b/>
          <w:sz w:val="24"/>
          <w:szCs w:val="24"/>
        </w:rPr>
        <w:t>Outcome #3-</w:t>
      </w:r>
      <w:r w:rsidRPr="006943B7">
        <w:rPr>
          <w:rFonts w:ascii="Times New Roman" w:eastAsia="Times New Roman" w:hAnsi="Times New Roman" w:cs="Times New Roman"/>
          <w:i/>
          <w:sz w:val="24"/>
          <w:szCs w:val="24"/>
        </w:rPr>
        <w:t xml:space="preserve"> </w:t>
      </w:r>
      <w:r w:rsidRPr="006943B7">
        <w:rPr>
          <w:rFonts w:ascii="Times New Roman" w:eastAsia="Times New Roman" w:hAnsi="Times New Roman" w:cs="Times New Roman"/>
          <w:sz w:val="24"/>
          <w:szCs w:val="24"/>
        </w:rPr>
        <w:t xml:space="preserve">Athletic Training students will demonstrate the common values and behaviors of the athletic training profession while employing professional excellence, ethical leadership and social responsibility. </w:t>
      </w:r>
    </w:p>
    <w:p w14:paraId="336AA80E" w14:textId="77777777" w:rsidR="006943B7" w:rsidRPr="006943B7" w:rsidRDefault="006943B7" w:rsidP="006943B7">
      <w:pPr>
        <w:spacing w:after="0" w:line="240" w:lineRule="auto"/>
        <w:rPr>
          <w:rFonts w:ascii="Times New Roman" w:eastAsia="Times New Roman" w:hAnsi="Times New Roman" w:cs="Times New Roman"/>
          <w:b/>
          <w:sz w:val="24"/>
          <w:szCs w:val="24"/>
        </w:rPr>
      </w:pPr>
      <w:r w:rsidRPr="006943B7">
        <w:rPr>
          <w:rFonts w:ascii="Times New Roman" w:eastAsia="Times New Roman" w:hAnsi="Times New Roman" w:cs="Times New Roman"/>
          <w:b/>
          <w:sz w:val="24"/>
          <w:szCs w:val="24"/>
        </w:rPr>
        <w:lastRenderedPageBreak/>
        <w:t>Objectives:</w:t>
      </w:r>
    </w:p>
    <w:p w14:paraId="1DBDE546" w14:textId="77777777" w:rsidR="006943B7" w:rsidRPr="006943B7" w:rsidRDefault="006943B7" w:rsidP="006943B7">
      <w:pPr>
        <w:spacing w:after="0" w:line="240" w:lineRule="auto"/>
        <w:rPr>
          <w:rFonts w:ascii="Times New Roman" w:eastAsia="Times New Roman" w:hAnsi="Times New Roman" w:cs="Times New Roman"/>
          <w:sz w:val="24"/>
          <w:szCs w:val="24"/>
        </w:rPr>
      </w:pPr>
      <w:r w:rsidRPr="006943B7">
        <w:rPr>
          <w:rFonts w:ascii="Times New Roman" w:eastAsia="Times New Roman" w:hAnsi="Times New Roman" w:cs="Times New Roman"/>
          <w:b/>
          <w:sz w:val="24"/>
          <w:szCs w:val="24"/>
        </w:rPr>
        <w:t xml:space="preserve">3.1   </w:t>
      </w:r>
      <w:r w:rsidRPr="006943B7">
        <w:rPr>
          <w:rFonts w:ascii="Times New Roman" w:eastAsia="Times New Roman" w:hAnsi="Times New Roman" w:cs="Times New Roman"/>
          <w:b/>
          <w:sz w:val="24"/>
          <w:szCs w:val="24"/>
        </w:rPr>
        <w:tab/>
      </w:r>
      <w:r w:rsidRPr="006943B7">
        <w:rPr>
          <w:rFonts w:ascii="Times New Roman" w:eastAsia="Times New Roman" w:hAnsi="Times New Roman" w:cs="Times New Roman"/>
          <w:sz w:val="24"/>
          <w:szCs w:val="24"/>
        </w:rPr>
        <w:t>Effectively communicate with interprofessional members of the sports medicine team.</w:t>
      </w:r>
    </w:p>
    <w:p w14:paraId="19116D26" w14:textId="77777777" w:rsidR="006943B7" w:rsidRPr="006943B7" w:rsidRDefault="006943B7" w:rsidP="006943B7">
      <w:pPr>
        <w:spacing w:after="0" w:line="240" w:lineRule="auto"/>
        <w:rPr>
          <w:rFonts w:ascii="Times New Roman" w:eastAsia="Times New Roman" w:hAnsi="Times New Roman" w:cs="Times New Roman"/>
          <w:sz w:val="24"/>
          <w:szCs w:val="24"/>
        </w:rPr>
      </w:pPr>
      <w:r w:rsidRPr="006943B7">
        <w:rPr>
          <w:rFonts w:ascii="Times New Roman" w:eastAsia="Times New Roman" w:hAnsi="Times New Roman" w:cs="Times New Roman"/>
          <w:b/>
          <w:sz w:val="24"/>
          <w:szCs w:val="24"/>
        </w:rPr>
        <w:t>3.2</w:t>
      </w:r>
      <w:r w:rsidRPr="006943B7">
        <w:rPr>
          <w:rFonts w:ascii="Times New Roman" w:eastAsia="Times New Roman" w:hAnsi="Times New Roman" w:cs="Times New Roman"/>
          <w:sz w:val="24"/>
          <w:szCs w:val="24"/>
        </w:rPr>
        <w:t xml:space="preserve"> </w:t>
      </w:r>
      <w:r w:rsidRPr="006943B7">
        <w:rPr>
          <w:rFonts w:ascii="Times New Roman" w:eastAsia="Times New Roman" w:hAnsi="Times New Roman" w:cs="Times New Roman"/>
          <w:sz w:val="24"/>
          <w:szCs w:val="24"/>
        </w:rPr>
        <w:tab/>
        <w:t>Respectfully and professionally engage with diverse populations and work environments.</w:t>
      </w:r>
    </w:p>
    <w:p w14:paraId="4C94FF8E" w14:textId="77777777" w:rsidR="006943B7" w:rsidRPr="006943B7" w:rsidRDefault="006943B7" w:rsidP="006943B7">
      <w:pPr>
        <w:spacing w:after="0" w:line="240" w:lineRule="auto"/>
        <w:rPr>
          <w:rFonts w:ascii="Times New Roman" w:eastAsia="Times New Roman" w:hAnsi="Times New Roman" w:cs="Times New Roman"/>
          <w:sz w:val="24"/>
          <w:szCs w:val="24"/>
        </w:rPr>
      </w:pPr>
      <w:r w:rsidRPr="006943B7">
        <w:rPr>
          <w:rFonts w:ascii="Times New Roman" w:eastAsia="Times New Roman" w:hAnsi="Times New Roman" w:cs="Times New Roman"/>
          <w:b/>
          <w:sz w:val="24"/>
          <w:szCs w:val="24"/>
        </w:rPr>
        <w:t xml:space="preserve">3.3   </w:t>
      </w:r>
      <w:r w:rsidRPr="006943B7">
        <w:rPr>
          <w:rFonts w:ascii="Times New Roman" w:eastAsia="Times New Roman" w:hAnsi="Times New Roman" w:cs="Times New Roman"/>
          <w:b/>
          <w:sz w:val="24"/>
          <w:szCs w:val="24"/>
        </w:rPr>
        <w:tab/>
      </w:r>
      <w:r w:rsidRPr="006943B7">
        <w:rPr>
          <w:rFonts w:ascii="Times New Roman" w:eastAsia="Times New Roman" w:hAnsi="Times New Roman" w:cs="Times New Roman"/>
          <w:sz w:val="24"/>
          <w:szCs w:val="24"/>
        </w:rPr>
        <w:t>Participate in local, state, regional and national athletic training professional activities.</w:t>
      </w:r>
    </w:p>
    <w:p w14:paraId="0B1CBFA2" w14:textId="77777777" w:rsidR="006943B7" w:rsidRPr="006943B7" w:rsidRDefault="006943B7" w:rsidP="006943B7">
      <w:pPr>
        <w:spacing w:after="0" w:line="240" w:lineRule="auto"/>
        <w:rPr>
          <w:rFonts w:ascii="Times New Roman" w:eastAsia="Times New Roman" w:hAnsi="Times New Roman" w:cs="Times New Roman"/>
          <w:sz w:val="24"/>
          <w:szCs w:val="24"/>
        </w:rPr>
      </w:pPr>
      <w:r w:rsidRPr="006943B7">
        <w:rPr>
          <w:rFonts w:ascii="Times New Roman" w:eastAsia="Times New Roman" w:hAnsi="Times New Roman" w:cs="Times New Roman"/>
          <w:b/>
          <w:sz w:val="24"/>
          <w:szCs w:val="24"/>
        </w:rPr>
        <w:t xml:space="preserve">3.4   </w:t>
      </w:r>
      <w:r w:rsidRPr="006943B7">
        <w:rPr>
          <w:rFonts w:ascii="Times New Roman" w:eastAsia="Times New Roman" w:hAnsi="Times New Roman" w:cs="Times New Roman"/>
          <w:b/>
          <w:sz w:val="24"/>
          <w:szCs w:val="24"/>
        </w:rPr>
        <w:tab/>
      </w:r>
      <w:r w:rsidRPr="006943B7">
        <w:rPr>
          <w:rFonts w:ascii="Times New Roman" w:eastAsia="Times New Roman" w:hAnsi="Times New Roman" w:cs="Times New Roman"/>
          <w:sz w:val="24"/>
          <w:szCs w:val="24"/>
        </w:rPr>
        <w:t>Employ ethical decisions within the scope of professional practice.</w:t>
      </w:r>
    </w:p>
    <w:p w14:paraId="68F0638B" w14:textId="77777777" w:rsidR="006943B7" w:rsidRPr="006943B7" w:rsidRDefault="006943B7" w:rsidP="006943B7">
      <w:pPr>
        <w:spacing w:after="0" w:line="240" w:lineRule="auto"/>
        <w:rPr>
          <w:rFonts w:ascii="Times New Roman" w:eastAsia="Times New Roman" w:hAnsi="Times New Roman" w:cs="Times New Roman"/>
          <w:sz w:val="24"/>
          <w:szCs w:val="24"/>
        </w:rPr>
      </w:pPr>
    </w:p>
    <w:p w14:paraId="6927C674" w14:textId="77777777" w:rsidR="006943B7" w:rsidRPr="006943B7" w:rsidRDefault="006943B7" w:rsidP="006943B7">
      <w:pPr>
        <w:spacing w:after="0" w:line="240" w:lineRule="auto"/>
        <w:rPr>
          <w:rFonts w:ascii="Times New Roman" w:eastAsia="Times New Roman" w:hAnsi="Times New Roman" w:cs="Times New Roman"/>
          <w:sz w:val="24"/>
          <w:szCs w:val="24"/>
        </w:rPr>
      </w:pPr>
      <w:r w:rsidRPr="006943B7">
        <w:rPr>
          <w:rFonts w:ascii="Times New Roman" w:eastAsia="Times New Roman" w:hAnsi="Times New Roman" w:cs="Times New Roman"/>
          <w:b/>
          <w:sz w:val="24"/>
          <w:szCs w:val="24"/>
        </w:rPr>
        <w:t>Outcome #4-</w:t>
      </w:r>
      <w:r w:rsidRPr="006943B7">
        <w:rPr>
          <w:rFonts w:ascii="Times New Roman" w:eastAsia="Times New Roman" w:hAnsi="Times New Roman" w:cs="Times New Roman"/>
          <w:i/>
          <w:sz w:val="24"/>
          <w:szCs w:val="24"/>
        </w:rPr>
        <w:t xml:space="preserve"> </w:t>
      </w:r>
      <w:r w:rsidRPr="006943B7">
        <w:rPr>
          <w:rFonts w:ascii="Times New Roman" w:eastAsia="Times New Roman" w:hAnsi="Times New Roman" w:cs="Times New Roman"/>
          <w:sz w:val="24"/>
          <w:szCs w:val="24"/>
        </w:rPr>
        <w:t>Athletic Training faculty and clinical faculty will demonstrate excellence in the didactic and clinical environments to foster student development and professional preparedness.</w:t>
      </w:r>
    </w:p>
    <w:p w14:paraId="35F52CC1" w14:textId="77777777" w:rsidR="006943B7" w:rsidRPr="006943B7" w:rsidRDefault="006943B7" w:rsidP="006943B7">
      <w:pPr>
        <w:spacing w:after="0" w:line="240" w:lineRule="auto"/>
        <w:rPr>
          <w:rFonts w:ascii="Times New Roman" w:eastAsia="Times New Roman" w:hAnsi="Times New Roman" w:cs="Times New Roman"/>
          <w:b/>
          <w:sz w:val="24"/>
          <w:szCs w:val="24"/>
        </w:rPr>
      </w:pPr>
      <w:r w:rsidRPr="006943B7">
        <w:rPr>
          <w:rFonts w:ascii="Times New Roman" w:eastAsia="Times New Roman" w:hAnsi="Times New Roman" w:cs="Times New Roman"/>
          <w:b/>
          <w:sz w:val="24"/>
          <w:szCs w:val="24"/>
        </w:rPr>
        <w:t>Objectives:</w:t>
      </w:r>
    </w:p>
    <w:p w14:paraId="19C2AF13" w14:textId="77777777" w:rsidR="006943B7" w:rsidRPr="006943B7" w:rsidRDefault="006943B7" w:rsidP="006943B7">
      <w:pPr>
        <w:spacing w:after="0" w:line="240" w:lineRule="auto"/>
        <w:rPr>
          <w:rFonts w:ascii="Times New Roman" w:eastAsia="Times New Roman" w:hAnsi="Times New Roman" w:cs="Times New Roman"/>
          <w:sz w:val="24"/>
          <w:szCs w:val="24"/>
        </w:rPr>
      </w:pPr>
      <w:r w:rsidRPr="006943B7">
        <w:rPr>
          <w:rFonts w:ascii="Times New Roman" w:eastAsia="Times New Roman" w:hAnsi="Times New Roman" w:cs="Times New Roman"/>
          <w:b/>
          <w:sz w:val="24"/>
          <w:szCs w:val="24"/>
        </w:rPr>
        <w:t xml:space="preserve">4.1   </w:t>
      </w:r>
      <w:r w:rsidRPr="006943B7">
        <w:rPr>
          <w:rFonts w:ascii="Times New Roman" w:eastAsia="Times New Roman" w:hAnsi="Times New Roman" w:cs="Times New Roman"/>
          <w:b/>
          <w:sz w:val="24"/>
          <w:szCs w:val="24"/>
        </w:rPr>
        <w:tab/>
      </w:r>
      <w:r w:rsidRPr="006943B7">
        <w:rPr>
          <w:rFonts w:ascii="Times New Roman" w:eastAsia="Times New Roman" w:hAnsi="Times New Roman" w:cs="Times New Roman"/>
          <w:sz w:val="24"/>
          <w:szCs w:val="24"/>
        </w:rPr>
        <w:t>Provide engaging and quality didactic experiences.</w:t>
      </w:r>
    </w:p>
    <w:p w14:paraId="5CC31FE7" w14:textId="77777777" w:rsidR="006943B7" w:rsidRPr="006943B7" w:rsidRDefault="006943B7" w:rsidP="006943B7">
      <w:pPr>
        <w:spacing w:after="0" w:line="240" w:lineRule="auto"/>
        <w:rPr>
          <w:rFonts w:ascii="Times New Roman" w:eastAsia="Times New Roman" w:hAnsi="Times New Roman" w:cs="Times New Roman"/>
          <w:sz w:val="24"/>
          <w:szCs w:val="24"/>
        </w:rPr>
      </w:pPr>
      <w:r w:rsidRPr="006943B7">
        <w:rPr>
          <w:rFonts w:ascii="Times New Roman" w:eastAsia="Times New Roman" w:hAnsi="Times New Roman" w:cs="Times New Roman"/>
          <w:b/>
          <w:sz w:val="24"/>
          <w:szCs w:val="24"/>
        </w:rPr>
        <w:t xml:space="preserve">4.2   </w:t>
      </w:r>
      <w:r w:rsidRPr="006943B7">
        <w:rPr>
          <w:rFonts w:ascii="Times New Roman" w:eastAsia="Times New Roman" w:hAnsi="Times New Roman" w:cs="Times New Roman"/>
          <w:b/>
          <w:sz w:val="24"/>
          <w:szCs w:val="24"/>
        </w:rPr>
        <w:tab/>
      </w:r>
      <w:r w:rsidRPr="006943B7">
        <w:rPr>
          <w:rFonts w:ascii="Times New Roman" w:eastAsia="Times New Roman" w:hAnsi="Times New Roman" w:cs="Times New Roman"/>
          <w:sz w:val="24"/>
          <w:szCs w:val="24"/>
        </w:rPr>
        <w:t xml:space="preserve">Provide engaging, diverse, and quality clinical experiences. </w:t>
      </w:r>
    </w:p>
    <w:p w14:paraId="44ABBD01" w14:textId="77777777" w:rsidR="006943B7" w:rsidRPr="006943B7" w:rsidRDefault="006943B7" w:rsidP="006943B7">
      <w:pPr>
        <w:spacing w:after="0" w:line="240" w:lineRule="auto"/>
        <w:rPr>
          <w:rFonts w:ascii="Times New Roman" w:eastAsia="Times New Roman" w:hAnsi="Times New Roman" w:cs="Times New Roman"/>
          <w:sz w:val="24"/>
          <w:szCs w:val="24"/>
        </w:rPr>
      </w:pPr>
      <w:r w:rsidRPr="006943B7">
        <w:rPr>
          <w:rFonts w:ascii="Times New Roman" w:eastAsia="Times New Roman" w:hAnsi="Times New Roman" w:cs="Times New Roman"/>
          <w:b/>
          <w:sz w:val="24"/>
          <w:szCs w:val="24"/>
        </w:rPr>
        <w:t xml:space="preserve">4.3   </w:t>
      </w:r>
      <w:r w:rsidRPr="006943B7">
        <w:rPr>
          <w:rFonts w:ascii="Times New Roman" w:eastAsia="Times New Roman" w:hAnsi="Times New Roman" w:cs="Times New Roman"/>
          <w:b/>
          <w:sz w:val="24"/>
          <w:szCs w:val="24"/>
        </w:rPr>
        <w:tab/>
      </w:r>
      <w:r w:rsidRPr="006943B7">
        <w:rPr>
          <w:rFonts w:ascii="Times New Roman" w:eastAsia="Times New Roman" w:hAnsi="Times New Roman" w:cs="Times New Roman"/>
          <w:sz w:val="24"/>
          <w:szCs w:val="24"/>
        </w:rPr>
        <w:t>Faculty participate in local, state, regional and national athletic training professional activities.</w:t>
      </w:r>
    </w:p>
    <w:p w14:paraId="0B7EB246" w14:textId="77777777" w:rsidR="006943B7" w:rsidRPr="006943B7" w:rsidRDefault="006943B7" w:rsidP="006943B7">
      <w:pPr>
        <w:spacing w:after="0" w:line="240" w:lineRule="auto"/>
        <w:rPr>
          <w:rFonts w:ascii="Times New Roman" w:eastAsia="Times New Roman" w:hAnsi="Times New Roman" w:cs="Times New Roman"/>
          <w:sz w:val="24"/>
          <w:szCs w:val="24"/>
        </w:rPr>
      </w:pPr>
      <w:r w:rsidRPr="006943B7">
        <w:rPr>
          <w:rFonts w:ascii="Times New Roman" w:eastAsia="Times New Roman" w:hAnsi="Times New Roman" w:cs="Times New Roman"/>
          <w:b/>
          <w:sz w:val="24"/>
          <w:szCs w:val="24"/>
        </w:rPr>
        <w:t xml:space="preserve">4.4   </w:t>
      </w:r>
      <w:r w:rsidRPr="006943B7">
        <w:rPr>
          <w:rFonts w:ascii="Times New Roman" w:eastAsia="Times New Roman" w:hAnsi="Times New Roman" w:cs="Times New Roman"/>
          <w:b/>
          <w:sz w:val="24"/>
          <w:szCs w:val="24"/>
        </w:rPr>
        <w:tab/>
      </w:r>
      <w:r w:rsidRPr="006943B7">
        <w:rPr>
          <w:rFonts w:ascii="Times New Roman" w:eastAsia="Times New Roman" w:hAnsi="Times New Roman" w:cs="Times New Roman"/>
          <w:sz w:val="24"/>
          <w:szCs w:val="24"/>
        </w:rPr>
        <w:t>Faculty employ ethical decisions within the scope of professional practice.</w:t>
      </w:r>
    </w:p>
    <w:p w14:paraId="1689D1EB" w14:textId="77777777" w:rsidR="006943B7" w:rsidRPr="006943B7" w:rsidRDefault="006943B7" w:rsidP="006943B7">
      <w:pPr>
        <w:spacing w:after="0" w:line="240" w:lineRule="auto"/>
        <w:rPr>
          <w:rFonts w:ascii="Times New Roman" w:eastAsia="Times New Roman" w:hAnsi="Times New Roman" w:cs="Times New Roman"/>
          <w:sz w:val="24"/>
          <w:szCs w:val="24"/>
        </w:rPr>
      </w:pPr>
    </w:p>
    <w:p w14:paraId="4046D779" w14:textId="77777777" w:rsidR="006943B7" w:rsidRPr="006943B7" w:rsidRDefault="006943B7" w:rsidP="006943B7">
      <w:pPr>
        <w:spacing w:after="0" w:line="240" w:lineRule="auto"/>
        <w:rPr>
          <w:rFonts w:ascii="Times New Roman" w:eastAsia="Times New Roman" w:hAnsi="Times New Roman" w:cs="Times New Roman"/>
          <w:sz w:val="24"/>
          <w:szCs w:val="24"/>
        </w:rPr>
      </w:pPr>
    </w:p>
    <w:p w14:paraId="78C51226" w14:textId="77777777" w:rsidR="006943B7" w:rsidRPr="006943B7" w:rsidRDefault="006943B7" w:rsidP="006943B7">
      <w:pPr>
        <w:spacing w:after="0" w:line="240" w:lineRule="auto"/>
        <w:rPr>
          <w:rFonts w:ascii="Times New Roman" w:eastAsia="Times New Roman" w:hAnsi="Times New Roman" w:cs="Times New Roman"/>
          <w:sz w:val="24"/>
          <w:szCs w:val="24"/>
        </w:rPr>
      </w:pPr>
    </w:p>
    <w:p w14:paraId="3B5629CD" w14:textId="77777777" w:rsidR="006943B7" w:rsidRPr="006943B7" w:rsidRDefault="006943B7" w:rsidP="006943B7">
      <w:pPr>
        <w:spacing w:after="0" w:line="240" w:lineRule="auto"/>
        <w:rPr>
          <w:rFonts w:ascii="Times New Roman" w:eastAsia="Times New Roman" w:hAnsi="Times New Roman" w:cs="Times New Roman"/>
          <w:sz w:val="24"/>
          <w:szCs w:val="24"/>
        </w:rPr>
      </w:pPr>
    </w:p>
    <w:p w14:paraId="738E69D2" w14:textId="77777777" w:rsidR="006943B7" w:rsidRPr="006943B7" w:rsidRDefault="006943B7" w:rsidP="006943B7">
      <w:pPr>
        <w:spacing w:after="0" w:line="240" w:lineRule="auto"/>
        <w:rPr>
          <w:rFonts w:ascii="Times New Roman" w:eastAsia="Times New Roman" w:hAnsi="Times New Roman" w:cs="Times New Roman"/>
          <w:sz w:val="24"/>
          <w:szCs w:val="24"/>
        </w:rPr>
      </w:pPr>
    </w:p>
    <w:p w14:paraId="397EA104" w14:textId="77777777" w:rsidR="006943B7" w:rsidRPr="006943B7" w:rsidRDefault="006943B7" w:rsidP="006943B7">
      <w:pPr>
        <w:spacing w:after="0" w:line="240" w:lineRule="auto"/>
        <w:rPr>
          <w:rFonts w:ascii="Times New Roman" w:eastAsia="Times New Roman" w:hAnsi="Times New Roman" w:cs="Times New Roman"/>
          <w:sz w:val="24"/>
          <w:szCs w:val="24"/>
        </w:rPr>
      </w:pPr>
    </w:p>
    <w:p w14:paraId="49F3D684" w14:textId="77777777" w:rsidR="006943B7" w:rsidRPr="006943B7" w:rsidRDefault="006943B7" w:rsidP="006943B7">
      <w:pPr>
        <w:spacing w:after="0" w:line="240" w:lineRule="auto"/>
        <w:rPr>
          <w:rFonts w:ascii="Times New Roman" w:eastAsia="Times New Roman" w:hAnsi="Times New Roman" w:cs="Times New Roman"/>
          <w:sz w:val="24"/>
          <w:szCs w:val="24"/>
        </w:rPr>
      </w:pPr>
    </w:p>
    <w:p w14:paraId="2A796B68" w14:textId="77777777" w:rsidR="006943B7" w:rsidRPr="006943B7" w:rsidRDefault="006943B7" w:rsidP="006943B7">
      <w:pPr>
        <w:spacing w:after="0" w:line="240" w:lineRule="auto"/>
        <w:rPr>
          <w:rFonts w:ascii="Times New Roman" w:eastAsia="Times New Roman" w:hAnsi="Times New Roman" w:cs="Times New Roman"/>
          <w:sz w:val="24"/>
          <w:szCs w:val="24"/>
        </w:rPr>
      </w:pPr>
    </w:p>
    <w:p w14:paraId="0F1A4C60" w14:textId="77777777" w:rsidR="006943B7" w:rsidRPr="006943B7" w:rsidRDefault="006943B7" w:rsidP="006943B7">
      <w:pPr>
        <w:spacing w:after="0" w:line="240" w:lineRule="auto"/>
        <w:rPr>
          <w:rFonts w:ascii="Times New Roman" w:eastAsia="Times New Roman" w:hAnsi="Times New Roman" w:cs="Times New Roman"/>
          <w:sz w:val="24"/>
          <w:szCs w:val="24"/>
        </w:rPr>
      </w:pPr>
    </w:p>
    <w:p w14:paraId="7EF0BF4F" w14:textId="77777777" w:rsidR="006943B7" w:rsidRPr="006943B7" w:rsidRDefault="006943B7" w:rsidP="006943B7">
      <w:pPr>
        <w:spacing w:after="0" w:line="240" w:lineRule="auto"/>
        <w:rPr>
          <w:rFonts w:ascii="Times New Roman" w:eastAsia="Times New Roman" w:hAnsi="Times New Roman" w:cs="Times New Roman"/>
          <w:sz w:val="24"/>
          <w:szCs w:val="24"/>
        </w:rPr>
      </w:pPr>
    </w:p>
    <w:p w14:paraId="74E841FE" w14:textId="77777777" w:rsidR="006943B7" w:rsidRPr="006943B7" w:rsidRDefault="006943B7" w:rsidP="006943B7">
      <w:pPr>
        <w:spacing w:after="0" w:line="240" w:lineRule="auto"/>
        <w:rPr>
          <w:rFonts w:ascii="Times New Roman" w:eastAsia="Times New Roman" w:hAnsi="Times New Roman" w:cs="Times New Roman"/>
          <w:sz w:val="24"/>
          <w:szCs w:val="24"/>
        </w:rPr>
      </w:pPr>
    </w:p>
    <w:p w14:paraId="0D3896B3" w14:textId="77777777" w:rsidR="006943B7" w:rsidRPr="006943B7" w:rsidRDefault="006943B7" w:rsidP="006943B7">
      <w:pPr>
        <w:spacing w:after="0" w:line="240" w:lineRule="auto"/>
        <w:rPr>
          <w:rFonts w:ascii="Times New Roman" w:eastAsia="Times New Roman" w:hAnsi="Times New Roman" w:cs="Times New Roman"/>
          <w:sz w:val="24"/>
          <w:szCs w:val="24"/>
        </w:rPr>
      </w:pPr>
    </w:p>
    <w:p w14:paraId="17051B3C" w14:textId="77777777" w:rsidR="006943B7" w:rsidRPr="006943B7" w:rsidRDefault="006943B7" w:rsidP="006943B7">
      <w:pPr>
        <w:spacing w:after="0" w:line="240" w:lineRule="auto"/>
        <w:rPr>
          <w:rFonts w:ascii="Times New Roman" w:eastAsia="Times New Roman" w:hAnsi="Times New Roman" w:cs="Times New Roman"/>
          <w:sz w:val="24"/>
          <w:szCs w:val="24"/>
        </w:rPr>
      </w:pPr>
    </w:p>
    <w:p w14:paraId="39F29567" w14:textId="77777777" w:rsidR="006943B7" w:rsidRPr="006943B7" w:rsidRDefault="006943B7" w:rsidP="006943B7">
      <w:pPr>
        <w:spacing w:after="0" w:line="240" w:lineRule="auto"/>
        <w:rPr>
          <w:rFonts w:ascii="Times New Roman" w:eastAsia="Times New Roman" w:hAnsi="Times New Roman" w:cs="Times New Roman"/>
          <w:sz w:val="24"/>
          <w:szCs w:val="24"/>
        </w:rPr>
      </w:pPr>
    </w:p>
    <w:p w14:paraId="461855EA" w14:textId="77777777" w:rsidR="00B00D9B" w:rsidRDefault="00B00D9B" w:rsidP="006943B7">
      <w:pPr>
        <w:spacing w:after="0" w:line="240" w:lineRule="auto"/>
        <w:rPr>
          <w:rFonts w:ascii="Times New Roman" w:eastAsia="Times New Roman" w:hAnsi="Times New Roman" w:cs="Times New Roman"/>
          <w:sz w:val="24"/>
          <w:szCs w:val="24"/>
        </w:rPr>
      </w:pPr>
    </w:p>
    <w:p w14:paraId="69B99700" w14:textId="4D761534" w:rsidR="006943B7" w:rsidRPr="006943B7" w:rsidRDefault="006943B7" w:rsidP="006943B7">
      <w:pPr>
        <w:spacing w:after="0" w:line="240" w:lineRule="auto"/>
        <w:rPr>
          <w:rFonts w:ascii="Times New Roman" w:eastAsia="Times New Roman" w:hAnsi="Times New Roman" w:cs="Times New Roman"/>
          <w:b/>
          <w:sz w:val="24"/>
          <w:szCs w:val="24"/>
          <w:u w:val="single"/>
        </w:rPr>
      </w:pPr>
      <w:r w:rsidRPr="006943B7">
        <w:rPr>
          <w:rFonts w:ascii="Times New Roman" w:eastAsia="Times New Roman" w:hAnsi="Times New Roman" w:cs="Times New Roman"/>
          <w:b/>
          <w:sz w:val="24"/>
          <w:szCs w:val="24"/>
          <w:u w:val="single"/>
        </w:rPr>
        <w:t>PROGRAM/DEPARTMENT LEVEL ASSESSMENT STRATEGIES – SETTING BENCHMARKS</w:t>
      </w:r>
    </w:p>
    <w:tbl>
      <w:tblPr>
        <w:tblStyle w:val="TableGrid"/>
        <w:tblW w:w="0" w:type="auto"/>
        <w:tblLayout w:type="fixed"/>
        <w:tblLook w:val="04A0" w:firstRow="1" w:lastRow="0" w:firstColumn="1" w:lastColumn="0" w:noHBand="0" w:noVBand="1"/>
      </w:tblPr>
      <w:tblGrid>
        <w:gridCol w:w="1516"/>
        <w:gridCol w:w="855"/>
        <w:gridCol w:w="1317"/>
        <w:gridCol w:w="1257"/>
        <w:gridCol w:w="1208"/>
        <w:gridCol w:w="1788"/>
        <w:gridCol w:w="1365"/>
        <w:gridCol w:w="483"/>
        <w:gridCol w:w="483"/>
        <w:gridCol w:w="518"/>
      </w:tblGrid>
      <w:tr w:rsidR="00A53267" w:rsidRPr="009D3FC0" w14:paraId="08E5B3D0" w14:textId="77777777" w:rsidTr="59D1A33F">
        <w:trPr>
          <w:trHeight w:val="1575"/>
        </w:trPr>
        <w:tc>
          <w:tcPr>
            <w:tcW w:w="1516" w:type="dxa"/>
            <w:noWrap/>
            <w:hideMark/>
          </w:tcPr>
          <w:p w14:paraId="0FE2C627" w14:textId="77777777" w:rsidR="00A53267" w:rsidRPr="009D3FC0" w:rsidRDefault="00A53267" w:rsidP="00D02015">
            <w:pPr>
              <w:rPr>
                <w:rFonts w:ascii="Times New Roman" w:eastAsia="Times New Roman" w:hAnsi="Times New Roman" w:cs="Times New Roman"/>
                <w:b/>
                <w:bCs/>
                <w:sz w:val="24"/>
                <w:szCs w:val="24"/>
                <w:u w:val="single"/>
              </w:rPr>
            </w:pPr>
            <w:bookmarkStart w:id="0" w:name="_Hlk68683385"/>
            <w:r w:rsidRPr="009D3FC0">
              <w:rPr>
                <w:rFonts w:ascii="Times New Roman" w:eastAsia="Times New Roman" w:hAnsi="Times New Roman" w:cs="Times New Roman"/>
                <w:b/>
                <w:bCs/>
                <w:sz w:val="24"/>
                <w:szCs w:val="24"/>
                <w:u w:val="single"/>
              </w:rPr>
              <w:t>Program Outcomes</w:t>
            </w:r>
          </w:p>
        </w:tc>
        <w:tc>
          <w:tcPr>
            <w:tcW w:w="855" w:type="dxa"/>
            <w:noWrap/>
            <w:hideMark/>
          </w:tcPr>
          <w:p w14:paraId="09D86FE8" w14:textId="77777777" w:rsidR="00A53267" w:rsidRPr="009D3FC0" w:rsidRDefault="00A53267" w:rsidP="00D02015">
            <w:pPr>
              <w:rPr>
                <w:rFonts w:ascii="Times New Roman" w:eastAsia="Times New Roman" w:hAnsi="Times New Roman" w:cs="Times New Roman"/>
                <w:b/>
                <w:bCs/>
                <w:sz w:val="24"/>
                <w:szCs w:val="24"/>
                <w:u w:val="single"/>
              </w:rPr>
            </w:pPr>
            <w:r w:rsidRPr="009D3FC0">
              <w:rPr>
                <w:rFonts w:ascii="Times New Roman" w:eastAsia="Times New Roman" w:hAnsi="Times New Roman" w:cs="Times New Roman"/>
                <w:b/>
                <w:bCs/>
                <w:sz w:val="24"/>
                <w:szCs w:val="24"/>
                <w:u w:val="single"/>
              </w:rPr>
              <w:t>Objective</w:t>
            </w:r>
          </w:p>
        </w:tc>
        <w:tc>
          <w:tcPr>
            <w:tcW w:w="1317" w:type="dxa"/>
            <w:noWrap/>
            <w:hideMark/>
          </w:tcPr>
          <w:p w14:paraId="4F49D16D" w14:textId="77777777" w:rsidR="00A53267" w:rsidRPr="009D3FC0" w:rsidRDefault="00A53267" w:rsidP="00D02015">
            <w:pPr>
              <w:rPr>
                <w:rFonts w:ascii="Times New Roman" w:eastAsia="Times New Roman" w:hAnsi="Times New Roman" w:cs="Times New Roman"/>
                <w:b/>
                <w:bCs/>
                <w:sz w:val="24"/>
                <w:szCs w:val="24"/>
                <w:u w:val="single"/>
              </w:rPr>
            </w:pPr>
            <w:r w:rsidRPr="009D3FC0">
              <w:rPr>
                <w:rFonts w:ascii="Times New Roman" w:eastAsia="Times New Roman" w:hAnsi="Times New Roman" w:cs="Times New Roman"/>
                <w:b/>
                <w:bCs/>
                <w:sz w:val="24"/>
                <w:szCs w:val="24"/>
                <w:u w:val="single"/>
              </w:rPr>
              <w:t>Assessment Tool</w:t>
            </w:r>
          </w:p>
        </w:tc>
        <w:tc>
          <w:tcPr>
            <w:tcW w:w="1257" w:type="dxa"/>
            <w:noWrap/>
            <w:hideMark/>
          </w:tcPr>
          <w:p w14:paraId="5DF41AA3" w14:textId="77777777" w:rsidR="00A53267" w:rsidRPr="009D3FC0" w:rsidRDefault="00A53267" w:rsidP="00D02015">
            <w:pPr>
              <w:rPr>
                <w:rFonts w:ascii="Times New Roman" w:eastAsia="Times New Roman" w:hAnsi="Times New Roman" w:cs="Times New Roman"/>
                <w:b/>
                <w:bCs/>
                <w:sz w:val="24"/>
                <w:szCs w:val="24"/>
                <w:u w:val="single"/>
              </w:rPr>
            </w:pPr>
            <w:r w:rsidRPr="009D3FC0">
              <w:rPr>
                <w:rFonts w:ascii="Times New Roman" w:eastAsia="Times New Roman" w:hAnsi="Times New Roman" w:cs="Times New Roman"/>
                <w:b/>
                <w:bCs/>
                <w:sz w:val="24"/>
                <w:szCs w:val="24"/>
                <w:u w:val="single"/>
              </w:rPr>
              <w:t>Benchmark</w:t>
            </w:r>
          </w:p>
        </w:tc>
        <w:tc>
          <w:tcPr>
            <w:tcW w:w="1208" w:type="dxa"/>
            <w:noWrap/>
            <w:hideMark/>
          </w:tcPr>
          <w:p w14:paraId="78AEC976" w14:textId="77777777" w:rsidR="00A53267" w:rsidRPr="009D3FC0" w:rsidRDefault="00A53267" w:rsidP="00D02015">
            <w:pPr>
              <w:rPr>
                <w:rFonts w:ascii="Times New Roman" w:eastAsia="Times New Roman" w:hAnsi="Times New Roman" w:cs="Times New Roman"/>
                <w:b/>
                <w:bCs/>
                <w:sz w:val="24"/>
                <w:szCs w:val="24"/>
                <w:u w:val="single"/>
              </w:rPr>
            </w:pPr>
            <w:r w:rsidRPr="009D3FC0">
              <w:rPr>
                <w:rFonts w:ascii="Times New Roman" w:eastAsia="Times New Roman" w:hAnsi="Times New Roman" w:cs="Times New Roman"/>
                <w:b/>
                <w:bCs/>
                <w:sz w:val="24"/>
                <w:szCs w:val="24"/>
                <w:u w:val="single"/>
              </w:rPr>
              <w:t>Assessment Result</w:t>
            </w:r>
          </w:p>
        </w:tc>
        <w:tc>
          <w:tcPr>
            <w:tcW w:w="1788" w:type="dxa"/>
            <w:hideMark/>
          </w:tcPr>
          <w:p w14:paraId="6473A36F" w14:textId="77777777" w:rsidR="00A53267" w:rsidRPr="009D3FC0" w:rsidRDefault="00A53267" w:rsidP="00D02015">
            <w:pPr>
              <w:rPr>
                <w:rFonts w:ascii="Times New Roman" w:eastAsia="Times New Roman" w:hAnsi="Times New Roman" w:cs="Times New Roman"/>
                <w:b/>
                <w:bCs/>
                <w:sz w:val="24"/>
                <w:szCs w:val="24"/>
                <w:u w:val="single"/>
              </w:rPr>
            </w:pPr>
            <w:r w:rsidRPr="009D3FC0">
              <w:rPr>
                <w:rFonts w:ascii="Times New Roman" w:eastAsia="Times New Roman" w:hAnsi="Times New Roman" w:cs="Times New Roman"/>
                <w:b/>
                <w:bCs/>
                <w:sz w:val="24"/>
                <w:szCs w:val="24"/>
                <w:u w:val="single"/>
              </w:rPr>
              <w:t>Responsibility/Location</w:t>
            </w:r>
          </w:p>
        </w:tc>
        <w:tc>
          <w:tcPr>
            <w:tcW w:w="1365" w:type="dxa"/>
            <w:hideMark/>
          </w:tcPr>
          <w:p w14:paraId="4351C4FF" w14:textId="77777777" w:rsidR="00A53267" w:rsidRPr="009D3FC0" w:rsidRDefault="00A53267" w:rsidP="00D02015">
            <w:pPr>
              <w:rPr>
                <w:rFonts w:ascii="Times New Roman" w:eastAsia="Times New Roman" w:hAnsi="Times New Roman" w:cs="Times New Roman"/>
                <w:b/>
                <w:bCs/>
                <w:sz w:val="24"/>
                <w:szCs w:val="24"/>
                <w:u w:val="single"/>
              </w:rPr>
            </w:pPr>
            <w:r w:rsidRPr="009D3FC0">
              <w:rPr>
                <w:rFonts w:ascii="Times New Roman" w:eastAsia="Times New Roman" w:hAnsi="Times New Roman" w:cs="Times New Roman"/>
                <w:b/>
                <w:bCs/>
                <w:sz w:val="24"/>
                <w:szCs w:val="24"/>
                <w:u w:val="single"/>
              </w:rPr>
              <w:t>Time of Assessment/Time of Analysis</w:t>
            </w:r>
          </w:p>
        </w:tc>
        <w:tc>
          <w:tcPr>
            <w:tcW w:w="483" w:type="dxa"/>
            <w:noWrap/>
            <w:hideMark/>
          </w:tcPr>
          <w:p w14:paraId="32FF4527" w14:textId="77777777" w:rsidR="00A53267" w:rsidRPr="009D3FC0" w:rsidRDefault="00A53267" w:rsidP="00D02015">
            <w:pPr>
              <w:rPr>
                <w:rFonts w:ascii="Times New Roman" w:eastAsia="Times New Roman" w:hAnsi="Times New Roman" w:cs="Times New Roman"/>
                <w:b/>
                <w:bCs/>
                <w:sz w:val="24"/>
                <w:szCs w:val="24"/>
                <w:u w:val="single"/>
              </w:rPr>
            </w:pPr>
            <w:r w:rsidRPr="009D3FC0">
              <w:rPr>
                <w:rFonts w:ascii="Times New Roman" w:eastAsia="Times New Roman" w:hAnsi="Times New Roman" w:cs="Times New Roman"/>
                <w:b/>
                <w:bCs/>
                <w:sz w:val="24"/>
                <w:szCs w:val="24"/>
                <w:u w:val="single"/>
              </w:rPr>
              <w:t>Met</w:t>
            </w:r>
          </w:p>
        </w:tc>
        <w:tc>
          <w:tcPr>
            <w:tcW w:w="483" w:type="dxa"/>
            <w:hideMark/>
          </w:tcPr>
          <w:p w14:paraId="060CACD5" w14:textId="77777777" w:rsidR="00A53267" w:rsidRPr="009D3FC0" w:rsidRDefault="00A53267" w:rsidP="00D02015">
            <w:pPr>
              <w:rPr>
                <w:rFonts w:ascii="Times New Roman" w:eastAsia="Times New Roman" w:hAnsi="Times New Roman" w:cs="Times New Roman"/>
                <w:b/>
                <w:bCs/>
                <w:sz w:val="24"/>
                <w:szCs w:val="24"/>
                <w:u w:val="single"/>
              </w:rPr>
            </w:pPr>
            <w:r w:rsidRPr="009D3FC0">
              <w:rPr>
                <w:rFonts w:ascii="Times New Roman" w:eastAsia="Times New Roman" w:hAnsi="Times New Roman" w:cs="Times New Roman"/>
                <w:b/>
                <w:bCs/>
                <w:sz w:val="24"/>
                <w:szCs w:val="24"/>
                <w:u w:val="single"/>
              </w:rPr>
              <w:t>Not Met</w:t>
            </w:r>
          </w:p>
        </w:tc>
        <w:tc>
          <w:tcPr>
            <w:tcW w:w="518" w:type="dxa"/>
            <w:noWrap/>
            <w:hideMark/>
          </w:tcPr>
          <w:p w14:paraId="2F4F1BAE" w14:textId="77777777" w:rsidR="00A53267" w:rsidRPr="009D3FC0" w:rsidRDefault="00A53267" w:rsidP="00D02015">
            <w:pPr>
              <w:rPr>
                <w:rFonts w:ascii="Times New Roman" w:eastAsia="Times New Roman" w:hAnsi="Times New Roman" w:cs="Times New Roman"/>
                <w:b/>
                <w:bCs/>
                <w:sz w:val="24"/>
                <w:szCs w:val="24"/>
                <w:u w:val="single"/>
              </w:rPr>
            </w:pPr>
            <w:r w:rsidRPr="009D3FC0">
              <w:rPr>
                <w:rFonts w:ascii="Times New Roman" w:eastAsia="Times New Roman" w:hAnsi="Times New Roman" w:cs="Times New Roman"/>
                <w:b/>
                <w:bCs/>
                <w:sz w:val="24"/>
                <w:szCs w:val="24"/>
                <w:u w:val="single"/>
              </w:rPr>
              <w:t>Plan</w:t>
            </w:r>
          </w:p>
        </w:tc>
      </w:tr>
      <w:tr w:rsidR="00A53267" w:rsidRPr="009D3FC0" w14:paraId="1A159D21" w14:textId="77777777" w:rsidTr="59D1A33F">
        <w:trPr>
          <w:trHeight w:val="315"/>
        </w:trPr>
        <w:tc>
          <w:tcPr>
            <w:tcW w:w="1516" w:type="dxa"/>
            <w:noWrap/>
            <w:hideMark/>
          </w:tcPr>
          <w:p w14:paraId="6F2FDE9E" w14:textId="77777777" w:rsidR="00A53267" w:rsidRPr="009D3FC0" w:rsidRDefault="00A53267" w:rsidP="00D02015">
            <w:pPr>
              <w:rPr>
                <w:rFonts w:ascii="Times New Roman" w:eastAsia="Times New Roman" w:hAnsi="Times New Roman" w:cs="Times New Roman"/>
                <w:b/>
                <w:bCs/>
                <w:sz w:val="24"/>
                <w:szCs w:val="24"/>
                <w:u w:val="single"/>
              </w:rPr>
            </w:pPr>
          </w:p>
        </w:tc>
        <w:tc>
          <w:tcPr>
            <w:tcW w:w="855" w:type="dxa"/>
            <w:noWrap/>
            <w:hideMark/>
          </w:tcPr>
          <w:p w14:paraId="1A7C4C1C" w14:textId="77777777" w:rsidR="00A53267" w:rsidRPr="009D3FC0" w:rsidRDefault="00A53267" w:rsidP="00D02015">
            <w:pPr>
              <w:rPr>
                <w:rFonts w:ascii="Times New Roman" w:eastAsia="Times New Roman" w:hAnsi="Times New Roman" w:cs="Times New Roman"/>
                <w:sz w:val="24"/>
                <w:szCs w:val="24"/>
              </w:rPr>
            </w:pPr>
          </w:p>
        </w:tc>
        <w:tc>
          <w:tcPr>
            <w:tcW w:w="1317" w:type="dxa"/>
            <w:noWrap/>
            <w:hideMark/>
          </w:tcPr>
          <w:p w14:paraId="2D8099A0" w14:textId="77777777" w:rsidR="00A53267" w:rsidRPr="009D3FC0" w:rsidRDefault="00A53267" w:rsidP="00D02015">
            <w:pPr>
              <w:rPr>
                <w:rFonts w:ascii="Times New Roman" w:eastAsia="Times New Roman" w:hAnsi="Times New Roman" w:cs="Times New Roman"/>
                <w:sz w:val="24"/>
                <w:szCs w:val="24"/>
              </w:rPr>
            </w:pPr>
          </w:p>
        </w:tc>
        <w:tc>
          <w:tcPr>
            <w:tcW w:w="1257" w:type="dxa"/>
            <w:noWrap/>
            <w:hideMark/>
          </w:tcPr>
          <w:p w14:paraId="39926598" w14:textId="77777777" w:rsidR="00A53267" w:rsidRPr="009D3FC0" w:rsidRDefault="00A53267" w:rsidP="00D02015">
            <w:pPr>
              <w:rPr>
                <w:rFonts w:ascii="Times New Roman" w:eastAsia="Times New Roman" w:hAnsi="Times New Roman" w:cs="Times New Roman"/>
                <w:sz w:val="24"/>
                <w:szCs w:val="24"/>
              </w:rPr>
            </w:pPr>
          </w:p>
        </w:tc>
        <w:tc>
          <w:tcPr>
            <w:tcW w:w="1208" w:type="dxa"/>
            <w:noWrap/>
            <w:hideMark/>
          </w:tcPr>
          <w:p w14:paraId="40504339" w14:textId="77777777" w:rsidR="00A53267" w:rsidRPr="009D3FC0" w:rsidRDefault="00A53267" w:rsidP="00D02015">
            <w:pPr>
              <w:rPr>
                <w:rFonts w:ascii="Times New Roman" w:eastAsia="Times New Roman" w:hAnsi="Times New Roman" w:cs="Times New Roman"/>
                <w:sz w:val="24"/>
                <w:szCs w:val="24"/>
              </w:rPr>
            </w:pPr>
          </w:p>
        </w:tc>
        <w:tc>
          <w:tcPr>
            <w:tcW w:w="1788" w:type="dxa"/>
            <w:hideMark/>
          </w:tcPr>
          <w:p w14:paraId="622FB4BA" w14:textId="77777777" w:rsidR="00A53267" w:rsidRPr="009D3FC0" w:rsidRDefault="00A53267" w:rsidP="00D02015">
            <w:pPr>
              <w:rPr>
                <w:rFonts w:ascii="Times New Roman" w:eastAsia="Times New Roman" w:hAnsi="Times New Roman" w:cs="Times New Roman"/>
                <w:sz w:val="24"/>
                <w:szCs w:val="24"/>
              </w:rPr>
            </w:pPr>
          </w:p>
        </w:tc>
        <w:tc>
          <w:tcPr>
            <w:tcW w:w="1365" w:type="dxa"/>
            <w:hideMark/>
          </w:tcPr>
          <w:p w14:paraId="5B35274C" w14:textId="77777777" w:rsidR="00A53267" w:rsidRPr="009D3FC0" w:rsidRDefault="00A53267" w:rsidP="00D02015">
            <w:pPr>
              <w:rPr>
                <w:rFonts w:ascii="Times New Roman" w:eastAsia="Times New Roman" w:hAnsi="Times New Roman" w:cs="Times New Roman"/>
                <w:sz w:val="24"/>
                <w:szCs w:val="24"/>
              </w:rPr>
            </w:pPr>
          </w:p>
        </w:tc>
        <w:tc>
          <w:tcPr>
            <w:tcW w:w="483" w:type="dxa"/>
            <w:noWrap/>
            <w:hideMark/>
          </w:tcPr>
          <w:p w14:paraId="213185BF" w14:textId="77777777" w:rsidR="00A53267" w:rsidRPr="009D3FC0" w:rsidRDefault="00A53267" w:rsidP="00D02015">
            <w:pPr>
              <w:rPr>
                <w:rFonts w:ascii="Times New Roman" w:eastAsia="Times New Roman" w:hAnsi="Times New Roman" w:cs="Times New Roman"/>
                <w:sz w:val="24"/>
                <w:szCs w:val="24"/>
              </w:rPr>
            </w:pPr>
          </w:p>
        </w:tc>
        <w:tc>
          <w:tcPr>
            <w:tcW w:w="483" w:type="dxa"/>
            <w:hideMark/>
          </w:tcPr>
          <w:p w14:paraId="03E4C2E3" w14:textId="77777777" w:rsidR="00A53267" w:rsidRPr="009D3FC0" w:rsidRDefault="00A53267" w:rsidP="00D02015">
            <w:pPr>
              <w:rPr>
                <w:rFonts w:ascii="Times New Roman" w:eastAsia="Times New Roman" w:hAnsi="Times New Roman" w:cs="Times New Roman"/>
                <w:sz w:val="24"/>
                <w:szCs w:val="24"/>
              </w:rPr>
            </w:pPr>
          </w:p>
        </w:tc>
        <w:tc>
          <w:tcPr>
            <w:tcW w:w="518" w:type="dxa"/>
            <w:noWrap/>
            <w:hideMark/>
          </w:tcPr>
          <w:p w14:paraId="7A15316A" w14:textId="77777777" w:rsidR="00A53267" w:rsidRPr="009D3FC0" w:rsidRDefault="00A53267" w:rsidP="00D02015">
            <w:pPr>
              <w:rPr>
                <w:rFonts w:ascii="Times New Roman" w:eastAsia="Times New Roman" w:hAnsi="Times New Roman" w:cs="Times New Roman"/>
                <w:sz w:val="24"/>
                <w:szCs w:val="24"/>
              </w:rPr>
            </w:pPr>
          </w:p>
        </w:tc>
      </w:tr>
      <w:tr w:rsidR="00A53267" w:rsidRPr="009D3FC0" w14:paraId="262B2BC3" w14:textId="77777777" w:rsidTr="59D1A33F">
        <w:trPr>
          <w:trHeight w:val="300"/>
        </w:trPr>
        <w:tc>
          <w:tcPr>
            <w:tcW w:w="10790" w:type="dxa"/>
            <w:gridSpan w:val="10"/>
            <w:hideMark/>
          </w:tcPr>
          <w:p w14:paraId="4A39CAF0" w14:textId="77777777" w:rsidR="00A53267" w:rsidRPr="009D3FC0" w:rsidRDefault="00A53267" w:rsidP="00D02015">
            <w:pPr>
              <w:rPr>
                <w:rFonts w:ascii="Times New Roman" w:eastAsia="Times New Roman" w:hAnsi="Times New Roman" w:cs="Times New Roman"/>
                <w:b/>
                <w:bCs/>
                <w:sz w:val="24"/>
                <w:szCs w:val="24"/>
              </w:rPr>
            </w:pPr>
            <w:r w:rsidRPr="009D3FC0">
              <w:rPr>
                <w:rFonts w:ascii="Times New Roman" w:eastAsia="Times New Roman" w:hAnsi="Times New Roman" w:cs="Times New Roman"/>
                <w:b/>
                <w:bCs/>
                <w:sz w:val="24"/>
                <w:szCs w:val="24"/>
              </w:rPr>
              <w:t>Outcome #1-Athletic Training students will demonstrate advancing clinical proficiency utilizing evidence-based practice through sound principles of clinical research.</w:t>
            </w:r>
          </w:p>
        </w:tc>
      </w:tr>
      <w:tr w:rsidR="00A53267" w:rsidRPr="009D3FC0" w14:paraId="77BD4F11" w14:textId="77777777" w:rsidTr="59D1A33F">
        <w:trPr>
          <w:trHeight w:val="315"/>
        </w:trPr>
        <w:tc>
          <w:tcPr>
            <w:tcW w:w="1516" w:type="dxa"/>
            <w:noWrap/>
            <w:hideMark/>
          </w:tcPr>
          <w:p w14:paraId="613A91C2" w14:textId="77777777" w:rsidR="00A53267" w:rsidRPr="009D3FC0" w:rsidRDefault="00A53267" w:rsidP="00D02015">
            <w:pPr>
              <w:rPr>
                <w:rFonts w:ascii="Times New Roman" w:eastAsia="Times New Roman" w:hAnsi="Times New Roman" w:cs="Times New Roman"/>
                <w:b/>
                <w:bCs/>
                <w:sz w:val="24"/>
                <w:szCs w:val="24"/>
              </w:rPr>
            </w:pPr>
          </w:p>
        </w:tc>
        <w:tc>
          <w:tcPr>
            <w:tcW w:w="9274" w:type="dxa"/>
            <w:gridSpan w:val="9"/>
            <w:hideMark/>
          </w:tcPr>
          <w:p w14:paraId="1EF6A8FA" w14:textId="77777777" w:rsidR="00A53267" w:rsidRPr="009D3FC0" w:rsidRDefault="00A53267" w:rsidP="00D02015">
            <w:pPr>
              <w:rPr>
                <w:rFonts w:ascii="Times New Roman" w:eastAsia="Times New Roman" w:hAnsi="Times New Roman" w:cs="Times New Roman"/>
                <w:sz w:val="24"/>
                <w:szCs w:val="24"/>
              </w:rPr>
            </w:pPr>
            <w:r w:rsidRPr="009D3FC0">
              <w:rPr>
                <w:rFonts w:ascii="Times New Roman" w:eastAsia="Times New Roman" w:hAnsi="Times New Roman" w:cs="Times New Roman"/>
                <w:sz w:val="24"/>
                <w:szCs w:val="24"/>
              </w:rPr>
              <w:t>1.1 Critically examine clinical research in order to employ evidence-based practice in decision making.</w:t>
            </w:r>
          </w:p>
        </w:tc>
      </w:tr>
      <w:tr w:rsidR="00A53267" w:rsidRPr="009D3FC0" w14:paraId="6B87A91E" w14:textId="77777777" w:rsidTr="59D1A33F">
        <w:trPr>
          <w:trHeight w:val="1575"/>
        </w:trPr>
        <w:tc>
          <w:tcPr>
            <w:tcW w:w="1516" w:type="dxa"/>
            <w:noWrap/>
            <w:hideMark/>
          </w:tcPr>
          <w:p w14:paraId="348F2D9F" w14:textId="77777777" w:rsidR="00A53267" w:rsidRPr="009D3FC0" w:rsidRDefault="00A53267" w:rsidP="00D02015">
            <w:pPr>
              <w:rPr>
                <w:rFonts w:ascii="Times New Roman" w:eastAsia="Times New Roman" w:hAnsi="Times New Roman" w:cs="Times New Roman"/>
                <w:sz w:val="24"/>
                <w:szCs w:val="24"/>
              </w:rPr>
            </w:pPr>
          </w:p>
        </w:tc>
        <w:tc>
          <w:tcPr>
            <w:tcW w:w="855" w:type="dxa"/>
            <w:hideMark/>
          </w:tcPr>
          <w:p w14:paraId="73D5FCB5" w14:textId="77777777" w:rsidR="00A53267" w:rsidRPr="009D3FC0" w:rsidRDefault="00A53267" w:rsidP="00D02015">
            <w:pPr>
              <w:rPr>
                <w:rFonts w:ascii="Times New Roman" w:eastAsia="Times New Roman" w:hAnsi="Times New Roman" w:cs="Times New Roman"/>
                <w:sz w:val="24"/>
                <w:szCs w:val="24"/>
              </w:rPr>
            </w:pPr>
          </w:p>
        </w:tc>
        <w:tc>
          <w:tcPr>
            <w:tcW w:w="1317" w:type="dxa"/>
            <w:hideMark/>
          </w:tcPr>
          <w:p w14:paraId="734CA4AF" w14:textId="77777777" w:rsidR="00A53267" w:rsidRPr="009D3FC0" w:rsidRDefault="00A53267" w:rsidP="00D02015">
            <w:pPr>
              <w:rPr>
                <w:rFonts w:ascii="Times New Roman" w:eastAsia="Times New Roman" w:hAnsi="Times New Roman" w:cs="Times New Roman"/>
                <w:sz w:val="24"/>
                <w:szCs w:val="24"/>
              </w:rPr>
            </w:pPr>
            <w:r w:rsidRPr="009D3FC0">
              <w:rPr>
                <w:rFonts w:ascii="Times New Roman" w:eastAsia="Times New Roman" w:hAnsi="Times New Roman" w:cs="Times New Roman"/>
                <w:sz w:val="24"/>
                <w:szCs w:val="24"/>
              </w:rPr>
              <w:t xml:space="preserve">Athletic Training Milestones </w:t>
            </w:r>
          </w:p>
        </w:tc>
        <w:tc>
          <w:tcPr>
            <w:tcW w:w="1257" w:type="dxa"/>
          </w:tcPr>
          <w:p w14:paraId="7DC94AD3" w14:textId="440AD595" w:rsidR="0089746B" w:rsidRDefault="00B06642" w:rsidP="00D02015">
            <w:pPr>
              <w:rPr>
                <w:rFonts w:ascii="Times New Roman" w:eastAsia="Times New Roman" w:hAnsi="Times New Roman" w:cs="Times New Roman"/>
                <w:sz w:val="24"/>
                <w:szCs w:val="24"/>
                <w:lang w:val="fr-BE"/>
              </w:rPr>
            </w:pPr>
            <w:r w:rsidRPr="0089746B">
              <w:rPr>
                <w:rFonts w:ascii="Times New Roman" w:eastAsia="Times New Roman" w:hAnsi="Times New Roman" w:cs="Times New Roman"/>
                <w:sz w:val="24"/>
                <w:szCs w:val="24"/>
                <w:lang w:val="fr-BE"/>
              </w:rPr>
              <w:t>C</w:t>
            </w:r>
            <w:r w:rsidR="0089746B">
              <w:rPr>
                <w:rFonts w:ascii="Times New Roman" w:eastAsia="Times New Roman" w:hAnsi="Times New Roman" w:cs="Times New Roman"/>
                <w:sz w:val="24"/>
                <w:szCs w:val="24"/>
                <w:lang w:val="fr-BE"/>
              </w:rPr>
              <w:t>E</w:t>
            </w:r>
            <w:r w:rsidR="0089746B" w:rsidRPr="0089746B">
              <w:rPr>
                <w:rFonts w:ascii="Times New Roman" w:eastAsia="Times New Roman" w:hAnsi="Times New Roman" w:cs="Times New Roman"/>
                <w:sz w:val="24"/>
                <w:szCs w:val="24"/>
                <w:lang w:val="fr-BE"/>
              </w:rPr>
              <w:t>1</w:t>
            </w:r>
            <w:r w:rsidR="0089746B">
              <w:rPr>
                <w:rFonts w:ascii="Times New Roman" w:eastAsia="Times New Roman" w:hAnsi="Times New Roman" w:cs="Times New Roman"/>
                <w:sz w:val="24"/>
                <w:szCs w:val="24"/>
                <w:lang w:val="fr-BE"/>
              </w:rPr>
              <w:t>≥</w:t>
            </w:r>
            <w:r w:rsidR="00EB5FDF">
              <w:rPr>
                <w:rFonts w:ascii="Times New Roman" w:eastAsia="Times New Roman" w:hAnsi="Times New Roman" w:cs="Times New Roman"/>
                <w:sz w:val="24"/>
                <w:szCs w:val="24"/>
                <w:lang w:val="fr-BE"/>
              </w:rPr>
              <w:t>2.0</w:t>
            </w:r>
            <w:r w:rsidR="0089746B" w:rsidRPr="0089746B">
              <w:rPr>
                <w:rFonts w:ascii="Times New Roman" w:eastAsia="Times New Roman" w:hAnsi="Times New Roman" w:cs="Times New Roman"/>
                <w:sz w:val="24"/>
                <w:szCs w:val="24"/>
                <w:lang w:val="fr-BE"/>
              </w:rPr>
              <w:t xml:space="preserve">, </w:t>
            </w:r>
          </w:p>
          <w:p w14:paraId="067FAE13" w14:textId="2947C725" w:rsidR="0089746B" w:rsidRDefault="0089746B" w:rsidP="00D02015">
            <w:pPr>
              <w:rPr>
                <w:rFonts w:ascii="Times New Roman" w:eastAsia="Times New Roman" w:hAnsi="Times New Roman" w:cs="Times New Roman"/>
                <w:sz w:val="24"/>
                <w:szCs w:val="24"/>
                <w:lang w:val="fr-BE"/>
              </w:rPr>
            </w:pPr>
            <w:r w:rsidRPr="0089746B">
              <w:rPr>
                <w:rFonts w:ascii="Times New Roman" w:eastAsia="Times New Roman" w:hAnsi="Times New Roman" w:cs="Times New Roman"/>
                <w:sz w:val="24"/>
                <w:szCs w:val="24"/>
                <w:lang w:val="fr-BE"/>
              </w:rPr>
              <w:t>CI1</w:t>
            </w:r>
            <w:r>
              <w:rPr>
                <w:rFonts w:ascii="Times New Roman" w:eastAsia="Times New Roman" w:hAnsi="Times New Roman" w:cs="Times New Roman"/>
                <w:sz w:val="24"/>
                <w:szCs w:val="24"/>
                <w:lang w:val="fr-BE"/>
              </w:rPr>
              <w:t>≥</w:t>
            </w:r>
            <w:r w:rsidR="00EB5FDF">
              <w:rPr>
                <w:rFonts w:ascii="Times New Roman" w:eastAsia="Times New Roman" w:hAnsi="Times New Roman" w:cs="Times New Roman"/>
                <w:sz w:val="24"/>
                <w:szCs w:val="24"/>
                <w:lang w:val="fr-BE"/>
              </w:rPr>
              <w:t>2.25</w:t>
            </w:r>
            <w:r w:rsidRPr="0089746B">
              <w:rPr>
                <w:rFonts w:ascii="Times New Roman" w:eastAsia="Times New Roman" w:hAnsi="Times New Roman" w:cs="Times New Roman"/>
                <w:sz w:val="24"/>
                <w:szCs w:val="24"/>
                <w:lang w:val="fr-BE"/>
              </w:rPr>
              <w:t>,</w:t>
            </w:r>
          </w:p>
          <w:p w14:paraId="3F8193D6" w14:textId="08DFF04D" w:rsidR="0089746B" w:rsidRPr="0089746B" w:rsidRDefault="0089746B" w:rsidP="00D02015">
            <w:pPr>
              <w:rPr>
                <w:rFonts w:ascii="Times New Roman" w:eastAsia="Times New Roman" w:hAnsi="Times New Roman" w:cs="Times New Roman"/>
                <w:sz w:val="24"/>
                <w:szCs w:val="24"/>
                <w:lang w:val="fr-BE"/>
              </w:rPr>
            </w:pPr>
            <w:r w:rsidRPr="0089746B">
              <w:rPr>
                <w:rFonts w:ascii="Times New Roman" w:eastAsia="Times New Roman" w:hAnsi="Times New Roman" w:cs="Times New Roman"/>
                <w:sz w:val="24"/>
                <w:szCs w:val="24"/>
                <w:lang w:val="fr-BE"/>
              </w:rPr>
              <w:t>CI2</w:t>
            </w:r>
            <w:r>
              <w:rPr>
                <w:rFonts w:ascii="Times New Roman" w:eastAsia="Times New Roman" w:hAnsi="Times New Roman" w:cs="Times New Roman"/>
                <w:sz w:val="24"/>
                <w:szCs w:val="24"/>
                <w:lang w:val="fr-BE"/>
              </w:rPr>
              <w:t>≥</w:t>
            </w:r>
            <w:r w:rsidRPr="0089746B">
              <w:rPr>
                <w:rFonts w:ascii="Times New Roman" w:eastAsia="Times New Roman" w:hAnsi="Times New Roman" w:cs="Times New Roman"/>
                <w:sz w:val="24"/>
                <w:szCs w:val="24"/>
                <w:lang w:val="fr-BE"/>
              </w:rPr>
              <w:t>2.</w:t>
            </w:r>
            <w:r w:rsidR="00EB5FDF">
              <w:rPr>
                <w:rFonts w:ascii="Times New Roman" w:eastAsia="Times New Roman" w:hAnsi="Times New Roman" w:cs="Times New Roman"/>
                <w:sz w:val="24"/>
                <w:szCs w:val="24"/>
                <w:lang w:val="fr-BE"/>
              </w:rPr>
              <w:t>5</w:t>
            </w:r>
            <w:r w:rsidRPr="0089746B">
              <w:rPr>
                <w:rFonts w:ascii="Times New Roman" w:eastAsia="Times New Roman" w:hAnsi="Times New Roman" w:cs="Times New Roman"/>
                <w:sz w:val="24"/>
                <w:szCs w:val="24"/>
                <w:lang w:val="fr-BE"/>
              </w:rPr>
              <w:t>,</w:t>
            </w:r>
          </w:p>
          <w:p w14:paraId="2253D8C1" w14:textId="1212783E" w:rsidR="0089746B" w:rsidRPr="0089746B" w:rsidRDefault="0089746B" w:rsidP="00D02015">
            <w:pPr>
              <w:rPr>
                <w:rFonts w:ascii="Times New Roman" w:eastAsia="Times New Roman" w:hAnsi="Times New Roman" w:cs="Times New Roman"/>
                <w:sz w:val="24"/>
                <w:szCs w:val="24"/>
                <w:lang w:val="fr-BE"/>
              </w:rPr>
            </w:pPr>
            <w:r w:rsidRPr="0089746B">
              <w:rPr>
                <w:rFonts w:ascii="Times New Roman" w:eastAsia="Times New Roman" w:hAnsi="Times New Roman" w:cs="Times New Roman"/>
                <w:sz w:val="24"/>
                <w:szCs w:val="24"/>
                <w:lang w:val="fr-BE"/>
              </w:rPr>
              <w:t>CE2</w:t>
            </w:r>
            <w:r>
              <w:rPr>
                <w:rFonts w:ascii="Times New Roman" w:eastAsia="Times New Roman" w:hAnsi="Times New Roman" w:cs="Times New Roman"/>
                <w:sz w:val="24"/>
                <w:szCs w:val="24"/>
                <w:lang w:val="fr-BE"/>
              </w:rPr>
              <w:t>≥</w:t>
            </w:r>
            <w:r w:rsidRPr="0089746B">
              <w:rPr>
                <w:rFonts w:ascii="Times New Roman" w:eastAsia="Times New Roman" w:hAnsi="Times New Roman" w:cs="Times New Roman"/>
                <w:sz w:val="24"/>
                <w:szCs w:val="24"/>
                <w:lang w:val="fr-BE"/>
              </w:rPr>
              <w:t>2.</w:t>
            </w:r>
            <w:r w:rsidR="00EB5FDF">
              <w:rPr>
                <w:rFonts w:ascii="Times New Roman" w:eastAsia="Times New Roman" w:hAnsi="Times New Roman" w:cs="Times New Roman"/>
                <w:sz w:val="24"/>
                <w:szCs w:val="24"/>
                <w:lang w:val="fr-BE"/>
              </w:rPr>
              <w:t>7</w:t>
            </w:r>
            <w:r w:rsidRPr="0089746B">
              <w:rPr>
                <w:rFonts w:ascii="Times New Roman" w:eastAsia="Times New Roman" w:hAnsi="Times New Roman" w:cs="Times New Roman"/>
                <w:sz w:val="24"/>
                <w:szCs w:val="24"/>
                <w:lang w:val="fr-BE"/>
              </w:rPr>
              <w:t>5,</w:t>
            </w:r>
          </w:p>
          <w:p w14:paraId="5E56D45E" w14:textId="0EBDEAE4" w:rsidR="0089746B" w:rsidRPr="0089746B" w:rsidRDefault="0089746B" w:rsidP="00D02015">
            <w:pPr>
              <w:rPr>
                <w:rFonts w:ascii="Times New Roman" w:eastAsia="Times New Roman" w:hAnsi="Times New Roman" w:cs="Times New Roman"/>
                <w:sz w:val="24"/>
                <w:szCs w:val="24"/>
                <w:lang w:val="fr-BE"/>
              </w:rPr>
            </w:pPr>
            <w:r w:rsidRPr="0089746B">
              <w:rPr>
                <w:rFonts w:ascii="Times New Roman" w:eastAsia="Times New Roman" w:hAnsi="Times New Roman" w:cs="Times New Roman"/>
                <w:sz w:val="24"/>
                <w:szCs w:val="24"/>
                <w:lang w:val="fr-BE"/>
              </w:rPr>
              <w:t>CI</w:t>
            </w:r>
            <w:r>
              <w:rPr>
                <w:rFonts w:ascii="Times New Roman" w:eastAsia="Times New Roman" w:hAnsi="Times New Roman" w:cs="Times New Roman"/>
                <w:sz w:val="24"/>
                <w:szCs w:val="24"/>
                <w:lang w:val="fr-BE"/>
              </w:rPr>
              <w:t>3≥3.0</w:t>
            </w:r>
          </w:p>
        </w:tc>
        <w:tc>
          <w:tcPr>
            <w:tcW w:w="1208" w:type="dxa"/>
            <w:hideMark/>
          </w:tcPr>
          <w:p w14:paraId="441E11A9" w14:textId="77777777" w:rsidR="00A53267" w:rsidRPr="0089746B" w:rsidRDefault="00A53267" w:rsidP="00D02015">
            <w:pPr>
              <w:rPr>
                <w:rFonts w:ascii="Times New Roman" w:eastAsia="Times New Roman" w:hAnsi="Times New Roman" w:cs="Times New Roman"/>
                <w:sz w:val="24"/>
                <w:szCs w:val="24"/>
                <w:lang w:val="fr-BE"/>
              </w:rPr>
            </w:pPr>
            <w:r w:rsidRPr="0089746B">
              <w:rPr>
                <w:rFonts w:ascii="Times New Roman" w:eastAsia="Times New Roman" w:hAnsi="Times New Roman" w:cs="Times New Roman"/>
                <w:sz w:val="24"/>
                <w:szCs w:val="24"/>
                <w:lang w:val="fr-BE"/>
              </w:rPr>
              <w:t> </w:t>
            </w:r>
          </w:p>
        </w:tc>
        <w:tc>
          <w:tcPr>
            <w:tcW w:w="1788" w:type="dxa"/>
            <w:hideMark/>
          </w:tcPr>
          <w:p w14:paraId="50984F5E" w14:textId="77777777" w:rsidR="00A53267" w:rsidRPr="009D3FC0" w:rsidRDefault="00A53267" w:rsidP="00D02015">
            <w:pPr>
              <w:rPr>
                <w:rFonts w:ascii="Times New Roman" w:eastAsia="Times New Roman" w:hAnsi="Times New Roman" w:cs="Times New Roman"/>
                <w:sz w:val="24"/>
                <w:szCs w:val="24"/>
              </w:rPr>
            </w:pPr>
            <w:r w:rsidRPr="009D3FC0">
              <w:rPr>
                <w:rFonts w:ascii="Times New Roman" w:eastAsia="Times New Roman" w:hAnsi="Times New Roman" w:cs="Times New Roman"/>
                <w:sz w:val="24"/>
                <w:szCs w:val="24"/>
              </w:rPr>
              <w:t>ATPD/Foliotek</w:t>
            </w:r>
          </w:p>
        </w:tc>
        <w:tc>
          <w:tcPr>
            <w:tcW w:w="1365" w:type="dxa"/>
            <w:hideMark/>
          </w:tcPr>
          <w:p w14:paraId="7E29B438" w14:textId="77777777" w:rsidR="00A53267" w:rsidRPr="009D3FC0" w:rsidRDefault="00A53267" w:rsidP="00D02015">
            <w:pPr>
              <w:rPr>
                <w:rFonts w:ascii="Times New Roman" w:eastAsia="Times New Roman" w:hAnsi="Times New Roman" w:cs="Times New Roman"/>
                <w:sz w:val="24"/>
                <w:szCs w:val="24"/>
              </w:rPr>
            </w:pPr>
            <w:r w:rsidRPr="009D3FC0">
              <w:rPr>
                <w:rFonts w:ascii="Times New Roman" w:eastAsia="Times New Roman" w:hAnsi="Times New Roman" w:cs="Times New Roman"/>
                <w:sz w:val="24"/>
                <w:szCs w:val="24"/>
              </w:rPr>
              <w:t>Each Semester/May</w:t>
            </w:r>
          </w:p>
        </w:tc>
        <w:tc>
          <w:tcPr>
            <w:tcW w:w="483" w:type="dxa"/>
            <w:hideMark/>
          </w:tcPr>
          <w:p w14:paraId="20F3B7D7" w14:textId="77777777" w:rsidR="00A53267" w:rsidRPr="009D3FC0" w:rsidRDefault="00A53267" w:rsidP="00D02015">
            <w:pPr>
              <w:rPr>
                <w:rFonts w:ascii="Times New Roman" w:eastAsia="Times New Roman" w:hAnsi="Times New Roman" w:cs="Times New Roman"/>
                <w:sz w:val="24"/>
                <w:szCs w:val="24"/>
              </w:rPr>
            </w:pPr>
            <w:r w:rsidRPr="009D3FC0">
              <w:rPr>
                <w:rFonts w:ascii="Times New Roman" w:eastAsia="Times New Roman" w:hAnsi="Times New Roman" w:cs="Times New Roman"/>
                <w:sz w:val="24"/>
                <w:szCs w:val="24"/>
              </w:rPr>
              <w:t> </w:t>
            </w:r>
          </w:p>
        </w:tc>
        <w:tc>
          <w:tcPr>
            <w:tcW w:w="483" w:type="dxa"/>
            <w:hideMark/>
          </w:tcPr>
          <w:p w14:paraId="40E0715F" w14:textId="77777777" w:rsidR="00A53267" w:rsidRPr="009D3FC0" w:rsidRDefault="00A53267" w:rsidP="00D02015">
            <w:pPr>
              <w:rPr>
                <w:rFonts w:ascii="Times New Roman" w:eastAsia="Times New Roman" w:hAnsi="Times New Roman" w:cs="Times New Roman"/>
                <w:sz w:val="24"/>
                <w:szCs w:val="24"/>
              </w:rPr>
            </w:pPr>
            <w:r w:rsidRPr="009D3FC0">
              <w:rPr>
                <w:rFonts w:ascii="Times New Roman" w:eastAsia="Times New Roman" w:hAnsi="Times New Roman" w:cs="Times New Roman"/>
                <w:sz w:val="24"/>
                <w:szCs w:val="24"/>
              </w:rPr>
              <w:t> </w:t>
            </w:r>
          </w:p>
        </w:tc>
        <w:tc>
          <w:tcPr>
            <w:tcW w:w="518" w:type="dxa"/>
            <w:hideMark/>
          </w:tcPr>
          <w:p w14:paraId="7D6A212D" w14:textId="77777777" w:rsidR="00A53267" w:rsidRPr="009D3FC0" w:rsidRDefault="00A53267" w:rsidP="00D02015">
            <w:pPr>
              <w:rPr>
                <w:rFonts w:ascii="Times New Roman" w:eastAsia="Times New Roman" w:hAnsi="Times New Roman" w:cs="Times New Roman"/>
                <w:sz w:val="24"/>
                <w:szCs w:val="24"/>
              </w:rPr>
            </w:pPr>
            <w:r w:rsidRPr="009D3FC0">
              <w:rPr>
                <w:rFonts w:ascii="Times New Roman" w:eastAsia="Times New Roman" w:hAnsi="Times New Roman" w:cs="Times New Roman"/>
                <w:sz w:val="24"/>
                <w:szCs w:val="24"/>
              </w:rPr>
              <w:t> </w:t>
            </w:r>
          </w:p>
        </w:tc>
      </w:tr>
      <w:tr w:rsidR="00A53267" w:rsidRPr="009D3FC0" w14:paraId="6E85453B" w14:textId="77777777" w:rsidTr="59D1A33F">
        <w:trPr>
          <w:trHeight w:val="315"/>
        </w:trPr>
        <w:tc>
          <w:tcPr>
            <w:tcW w:w="1516" w:type="dxa"/>
            <w:noWrap/>
            <w:hideMark/>
          </w:tcPr>
          <w:p w14:paraId="4E6FC1C8" w14:textId="77777777" w:rsidR="00A53267" w:rsidRPr="009D3FC0" w:rsidRDefault="00A53267" w:rsidP="00D02015">
            <w:pPr>
              <w:rPr>
                <w:rFonts w:ascii="Times New Roman" w:eastAsia="Times New Roman" w:hAnsi="Times New Roman" w:cs="Times New Roman"/>
                <w:sz w:val="24"/>
                <w:szCs w:val="24"/>
              </w:rPr>
            </w:pPr>
          </w:p>
        </w:tc>
        <w:tc>
          <w:tcPr>
            <w:tcW w:w="9274" w:type="dxa"/>
            <w:gridSpan w:val="9"/>
            <w:hideMark/>
          </w:tcPr>
          <w:p w14:paraId="306A066D" w14:textId="77777777" w:rsidR="00A53267" w:rsidRPr="009D3FC0" w:rsidRDefault="00A53267" w:rsidP="00D02015">
            <w:pPr>
              <w:rPr>
                <w:rFonts w:ascii="Times New Roman" w:eastAsia="Times New Roman" w:hAnsi="Times New Roman" w:cs="Times New Roman"/>
                <w:sz w:val="24"/>
                <w:szCs w:val="24"/>
              </w:rPr>
            </w:pPr>
            <w:r w:rsidRPr="009D3FC0">
              <w:rPr>
                <w:rFonts w:ascii="Times New Roman" w:eastAsia="Times New Roman" w:hAnsi="Times New Roman" w:cs="Times New Roman"/>
                <w:sz w:val="24"/>
                <w:szCs w:val="24"/>
              </w:rPr>
              <w:t>1.2 Obtain clinical proficiency through advancement of skill acquisition utilizing the Athletic Training Milestones.</w:t>
            </w:r>
          </w:p>
        </w:tc>
      </w:tr>
      <w:tr w:rsidR="00A53267" w:rsidRPr="009D3FC0" w14:paraId="1907178A" w14:textId="77777777" w:rsidTr="59D1A33F">
        <w:trPr>
          <w:trHeight w:val="2520"/>
        </w:trPr>
        <w:tc>
          <w:tcPr>
            <w:tcW w:w="1516" w:type="dxa"/>
            <w:noWrap/>
            <w:hideMark/>
          </w:tcPr>
          <w:p w14:paraId="09BDED23" w14:textId="77777777" w:rsidR="00A53267" w:rsidRPr="009D3FC0" w:rsidRDefault="00A53267" w:rsidP="00D02015">
            <w:pPr>
              <w:rPr>
                <w:rFonts w:ascii="Times New Roman" w:eastAsia="Times New Roman" w:hAnsi="Times New Roman" w:cs="Times New Roman"/>
                <w:sz w:val="24"/>
                <w:szCs w:val="24"/>
              </w:rPr>
            </w:pPr>
          </w:p>
        </w:tc>
        <w:tc>
          <w:tcPr>
            <w:tcW w:w="855" w:type="dxa"/>
            <w:hideMark/>
          </w:tcPr>
          <w:p w14:paraId="563EFF33" w14:textId="77777777" w:rsidR="00A53267" w:rsidRPr="009D3FC0" w:rsidRDefault="00A53267" w:rsidP="00D02015">
            <w:pPr>
              <w:rPr>
                <w:rFonts w:ascii="Times New Roman" w:eastAsia="Times New Roman" w:hAnsi="Times New Roman" w:cs="Times New Roman"/>
                <w:sz w:val="24"/>
                <w:szCs w:val="24"/>
              </w:rPr>
            </w:pPr>
          </w:p>
        </w:tc>
        <w:tc>
          <w:tcPr>
            <w:tcW w:w="1317" w:type="dxa"/>
            <w:hideMark/>
          </w:tcPr>
          <w:p w14:paraId="49D13D2A" w14:textId="77777777" w:rsidR="00A53267" w:rsidRPr="009D3FC0" w:rsidRDefault="00A53267" w:rsidP="00D02015">
            <w:pPr>
              <w:rPr>
                <w:rFonts w:ascii="Times New Roman" w:eastAsia="Times New Roman" w:hAnsi="Times New Roman" w:cs="Times New Roman"/>
                <w:sz w:val="24"/>
                <w:szCs w:val="24"/>
              </w:rPr>
            </w:pPr>
            <w:r w:rsidRPr="009D3FC0">
              <w:rPr>
                <w:rFonts w:ascii="Times New Roman" w:eastAsia="Times New Roman" w:hAnsi="Times New Roman" w:cs="Times New Roman"/>
                <w:sz w:val="24"/>
                <w:szCs w:val="24"/>
              </w:rPr>
              <w:t>Semester exams in AT clinical experience and immersion courses</w:t>
            </w:r>
          </w:p>
        </w:tc>
        <w:tc>
          <w:tcPr>
            <w:tcW w:w="1257" w:type="dxa"/>
            <w:hideMark/>
          </w:tcPr>
          <w:p w14:paraId="7B2454D6" w14:textId="77777777" w:rsidR="00A53267" w:rsidRPr="009D3FC0" w:rsidRDefault="00A53267" w:rsidP="00D02015">
            <w:pPr>
              <w:rPr>
                <w:rFonts w:ascii="Times New Roman" w:eastAsia="Times New Roman" w:hAnsi="Times New Roman" w:cs="Times New Roman"/>
                <w:sz w:val="24"/>
                <w:szCs w:val="24"/>
              </w:rPr>
            </w:pPr>
            <w:r w:rsidRPr="009D3FC0">
              <w:rPr>
                <w:rFonts w:ascii="Times New Roman" w:eastAsia="Times New Roman" w:hAnsi="Times New Roman" w:cs="Times New Roman"/>
                <w:sz w:val="24"/>
                <w:szCs w:val="24"/>
              </w:rPr>
              <w:t>100% of students score a 70% or above</w:t>
            </w:r>
          </w:p>
        </w:tc>
        <w:tc>
          <w:tcPr>
            <w:tcW w:w="1208" w:type="dxa"/>
            <w:hideMark/>
          </w:tcPr>
          <w:p w14:paraId="3BD79B1D" w14:textId="77777777" w:rsidR="00A53267" w:rsidRPr="009D3FC0" w:rsidRDefault="00A53267" w:rsidP="00D02015">
            <w:pPr>
              <w:rPr>
                <w:rFonts w:ascii="Times New Roman" w:eastAsia="Times New Roman" w:hAnsi="Times New Roman" w:cs="Times New Roman"/>
                <w:sz w:val="24"/>
                <w:szCs w:val="24"/>
              </w:rPr>
            </w:pPr>
            <w:r w:rsidRPr="009D3FC0">
              <w:rPr>
                <w:rFonts w:ascii="Times New Roman" w:eastAsia="Times New Roman" w:hAnsi="Times New Roman" w:cs="Times New Roman"/>
                <w:sz w:val="24"/>
                <w:szCs w:val="24"/>
              </w:rPr>
              <w:t> </w:t>
            </w:r>
          </w:p>
        </w:tc>
        <w:tc>
          <w:tcPr>
            <w:tcW w:w="1788" w:type="dxa"/>
            <w:hideMark/>
          </w:tcPr>
          <w:p w14:paraId="59668DA9" w14:textId="77777777" w:rsidR="00A53267" w:rsidRPr="009D3FC0" w:rsidRDefault="00A53267" w:rsidP="00D02015">
            <w:pPr>
              <w:rPr>
                <w:rFonts w:ascii="Times New Roman" w:eastAsia="Times New Roman" w:hAnsi="Times New Roman" w:cs="Times New Roman"/>
                <w:sz w:val="24"/>
                <w:szCs w:val="24"/>
              </w:rPr>
            </w:pPr>
            <w:r w:rsidRPr="009D3FC0">
              <w:rPr>
                <w:rFonts w:ascii="Times New Roman" w:eastAsia="Times New Roman" w:hAnsi="Times New Roman" w:cs="Times New Roman"/>
                <w:sz w:val="24"/>
                <w:szCs w:val="24"/>
              </w:rPr>
              <w:t>ATPD/LMS</w:t>
            </w:r>
          </w:p>
        </w:tc>
        <w:tc>
          <w:tcPr>
            <w:tcW w:w="1365" w:type="dxa"/>
            <w:hideMark/>
          </w:tcPr>
          <w:p w14:paraId="4E557C56" w14:textId="35E3BB7B" w:rsidR="00A53267" w:rsidRPr="009D3FC0" w:rsidRDefault="00366FEF" w:rsidP="00D02015">
            <w:pPr>
              <w:rPr>
                <w:rFonts w:ascii="Times New Roman" w:eastAsia="Times New Roman" w:hAnsi="Times New Roman" w:cs="Times New Roman"/>
                <w:sz w:val="24"/>
                <w:szCs w:val="24"/>
              </w:rPr>
            </w:pPr>
            <w:r>
              <w:rPr>
                <w:rFonts w:ascii="Times New Roman" w:eastAsia="Times New Roman" w:hAnsi="Times New Roman" w:cs="Times New Roman"/>
                <w:sz w:val="24"/>
                <w:szCs w:val="24"/>
              </w:rPr>
              <w:t>At end of e</w:t>
            </w:r>
            <w:r w:rsidR="00A53267" w:rsidRPr="009D3FC0">
              <w:rPr>
                <w:rFonts w:ascii="Times New Roman" w:eastAsia="Times New Roman" w:hAnsi="Times New Roman" w:cs="Times New Roman"/>
                <w:sz w:val="24"/>
                <w:szCs w:val="24"/>
              </w:rPr>
              <w:t>ach Semester/May</w:t>
            </w:r>
          </w:p>
        </w:tc>
        <w:tc>
          <w:tcPr>
            <w:tcW w:w="483" w:type="dxa"/>
            <w:hideMark/>
          </w:tcPr>
          <w:p w14:paraId="408FD751" w14:textId="77777777" w:rsidR="00A53267" w:rsidRPr="009D3FC0" w:rsidRDefault="00A53267" w:rsidP="00D02015">
            <w:pPr>
              <w:rPr>
                <w:rFonts w:ascii="Times New Roman" w:eastAsia="Times New Roman" w:hAnsi="Times New Roman" w:cs="Times New Roman"/>
                <w:sz w:val="24"/>
                <w:szCs w:val="24"/>
              </w:rPr>
            </w:pPr>
            <w:r w:rsidRPr="009D3FC0">
              <w:rPr>
                <w:rFonts w:ascii="Times New Roman" w:eastAsia="Times New Roman" w:hAnsi="Times New Roman" w:cs="Times New Roman"/>
                <w:sz w:val="24"/>
                <w:szCs w:val="24"/>
              </w:rPr>
              <w:t> </w:t>
            </w:r>
          </w:p>
        </w:tc>
        <w:tc>
          <w:tcPr>
            <w:tcW w:w="483" w:type="dxa"/>
            <w:hideMark/>
          </w:tcPr>
          <w:p w14:paraId="694423BA" w14:textId="77777777" w:rsidR="00A53267" w:rsidRPr="009D3FC0" w:rsidRDefault="00A53267" w:rsidP="00D02015">
            <w:pPr>
              <w:rPr>
                <w:rFonts w:ascii="Times New Roman" w:eastAsia="Times New Roman" w:hAnsi="Times New Roman" w:cs="Times New Roman"/>
                <w:sz w:val="24"/>
                <w:szCs w:val="24"/>
              </w:rPr>
            </w:pPr>
            <w:r w:rsidRPr="009D3FC0">
              <w:rPr>
                <w:rFonts w:ascii="Times New Roman" w:eastAsia="Times New Roman" w:hAnsi="Times New Roman" w:cs="Times New Roman"/>
                <w:sz w:val="24"/>
                <w:szCs w:val="24"/>
              </w:rPr>
              <w:t> </w:t>
            </w:r>
          </w:p>
        </w:tc>
        <w:tc>
          <w:tcPr>
            <w:tcW w:w="518" w:type="dxa"/>
            <w:hideMark/>
          </w:tcPr>
          <w:p w14:paraId="761B8696" w14:textId="77777777" w:rsidR="00A53267" w:rsidRPr="009D3FC0" w:rsidRDefault="00A53267" w:rsidP="00D02015">
            <w:pPr>
              <w:rPr>
                <w:rFonts w:ascii="Times New Roman" w:eastAsia="Times New Roman" w:hAnsi="Times New Roman" w:cs="Times New Roman"/>
                <w:sz w:val="24"/>
                <w:szCs w:val="24"/>
              </w:rPr>
            </w:pPr>
            <w:r w:rsidRPr="009D3FC0">
              <w:rPr>
                <w:rFonts w:ascii="Times New Roman" w:eastAsia="Times New Roman" w:hAnsi="Times New Roman" w:cs="Times New Roman"/>
                <w:sz w:val="24"/>
                <w:szCs w:val="24"/>
              </w:rPr>
              <w:t> </w:t>
            </w:r>
          </w:p>
        </w:tc>
      </w:tr>
      <w:tr w:rsidR="00A53267" w:rsidRPr="009D3FC0" w14:paraId="78A603B9" w14:textId="77777777" w:rsidTr="59D1A33F">
        <w:trPr>
          <w:trHeight w:val="2520"/>
        </w:trPr>
        <w:tc>
          <w:tcPr>
            <w:tcW w:w="1516" w:type="dxa"/>
            <w:noWrap/>
            <w:hideMark/>
          </w:tcPr>
          <w:p w14:paraId="401EC41A" w14:textId="77777777" w:rsidR="00A53267" w:rsidRPr="009D3FC0" w:rsidRDefault="00A53267" w:rsidP="00D02015">
            <w:pPr>
              <w:rPr>
                <w:rFonts w:ascii="Times New Roman" w:eastAsia="Times New Roman" w:hAnsi="Times New Roman" w:cs="Times New Roman"/>
                <w:sz w:val="24"/>
                <w:szCs w:val="24"/>
              </w:rPr>
            </w:pPr>
          </w:p>
        </w:tc>
        <w:tc>
          <w:tcPr>
            <w:tcW w:w="855" w:type="dxa"/>
            <w:hideMark/>
          </w:tcPr>
          <w:p w14:paraId="7755F168" w14:textId="77777777" w:rsidR="00A53267" w:rsidRPr="009D3FC0" w:rsidRDefault="00A53267" w:rsidP="00D02015">
            <w:pPr>
              <w:rPr>
                <w:rFonts w:ascii="Times New Roman" w:eastAsia="Times New Roman" w:hAnsi="Times New Roman" w:cs="Times New Roman"/>
                <w:sz w:val="24"/>
                <w:szCs w:val="24"/>
              </w:rPr>
            </w:pPr>
          </w:p>
        </w:tc>
        <w:tc>
          <w:tcPr>
            <w:tcW w:w="1317" w:type="dxa"/>
            <w:hideMark/>
          </w:tcPr>
          <w:p w14:paraId="371B2C6D" w14:textId="77777777" w:rsidR="00A53267" w:rsidRPr="009D3FC0" w:rsidRDefault="00A53267" w:rsidP="00D02015">
            <w:pPr>
              <w:rPr>
                <w:rFonts w:ascii="Times New Roman" w:eastAsia="Times New Roman" w:hAnsi="Times New Roman" w:cs="Times New Roman"/>
                <w:sz w:val="24"/>
                <w:szCs w:val="24"/>
              </w:rPr>
            </w:pPr>
            <w:r w:rsidRPr="009D3FC0">
              <w:rPr>
                <w:rFonts w:ascii="Times New Roman" w:eastAsia="Times New Roman" w:hAnsi="Times New Roman" w:cs="Times New Roman"/>
                <w:sz w:val="24"/>
                <w:szCs w:val="24"/>
              </w:rPr>
              <w:t>ACES BOC Preparatory Workshop</w:t>
            </w:r>
          </w:p>
        </w:tc>
        <w:tc>
          <w:tcPr>
            <w:tcW w:w="1257" w:type="dxa"/>
            <w:hideMark/>
          </w:tcPr>
          <w:p w14:paraId="28841F00" w14:textId="36896641" w:rsidR="00A53267" w:rsidRPr="009D3FC0" w:rsidRDefault="00A53267" w:rsidP="00D02015">
            <w:pPr>
              <w:rPr>
                <w:rFonts w:ascii="Times New Roman" w:eastAsia="Times New Roman" w:hAnsi="Times New Roman" w:cs="Times New Roman"/>
                <w:sz w:val="24"/>
                <w:szCs w:val="24"/>
              </w:rPr>
            </w:pPr>
            <w:r w:rsidRPr="009D3FC0">
              <w:rPr>
                <w:rFonts w:ascii="Times New Roman" w:eastAsia="Times New Roman" w:hAnsi="Times New Roman" w:cs="Times New Roman"/>
                <w:sz w:val="24"/>
                <w:szCs w:val="24"/>
              </w:rPr>
              <w:t xml:space="preserve">100% of students score avg </w:t>
            </w:r>
            <w:r w:rsidR="0063490C">
              <w:rPr>
                <w:rFonts w:ascii="Times New Roman" w:eastAsia="Times New Roman" w:hAnsi="Times New Roman" w:cs="Times New Roman"/>
                <w:sz w:val="24"/>
                <w:szCs w:val="24"/>
              </w:rPr>
              <w:t>7</w:t>
            </w:r>
            <w:r w:rsidRPr="009D3FC0">
              <w:rPr>
                <w:rFonts w:ascii="Times New Roman" w:eastAsia="Times New Roman" w:hAnsi="Times New Roman" w:cs="Times New Roman"/>
                <w:sz w:val="24"/>
                <w:szCs w:val="24"/>
              </w:rPr>
              <w:t>5 raw score or higher on tests</w:t>
            </w:r>
          </w:p>
        </w:tc>
        <w:tc>
          <w:tcPr>
            <w:tcW w:w="1208" w:type="dxa"/>
            <w:hideMark/>
          </w:tcPr>
          <w:p w14:paraId="6FA60ED3" w14:textId="7701C7BD" w:rsidR="00A53267" w:rsidRPr="009D3FC0" w:rsidRDefault="00A53267" w:rsidP="00D02015">
            <w:pPr>
              <w:rPr>
                <w:rFonts w:ascii="Times New Roman" w:eastAsia="Times New Roman" w:hAnsi="Times New Roman" w:cs="Times New Roman"/>
                <w:sz w:val="24"/>
                <w:szCs w:val="24"/>
              </w:rPr>
            </w:pPr>
            <w:r w:rsidRPr="009D3FC0">
              <w:rPr>
                <w:rFonts w:ascii="Times New Roman" w:eastAsia="Times New Roman" w:hAnsi="Times New Roman" w:cs="Times New Roman"/>
                <w:sz w:val="24"/>
                <w:szCs w:val="24"/>
              </w:rPr>
              <w:t> </w:t>
            </w:r>
            <w:r w:rsidR="0089746B">
              <w:rPr>
                <w:rFonts w:ascii="Times New Roman" w:eastAsia="Times New Roman" w:hAnsi="Times New Roman" w:cs="Times New Roman"/>
                <w:sz w:val="24"/>
                <w:szCs w:val="24"/>
              </w:rPr>
              <w:t>No Data Available</w:t>
            </w:r>
          </w:p>
        </w:tc>
        <w:tc>
          <w:tcPr>
            <w:tcW w:w="1788" w:type="dxa"/>
            <w:hideMark/>
          </w:tcPr>
          <w:p w14:paraId="5093ADF6" w14:textId="77777777" w:rsidR="00A53267" w:rsidRPr="009D3FC0" w:rsidRDefault="00A53267" w:rsidP="00D02015">
            <w:pPr>
              <w:rPr>
                <w:rFonts w:ascii="Times New Roman" w:eastAsia="Times New Roman" w:hAnsi="Times New Roman" w:cs="Times New Roman"/>
                <w:sz w:val="24"/>
                <w:szCs w:val="24"/>
              </w:rPr>
            </w:pPr>
            <w:r w:rsidRPr="009D3FC0">
              <w:rPr>
                <w:rFonts w:ascii="Times New Roman" w:eastAsia="Times New Roman" w:hAnsi="Times New Roman" w:cs="Times New Roman"/>
                <w:sz w:val="24"/>
                <w:szCs w:val="24"/>
              </w:rPr>
              <w:t>ATPD/ATPD Office</w:t>
            </w:r>
          </w:p>
        </w:tc>
        <w:tc>
          <w:tcPr>
            <w:tcW w:w="1365" w:type="dxa"/>
            <w:hideMark/>
          </w:tcPr>
          <w:p w14:paraId="4C859334" w14:textId="77777777" w:rsidR="00A53267" w:rsidRPr="009D3FC0" w:rsidRDefault="00A53267" w:rsidP="00D02015">
            <w:pPr>
              <w:rPr>
                <w:rFonts w:ascii="Times New Roman" w:eastAsia="Times New Roman" w:hAnsi="Times New Roman" w:cs="Times New Roman"/>
                <w:sz w:val="24"/>
                <w:szCs w:val="24"/>
              </w:rPr>
            </w:pPr>
            <w:r w:rsidRPr="009D3FC0">
              <w:rPr>
                <w:rFonts w:ascii="Times New Roman" w:eastAsia="Times New Roman" w:hAnsi="Times New Roman" w:cs="Times New Roman"/>
                <w:sz w:val="24"/>
                <w:szCs w:val="24"/>
              </w:rPr>
              <w:t>Fall 2nd year/Dec</w:t>
            </w:r>
          </w:p>
        </w:tc>
        <w:tc>
          <w:tcPr>
            <w:tcW w:w="483" w:type="dxa"/>
            <w:hideMark/>
          </w:tcPr>
          <w:p w14:paraId="3B6D0DC1" w14:textId="77777777" w:rsidR="00A53267" w:rsidRPr="009D3FC0" w:rsidRDefault="00A53267" w:rsidP="00D02015">
            <w:pPr>
              <w:rPr>
                <w:rFonts w:ascii="Times New Roman" w:eastAsia="Times New Roman" w:hAnsi="Times New Roman" w:cs="Times New Roman"/>
                <w:sz w:val="24"/>
                <w:szCs w:val="24"/>
              </w:rPr>
            </w:pPr>
            <w:r w:rsidRPr="009D3FC0">
              <w:rPr>
                <w:rFonts w:ascii="Times New Roman" w:eastAsia="Times New Roman" w:hAnsi="Times New Roman" w:cs="Times New Roman"/>
                <w:sz w:val="24"/>
                <w:szCs w:val="24"/>
              </w:rPr>
              <w:t> </w:t>
            </w:r>
          </w:p>
        </w:tc>
        <w:tc>
          <w:tcPr>
            <w:tcW w:w="483" w:type="dxa"/>
            <w:hideMark/>
          </w:tcPr>
          <w:p w14:paraId="61B5731D" w14:textId="77777777" w:rsidR="00A53267" w:rsidRPr="009D3FC0" w:rsidRDefault="00A53267" w:rsidP="00D02015">
            <w:pPr>
              <w:rPr>
                <w:rFonts w:ascii="Times New Roman" w:eastAsia="Times New Roman" w:hAnsi="Times New Roman" w:cs="Times New Roman"/>
                <w:sz w:val="24"/>
                <w:szCs w:val="24"/>
              </w:rPr>
            </w:pPr>
            <w:r w:rsidRPr="009D3FC0">
              <w:rPr>
                <w:rFonts w:ascii="Times New Roman" w:eastAsia="Times New Roman" w:hAnsi="Times New Roman" w:cs="Times New Roman"/>
                <w:sz w:val="24"/>
                <w:szCs w:val="24"/>
              </w:rPr>
              <w:t> </w:t>
            </w:r>
          </w:p>
        </w:tc>
        <w:tc>
          <w:tcPr>
            <w:tcW w:w="518" w:type="dxa"/>
            <w:hideMark/>
          </w:tcPr>
          <w:p w14:paraId="090DFCC0" w14:textId="77777777" w:rsidR="00A53267" w:rsidRPr="009D3FC0" w:rsidRDefault="00A53267" w:rsidP="00D02015">
            <w:pPr>
              <w:rPr>
                <w:rFonts w:ascii="Times New Roman" w:eastAsia="Times New Roman" w:hAnsi="Times New Roman" w:cs="Times New Roman"/>
                <w:sz w:val="24"/>
                <w:szCs w:val="24"/>
              </w:rPr>
            </w:pPr>
            <w:r w:rsidRPr="009D3FC0">
              <w:rPr>
                <w:rFonts w:ascii="Times New Roman" w:eastAsia="Times New Roman" w:hAnsi="Times New Roman" w:cs="Times New Roman"/>
                <w:sz w:val="24"/>
                <w:szCs w:val="24"/>
              </w:rPr>
              <w:t> </w:t>
            </w:r>
          </w:p>
        </w:tc>
      </w:tr>
      <w:tr w:rsidR="00A53267" w:rsidRPr="009D3FC0" w14:paraId="26458158" w14:textId="77777777" w:rsidTr="59D1A33F">
        <w:trPr>
          <w:trHeight w:val="1575"/>
        </w:trPr>
        <w:tc>
          <w:tcPr>
            <w:tcW w:w="1516" w:type="dxa"/>
            <w:noWrap/>
            <w:hideMark/>
          </w:tcPr>
          <w:p w14:paraId="13E9D655" w14:textId="77777777" w:rsidR="00A53267" w:rsidRPr="009D3FC0" w:rsidRDefault="00A53267" w:rsidP="00D02015">
            <w:pPr>
              <w:rPr>
                <w:rFonts w:ascii="Times New Roman" w:eastAsia="Times New Roman" w:hAnsi="Times New Roman" w:cs="Times New Roman"/>
                <w:sz w:val="24"/>
                <w:szCs w:val="24"/>
              </w:rPr>
            </w:pPr>
          </w:p>
        </w:tc>
        <w:tc>
          <w:tcPr>
            <w:tcW w:w="855" w:type="dxa"/>
            <w:hideMark/>
          </w:tcPr>
          <w:p w14:paraId="0CD033C1" w14:textId="77777777" w:rsidR="00A53267" w:rsidRPr="009D3FC0" w:rsidRDefault="00A53267" w:rsidP="00D02015">
            <w:pPr>
              <w:rPr>
                <w:rFonts w:ascii="Times New Roman" w:eastAsia="Times New Roman" w:hAnsi="Times New Roman" w:cs="Times New Roman"/>
                <w:sz w:val="24"/>
                <w:szCs w:val="24"/>
              </w:rPr>
            </w:pPr>
          </w:p>
        </w:tc>
        <w:tc>
          <w:tcPr>
            <w:tcW w:w="1317" w:type="dxa"/>
            <w:hideMark/>
          </w:tcPr>
          <w:p w14:paraId="2A5E216C" w14:textId="77777777" w:rsidR="00A53267" w:rsidRPr="009D3FC0" w:rsidRDefault="00A53267" w:rsidP="00D02015">
            <w:pPr>
              <w:rPr>
                <w:rFonts w:ascii="Times New Roman" w:eastAsia="Times New Roman" w:hAnsi="Times New Roman" w:cs="Times New Roman"/>
                <w:sz w:val="24"/>
                <w:szCs w:val="24"/>
              </w:rPr>
            </w:pPr>
            <w:r w:rsidRPr="009D3FC0">
              <w:rPr>
                <w:rFonts w:ascii="Times New Roman" w:eastAsia="Times New Roman" w:hAnsi="Times New Roman" w:cs="Times New Roman"/>
                <w:sz w:val="24"/>
                <w:szCs w:val="24"/>
              </w:rPr>
              <w:t xml:space="preserve">Athletic Training Milestones </w:t>
            </w:r>
          </w:p>
        </w:tc>
        <w:tc>
          <w:tcPr>
            <w:tcW w:w="1257" w:type="dxa"/>
            <w:hideMark/>
          </w:tcPr>
          <w:p w14:paraId="18C9FFA7" w14:textId="77777777" w:rsidR="00EB5FDF" w:rsidRDefault="00EB5FDF" w:rsidP="00EB5FDF">
            <w:pPr>
              <w:rPr>
                <w:rFonts w:ascii="Times New Roman" w:eastAsia="Times New Roman" w:hAnsi="Times New Roman" w:cs="Times New Roman"/>
                <w:sz w:val="24"/>
                <w:szCs w:val="24"/>
                <w:lang w:val="fr-BE"/>
              </w:rPr>
            </w:pPr>
            <w:r w:rsidRPr="0089746B">
              <w:rPr>
                <w:rFonts w:ascii="Times New Roman" w:eastAsia="Times New Roman" w:hAnsi="Times New Roman" w:cs="Times New Roman"/>
                <w:sz w:val="24"/>
                <w:szCs w:val="24"/>
                <w:lang w:val="fr-BE"/>
              </w:rPr>
              <w:t>C</w:t>
            </w:r>
            <w:r>
              <w:rPr>
                <w:rFonts w:ascii="Times New Roman" w:eastAsia="Times New Roman" w:hAnsi="Times New Roman" w:cs="Times New Roman"/>
                <w:sz w:val="24"/>
                <w:szCs w:val="24"/>
                <w:lang w:val="fr-BE"/>
              </w:rPr>
              <w:t>E</w:t>
            </w:r>
            <w:r w:rsidRPr="0089746B">
              <w:rPr>
                <w:rFonts w:ascii="Times New Roman" w:eastAsia="Times New Roman" w:hAnsi="Times New Roman" w:cs="Times New Roman"/>
                <w:sz w:val="24"/>
                <w:szCs w:val="24"/>
                <w:lang w:val="fr-BE"/>
              </w:rPr>
              <w:t>1</w:t>
            </w:r>
            <w:r>
              <w:rPr>
                <w:rFonts w:ascii="Times New Roman" w:eastAsia="Times New Roman" w:hAnsi="Times New Roman" w:cs="Times New Roman"/>
                <w:sz w:val="24"/>
                <w:szCs w:val="24"/>
                <w:lang w:val="fr-BE"/>
              </w:rPr>
              <w:t>≥2.0</w:t>
            </w:r>
            <w:r w:rsidRPr="0089746B">
              <w:rPr>
                <w:rFonts w:ascii="Times New Roman" w:eastAsia="Times New Roman" w:hAnsi="Times New Roman" w:cs="Times New Roman"/>
                <w:sz w:val="24"/>
                <w:szCs w:val="24"/>
                <w:lang w:val="fr-BE"/>
              </w:rPr>
              <w:t xml:space="preserve">, </w:t>
            </w:r>
          </w:p>
          <w:p w14:paraId="18616696" w14:textId="77777777" w:rsidR="00EB5FDF" w:rsidRDefault="00EB5FDF" w:rsidP="00EB5FDF">
            <w:pPr>
              <w:rPr>
                <w:rFonts w:ascii="Times New Roman" w:eastAsia="Times New Roman" w:hAnsi="Times New Roman" w:cs="Times New Roman"/>
                <w:sz w:val="24"/>
                <w:szCs w:val="24"/>
                <w:lang w:val="fr-BE"/>
              </w:rPr>
            </w:pPr>
            <w:r w:rsidRPr="0089746B">
              <w:rPr>
                <w:rFonts w:ascii="Times New Roman" w:eastAsia="Times New Roman" w:hAnsi="Times New Roman" w:cs="Times New Roman"/>
                <w:sz w:val="24"/>
                <w:szCs w:val="24"/>
                <w:lang w:val="fr-BE"/>
              </w:rPr>
              <w:t>CI1</w:t>
            </w:r>
            <w:r>
              <w:rPr>
                <w:rFonts w:ascii="Times New Roman" w:eastAsia="Times New Roman" w:hAnsi="Times New Roman" w:cs="Times New Roman"/>
                <w:sz w:val="24"/>
                <w:szCs w:val="24"/>
                <w:lang w:val="fr-BE"/>
              </w:rPr>
              <w:t>≥2.25</w:t>
            </w:r>
            <w:r w:rsidRPr="0089746B">
              <w:rPr>
                <w:rFonts w:ascii="Times New Roman" w:eastAsia="Times New Roman" w:hAnsi="Times New Roman" w:cs="Times New Roman"/>
                <w:sz w:val="24"/>
                <w:szCs w:val="24"/>
                <w:lang w:val="fr-BE"/>
              </w:rPr>
              <w:t>,</w:t>
            </w:r>
          </w:p>
          <w:p w14:paraId="6BA955D1" w14:textId="77777777" w:rsidR="00EB5FDF" w:rsidRPr="0089746B" w:rsidRDefault="00EB5FDF" w:rsidP="00EB5FDF">
            <w:pPr>
              <w:rPr>
                <w:rFonts w:ascii="Times New Roman" w:eastAsia="Times New Roman" w:hAnsi="Times New Roman" w:cs="Times New Roman"/>
                <w:sz w:val="24"/>
                <w:szCs w:val="24"/>
                <w:lang w:val="fr-BE"/>
              </w:rPr>
            </w:pPr>
            <w:r w:rsidRPr="0089746B">
              <w:rPr>
                <w:rFonts w:ascii="Times New Roman" w:eastAsia="Times New Roman" w:hAnsi="Times New Roman" w:cs="Times New Roman"/>
                <w:sz w:val="24"/>
                <w:szCs w:val="24"/>
                <w:lang w:val="fr-BE"/>
              </w:rPr>
              <w:t>CI2</w:t>
            </w:r>
            <w:r>
              <w:rPr>
                <w:rFonts w:ascii="Times New Roman" w:eastAsia="Times New Roman" w:hAnsi="Times New Roman" w:cs="Times New Roman"/>
                <w:sz w:val="24"/>
                <w:szCs w:val="24"/>
                <w:lang w:val="fr-BE"/>
              </w:rPr>
              <w:t>≥</w:t>
            </w:r>
            <w:r w:rsidRPr="0089746B">
              <w:rPr>
                <w:rFonts w:ascii="Times New Roman" w:eastAsia="Times New Roman" w:hAnsi="Times New Roman" w:cs="Times New Roman"/>
                <w:sz w:val="24"/>
                <w:szCs w:val="24"/>
                <w:lang w:val="fr-BE"/>
              </w:rPr>
              <w:t>2.</w:t>
            </w:r>
            <w:r>
              <w:rPr>
                <w:rFonts w:ascii="Times New Roman" w:eastAsia="Times New Roman" w:hAnsi="Times New Roman" w:cs="Times New Roman"/>
                <w:sz w:val="24"/>
                <w:szCs w:val="24"/>
                <w:lang w:val="fr-BE"/>
              </w:rPr>
              <w:t>5</w:t>
            </w:r>
            <w:r w:rsidRPr="0089746B">
              <w:rPr>
                <w:rFonts w:ascii="Times New Roman" w:eastAsia="Times New Roman" w:hAnsi="Times New Roman" w:cs="Times New Roman"/>
                <w:sz w:val="24"/>
                <w:szCs w:val="24"/>
                <w:lang w:val="fr-BE"/>
              </w:rPr>
              <w:t>,</w:t>
            </w:r>
          </w:p>
          <w:p w14:paraId="5A4E1E26" w14:textId="77777777" w:rsidR="00EB5FDF" w:rsidRPr="0089746B" w:rsidRDefault="00EB5FDF" w:rsidP="00EB5FDF">
            <w:pPr>
              <w:rPr>
                <w:rFonts w:ascii="Times New Roman" w:eastAsia="Times New Roman" w:hAnsi="Times New Roman" w:cs="Times New Roman"/>
                <w:sz w:val="24"/>
                <w:szCs w:val="24"/>
                <w:lang w:val="fr-BE"/>
              </w:rPr>
            </w:pPr>
            <w:r w:rsidRPr="0089746B">
              <w:rPr>
                <w:rFonts w:ascii="Times New Roman" w:eastAsia="Times New Roman" w:hAnsi="Times New Roman" w:cs="Times New Roman"/>
                <w:sz w:val="24"/>
                <w:szCs w:val="24"/>
                <w:lang w:val="fr-BE"/>
              </w:rPr>
              <w:t>CE2</w:t>
            </w:r>
            <w:r>
              <w:rPr>
                <w:rFonts w:ascii="Times New Roman" w:eastAsia="Times New Roman" w:hAnsi="Times New Roman" w:cs="Times New Roman"/>
                <w:sz w:val="24"/>
                <w:szCs w:val="24"/>
                <w:lang w:val="fr-BE"/>
              </w:rPr>
              <w:t>≥</w:t>
            </w:r>
            <w:r w:rsidRPr="0089746B">
              <w:rPr>
                <w:rFonts w:ascii="Times New Roman" w:eastAsia="Times New Roman" w:hAnsi="Times New Roman" w:cs="Times New Roman"/>
                <w:sz w:val="24"/>
                <w:szCs w:val="24"/>
                <w:lang w:val="fr-BE"/>
              </w:rPr>
              <w:t>2.</w:t>
            </w:r>
            <w:r>
              <w:rPr>
                <w:rFonts w:ascii="Times New Roman" w:eastAsia="Times New Roman" w:hAnsi="Times New Roman" w:cs="Times New Roman"/>
                <w:sz w:val="24"/>
                <w:szCs w:val="24"/>
                <w:lang w:val="fr-BE"/>
              </w:rPr>
              <w:t>7</w:t>
            </w:r>
            <w:r w:rsidRPr="0089746B">
              <w:rPr>
                <w:rFonts w:ascii="Times New Roman" w:eastAsia="Times New Roman" w:hAnsi="Times New Roman" w:cs="Times New Roman"/>
                <w:sz w:val="24"/>
                <w:szCs w:val="24"/>
                <w:lang w:val="fr-BE"/>
              </w:rPr>
              <w:t>5,</w:t>
            </w:r>
          </w:p>
          <w:p w14:paraId="7834E973" w14:textId="01E76EF3" w:rsidR="00A53267" w:rsidRPr="0089746B" w:rsidRDefault="00EB5FDF" w:rsidP="00EB5FDF">
            <w:pPr>
              <w:rPr>
                <w:rFonts w:ascii="Times New Roman" w:eastAsia="Times New Roman" w:hAnsi="Times New Roman" w:cs="Times New Roman"/>
                <w:sz w:val="24"/>
                <w:szCs w:val="24"/>
                <w:lang w:val="fr-BE"/>
              </w:rPr>
            </w:pPr>
            <w:r w:rsidRPr="0089746B">
              <w:rPr>
                <w:rFonts w:ascii="Times New Roman" w:eastAsia="Times New Roman" w:hAnsi="Times New Roman" w:cs="Times New Roman"/>
                <w:sz w:val="24"/>
                <w:szCs w:val="24"/>
                <w:lang w:val="fr-BE"/>
              </w:rPr>
              <w:t>CI</w:t>
            </w:r>
            <w:r>
              <w:rPr>
                <w:rFonts w:ascii="Times New Roman" w:eastAsia="Times New Roman" w:hAnsi="Times New Roman" w:cs="Times New Roman"/>
                <w:sz w:val="24"/>
                <w:szCs w:val="24"/>
                <w:lang w:val="fr-BE"/>
              </w:rPr>
              <w:t>3≥3.0</w:t>
            </w:r>
          </w:p>
        </w:tc>
        <w:tc>
          <w:tcPr>
            <w:tcW w:w="1208" w:type="dxa"/>
            <w:hideMark/>
          </w:tcPr>
          <w:p w14:paraId="20ECC9FB" w14:textId="77777777" w:rsidR="00A53267" w:rsidRPr="0089746B" w:rsidRDefault="00A53267" w:rsidP="00D02015">
            <w:pPr>
              <w:rPr>
                <w:rFonts w:ascii="Times New Roman" w:eastAsia="Times New Roman" w:hAnsi="Times New Roman" w:cs="Times New Roman"/>
                <w:sz w:val="24"/>
                <w:szCs w:val="24"/>
                <w:lang w:val="fr-BE"/>
              </w:rPr>
            </w:pPr>
            <w:r w:rsidRPr="0089746B">
              <w:rPr>
                <w:rFonts w:ascii="Times New Roman" w:eastAsia="Times New Roman" w:hAnsi="Times New Roman" w:cs="Times New Roman"/>
                <w:sz w:val="24"/>
                <w:szCs w:val="24"/>
                <w:lang w:val="fr-BE"/>
              </w:rPr>
              <w:t> </w:t>
            </w:r>
          </w:p>
        </w:tc>
        <w:tc>
          <w:tcPr>
            <w:tcW w:w="1788" w:type="dxa"/>
            <w:hideMark/>
          </w:tcPr>
          <w:p w14:paraId="370D568F" w14:textId="77777777" w:rsidR="00A53267" w:rsidRPr="009D3FC0" w:rsidRDefault="00A53267" w:rsidP="00D02015">
            <w:pPr>
              <w:rPr>
                <w:rFonts w:ascii="Times New Roman" w:eastAsia="Times New Roman" w:hAnsi="Times New Roman" w:cs="Times New Roman"/>
                <w:sz w:val="24"/>
                <w:szCs w:val="24"/>
              </w:rPr>
            </w:pPr>
            <w:r w:rsidRPr="009D3FC0">
              <w:rPr>
                <w:rFonts w:ascii="Times New Roman" w:eastAsia="Times New Roman" w:hAnsi="Times New Roman" w:cs="Times New Roman"/>
                <w:sz w:val="24"/>
                <w:szCs w:val="24"/>
              </w:rPr>
              <w:t>ATPD/Foliotek</w:t>
            </w:r>
          </w:p>
        </w:tc>
        <w:tc>
          <w:tcPr>
            <w:tcW w:w="1365" w:type="dxa"/>
            <w:hideMark/>
          </w:tcPr>
          <w:p w14:paraId="15BE8484" w14:textId="77777777" w:rsidR="00A53267" w:rsidRPr="009D3FC0" w:rsidRDefault="00A53267" w:rsidP="00D02015">
            <w:pPr>
              <w:rPr>
                <w:rFonts w:ascii="Times New Roman" w:eastAsia="Times New Roman" w:hAnsi="Times New Roman" w:cs="Times New Roman"/>
                <w:sz w:val="24"/>
                <w:szCs w:val="24"/>
              </w:rPr>
            </w:pPr>
            <w:r w:rsidRPr="009D3FC0">
              <w:rPr>
                <w:rFonts w:ascii="Times New Roman" w:eastAsia="Times New Roman" w:hAnsi="Times New Roman" w:cs="Times New Roman"/>
                <w:sz w:val="24"/>
                <w:szCs w:val="24"/>
              </w:rPr>
              <w:t>Each Semester/May</w:t>
            </w:r>
          </w:p>
        </w:tc>
        <w:tc>
          <w:tcPr>
            <w:tcW w:w="483" w:type="dxa"/>
            <w:hideMark/>
          </w:tcPr>
          <w:p w14:paraId="48EE8A41" w14:textId="77777777" w:rsidR="00A53267" w:rsidRPr="009D3FC0" w:rsidRDefault="00A53267" w:rsidP="00D02015">
            <w:pPr>
              <w:rPr>
                <w:rFonts w:ascii="Times New Roman" w:eastAsia="Times New Roman" w:hAnsi="Times New Roman" w:cs="Times New Roman"/>
                <w:sz w:val="24"/>
                <w:szCs w:val="24"/>
              </w:rPr>
            </w:pPr>
            <w:r w:rsidRPr="009D3FC0">
              <w:rPr>
                <w:rFonts w:ascii="Times New Roman" w:eastAsia="Times New Roman" w:hAnsi="Times New Roman" w:cs="Times New Roman"/>
                <w:sz w:val="24"/>
                <w:szCs w:val="24"/>
              </w:rPr>
              <w:t> </w:t>
            </w:r>
          </w:p>
        </w:tc>
        <w:tc>
          <w:tcPr>
            <w:tcW w:w="483" w:type="dxa"/>
            <w:hideMark/>
          </w:tcPr>
          <w:p w14:paraId="023AB257" w14:textId="77777777" w:rsidR="00A53267" w:rsidRPr="009D3FC0" w:rsidRDefault="00A53267" w:rsidP="00D02015">
            <w:pPr>
              <w:rPr>
                <w:rFonts w:ascii="Times New Roman" w:eastAsia="Times New Roman" w:hAnsi="Times New Roman" w:cs="Times New Roman"/>
                <w:sz w:val="24"/>
                <w:szCs w:val="24"/>
              </w:rPr>
            </w:pPr>
            <w:r w:rsidRPr="009D3FC0">
              <w:rPr>
                <w:rFonts w:ascii="Times New Roman" w:eastAsia="Times New Roman" w:hAnsi="Times New Roman" w:cs="Times New Roman"/>
                <w:sz w:val="24"/>
                <w:szCs w:val="24"/>
              </w:rPr>
              <w:t> </w:t>
            </w:r>
          </w:p>
        </w:tc>
        <w:tc>
          <w:tcPr>
            <w:tcW w:w="518" w:type="dxa"/>
            <w:hideMark/>
          </w:tcPr>
          <w:p w14:paraId="20D8551A" w14:textId="77777777" w:rsidR="00A53267" w:rsidRPr="009D3FC0" w:rsidRDefault="00A53267" w:rsidP="00D02015">
            <w:pPr>
              <w:rPr>
                <w:rFonts w:ascii="Times New Roman" w:eastAsia="Times New Roman" w:hAnsi="Times New Roman" w:cs="Times New Roman"/>
                <w:sz w:val="24"/>
                <w:szCs w:val="24"/>
              </w:rPr>
            </w:pPr>
            <w:r w:rsidRPr="009D3FC0">
              <w:rPr>
                <w:rFonts w:ascii="Times New Roman" w:eastAsia="Times New Roman" w:hAnsi="Times New Roman" w:cs="Times New Roman"/>
                <w:sz w:val="24"/>
                <w:szCs w:val="24"/>
              </w:rPr>
              <w:t> </w:t>
            </w:r>
          </w:p>
        </w:tc>
      </w:tr>
      <w:tr w:rsidR="00A53267" w:rsidRPr="009D3FC0" w14:paraId="0D62E5EA" w14:textId="77777777" w:rsidTr="59D1A33F">
        <w:trPr>
          <w:trHeight w:val="2205"/>
        </w:trPr>
        <w:tc>
          <w:tcPr>
            <w:tcW w:w="1516" w:type="dxa"/>
            <w:noWrap/>
            <w:hideMark/>
          </w:tcPr>
          <w:p w14:paraId="537FCE9B" w14:textId="77777777" w:rsidR="00A53267" w:rsidRPr="009D3FC0" w:rsidRDefault="00A53267" w:rsidP="00D02015">
            <w:pPr>
              <w:rPr>
                <w:rFonts w:ascii="Times New Roman" w:eastAsia="Times New Roman" w:hAnsi="Times New Roman" w:cs="Times New Roman"/>
                <w:sz w:val="24"/>
                <w:szCs w:val="24"/>
              </w:rPr>
            </w:pPr>
          </w:p>
        </w:tc>
        <w:tc>
          <w:tcPr>
            <w:tcW w:w="855" w:type="dxa"/>
            <w:hideMark/>
          </w:tcPr>
          <w:p w14:paraId="6925EEA4" w14:textId="77777777" w:rsidR="00A53267" w:rsidRPr="009D3FC0" w:rsidRDefault="00A53267" w:rsidP="00D02015">
            <w:pPr>
              <w:rPr>
                <w:rFonts w:ascii="Times New Roman" w:eastAsia="Times New Roman" w:hAnsi="Times New Roman" w:cs="Times New Roman"/>
                <w:sz w:val="24"/>
                <w:szCs w:val="24"/>
              </w:rPr>
            </w:pPr>
          </w:p>
        </w:tc>
        <w:tc>
          <w:tcPr>
            <w:tcW w:w="1317" w:type="dxa"/>
            <w:hideMark/>
          </w:tcPr>
          <w:p w14:paraId="6F40FDB7" w14:textId="77777777" w:rsidR="00A53267" w:rsidRPr="009D3FC0" w:rsidRDefault="00A53267" w:rsidP="00D02015">
            <w:pPr>
              <w:rPr>
                <w:rFonts w:ascii="Times New Roman" w:eastAsia="Times New Roman" w:hAnsi="Times New Roman" w:cs="Times New Roman"/>
                <w:sz w:val="24"/>
                <w:szCs w:val="24"/>
              </w:rPr>
            </w:pPr>
            <w:r w:rsidRPr="009D3FC0">
              <w:rPr>
                <w:rFonts w:ascii="Times New Roman" w:eastAsia="Times New Roman" w:hAnsi="Times New Roman" w:cs="Times New Roman"/>
                <w:sz w:val="24"/>
                <w:szCs w:val="24"/>
              </w:rPr>
              <w:t>BOC Examination</w:t>
            </w:r>
          </w:p>
        </w:tc>
        <w:tc>
          <w:tcPr>
            <w:tcW w:w="1257" w:type="dxa"/>
            <w:hideMark/>
          </w:tcPr>
          <w:p w14:paraId="2B524427" w14:textId="533E4ECC" w:rsidR="00A53267" w:rsidRPr="009D3FC0" w:rsidRDefault="00A53267" w:rsidP="00D02015">
            <w:pPr>
              <w:rPr>
                <w:rFonts w:ascii="Times New Roman" w:eastAsia="Times New Roman" w:hAnsi="Times New Roman" w:cs="Times New Roman"/>
                <w:sz w:val="24"/>
                <w:szCs w:val="24"/>
              </w:rPr>
            </w:pPr>
            <w:r w:rsidRPr="009D3FC0">
              <w:rPr>
                <w:rFonts w:ascii="Times New Roman" w:eastAsia="Times New Roman" w:hAnsi="Times New Roman" w:cs="Times New Roman"/>
                <w:sz w:val="24"/>
                <w:szCs w:val="24"/>
              </w:rPr>
              <w:t>BOC pass rate 3</w:t>
            </w:r>
            <w:r>
              <w:rPr>
                <w:rFonts w:ascii="Times New Roman" w:eastAsia="Times New Roman" w:hAnsi="Times New Roman" w:cs="Times New Roman"/>
                <w:sz w:val="24"/>
                <w:szCs w:val="24"/>
              </w:rPr>
              <w:t>-</w:t>
            </w:r>
            <w:r w:rsidRPr="009D3FC0">
              <w:rPr>
                <w:rFonts w:ascii="Times New Roman" w:eastAsia="Times New Roman" w:hAnsi="Times New Roman" w:cs="Times New Roman"/>
                <w:sz w:val="24"/>
                <w:szCs w:val="24"/>
              </w:rPr>
              <w:t xml:space="preserve"> year aggregate of 70% or higher</w:t>
            </w:r>
          </w:p>
        </w:tc>
        <w:tc>
          <w:tcPr>
            <w:tcW w:w="1208" w:type="dxa"/>
            <w:hideMark/>
          </w:tcPr>
          <w:p w14:paraId="0E0D4A96" w14:textId="77777777" w:rsidR="00A53267" w:rsidRPr="009D3FC0" w:rsidRDefault="00A53267" w:rsidP="00D02015">
            <w:pPr>
              <w:rPr>
                <w:rFonts w:ascii="Times New Roman" w:eastAsia="Times New Roman" w:hAnsi="Times New Roman" w:cs="Times New Roman"/>
                <w:sz w:val="24"/>
                <w:szCs w:val="24"/>
              </w:rPr>
            </w:pPr>
            <w:r w:rsidRPr="009D3FC0">
              <w:rPr>
                <w:rFonts w:ascii="Times New Roman" w:eastAsia="Times New Roman" w:hAnsi="Times New Roman" w:cs="Times New Roman"/>
                <w:sz w:val="24"/>
                <w:szCs w:val="24"/>
              </w:rPr>
              <w:t> </w:t>
            </w:r>
          </w:p>
        </w:tc>
        <w:tc>
          <w:tcPr>
            <w:tcW w:w="1788" w:type="dxa"/>
            <w:hideMark/>
          </w:tcPr>
          <w:p w14:paraId="2EF31BBC" w14:textId="77777777" w:rsidR="00A53267" w:rsidRPr="009D3FC0" w:rsidRDefault="00A53267" w:rsidP="00D02015">
            <w:pPr>
              <w:rPr>
                <w:rFonts w:ascii="Times New Roman" w:eastAsia="Times New Roman" w:hAnsi="Times New Roman" w:cs="Times New Roman"/>
                <w:sz w:val="24"/>
                <w:szCs w:val="24"/>
              </w:rPr>
            </w:pPr>
            <w:r w:rsidRPr="009D3FC0">
              <w:rPr>
                <w:rFonts w:ascii="Times New Roman" w:eastAsia="Times New Roman" w:hAnsi="Times New Roman" w:cs="Times New Roman"/>
                <w:sz w:val="24"/>
                <w:szCs w:val="24"/>
              </w:rPr>
              <w:t>ATPD/</w:t>
            </w:r>
            <w:proofErr w:type="spellStart"/>
            <w:r w:rsidRPr="009D3FC0">
              <w:rPr>
                <w:rFonts w:ascii="Times New Roman" w:eastAsia="Times New Roman" w:hAnsi="Times New Roman" w:cs="Times New Roman"/>
                <w:sz w:val="24"/>
                <w:szCs w:val="24"/>
              </w:rPr>
              <w:t>Eaccred</w:t>
            </w:r>
            <w:proofErr w:type="spellEnd"/>
          </w:p>
        </w:tc>
        <w:tc>
          <w:tcPr>
            <w:tcW w:w="1365" w:type="dxa"/>
            <w:hideMark/>
          </w:tcPr>
          <w:p w14:paraId="3F7BBA76" w14:textId="77777777" w:rsidR="00A53267" w:rsidRPr="009D3FC0" w:rsidRDefault="00A53267" w:rsidP="00D02015">
            <w:pPr>
              <w:rPr>
                <w:rFonts w:ascii="Times New Roman" w:eastAsia="Times New Roman" w:hAnsi="Times New Roman" w:cs="Times New Roman"/>
                <w:sz w:val="24"/>
                <w:szCs w:val="24"/>
              </w:rPr>
            </w:pPr>
            <w:r w:rsidRPr="009D3FC0">
              <w:rPr>
                <w:rFonts w:ascii="Times New Roman" w:eastAsia="Times New Roman" w:hAnsi="Times New Roman" w:cs="Times New Roman"/>
                <w:sz w:val="24"/>
                <w:szCs w:val="24"/>
              </w:rPr>
              <w:t>Feb, Apr, Jun, Aug/May</w:t>
            </w:r>
          </w:p>
        </w:tc>
        <w:tc>
          <w:tcPr>
            <w:tcW w:w="483" w:type="dxa"/>
            <w:hideMark/>
          </w:tcPr>
          <w:p w14:paraId="08AD1F6E" w14:textId="77777777" w:rsidR="00A53267" w:rsidRPr="009D3FC0" w:rsidRDefault="00A53267" w:rsidP="00D02015">
            <w:pPr>
              <w:rPr>
                <w:rFonts w:ascii="Times New Roman" w:eastAsia="Times New Roman" w:hAnsi="Times New Roman" w:cs="Times New Roman"/>
                <w:sz w:val="24"/>
                <w:szCs w:val="24"/>
              </w:rPr>
            </w:pPr>
            <w:r w:rsidRPr="009D3FC0">
              <w:rPr>
                <w:rFonts w:ascii="Times New Roman" w:eastAsia="Times New Roman" w:hAnsi="Times New Roman" w:cs="Times New Roman"/>
                <w:sz w:val="24"/>
                <w:szCs w:val="24"/>
              </w:rPr>
              <w:t> </w:t>
            </w:r>
          </w:p>
        </w:tc>
        <w:tc>
          <w:tcPr>
            <w:tcW w:w="483" w:type="dxa"/>
            <w:hideMark/>
          </w:tcPr>
          <w:p w14:paraId="749B7B46" w14:textId="77777777" w:rsidR="00A53267" w:rsidRPr="009D3FC0" w:rsidRDefault="00A53267" w:rsidP="00D02015">
            <w:pPr>
              <w:rPr>
                <w:rFonts w:ascii="Times New Roman" w:eastAsia="Times New Roman" w:hAnsi="Times New Roman" w:cs="Times New Roman"/>
                <w:sz w:val="24"/>
                <w:szCs w:val="24"/>
              </w:rPr>
            </w:pPr>
            <w:r w:rsidRPr="009D3FC0">
              <w:rPr>
                <w:rFonts w:ascii="Times New Roman" w:eastAsia="Times New Roman" w:hAnsi="Times New Roman" w:cs="Times New Roman"/>
                <w:sz w:val="24"/>
                <w:szCs w:val="24"/>
              </w:rPr>
              <w:t> </w:t>
            </w:r>
          </w:p>
        </w:tc>
        <w:tc>
          <w:tcPr>
            <w:tcW w:w="518" w:type="dxa"/>
            <w:hideMark/>
          </w:tcPr>
          <w:p w14:paraId="0BD5351A" w14:textId="77777777" w:rsidR="00A53267" w:rsidRPr="009D3FC0" w:rsidRDefault="00A53267" w:rsidP="00D02015">
            <w:pPr>
              <w:rPr>
                <w:rFonts w:ascii="Times New Roman" w:eastAsia="Times New Roman" w:hAnsi="Times New Roman" w:cs="Times New Roman"/>
                <w:sz w:val="24"/>
                <w:szCs w:val="24"/>
              </w:rPr>
            </w:pPr>
            <w:r w:rsidRPr="009D3FC0">
              <w:rPr>
                <w:rFonts w:ascii="Times New Roman" w:eastAsia="Times New Roman" w:hAnsi="Times New Roman" w:cs="Times New Roman"/>
                <w:sz w:val="24"/>
                <w:szCs w:val="24"/>
              </w:rPr>
              <w:t> </w:t>
            </w:r>
          </w:p>
        </w:tc>
      </w:tr>
      <w:tr w:rsidR="00A53267" w:rsidRPr="009D3FC0" w14:paraId="64B4543A" w14:textId="77777777" w:rsidTr="59D1A33F">
        <w:trPr>
          <w:trHeight w:val="1890"/>
        </w:trPr>
        <w:tc>
          <w:tcPr>
            <w:tcW w:w="1516" w:type="dxa"/>
            <w:noWrap/>
            <w:hideMark/>
          </w:tcPr>
          <w:p w14:paraId="261AEFB7" w14:textId="77777777" w:rsidR="00A53267" w:rsidRPr="009D3FC0" w:rsidRDefault="00A53267" w:rsidP="00D02015">
            <w:pPr>
              <w:rPr>
                <w:rFonts w:ascii="Times New Roman" w:eastAsia="Times New Roman" w:hAnsi="Times New Roman" w:cs="Times New Roman"/>
                <w:sz w:val="24"/>
                <w:szCs w:val="24"/>
              </w:rPr>
            </w:pPr>
          </w:p>
        </w:tc>
        <w:tc>
          <w:tcPr>
            <w:tcW w:w="855" w:type="dxa"/>
            <w:hideMark/>
          </w:tcPr>
          <w:p w14:paraId="726B11AD" w14:textId="77777777" w:rsidR="00A53267" w:rsidRPr="009D3FC0" w:rsidRDefault="00A53267" w:rsidP="00D02015">
            <w:pPr>
              <w:rPr>
                <w:rFonts w:ascii="Times New Roman" w:eastAsia="Times New Roman" w:hAnsi="Times New Roman" w:cs="Times New Roman"/>
                <w:sz w:val="24"/>
                <w:szCs w:val="24"/>
              </w:rPr>
            </w:pPr>
          </w:p>
        </w:tc>
        <w:tc>
          <w:tcPr>
            <w:tcW w:w="1317" w:type="dxa"/>
            <w:hideMark/>
          </w:tcPr>
          <w:p w14:paraId="1091FDA8" w14:textId="77777777" w:rsidR="00A53267" w:rsidRPr="009D3FC0" w:rsidRDefault="00A53267" w:rsidP="00D02015">
            <w:pPr>
              <w:rPr>
                <w:rFonts w:ascii="Times New Roman" w:eastAsia="Times New Roman" w:hAnsi="Times New Roman" w:cs="Times New Roman"/>
                <w:sz w:val="24"/>
                <w:szCs w:val="24"/>
              </w:rPr>
            </w:pPr>
            <w:r w:rsidRPr="009D3FC0">
              <w:rPr>
                <w:rFonts w:ascii="Times New Roman" w:eastAsia="Times New Roman" w:hAnsi="Times New Roman" w:cs="Times New Roman"/>
                <w:sz w:val="24"/>
                <w:szCs w:val="24"/>
              </w:rPr>
              <w:t>Student Clinical Evaluation</w:t>
            </w:r>
          </w:p>
        </w:tc>
        <w:tc>
          <w:tcPr>
            <w:tcW w:w="1257" w:type="dxa"/>
            <w:hideMark/>
          </w:tcPr>
          <w:p w14:paraId="58181E89" w14:textId="77777777" w:rsidR="00EB5FDF" w:rsidRDefault="00EB5FDF" w:rsidP="00EB5FDF">
            <w:pPr>
              <w:rPr>
                <w:rFonts w:ascii="Times New Roman" w:eastAsia="Times New Roman" w:hAnsi="Times New Roman" w:cs="Times New Roman"/>
                <w:sz w:val="24"/>
                <w:szCs w:val="24"/>
                <w:lang w:val="fr-BE"/>
              </w:rPr>
            </w:pPr>
            <w:r w:rsidRPr="0089746B">
              <w:rPr>
                <w:rFonts w:ascii="Times New Roman" w:eastAsia="Times New Roman" w:hAnsi="Times New Roman" w:cs="Times New Roman"/>
                <w:sz w:val="24"/>
                <w:szCs w:val="24"/>
                <w:lang w:val="fr-BE"/>
              </w:rPr>
              <w:t>C</w:t>
            </w:r>
            <w:r>
              <w:rPr>
                <w:rFonts w:ascii="Times New Roman" w:eastAsia="Times New Roman" w:hAnsi="Times New Roman" w:cs="Times New Roman"/>
                <w:sz w:val="24"/>
                <w:szCs w:val="24"/>
                <w:lang w:val="fr-BE"/>
              </w:rPr>
              <w:t>E</w:t>
            </w:r>
            <w:r w:rsidRPr="0089746B">
              <w:rPr>
                <w:rFonts w:ascii="Times New Roman" w:eastAsia="Times New Roman" w:hAnsi="Times New Roman" w:cs="Times New Roman"/>
                <w:sz w:val="24"/>
                <w:szCs w:val="24"/>
                <w:lang w:val="fr-BE"/>
              </w:rPr>
              <w:t>1</w:t>
            </w:r>
            <w:r>
              <w:rPr>
                <w:rFonts w:ascii="Times New Roman" w:eastAsia="Times New Roman" w:hAnsi="Times New Roman" w:cs="Times New Roman"/>
                <w:sz w:val="24"/>
                <w:szCs w:val="24"/>
                <w:lang w:val="fr-BE"/>
              </w:rPr>
              <w:t>≥2.0</w:t>
            </w:r>
            <w:r w:rsidRPr="0089746B">
              <w:rPr>
                <w:rFonts w:ascii="Times New Roman" w:eastAsia="Times New Roman" w:hAnsi="Times New Roman" w:cs="Times New Roman"/>
                <w:sz w:val="24"/>
                <w:szCs w:val="24"/>
                <w:lang w:val="fr-BE"/>
              </w:rPr>
              <w:t xml:space="preserve">, </w:t>
            </w:r>
          </w:p>
          <w:p w14:paraId="305840DE" w14:textId="77777777" w:rsidR="00EB5FDF" w:rsidRDefault="00EB5FDF" w:rsidP="00EB5FDF">
            <w:pPr>
              <w:rPr>
                <w:rFonts w:ascii="Times New Roman" w:eastAsia="Times New Roman" w:hAnsi="Times New Roman" w:cs="Times New Roman"/>
                <w:sz w:val="24"/>
                <w:szCs w:val="24"/>
                <w:lang w:val="fr-BE"/>
              </w:rPr>
            </w:pPr>
            <w:r w:rsidRPr="0089746B">
              <w:rPr>
                <w:rFonts w:ascii="Times New Roman" w:eastAsia="Times New Roman" w:hAnsi="Times New Roman" w:cs="Times New Roman"/>
                <w:sz w:val="24"/>
                <w:szCs w:val="24"/>
                <w:lang w:val="fr-BE"/>
              </w:rPr>
              <w:t>CI1</w:t>
            </w:r>
            <w:r>
              <w:rPr>
                <w:rFonts w:ascii="Times New Roman" w:eastAsia="Times New Roman" w:hAnsi="Times New Roman" w:cs="Times New Roman"/>
                <w:sz w:val="24"/>
                <w:szCs w:val="24"/>
                <w:lang w:val="fr-BE"/>
              </w:rPr>
              <w:t>≥2.25</w:t>
            </w:r>
            <w:r w:rsidRPr="0089746B">
              <w:rPr>
                <w:rFonts w:ascii="Times New Roman" w:eastAsia="Times New Roman" w:hAnsi="Times New Roman" w:cs="Times New Roman"/>
                <w:sz w:val="24"/>
                <w:szCs w:val="24"/>
                <w:lang w:val="fr-BE"/>
              </w:rPr>
              <w:t>,</w:t>
            </w:r>
          </w:p>
          <w:p w14:paraId="44BD48FC" w14:textId="77777777" w:rsidR="00EB5FDF" w:rsidRPr="0089746B" w:rsidRDefault="00EB5FDF" w:rsidP="00EB5FDF">
            <w:pPr>
              <w:rPr>
                <w:rFonts w:ascii="Times New Roman" w:eastAsia="Times New Roman" w:hAnsi="Times New Roman" w:cs="Times New Roman"/>
                <w:sz w:val="24"/>
                <w:szCs w:val="24"/>
                <w:lang w:val="fr-BE"/>
              </w:rPr>
            </w:pPr>
            <w:r w:rsidRPr="0089746B">
              <w:rPr>
                <w:rFonts w:ascii="Times New Roman" w:eastAsia="Times New Roman" w:hAnsi="Times New Roman" w:cs="Times New Roman"/>
                <w:sz w:val="24"/>
                <w:szCs w:val="24"/>
                <w:lang w:val="fr-BE"/>
              </w:rPr>
              <w:t>CI2</w:t>
            </w:r>
            <w:r>
              <w:rPr>
                <w:rFonts w:ascii="Times New Roman" w:eastAsia="Times New Roman" w:hAnsi="Times New Roman" w:cs="Times New Roman"/>
                <w:sz w:val="24"/>
                <w:szCs w:val="24"/>
                <w:lang w:val="fr-BE"/>
              </w:rPr>
              <w:t>≥</w:t>
            </w:r>
            <w:r w:rsidRPr="0089746B">
              <w:rPr>
                <w:rFonts w:ascii="Times New Roman" w:eastAsia="Times New Roman" w:hAnsi="Times New Roman" w:cs="Times New Roman"/>
                <w:sz w:val="24"/>
                <w:szCs w:val="24"/>
                <w:lang w:val="fr-BE"/>
              </w:rPr>
              <w:t>2.</w:t>
            </w:r>
            <w:r>
              <w:rPr>
                <w:rFonts w:ascii="Times New Roman" w:eastAsia="Times New Roman" w:hAnsi="Times New Roman" w:cs="Times New Roman"/>
                <w:sz w:val="24"/>
                <w:szCs w:val="24"/>
                <w:lang w:val="fr-BE"/>
              </w:rPr>
              <w:t>5</w:t>
            </w:r>
            <w:r w:rsidRPr="0089746B">
              <w:rPr>
                <w:rFonts w:ascii="Times New Roman" w:eastAsia="Times New Roman" w:hAnsi="Times New Roman" w:cs="Times New Roman"/>
                <w:sz w:val="24"/>
                <w:szCs w:val="24"/>
                <w:lang w:val="fr-BE"/>
              </w:rPr>
              <w:t>,</w:t>
            </w:r>
          </w:p>
          <w:p w14:paraId="2CA5B833" w14:textId="77777777" w:rsidR="00EB5FDF" w:rsidRPr="0089746B" w:rsidRDefault="00EB5FDF" w:rsidP="00EB5FDF">
            <w:pPr>
              <w:rPr>
                <w:rFonts w:ascii="Times New Roman" w:eastAsia="Times New Roman" w:hAnsi="Times New Roman" w:cs="Times New Roman"/>
                <w:sz w:val="24"/>
                <w:szCs w:val="24"/>
                <w:lang w:val="fr-BE"/>
              </w:rPr>
            </w:pPr>
            <w:r w:rsidRPr="0089746B">
              <w:rPr>
                <w:rFonts w:ascii="Times New Roman" w:eastAsia="Times New Roman" w:hAnsi="Times New Roman" w:cs="Times New Roman"/>
                <w:sz w:val="24"/>
                <w:szCs w:val="24"/>
                <w:lang w:val="fr-BE"/>
              </w:rPr>
              <w:t>CE2</w:t>
            </w:r>
            <w:r>
              <w:rPr>
                <w:rFonts w:ascii="Times New Roman" w:eastAsia="Times New Roman" w:hAnsi="Times New Roman" w:cs="Times New Roman"/>
                <w:sz w:val="24"/>
                <w:szCs w:val="24"/>
                <w:lang w:val="fr-BE"/>
              </w:rPr>
              <w:t>≥</w:t>
            </w:r>
            <w:r w:rsidRPr="0089746B">
              <w:rPr>
                <w:rFonts w:ascii="Times New Roman" w:eastAsia="Times New Roman" w:hAnsi="Times New Roman" w:cs="Times New Roman"/>
                <w:sz w:val="24"/>
                <w:szCs w:val="24"/>
                <w:lang w:val="fr-BE"/>
              </w:rPr>
              <w:t>2.</w:t>
            </w:r>
            <w:r>
              <w:rPr>
                <w:rFonts w:ascii="Times New Roman" w:eastAsia="Times New Roman" w:hAnsi="Times New Roman" w:cs="Times New Roman"/>
                <w:sz w:val="24"/>
                <w:szCs w:val="24"/>
                <w:lang w:val="fr-BE"/>
              </w:rPr>
              <w:t>7</w:t>
            </w:r>
            <w:r w:rsidRPr="0089746B">
              <w:rPr>
                <w:rFonts w:ascii="Times New Roman" w:eastAsia="Times New Roman" w:hAnsi="Times New Roman" w:cs="Times New Roman"/>
                <w:sz w:val="24"/>
                <w:szCs w:val="24"/>
                <w:lang w:val="fr-BE"/>
              </w:rPr>
              <w:t>5,</w:t>
            </w:r>
          </w:p>
          <w:p w14:paraId="4BBCC769" w14:textId="6C984F65" w:rsidR="00A53267" w:rsidRPr="00B00D9B" w:rsidRDefault="00EB5FDF" w:rsidP="00EB5FDF">
            <w:pPr>
              <w:rPr>
                <w:rFonts w:ascii="Times New Roman" w:eastAsia="Times New Roman" w:hAnsi="Times New Roman" w:cs="Times New Roman"/>
                <w:sz w:val="24"/>
                <w:szCs w:val="24"/>
                <w:lang w:val="fr-BE"/>
              </w:rPr>
            </w:pPr>
            <w:r w:rsidRPr="0089746B">
              <w:rPr>
                <w:rFonts w:ascii="Times New Roman" w:eastAsia="Times New Roman" w:hAnsi="Times New Roman" w:cs="Times New Roman"/>
                <w:sz w:val="24"/>
                <w:szCs w:val="24"/>
                <w:lang w:val="fr-BE"/>
              </w:rPr>
              <w:t>CI</w:t>
            </w:r>
            <w:r>
              <w:rPr>
                <w:rFonts w:ascii="Times New Roman" w:eastAsia="Times New Roman" w:hAnsi="Times New Roman" w:cs="Times New Roman"/>
                <w:sz w:val="24"/>
                <w:szCs w:val="24"/>
                <w:lang w:val="fr-BE"/>
              </w:rPr>
              <w:t>3≥3.0</w:t>
            </w:r>
          </w:p>
        </w:tc>
        <w:tc>
          <w:tcPr>
            <w:tcW w:w="1208" w:type="dxa"/>
            <w:hideMark/>
          </w:tcPr>
          <w:p w14:paraId="243AD586" w14:textId="77777777" w:rsidR="00A53267" w:rsidRPr="00B00D9B" w:rsidRDefault="00A53267" w:rsidP="00D02015">
            <w:pPr>
              <w:rPr>
                <w:rFonts w:ascii="Times New Roman" w:eastAsia="Times New Roman" w:hAnsi="Times New Roman" w:cs="Times New Roman"/>
                <w:sz w:val="24"/>
                <w:szCs w:val="24"/>
                <w:lang w:val="fr-BE"/>
              </w:rPr>
            </w:pPr>
            <w:r w:rsidRPr="00B00D9B">
              <w:rPr>
                <w:rFonts w:ascii="Times New Roman" w:eastAsia="Times New Roman" w:hAnsi="Times New Roman" w:cs="Times New Roman"/>
                <w:sz w:val="24"/>
                <w:szCs w:val="24"/>
                <w:lang w:val="fr-BE"/>
              </w:rPr>
              <w:t> </w:t>
            </w:r>
          </w:p>
        </w:tc>
        <w:tc>
          <w:tcPr>
            <w:tcW w:w="1788" w:type="dxa"/>
            <w:hideMark/>
          </w:tcPr>
          <w:p w14:paraId="001E2903" w14:textId="77777777" w:rsidR="00A53267" w:rsidRPr="009D3FC0" w:rsidRDefault="00A53267" w:rsidP="00D02015">
            <w:pPr>
              <w:rPr>
                <w:rFonts w:ascii="Times New Roman" w:eastAsia="Times New Roman" w:hAnsi="Times New Roman" w:cs="Times New Roman"/>
                <w:sz w:val="24"/>
                <w:szCs w:val="24"/>
              </w:rPr>
            </w:pPr>
            <w:r w:rsidRPr="009D3FC0">
              <w:rPr>
                <w:rFonts w:ascii="Times New Roman" w:eastAsia="Times New Roman" w:hAnsi="Times New Roman" w:cs="Times New Roman"/>
                <w:sz w:val="24"/>
                <w:szCs w:val="24"/>
              </w:rPr>
              <w:t>ATCEC/Foliotek</w:t>
            </w:r>
          </w:p>
        </w:tc>
        <w:tc>
          <w:tcPr>
            <w:tcW w:w="1365" w:type="dxa"/>
            <w:hideMark/>
          </w:tcPr>
          <w:p w14:paraId="2017F577" w14:textId="77777777" w:rsidR="00A53267" w:rsidRPr="009D3FC0" w:rsidRDefault="00A53267" w:rsidP="00D02015">
            <w:pPr>
              <w:rPr>
                <w:rFonts w:ascii="Times New Roman" w:eastAsia="Times New Roman" w:hAnsi="Times New Roman" w:cs="Times New Roman"/>
                <w:sz w:val="24"/>
                <w:szCs w:val="24"/>
              </w:rPr>
            </w:pPr>
            <w:r w:rsidRPr="009D3FC0">
              <w:rPr>
                <w:rFonts w:ascii="Times New Roman" w:eastAsia="Times New Roman" w:hAnsi="Times New Roman" w:cs="Times New Roman"/>
                <w:sz w:val="24"/>
                <w:szCs w:val="24"/>
              </w:rPr>
              <w:t>Every Semester</w:t>
            </w:r>
          </w:p>
        </w:tc>
        <w:tc>
          <w:tcPr>
            <w:tcW w:w="483" w:type="dxa"/>
            <w:hideMark/>
          </w:tcPr>
          <w:p w14:paraId="52309180" w14:textId="77777777" w:rsidR="00A53267" w:rsidRPr="009D3FC0" w:rsidRDefault="00A53267" w:rsidP="00D02015">
            <w:pPr>
              <w:rPr>
                <w:rFonts w:ascii="Times New Roman" w:eastAsia="Times New Roman" w:hAnsi="Times New Roman" w:cs="Times New Roman"/>
                <w:sz w:val="24"/>
                <w:szCs w:val="24"/>
              </w:rPr>
            </w:pPr>
            <w:r w:rsidRPr="009D3FC0">
              <w:rPr>
                <w:rFonts w:ascii="Times New Roman" w:eastAsia="Times New Roman" w:hAnsi="Times New Roman" w:cs="Times New Roman"/>
                <w:sz w:val="24"/>
                <w:szCs w:val="24"/>
              </w:rPr>
              <w:t> </w:t>
            </w:r>
          </w:p>
        </w:tc>
        <w:tc>
          <w:tcPr>
            <w:tcW w:w="483" w:type="dxa"/>
            <w:hideMark/>
          </w:tcPr>
          <w:p w14:paraId="2C4AB75D" w14:textId="77777777" w:rsidR="00A53267" w:rsidRPr="009D3FC0" w:rsidRDefault="00A53267" w:rsidP="00D02015">
            <w:pPr>
              <w:rPr>
                <w:rFonts w:ascii="Times New Roman" w:eastAsia="Times New Roman" w:hAnsi="Times New Roman" w:cs="Times New Roman"/>
                <w:sz w:val="24"/>
                <w:szCs w:val="24"/>
              </w:rPr>
            </w:pPr>
            <w:r w:rsidRPr="009D3FC0">
              <w:rPr>
                <w:rFonts w:ascii="Times New Roman" w:eastAsia="Times New Roman" w:hAnsi="Times New Roman" w:cs="Times New Roman"/>
                <w:sz w:val="24"/>
                <w:szCs w:val="24"/>
              </w:rPr>
              <w:t> </w:t>
            </w:r>
          </w:p>
        </w:tc>
        <w:tc>
          <w:tcPr>
            <w:tcW w:w="518" w:type="dxa"/>
            <w:hideMark/>
          </w:tcPr>
          <w:p w14:paraId="496938C9" w14:textId="77777777" w:rsidR="00A53267" w:rsidRPr="009D3FC0" w:rsidRDefault="00A53267" w:rsidP="00D02015">
            <w:pPr>
              <w:rPr>
                <w:rFonts w:ascii="Times New Roman" w:eastAsia="Times New Roman" w:hAnsi="Times New Roman" w:cs="Times New Roman"/>
                <w:sz w:val="24"/>
                <w:szCs w:val="24"/>
              </w:rPr>
            </w:pPr>
            <w:r w:rsidRPr="009D3FC0">
              <w:rPr>
                <w:rFonts w:ascii="Times New Roman" w:eastAsia="Times New Roman" w:hAnsi="Times New Roman" w:cs="Times New Roman"/>
                <w:sz w:val="24"/>
                <w:szCs w:val="24"/>
              </w:rPr>
              <w:t> </w:t>
            </w:r>
          </w:p>
        </w:tc>
      </w:tr>
      <w:tr w:rsidR="00A53267" w:rsidRPr="009D3FC0" w14:paraId="126DC9B1" w14:textId="77777777" w:rsidTr="59D1A33F">
        <w:trPr>
          <w:trHeight w:val="315"/>
        </w:trPr>
        <w:tc>
          <w:tcPr>
            <w:tcW w:w="1516" w:type="dxa"/>
            <w:noWrap/>
            <w:hideMark/>
          </w:tcPr>
          <w:p w14:paraId="751033C5" w14:textId="77777777" w:rsidR="00A53267" w:rsidRPr="009D3FC0" w:rsidRDefault="00A53267" w:rsidP="00D02015">
            <w:pPr>
              <w:rPr>
                <w:rFonts w:ascii="Times New Roman" w:eastAsia="Times New Roman" w:hAnsi="Times New Roman" w:cs="Times New Roman"/>
                <w:sz w:val="24"/>
                <w:szCs w:val="24"/>
              </w:rPr>
            </w:pPr>
          </w:p>
        </w:tc>
        <w:tc>
          <w:tcPr>
            <w:tcW w:w="855" w:type="dxa"/>
            <w:hideMark/>
          </w:tcPr>
          <w:p w14:paraId="099F12B1" w14:textId="77777777" w:rsidR="00A53267" w:rsidRPr="009D3FC0" w:rsidRDefault="00A53267" w:rsidP="00D02015">
            <w:pPr>
              <w:rPr>
                <w:rFonts w:ascii="Times New Roman" w:eastAsia="Times New Roman" w:hAnsi="Times New Roman" w:cs="Times New Roman"/>
                <w:sz w:val="24"/>
                <w:szCs w:val="24"/>
              </w:rPr>
            </w:pPr>
          </w:p>
        </w:tc>
        <w:tc>
          <w:tcPr>
            <w:tcW w:w="1317" w:type="dxa"/>
            <w:hideMark/>
          </w:tcPr>
          <w:p w14:paraId="369CC92C" w14:textId="77777777" w:rsidR="00A53267" w:rsidRPr="009D3FC0" w:rsidRDefault="00A53267" w:rsidP="00D02015">
            <w:pPr>
              <w:rPr>
                <w:rFonts w:ascii="Times New Roman" w:eastAsia="Times New Roman" w:hAnsi="Times New Roman" w:cs="Times New Roman"/>
                <w:sz w:val="24"/>
                <w:szCs w:val="24"/>
              </w:rPr>
            </w:pPr>
          </w:p>
        </w:tc>
        <w:tc>
          <w:tcPr>
            <w:tcW w:w="1257" w:type="dxa"/>
            <w:hideMark/>
          </w:tcPr>
          <w:p w14:paraId="37DE71A7" w14:textId="77777777" w:rsidR="00A53267" w:rsidRPr="009D3FC0" w:rsidRDefault="00A53267" w:rsidP="00D02015">
            <w:pPr>
              <w:rPr>
                <w:rFonts w:ascii="Times New Roman" w:eastAsia="Times New Roman" w:hAnsi="Times New Roman" w:cs="Times New Roman"/>
                <w:sz w:val="24"/>
                <w:szCs w:val="24"/>
              </w:rPr>
            </w:pPr>
          </w:p>
        </w:tc>
        <w:tc>
          <w:tcPr>
            <w:tcW w:w="1208" w:type="dxa"/>
            <w:hideMark/>
          </w:tcPr>
          <w:p w14:paraId="6BBAF73F" w14:textId="77777777" w:rsidR="00A53267" w:rsidRPr="009D3FC0" w:rsidRDefault="00A53267" w:rsidP="00D02015">
            <w:pPr>
              <w:rPr>
                <w:rFonts w:ascii="Times New Roman" w:eastAsia="Times New Roman" w:hAnsi="Times New Roman" w:cs="Times New Roman"/>
                <w:sz w:val="24"/>
                <w:szCs w:val="24"/>
              </w:rPr>
            </w:pPr>
          </w:p>
        </w:tc>
        <w:tc>
          <w:tcPr>
            <w:tcW w:w="1788" w:type="dxa"/>
            <w:hideMark/>
          </w:tcPr>
          <w:p w14:paraId="7EAC1515" w14:textId="77777777" w:rsidR="00A53267" w:rsidRPr="009D3FC0" w:rsidRDefault="00A53267" w:rsidP="00D02015">
            <w:pPr>
              <w:rPr>
                <w:rFonts w:ascii="Times New Roman" w:eastAsia="Times New Roman" w:hAnsi="Times New Roman" w:cs="Times New Roman"/>
                <w:sz w:val="24"/>
                <w:szCs w:val="24"/>
              </w:rPr>
            </w:pPr>
          </w:p>
        </w:tc>
        <w:tc>
          <w:tcPr>
            <w:tcW w:w="1365" w:type="dxa"/>
            <w:hideMark/>
          </w:tcPr>
          <w:p w14:paraId="2AB1C7BB" w14:textId="77777777" w:rsidR="00A53267" w:rsidRPr="009D3FC0" w:rsidRDefault="00A53267" w:rsidP="00D02015">
            <w:pPr>
              <w:rPr>
                <w:rFonts w:ascii="Times New Roman" w:eastAsia="Times New Roman" w:hAnsi="Times New Roman" w:cs="Times New Roman"/>
                <w:sz w:val="24"/>
                <w:szCs w:val="24"/>
              </w:rPr>
            </w:pPr>
          </w:p>
        </w:tc>
        <w:tc>
          <w:tcPr>
            <w:tcW w:w="483" w:type="dxa"/>
            <w:hideMark/>
          </w:tcPr>
          <w:p w14:paraId="01482994" w14:textId="77777777" w:rsidR="00A53267" w:rsidRPr="009D3FC0" w:rsidRDefault="00A53267" w:rsidP="00D02015">
            <w:pPr>
              <w:rPr>
                <w:rFonts w:ascii="Times New Roman" w:eastAsia="Times New Roman" w:hAnsi="Times New Roman" w:cs="Times New Roman"/>
                <w:sz w:val="24"/>
                <w:szCs w:val="24"/>
              </w:rPr>
            </w:pPr>
          </w:p>
        </w:tc>
        <w:tc>
          <w:tcPr>
            <w:tcW w:w="483" w:type="dxa"/>
            <w:hideMark/>
          </w:tcPr>
          <w:p w14:paraId="486FC1AC" w14:textId="77777777" w:rsidR="00A53267" w:rsidRPr="009D3FC0" w:rsidRDefault="00A53267" w:rsidP="00D02015">
            <w:pPr>
              <w:rPr>
                <w:rFonts w:ascii="Times New Roman" w:eastAsia="Times New Roman" w:hAnsi="Times New Roman" w:cs="Times New Roman"/>
                <w:sz w:val="24"/>
                <w:szCs w:val="24"/>
              </w:rPr>
            </w:pPr>
          </w:p>
        </w:tc>
        <w:tc>
          <w:tcPr>
            <w:tcW w:w="518" w:type="dxa"/>
            <w:hideMark/>
          </w:tcPr>
          <w:p w14:paraId="0265B217" w14:textId="77777777" w:rsidR="00A53267" w:rsidRPr="009D3FC0" w:rsidRDefault="00A53267" w:rsidP="00D02015">
            <w:pPr>
              <w:rPr>
                <w:rFonts w:ascii="Times New Roman" w:eastAsia="Times New Roman" w:hAnsi="Times New Roman" w:cs="Times New Roman"/>
                <w:sz w:val="24"/>
                <w:szCs w:val="24"/>
              </w:rPr>
            </w:pPr>
          </w:p>
        </w:tc>
      </w:tr>
      <w:tr w:rsidR="00A53267" w:rsidRPr="009D3FC0" w14:paraId="46DA2815" w14:textId="77777777" w:rsidTr="59D1A33F">
        <w:trPr>
          <w:trHeight w:val="315"/>
        </w:trPr>
        <w:tc>
          <w:tcPr>
            <w:tcW w:w="10790" w:type="dxa"/>
            <w:gridSpan w:val="10"/>
            <w:hideMark/>
          </w:tcPr>
          <w:p w14:paraId="18DF3AA9" w14:textId="77777777" w:rsidR="00A53267" w:rsidRPr="009D3FC0" w:rsidRDefault="00A53267" w:rsidP="00D02015">
            <w:pPr>
              <w:rPr>
                <w:rFonts w:ascii="Times New Roman" w:eastAsia="Times New Roman" w:hAnsi="Times New Roman" w:cs="Times New Roman"/>
                <w:b/>
                <w:bCs/>
                <w:sz w:val="24"/>
                <w:szCs w:val="24"/>
              </w:rPr>
            </w:pPr>
            <w:r w:rsidRPr="009D3FC0">
              <w:rPr>
                <w:rFonts w:ascii="Times New Roman" w:eastAsia="Times New Roman" w:hAnsi="Times New Roman" w:cs="Times New Roman"/>
                <w:b/>
                <w:bCs/>
                <w:sz w:val="24"/>
                <w:szCs w:val="24"/>
              </w:rPr>
              <w:t>Outcome #2-Athletic Training students will synthesize health informatics and critical thinking skills culminating into a system focused on improving the quality and delivery of patient-centered care.</w:t>
            </w:r>
          </w:p>
        </w:tc>
      </w:tr>
      <w:tr w:rsidR="00A53267" w:rsidRPr="009D3FC0" w14:paraId="2D2E891E" w14:textId="77777777" w:rsidTr="59D1A33F">
        <w:trPr>
          <w:trHeight w:val="315"/>
        </w:trPr>
        <w:tc>
          <w:tcPr>
            <w:tcW w:w="1516" w:type="dxa"/>
            <w:noWrap/>
            <w:hideMark/>
          </w:tcPr>
          <w:p w14:paraId="3A407A6E" w14:textId="77777777" w:rsidR="00A53267" w:rsidRPr="009D3FC0" w:rsidRDefault="00A53267" w:rsidP="00D02015">
            <w:pPr>
              <w:rPr>
                <w:rFonts w:ascii="Times New Roman" w:eastAsia="Times New Roman" w:hAnsi="Times New Roman" w:cs="Times New Roman"/>
                <w:b/>
                <w:bCs/>
                <w:sz w:val="24"/>
                <w:szCs w:val="24"/>
              </w:rPr>
            </w:pPr>
          </w:p>
        </w:tc>
        <w:tc>
          <w:tcPr>
            <w:tcW w:w="9274" w:type="dxa"/>
            <w:gridSpan w:val="9"/>
            <w:hideMark/>
          </w:tcPr>
          <w:p w14:paraId="56A5AEC4" w14:textId="77777777" w:rsidR="00A53267" w:rsidRPr="009D3FC0" w:rsidRDefault="00A53267" w:rsidP="00D02015">
            <w:pPr>
              <w:rPr>
                <w:rFonts w:ascii="Times New Roman" w:eastAsia="Times New Roman" w:hAnsi="Times New Roman" w:cs="Times New Roman"/>
                <w:sz w:val="24"/>
                <w:szCs w:val="24"/>
              </w:rPr>
            </w:pPr>
            <w:r w:rsidRPr="009D3FC0">
              <w:rPr>
                <w:rFonts w:ascii="Times New Roman" w:eastAsia="Times New Roman" w:hAnsi="Times New Roman" w:cs="Times New Roman"/>
                <w:sz w:val="24"/>
                <w:szCs w:val="24"/>
              </w:rPr>
              <w:t>2.1 Implement health informatics technology to communicate accurately and effectively through listening, speaking, and writing to improve the quality of patient-centered care.</w:t>
            </w:r>
          </w:p>
        </w:tc>
      </w:tr>
      <w:tr w:rsidR="00A53267" w:rsidRPr="009D3FC0" w14:paraId="7FB27125" w14:textId="77777777" w:rsidTr="59D1A33F">
        <w:trPr>
          <w:trHeight w:val="1575"/>
        </w:trPr>
        <w:tc>
          <w:tcPr>
            <w:tcW w:w="1516" w:type="dxa"/>
            <w:noWrap/>
            <w:hideMark/>
          </w:tcPr>
          <w:p w14:paraId="6D4F1DA9" w14:textId="77777777" w:rsidR="00A53267" w:rsidRPr="009D3FC0" w:rsidRDefault="00A53267" w:rsidP="00D02015">
            <w:pPr>
              <w:rPr>
                <w:rFonts w:ascii="Times New Roman" w:eastAsia="Times New Roman" w:hAnsi="Times New Roman" w:cs="Times New Roman"/>
                <w:sz w:val="24"/>
                <w:szCs w:val="24"/>
              </w:rPr>
            </w:pPr>
          </w:p>
        </w:tc>
        <w:tc>
          <w:tcPr>
            <w:tcW w:w="855" w:type="dxa"/>
            <w:hideMark/>
          </w:tcPr>
          <w:p w14:paraId="0F31CD77" w14:textId="77777777" w:rsidR="00A53267" w:rsidRPr="009D3FC0" w:rsidRDefault="00A53267" w:rsidP="00D02015">
            <w:pPr>
              <w:rPr>
                <w:rFonts w:ascii="Times New Roman" w:eastAsia="Times New Roman" w:hAnsi="Times New Roman" w:cs="Times New Roman"/>
                <w:sz w:val="24"/>
                <w:szCs w:val="24"/>
              </w:rPr>
            </w:pPr>
          </w:p>
        </w:tc>
        <w:tc>
          <w:tcPr>
            <w:tcW w:w="1317" w:type="dxa"/>
            <w:hideMark/>
          </w:tcPr>
          <w:p w14:paraId="04A40575" w14:textId="77777777" w:rsidR="00A53267" w:rsidRPr="009D3FC0" w:rsidRDefault="00A53267" w:rsidP="00D02015">
            <w:pPr>
              <w:rPr>
                <w:rFonts w:ascii="Times New Roman" w:eastAsia="Times New Roman" w:hAnsi="Times New Roman" w:cs="Times New Roman"/>
                <w:sz w:val="24"/>
                <w:szCs w:val="24"/>
              </w:rPr>
            </w:pPr>
            <w:r w:rsidRPr="009D3FC0">
              <w:rPr>
                <w:rFonts w:ascii="Times New Roman" w:eastAsia="Times New Roman" w:hAnsi="Times New Roman" w:cs="Times New Roman"/>
                <w:sz w:val="24"/>
                <w:szCs w:val="24"/>
              </w:rPr>
              <w:t xml:space="preserve">Athletic Training Milestones </w:t>
            </w:r>
          </w:p>
        </w:tc>
        <w:tc>
          <w:tcPr>
            <w:tcW w:w="1257" w:type="dxa"/>
            <w:hideMark/>
          </w:tcPr>
          <w:p w14:paraId="1FDE1E53" w14:textId="77777777" w:rsidR="00EB5FDF" w:rsidRDefault="00EB5FDF" w:rsidP="00EB5FDF">
            <w:pPr>
              <w:rPr>
                <w:rFonts w:ascii="Times New Roman" w:eastAsia="Times New Roman" w:hAnsi="Times New Roman" w:cs="Times New Roman"/>
                <w:sz w:val="24"/>
                <w:szCs w:val="24"/>
                <w:lang w:val="fr-BE"/>
              </w:rPr>
            </w:pPr>
            <w:r w:rsidRPr="0089746B">
              <w:rPr>
                <w:rFonts w:ascii="Times New Roman" w:eastAsia="Times New Roman" w:hAnsi="Times New Roman" w:cs="Times New Roman"/>
                <w:sz w:val="24"/>
                <w:szCs w:val="24"/>
                <w:lang w:val="fr-BE"/>
              </w:rPr>
              <w:t>C</w:t>
            </w:r>
            <w:r>
              <w:rPr>
                <w:rFonts w:ascii="Times New Roman" w:eastAsia="Times New Roman" w:hAnsi="Times New Roman" w:cs="Times New Roman"/>
                <w:sz w:val="24"/>
                <w:szCs w:val="24"/>
                <w:lang w:val="fr-BE"/>
              </w:rPr>
              <w:t>E</w:t>
            </w:r>
            <w:r w:rsidRPr="0089746B">
              <w:rPr>
                <w:rFonts w:ascii="Times New Roman" w:eastAsia="Times New Roman" w:hAnsi="Times New Roman" w:cs="Times New Roman"/>
                <w:sz w:val="24"/>
                <w:szCs w:val="24"/>
                <w:lang w:val="fr-BE"/>
              </w:rPr>
              <w:t>1</w:t>
            </w:r>
            <w:r>
              <w:rPr>
                <w:rFonts w:ascii="Times New Roman" w:eastAsia="Times New Roman" w:hAnsi="Times New Roman" w:cs="Times New Roman"/>
                <w:sz w:val="24"/>
                <w:szCs w:val="24"/>
                <w:lang w:val="fr-BE"/>
              </w:rPr>
              <w:t>≥2.0</w:t>
            </w:r>
            <w:r w:rsidRPr="0089746B">
              <w:rPr>
                <w:rFonts w:ascii="Times New Roman" w:eastAsia="Times New Roman" w:hAnsi="Times New Roman" w:cs="Times New Roman"/>
                <w:sz w:val="24"/>
                <w:szCs w:val="24"/>
                <w:lang w:val="fr-BE"/>
              </w:rPr>
              <w:t xml:space="preserve">, </w:t>
            </w:r>
          </w:p>
          <w:p w14:paraId="273E1A0A" w14:textId="77777777" w:rsidR="00EB5FDF" w:rsidRDefault="00EB5FDF" w:rsidP="00EB5FDF">
            <w:pPr>
              <w:rPr>
                <w:rFonts w:ascii="Times New Roman" w:eastAsia="Times New Roman" w:hAnsi="Times New Roman" w:cs="Times New Roman"/>
                <w:sz w:val="24"/>
                <w:szCs w:val="24"/>
                <w:lang w:val="fr-BE"/>
              </w:rPr>
            </w:pPr>
            <w:r w:rsidRPr="0089746B">
              <w:rPr>
                <w:rFonts w:ascii="Times New Roman" w:eastAsia="Times New Roman" w:hAnsi="Times New Roman" w:cs="Times New Roman"/>
                <w:sz w:val="24"/>
                <w:szCs w:val="24"/>
                <w:lang w:val="fr-BE"/>
              </w:rPr>
              <w:t>CI1</w:t>
            </w:r>
            <w:r>
              <w:rPr>
                <w:rFonts w:ascii="Times New Roman" w:eastAsia="Times New Roman" w:hAnsi="Times New Roman" w:cs="Times New Roman"/>
                <w:sz w:val="24"/>
                <w:szCs w:val="24"/>
                <w:lang w:val="fr-BE"/>
              </w:rPr>
              <w:t>≥2.25</w:t>
            </w:r>
            <w:r w:rsidRPr="0089746B">
              <w:rPr>
                <w:rFonts w:ascii="Times New Roman" w:eastAsia="Times New Roman" w:hAnsi="Times New Roman" w:cs="Times New Roman"/>
                <w:sz w:val="24"/>
                <w:szCs w:val="24"/>
                <w:lang w:val="fr-BE"/>
              </w:rPr>
              <w:t>,</w:t>
            </w:r>
          </w:p>
          <w:p w14:paraId="1479BAD7" w14:textId="77777777" w:rsidR="00EB5FDF" w:rsidRPr="0089746B" w:rsidRDefault="00EB5FDF" w:rsidP="00EB5FDF">
            <w:pPr>
              <w:rPr>
                <w:rFonts w:ascii="Times New Roman" w:eastAsia="Times New Roman" w:hAnsi="Times New Roman" w:cs="Times New Roman"/>
                <w:sz w:val="24"/>
                <w:szCs w:val="24"/>
                <w:lang w:val="fr-BE"/>
              </w:rPr>
            </w:pPr>
            <w:r w:rsidRPr="0089746B">
              <w:rPr>
                <w:rFonts w:ascii="Times New Roman" w:eastAsia="Times New Roman" w:hAnsi="Times New Roman" w:cs="Times New Roman"/>
                <w:sz w:val="24"/>
                <w:szCs w:val="24"/>
                <w:lang w:val="fr-BE"/>
              </w:rPr>
              <w:t>CI2</w:t>
            </w:r>
            <w:r>
              <w:rPr>
                <w:rFonts w:ascii="Times New Roman" w:eastAsia="Times New Roman" w:hAnsi="Times New Roman" w:cs="Times New Roman"/>
                <w:sz w:val="24"/>
                <w:szCs w:val="24"/>
                <w:lang w:val="fr-BE"/>
              </w:rPr>
              <w:t>≥</w:t>
            </w:r>
            <w:r w:rsidRPr="0089746B">
              <w:rPr>
                <w:rFonts w:ascii="Times New Roman" w:eastAsia="Times New Roman" w:hAnsi="Times New Roman" w:cs="Times New Roman"/>
                <w:sz w:val="24"/>
                <w:szCs w:val="24"/>
                <w:lang w:val="fr-BE"/>
              </w:rPr>
              <w:t>2.</w:t>
            </w:r>
            <w:r>
              <w:rPr>
                <w:rFonts w:ascii="Times New Roman" w:eastAsia="Times New Roman" w:hAnsi="Times New Roman" w:cs="Times New Roman"/>
                <w:sz w:val="24"/>
                <w:szCs w:val="24"/>
                <w:lang w:val="fr-BE"/>
              </w:rPr>
              <w:t>5</w:t>
            </w:r>
            <w:r w:rsidRPr="0089746B">
              <w:rPr>
                <w:rFonts w:ascii="Times New Roman" w:eastAsia="Times New Roman" w:hAnsi="Times New Roman" w:cs="Times New Roman"/>
                <w:sz w:val="24"/>
                <w:szCs w:val="24"/>
                <w:lang w:val="fr-BE"/>
              </w:rPr>
              <w:t>,</w:t>
            </w:r>
          </w:p>
          <w:p w14:paraId="1D018F57" w14:textId="77777777" w:rsidR="00EB5FDF" w:rsidRPr="0089746B" w:rsidRDefault="00EB5FDF" w:rsidP="00EB5FDF">
            <w:pPr>
              <w:rPr>
                <w:rFonts w:ascii="Times New Roman" w:eastAsia="Times New Roman" w:hAnsi="Times New Roman" w:cs="Times New Roman"/>
                <w:sz w:val="24"/>
                <w:szCs w:val="24"/>
                <w:lang w:val="fr-BE"/>
              </w:rPr>
            </w:pPr>
            <w:r w:rsidRPr="0089746B">
              <w:rPr>
                <w:rFonts w:ascii="Times New Roman" w:eastAsia="Times New Roman" w:hAnsi="Times New Roman" w:cs="Times New Roman"/>
                <w:sz w:val="24"/>
                <w:szCs w:val="24"/>
                <w:lang w:val="fr-BE"/>
              </w:rPr>
              <w:t>CE2</w:t>
            </w:r>
            <w:r>
              <w:rPr>
                <w:rFonts w:ascii="Times New Roman" w:eastAsia="Times New Roman" w:hAnsi="Times New Roman" w:cs="Times New Roman"/>
                <w:sz w:val="24"/>
                <w:szCs w:val="24"/>
                <w:lang w:val="fr-BE"/>
              </w:rPr>
              <w:t>≥</w:t>
            </w:r>
            <w:r w:rsidRPr="0089746B">
              <w:rPr>
                <w:rFonts w:ascii="Times New Roman" w:eastAsia="Times New Roman" w:hAnsi="Times New Roman" w:cs="Times New Roman"/>
                <w:sz w:val="24"/>
                <w:szCs w:val="24"/>
                <w:lang w:val="fr-BE"/>
              </w:rPr>
              <w:t>2.</w:t>
            </w:r>
            <w:r>
              <w:rPr>
                <w:rFonts w:ascii="Times New Roman" w:eastAsia="Times New Roman" w:hAnsi="Times New Roman" w:cs="Times New Roman"/>
                <w:sz w:val="24"/>
                <w:szCs w:val="24"/>
                <w:lang w:val="fr-BE"/>
              </w:rPr>
              <w:t>7</w:t>
            </w:r>
            <w:r w:rsidRPr="0089746B">
              <w:rPr>
                <w:rFonts w:ascii="Times New Roman" w:eastAsia="Times New Roman" w:hAnsi="Times New Roman" w:cs="Times New Roman"/>
                <w:sz w:val="24"/>
                <w:szCs w:val="24"/>
                <w:lang w:val="fr-BE"/>
              </w:rPr>
              <w:t>5,</w:t>
            </w:r>
          </w:p>
          <w:p w14:paraId="237207F6" w14:textId="5FE4D026" w:rsidR="00A53267" w:rsidRPr="0089746B" w:rsidRDefault="00EB5FDF" w:rsidP="00EB5FDF">
            <w:pPr>
              <w:rPr>
                <w:rFonts w:ascii="Times New Roman" w:eastAsia="Times New Roman" w:hAnsi="Times New Roman" w:cs="Times New Roman"/>
                <w:sz w:val="24"/>
                <w:szCs w:val="24"/>
                <w:lang w:val="fr-BE"/>
              </w:rPr>
            </w:pPr>
            <w:r w:rsidRPr="0089746B">
              <w:rPr>
                <w:rFonts w:ascii="Times New Roman" w:eastAsia="Times New Roman" w:hAnsi="Times New Roman" w:cs="Times New Roman"/>
                <w:sz w:val="24"/>
                <w:szCs w:val="24"/>
                <w:lang w:val="fr-BE"/>
              </w:rPr>
              <w:t>CI</w:t>
            </w:r>
            <w:r>
              <w:rPr>
                <w:rFonts w:ascii="Times New Roman" w:eastAsia="Times New Roman" w:hAnsi="Times New Roman" w:cs="Times New Roman"/>
                <w:sz w:val="24"/>
                <w:szCs w:val="24"/>
                <w:lang w:val="fr-BE"/>
              </w:rPr>
              <w:t>3≥3.0</w:t>
            </w:r>
          </w:p>
        </w:tc>
        <w:tc>
          <w:tcPr>
            <w:tcW w:w="1208" w:type="dxa"/>
            <w:hideMark/>
          </w:tcPr>
          <w:p w14:paraId="68A83385" w14:textId="77777777" w:rsidR="00A53267" w:rsidRPr="0089746B" w:rsidRDefault="00A53267" w:rsidP="00D02015">
            <w:pPr>
              <w:rPr>
                <w:rFonts w:ascii="Times New Roman" w:eastAsia="Times New Roman" w:hAnsi="Times New Roman" w:cs="Times New Roman"/>
                <w:sz w:val="24"/>
                <w:szCs w:val="24"/>
                <w:lang w:val="fr-BE"/>
              </w:rPr>
            </w:pPr>
            <w:r w:rsidRPr="0089746B">
              <w:rPr>
                <w:rFonts w:ascii="Times New Roman" w:eastAsia="Times New Roman" w:hAnsi="Times New Roman" w:cs="Times New Roman"/>
                <w:sz w:val="24"/>
                <w:szCs w:val="24"/>
                <w:lang w:val="fr-BE"/>
              </w:rPr>
              <w:t> </w:t>
            </w:r>
          </w:p>
        </w:tc>
        <w:tc>
          <w:tcPr>
            <w:tcW w:w="1788" w:type="dxa"/>
            <w:hideMark/>
          </w:tcPr>
          <w:p w14:paraId="17CD5647" w14:textId="77777777" w:rsidR="00A53267" w:rsidRPr="009D3FC0" w:rsidRDefault="00A53267" w:rsidP="00D02015">
            <w:pPr>
              <w:rPr>
                <w:rFonts w:ascii="Times New Roman" w:eastAsia="Times New Roman" w:hAnsi="Times New Roman" w:cs="Times New Roman"/>
                <w:sz w:val="24"/>
                <w:szCs w:val="24"/>
              </w:rPr>
            </w:pPr>
            <w:r w:rsidRPr="009D3FC0">
              <w:rPr>
                <w:rFonts w:ascii="Times New Roman" w:eastAsia="Times New Roman" w:hAnsi="Times New Roman" w:cs="Times New Roman"/>
                <w:sz w:val="24"/>
                <w:szCs w:val="24"/>
              </w:rPr>
              <w:t>ATPD/Foliotek</w:t>
            </w:r>
          </w:p>
        </w:tc>
        <w:tc>
          <w:tcPr>
            <w:tcW w:w="1365" w:type="dxa"/>
            <w:hideMark/>
          </w:tcPr>
          <w:p w14:paraId="3B7396EB" w14:textId="77777777" w:rsidR="00A53267" w:rsidRPr="009D3FC0" w:rsidRDefault="00A53267" w:rsidP="00D02015">
            <w:pPr>
              <w:rPr>
                <w:rFonts w:ascii="Times New Roman" w:eastAsia="Times New Roman" w:hAnsi="Times New Roman" w:cs="Times New Roman"/>
                <w:sz w:val="24"/>
                <w:szCs w:val="24"/>
              </w:rPr>
            </w:pPr>
            <w:r w:rsidRPr="009D3FC0">
              <w:rPr>
                <w:rFonts w:ascii="Times New Roman" w:eastAsia="Times New Roman" w:hAnsi="Times New Roman" w:cs="Times New Roman"/>
                <w:sz w:val="24"/>
                <w:szCs w:val="24"/>
              </w:rPr>
              <w:t>Each Semester/May</w:t>
            </w:r>
          </w:p>
        </w:tc>
        <w:tc>
          <w:tcPr>
            <w:tcW w:w="483" w:type="dxa"/>
            <w:hideMark/>
          </w:tcPr>
          <w:p w14:paraId="5C7186E4" w14:textId="77777777" w:rsidR="00A53267" w:rsidRPr="009D3FC0" w:rsidRDefault="00A53267" w:rsidP="00D02015">
            <w:pPr>
              <w:rPr>
                <w:rFonts w:ascii="Times New Roman" w:eastAsia="Times New Roman" w:hAnsi="Times New Roman" w:cs="Times New Roman"/>
                <w:sz w:val="24"/>
                <w:szCs w:val="24"/>
              </w:rPr>
            </w:pPr>
            <w:r w:rsidRPr="009D3FC0">
              <w:rPr>
                <w:rFonts w:ascii="Times New Roman" w:eastAsia="Times New Roman" w:hAnsi="Times New Roman" w:cs="Times New Roman"/>
                <w:sz w:val="24"/>
                <w:szCs w:val="24"/>
              </w:rPr>
              <w:t> </w:t>
            </w:r>
          </w:p>
        </w:tc>
        <w:tc>
          <w:tcPr>
            <w:tcW w:w="483" w:type="dxa"/>
            <w:hideMark/>
          </w:tcPr>
          <w:p w14:paraId="0A50CAA6" w14:textId="77777777" w:rsidR="00A53267" w:rsidRPr="009D3FC0" w:rsidRDefault="00A53267" w:rsidP="00D02015">
            <w:pPr>
              <w:rPr>
                <w:rFonts w:ascii="Times New Roman" w:eastAsia="Times New Roman" w:hAnsi="Times New Roman" w:cs="Times New Roman"/>
                <w:sz w:val="24"/>
                <w:szCs w:val="24"/>
              </w:rPr>
            </w:pPr>
            <w:r w:rsidRPr="009D3FC0">
              <w:rPr>
                <w:rFonts w:ascii="Times New Roman" w:eastAsia="Times New Roman" w:hAnsi="Times New Roman" w:cs="Times New Roman"/>
                <w:sz w:val="24"/>
                <w:szCs w:val="24"/>
              </w:rPr>
              <w:t> </w:t>
            </w:r>
          </w:p>
        </w:tc>
        <w:tc>
          <w:tcPr>
            <w:tcW w:w="518" w:type="dxa"/>
            <w:hideMark/>
          </w:tcPr>
          <w:p w14:paraId="587AF268" w14:textId="77777777" w:rsidR="00A53267" w:rsidRPr="009D3FC0" w:rsidRDefault="00A53267" w:rsidP="00D02015">
            <w:pPr>
              <w:rPr>
                <w:rFonts w:ascii="Times New Roman" w:eastAsia="Times New Roman" w:hAnsi="Times New Roman" w:cs="Times New Roman"/>
                <w:sz w:val="24"/>
                <w:szCs w:val="24"/>
              </w:rPr>
            </w:pPr>
            <w:r w:rsidRPr="009D3FC0">
              <w:rPr>
                <w:rFonts w:ascii="Times New Roman" w:eastAsia="Times New Roman" w:hAnsi="Times New Roman" w:cs="Times New Roman"/>
                <w:sz w:val="24"/>
                <w:szCs w:val="24"/>
              </w:rPr>
              <w:t> </w:t>
            </w:r>
          </w:p>
        </w:tc>
      </w:tr>
      <w:tr w:rsidR="00A53267" w:rsidRPr="009D3FC0" w14:paraId="036A032E" w14:textId="77777777" w:rsidTr="59D1A33F">
        <w:trPr>
          <w:trHeight w:val="1890"/>
        </w:trPr>
        <w:tc>
          <w:tcPr>
            <w:tcW w:w="1516" w:type="dxa"/>
            <w:noWrap/>
            <w:hideMark/>
          </w:tcPr>
          <w:p w14:paraId="7BAB91D2" w14:textId="77777777" w:rsidR="00A53267" w:rsidRPr="009D3FC0" w:rsidRDefault="00A53267" w:rsidP="00D02015">
            <w:pPr>
              <w:rPr>
                <w:rFonts w:ascii="Times New Roman" w:eastAsia="Times New Roman" w:hAnsi="Times New Roman" w:cs="Times New Roman"/>
                <w:sz w:val="24"/>
                <w:szCs w:val="24"/>
              </w:rPr>
            </w:pPr>
          </w:p>
        </w:tc>
        <w:tc>
          <w:tcPr>
            <w:tcW w:w="855" w:type="dxa"/>
            <w:hideMark/>
          </w:tcPr>
          <w:p w14:paraId="00062F63" w14:textId="77777777" w:rsidR="00A53267" w:rsidRPr="009D3FC0" w:rsidRDefault="00A53267" w:rsidP="00D02015">
            <w:pPr>
              <w:rPr>
                <w:rFonts w:ascii="Times New Roman" w:eastAsia="Times New Roman" w:hAnsi="Times New Roman" w:cs="Times New Roman"/>
                <w:sz w:val="24"/>
                <w:szCs w:val="24"/>
              </w:rPr>
            </w:pPr>
          </w:p>
        </w:tc>
        <w:tc>
          <w:tcPr>
            <w:tcW w:w="1317" w:type="dxa"/>
            <w:hideMark/>
          </w:tcPr>
          <w:p w14:paraId="08549374" w14:textId="77777777" w:rsidR="00A53267" w:rsidRPr="009D3FC0" w:rsidRDefault="00A53267" w:rsidP="00D02015">
            <w:pPr>
              <w:rPr>
                <w:rFonts w:ascii="Times New Roman" w:eastAsia="Times New Roman" w:hAnsi="Times New Roman" w:cs="Times New Roman"/>
                <w:sz w:val="24"/>
                <w:szCs w:val="24"/>
              </w:rPr>
            </w:pPr>
            <w:r w:rsidRPr="009D3FC0">
              <w:rPr>
                <w:rFonts w:ascii="Times New Roman" w:eastAsia="Times New Roman" w:hAnsi="Times New Roman" w:cs="Times New Roman"/>
                <w:sz w:val="24"/>
                <w:szCs w:val="24"/>
              </w:rPr>
              <w:t>Student Clinical Evaluation</w:t>
            </w:r>
          </w:p>
        </w:tc>
        <w:tc>
          <w:tcPr>
            <w:tcW w:w="1257" w:type="dxa"/>
            <w:hideMark/>
          </w:tcPr>
          <w:p w14:paraId="7D3E6BF9" w14:textId="77777777" w:rsidR="00EB5FDF" w:rsidRDefault="00EB5FDF" w:rsidP="00EB5FDF">
            <w:pPr>
              <w:rPr>
                <w:rFonts w:ascii="Times New Roman" w:eastAsia="Times New Roman" w:hAnsi="Times New Roman" w:cs="Times New Roman"/>
                <w:sz w:val="24"/>
                <w:szCs w:val="24"/>
                <w:lang w:val="fr-BE"/>
              </w:rPr>
            </w:pPr>
            <w:r w:rsidRPr="0089746B">
              <w:rPr>
                <w:rFonts w:ascii="Times New Roman" w:eastAsia="Times New Roman" w:hAnsi="Times New Roman" w:cs="Times New Roman"/>
                <w:sz w:val="24"/>
                <w:szCs w:val="24"/>
                <w:lang w:val="fr-BE"/>
              </w:rPr>
              <w:t>C</w:t>
            </w:r>
            <w:r>
              <w:rPr>
                <w:rFonts w:ascii="Times New Roman" w:eastAsia="Times New Roman" w:hAnsi="Times New Roman" w:cs="Times New Roman"/>
                <w:sz w:val="24"/>
                <w:szCs w:val="24"/>
                <w:lang w:val="fr-BE"/>
              </w:rPr>
              <w:t>E</w:t>
            </w:r>
            <w:r w:rsidRPr="0089746B">
              <w:rPr>
                <w:rFonts w:ascii="Times New Roman" w:eastAsia="Times New Roman" w:hAnsi="Times New Roman" w:cs="Times New Roman"/>
                <w:sz w:val="24"/>
                <w:szCs w:val="24"/>
                <w:lang w:val="fr-BE"/>
              </w:rPr>
              <w:t>1</w:t>
            </w:r>
            <w:r>
              <w:rPr>
                <w:rFonts w:ascii="Times New Roman" w:eastAsia="Times New Roman" w:hAnsi="Times New Roman" w:cs="Times New Roman"/>
                <w:sz w:val="24"/>
                <w:szCs w:val="24"/>
                <w:lang w:val="fr-BE"/>
              </w:rPr>
              <w:t>≥2.0</w:t>
            </w:r>
            <w:r w:rsidRPr="0089746B">
              <w:rPr>
                <w:rFonts w:ascii="Times New Roman" w:eastAsia="Times New Roman" w:hAnsi="Times New Roman" w:cs="Times New Roman"/>
                <w:sz w:val="24"/>
                <w:szCs w:val="24"/>
                <w:lang w:val="fr-BE"/>
              </w:rPr>
              <w:t xml:space="preserve">, </w:t>
            </w:r>
          </w:p>
          <w:p w14:paraId="5EC121DF" w14:textId="77777777" w:rsidR="00EB5FDF" w:rsidRDefault="00EB5FDF" w:rsidP="00EB5FDF">
            <w:pPr>
              <w:rPr>
                <w:rFonts w:ascii="Times New Roman" w:eastAsia="Times New Roman" w:hAnsi="Times New Roman" w:cs="Times New Roman"/>
                <w:sz w:val="24"/>
                <w:szCs w:val="24"/>
                <w:lang w:val="fr-BE"/>
              </w:rPr>
            </w:pPr>
            <w:r w:rsidRPr="0089746B">
              <w:rPr>
                <w:rFonts w:ascii="Times New Roman" w:eastAsia="Times New Roman" w:hAnsi="Times New Roman" w:cs="Times New Roman"/>
                <w:sz w:val="24"/>
                <w:szCs w:val="24"/>
                <w:lang w:val="fr-BE"/>
              </w:rPr>
              <w:t>CI1</w:t>
            </w:r>
            <w:r>
              <w:rPr>
                <w:rFonts w:ascii="Times New Roman" w:eastAsia="Times New Roman" w:hAnsi="Times New Roman" w:cs="Times New Roman"/>
                <w:sz w:val="24"/>
                <w:szCs w:val="24"/>
                <w:lang w:val="fr-BE"/>
              </w:rPr>
              <w:t>≥2.25</w:t>
            </w:r>
            <w:r w:rsidRPr="0089746B">
              <w:rPr>
                <w:rFonts w:ascii="Times New Roman" w:eastAsia="Times New Roman" w:hAnsi="Times New Roman" w:cs="Times New Roman"/>
                <w:sz w:val="24"/>
                <w:szCs w:val="24"/>
                <w:lang w:val="fr-BE"/>
              </w:rPr>
              <w:t>,</w:t>
            </w:r>
          </w:p>
          <w:p w14:paraId="323D4FF0" w14:textId="77777777" w:rsidR="00EB5FDF" w:rsidRPr="0089746B" w:rsidRDefault="00EB5FDF" w:rsidP="00EB5FDF">
            <w:pPr>
              <w:rPr>
                <w:rFonts w:ascii="Times New Roman" w:eastAsia="Times New Roman" w:hAnsi="Times New Roman" w:cs="Times New Roman"/>
                <w:sz w:val="24"/>
                <w:szCs w:val="24"/>
                <w:lang w:val="fr-BE"/>
              </w:rPr>
            </w:pPr>
            <w:r w:rsidRPr="0089746B">
              <w:rPr>
                <w:rFonts w:ascii="Times New Roman" w:eastAsia="Times New Roman" w:hAnsi="Times New Roman" w:cs="Times New Roman"/>
                <w:sz w:val="24"/>
                <w:szCs w:val="24"/>
                <w:lang w:val="fr-BE"/>
              </w:rPr>
              <w:t>CI2</w:t>
            </w:r>
            <w:r>
              <w:rPr>
                <w:rFonts w:ascii="Times New Roman" w:eastAsia="Times New Roman" w:hAnsi="Times New Roman" w:cs="Times New Roman"/>
                <w:sz w:val="24"/>
                <w:szCs w:val="24"/>
                <w:lang w:val="fr-BE"/>
              </w:rPr>
              <w:t>≥</w:t>
            </w:r>
            <w:r w:rsidRPr="0089746B">
              <w:rPr>
                <w:rFonts w:ascii="Times New Roman" w:eastAsia="Times New Roman" w:hAnsi="Times New Roman" w:cs="Times New Roman"/>
                <w:sz w:val="24"/>
                <w:szCs w:val="24"/>
                <w:lang w:val="fr-BE"/>
              </w:rPr>
              <w:t>2.</w:t>
            </w:r>
            <w:r>
              <w:rPr>
                <w:rFonts w:ascii="Times New Roman" w:eastAsia="Times New Roman" w:hAnsi="Times New Roman" w:cs="Times New Roman"/>
                <w:sz w:val="24"/>
                <w:szCs w:val="24"/>
                <w:lang w:val="fr-BE"/>
              </w:rPr>
              <w:t>5</w:t>
            </w:r>
            <w:r w:rsidRPr="0089746B">
              <w:rPr>
                <w:rFonts w:ascii="Times New Roman" w:eastAsia="Times New Roman" w:hAnsi="Times New Roman" w:cs="Times New Roman"/>
                <w:sz w:val="24"/>
                <w:szCs w:val="24"/>
                <w:lang w:val="fr-BE"/>
              </w:rPr>
              <w:t>,</w:t>
            </w:r>
          </w:p>
          <w:p w14:paraId="7530818D" w14:textId="77777777" w:rsidR="00EB5FDF" w:rsidRPr="0089746B" w:rsidRDefault="00EB5FDF" w:rsidP="00EB5FDF">
            <w:pPr>
              <w:rPr>
                <w:rFonts w:ascii="Times New Roman" w:eastAsia="Times New Roman" w:hAnsi="Times New Roman" w:cs="Times New Roman"/>
                <w:sz w:val="24"/>
                <w:szCs w:val="24"/>
                <w:lang w:val="fr-BE"/>
              </w:rPr>
            </w:pPr>
            <w:r w:rsidRPr="0089746B">
              <w:rPr>
                <w:rFonts w:ascii="Times New Roman" w:eastAsia="Times New Roman" w:hAnsi="Times New Roman" w:cs="Times New Roman"/>
                <w:sz w:val="24"/>
                <w:szCs w:val="24"/>
                <w:lang w:val="fr-BE"/>
              </w:rPr>
              <w:t>CE2</w:t>
            </w:r>
            <w:r>
              <w:rPr>
                <w:rFonts w:ascii="Times New Roman" w:eastAsia="Times New Roman" w:hAnsi="Times New Roman" w:cs="Times New Roman"/>
                <w:sz w:val="24"/>
                <w:szCs w:val="24"/>
                <w:lang w:val="fr-BE"/>
              </w:rPr>
              <w:t>≥</w:t>
            </w:r>
            <w:r w:rsidRPr="0089746B">
              <w:rPr>
                <w:rFonts w:ascii="Times New Roman" w:eastAsia="Times New Roman" w:hAnsi="Times New Roman" w:cs="Times New Roman"/>
                <w:sz w:val="24"/>
                <w:szCs w:val="24"/>
                <w:lang w:val="fr-BE"/>
              </w:rPr>
              <w:t>2.</w:t>
            </w:r>
            <w:r>
              <w:rPr>
                <w:rFonts w:ascii="Times New Roman" w:eastAsia="Times New Roman" w:hAnsi="Times New Roman" w:cs="Times New Roman"/>
                <w:sz w:val="24"/>
                <w:szCs w:val="24"/>
                <w:lang w:val="fr-BE"/>
              </w:rPr>
              <w:t>7</w:t>
            </w:r>
            <w:r w:rsidRPr="0089746B">
              <w:rPr>
                <w:rFonts w:ascii="Times New Roman" w:eastAsia="Times New Roman" w:hAnsi="Times New Roman" w:cs="Times New Roman"/>
                <w:sz w:val="24"/>
                <w:szCs w:val="24"/>
                <w:lang w:val="fr-BE"/>
              </w:rPr>
              <w:t>5,</w:t>
            </w:r>
          </w:p>
          <w:p w14:paraId="2FA97C3F" w14:textId="60E6F67B" w:rsidR="00A53267" w:rsidRPr="00B00D9B" w:rsidRDefault="00EB5FDF" w:rsidP="00EB5FDF">
            <w:pPr>
              <w:rPr>
                <w:rFonts w:ascii="Times New Roman" w:eastAsia="Times New Roman" w:hAnsi="Times New Roman" w:cs="Times New Roman"/>
                <w:sz w:val="24"/>
                <w:szCs w:val="24"/>
                <w:lang w:val="fr-BE"/>
              </w:rPr>
            </w:pPr>
            <w:r w:rsidRPr="0089746B">
              <w:rPr>
                <w:rFonts w:ascii="Times New Roman" w:eastAsia="Times New Roman" w:hAnsi="Times New Roman" w:cs="Times New Roman"/>
                <w:sz w:val="24"/>
                <w:szCs w:val="24"/>
                <w:lang w:val="fr-BE"/>
              </w:rPr>
              <w:t>CI</w:t>
            </w:r>
            <w:r>
              <w:rPr>
                <w:rFonts w:ascii="Times New Roman" w:eastAsia="Times New Roman" w:hAnsi="Times New Roman" w:cs="Times New Roman"/>
                <w:sz w:val="24"/>
                <w:szCs w:val="24"/>
                <w:lang w:val="fr-BE"/>
              </w:rPr>
              <w:t>3≥3.0</w:t>
            </w:r>
          </w:p>
        </w:tc>
        <w:tc>
          <w:tcPr>
            <w:tcW w:w="1208" w:type="dxa"/>
            <w:hideMark/>
          </w:tcPr>
          <w:p w14:paraId="14103960" w14:textId="77777777" w:rsidR="00A53267" w:rsidRPr="00B00D9B" w:rsidRDefault="00A53267" w:rsidP="00D02015">
            <w:pPr>
              <w:rPr>
                <w:rFonts w:ascii="Times New Roman" w:eastAsia="Times New Roman" w:hAnsi="Times New Roman" w:cs="Times New Roman"/>
                <w:sz w:val="24"/>
                <w:szCs w:val="24"/>
                <w:lang w:val="fr-BE"/>
              </w:rPr>
            </w:pPr>
            <w:r w:rsidRPr="00B00D9B">
              <w:rPr>
                <w:rFonts w:ascii="Times New Roman" w:eastAsia="Times New Roman" w:hAnsi="Times New Roman" w:cs="Times New Roman"/>
                <w:sz w:val="24"/>
                <w:szCs w:val="24"/>
                <w:lang w:val="fr-BE"/>
              </w:rPr>
              <w:t> </w:t>
            </w:r>
          </w:p>
        </w:tc>
        <w:tc>
          <w:tcPr>
            <w:tcW w:w="1788" w:type="dxa"/>
            <w:hideMark/>
          </w:tcPr>
          <w:p w14:paraId="4D75D9E3" w14:textId="77777777" w:rsidR="00A53267" w:rsidRPr="009D3FC0" w:rsidRDefault="00A53267" w:rsidP="00D02015">
            <w:pPr>
              <w:rPr>
                <w:rFonts w:ascii="Times New Roman" w:eastAsia="Times New Roman" w:hAnsi="Times New Roman" w:cs="Times New Roman"/>
                <w:sz w:val="24"/>
                <w:szCs w:val="24"/>
              </w:rPr>
            </w:pPr>
            <w:r w:rsidRPr="009D3FC0">
              <w:rPr>
                <w:rFonts w:ascii="Times New Roman" w:eastAsia="Times New Roman" w:hAnsi="Times New Roman" w:cs="Times New Roman"/>
                <w:sz w:val="24"/>
                <w:szCs w:val="24"/>
              </w:rPr>
              <w:t>ATCEC/Foliotek</w:t>
            </w:r>
          </w:p>
        </w:tc>
        <w:tc>
          <w:tcPr>
            <w:tcW w:w="1365" w:type="dxa"/>
            <w:hideMark/>
          </w:tcPr>
          <w:p w14:paraId="3D34B447" w14:textId="77777777" w:rsidR="00A53267" w:rsidRPr="009D3FC0" w:rsidRDefault="00A53267" w:rsidP="00D02015">
            <w:pPr>
              <w:rPr>
                <w:rFonts w:ascii="Times New Roman" w:eastAsia="Times New Roman" w:hAnsi="Times New Roman" w:cs="Times New Roman"/>
                <w:sz w:val="24"/>
                <w:szCs w:val="24"/>
              </w:rPr>
            </w:pPr>
            <w:r w:rsidRPr="009D3FC0">
              <w:rPr>
                <w:rFonts w:ascii="Times New Roman" w:eastAsia="Times New Roman" w:hAnsi="Times New Roman" w:cs="Times New Roman"/>
                <w:sz w:val="24"/>
                <w:szCs w:val="24"/>
              </w:rPr>
              <w:t>Every Semester</w:t>
            </w:r>
          </w:p>
        </w:tc>
        <w:tc>
          <w:tcPr>
            <w:tcW w:w="483" w:type="dxa"/>
            <w:hideMark/>
          </w:tcPr>
          <w:p w14:paraId="29F4E754" w14:textId="77777777" w:rsidR="00A53267" w:rsidRPr="009D3FC0" w:rsidRDefault="00A53267" w:rsidP="00D02015">
            <w:pPr>
              <w:rPr>
                <w:rFonts w:ascii="Times New Roman" w:eastAsia="Times New Roman" w:hAnsi="Times New Roman" w:cs="Times New Roman"/>
                <w:sz w:val="24"/>
                <w:szCs w:val="24"/>
              </w:rPr>
            </w:pPr>
            <w:r w:rsidRPr="009D3FC0">
              <w:rPr>
                <w:rFonts w:ascii="Times New Roman" w:eastAsia="Times New Roman" w:hAnsi="Times New Roman" w:cs="Times New Roman"/>
                <w:sz w:val="24"/>
                <w:szCs w:val="24"/>
              </w:rPr>
              <w:t> </w:t>
            </w:r>
          </w:p>
        </w:tc>
        <w:tc>
          <w:tcPr>
            <w:tcW w:w="483" w:type="dxa"/>
            <w:hideMark/>
          </w:tcPr>
          <w:p w14:paraId="335B4BB2" w14:textId="77777777" w:rsidR="00A53267" w:rsidRPr="009D3FC0" w:rsidRDefault="00A53267" w:rsidP="00D02015">
            <w:pPr>
              <w:rPr>
                <w:rFonts w:ascii="Times New Roman" w:eastAsia="Times New Roman" w:hAnsi="Times New Roman" w:cs="Times New Roman"/>
                <w:sz w:val="24"/>
                <w:szCs w:val="24"/>
              </w:rPr>
            </w:pPr>
            <w:r w:rsidRPr="009D3FC0">
              <w:rPr>
                <w:rFonts w:ascii="Times New Roman" w:eastAsia="Times New Roman" w:hAnsi="Times New Roman" w:cs="Times New Roman"/>
                <w:sz w:val="24"/>
                <w:szCs w:val="24"/>
              </w:rPr>
              <w:t> </w:t>
            </w:r>
          </w:p>
        </w:tc>
        <w:tc>
          <w:tcPr>
            <w:tcW w:w="518" w:type="dxa"/>
            <w:hideMark/>
          </w:tcPr>
          <w:p w14:paraId="5073BEC2" w14:textId="77777777" w:rsidR="00A53267" w:rsidRPr="009D3FC0" w:rsidRDefault="00A53267" w:rsidP="00D02015">
            <w:pPr>
              <w:rPr>
                <w:rFonts w:ascii="Times New Roman" w:eastAsia="Times New Roman" w:hAnsi="Times New Roman" w:cs="Times New Roman"/>
                <w:sz w:val="24"/>
                <w:szCs w:val="24"/>
              </w:rPr>
            </w:pPr>
            <w:r w:rsidRPr="009D3FC0">
              <w:rPr>
                <w:rFonts w:ascii="Times New Roman" w:eastAsia="Times New Roman" w:hAnsi="Times New Roman" w:cs="Times New Roman"/>
                <w:sz w:val="24"/>
                <w:szCs w:val="24"/>
              </w:rPr>
              <w:t> </w:t>
            </w:r>
          </w:p>
        </w:tc>
      </w:tr>
      <w:tr w:rsidR="00A53267" w:rsidRPr="009D3FC0" w14:paraId="1763BCCF" w14:textId="77777777" w:rsidTr="59D1A33F">
        <w:trPr>
          <w:trHeight w:val="315"/>
        </w:trPr>
        <w:tc>
          <w:tcPr>
            <w:tcW w:w="1516" w:type="dxa"/>
            <w:noWrap/>
            <w:hideMark/>
          </w:tcPr>
          <w:p w14:paraId="1508A201" w14:textId="77777777" w:rsidR="00A53267" w:rsidRPr="009D3FC0" w:rsidRDefault="00A53267" w:rsidP="00D02015">
            <w:pPr>
              <w:rPr>
                <w:rFonts w:ascii="Times New Roman" w:eastAsia="Times New Roman" w:hAnsi="Times New Roman" w:cs="Times New Roman"/>
                <w:sz w:val="24"/>
                <w:szCs w:val="24"/>
              </w:rPr>
            </w:pPr>
          </w:p>
        </w:tc>
        <w:tc>
          <w:tcPr>
            <w:tcW w:w="9274" w:type="dxa"/>
            <w:gridSpan w:val="9"/>
            <w:hideMark/>
          </w:tcPr>
          <w:p w14:paraId="073BACE0" w14:textId="77777777" w:rsidR="00A53267" w:rsidRPr="009D3FC0" w:rsidRDefault="00A53267" w:rsidP="00D02015">
            <w:pPr>
              <w:rPr>
                <w:rFonts w:ascii="Times New Roman" w:eastAsia="Times New Roman" w:hAnsi="Times New Roman" w:cs="Times New Roman"/>
                <w:sz w:val="24"/>
                <w:szCs w:val="24"/>
              </w:rPr>
            </w:pPr>
            <w:r w:rsidRPr="009D3FC0">
              <w:rPr>
                <w:rFonts w:ascii="Times New Roman" w:eastAsia="Times New Roman" w:hAnsi="Times New Roman" w:cs="Times New Roman"/>
                <w:sz w:val="24"/>
                <w:szCs w:val="24"/>
              </w:rPr>
              <w:t>2.2 Utilize critical thinking and evidence-based decision making in creating quality healthcare patient plans.</w:t>
            </w:r>
          </w:p>
        </w:tc>
      </w:tr>
      <w:tr w:rsidR="00A53267" w:rsidRPr="009D3FC0" w14:paraId="72ECC14C" w14:textId="77777777" w:rsidTr="59D1A33F">
        <w:trPr>
          <w:trHeight w:val="2520"/>
        </w:trPr>
        <w:tc>
          <w:tcPr>
            <w:tcW w:w="1516" w:type="dxa"/>
            <w:noWrap/>
            <w:hideMark/>
          </w:tcPr>
          <w:p w14:paraId="684F03D9" w14:textId="77777777" w:rsidR="00A53267" w:rsidRPr="009D3FC0" w:rsidRDefault="00A53267" w:rsidP="00D02015">
            <w:pPr>
              <w:rPr>
                <w:rFonts w:ascii="Times New Roman" w:eastAsia="Times New Roman" w:hAnsi="Times New Roman" w:cs="Times New Roman"/>
                <w:sz w:val="24"/>
                <w:szCs w:val="24"/>
              </w:rPr>
            </w:pPr>
          </w:p>
        </w:tc>
        <w:tc>
          <w:tcPr>
            <w:tcW w:w="855" w:type="dxa"/>
            <w:hideMark/>
          </w:tcPr>
          <w:p w14:paraId="3A5393F1" w14:textId="77777777" w:rsidR="00A53267" w:rsidRPr="009D3FC0" w:rsidRDefault="00A53267" w:rsidP="00D02015">
            <w:pPr>
              <w:rPr>
                <w:rFonts w:ascii="Times New Roman" w:eastAsia="Times New Roman" w:hAnsi="Times New Roman" w:cs="Times New Roman"/>
                <w:sz w:val="24"/>
                <w:szCs w:val="24"/>
              </w:rPr>
            </w:pPr>
          </w:p>
        </w:tc>
        <w:tc>
          <w:tcPr>
            <w:tcW w:w="1317" w:type="dxa"/>
            <w:hideMark/>
          </w:tcPr>
          <w:p w14:paraId="335F64E9" w14:textId="77777777" w:rsidR="00A53267" w:rsidRPr="009D3FC0" w:rsidRDefault="00A53267" w:rsidP="00D02015">
            <w:pPr>
              <w:rPr>
                <w:rFonts w:ascii="Times New Roman" w:eastAsia="Times New Roman" w:hAnsi="Times New Roman" w:cs="Times New Roman"/>
                <w:sz w:val="24"/>
                <w:szCs w:val="24"/>
              </w:rPr>
            </w:pPr>
            <w:r w:rsidRPr="009D3FC0">
              <w:rPr>
                <w:rFonts w:ascii="Times New Roman" w:eastAsia="Times New Roman" w:hAnsi="Times New Roman" w:cs="Times New Roman"/>
                <w:sz w:val="24"/>
                <w:szCs w:val="24"/>
              </w:rPr>
              <w:t>Semester exams in AT clinical experience and immersion courses</w:t>
            </w:r>
          </w:p>
        </w:tc>
        <w:tc>
          <w:tcPr>
            <w:tcW w:w="1257" w:type="dxa"/>
            <w:hideMark/>
          </w:tcPr>
          <w:p w14:paraId="6DAF08BF" w14:textId="77777777" w:rsidR="00A53267" w:rsidRPr="009D3FC0" w:rsidRDefault="00A53267" w:rsidP="00D02015">
            <w:pPr>
              <w:rPr>
                <w:rFonts w:ascii="Times New Roman" w:eastAsia="Times New Roman" w:hAnsi="Times New Roman" w:cs="Times New Roman"/>
                <w:sz w:val="24"/>
                <w:szCs w:val="24"/>
              </w:rPr>
            </w:pPr>
            <w:r w:rsidRPr="009D3FC0">
              <w:rPr>
                <w:rFonts w:ascii="Times New Roman" w:eastAsia="Times New Roman" w:hAnsi="Times New Roman" w:cs="Times New Roman"/>
                <w:sz w:val="24"/>
                <w:szCs w:val="24"/>
              </w:rPr>
              <w:t>100% of students score a 70% or above</w:t>
            </w:r>
          </w:p>
        </w:tc>
        <w:tc>
          <w:tcPr>
            <w:tcW w:w="1208" w:type="dxa"/>
            <w:hideMark/>
          </w:tcPr>
          <w:p w14:paraId="6EEF79E0" w14:textId="77777777" w:rsidR="00A53267" w:rsidRPr="009D3FC0" w:rsidRDefault="00A53267" w:rsidP="00D02015">
            <w:pPr>
              <w:rPr>
                <w:rFonts w:ascii="Times New Roman" w:eastAsia="Times New Roman" w:hAnsi="Times New Roman" w:cs="Times New Roman"/>
                <w:sz w:val="24"/>
                <w:szCs w:val="24"/>
              </w:rPr>
            </w:pPr>
            <w:r w:rsidRPr="009D3FC0">
              <w:rPr>
                <w:rFonts w:ascii="Times New Roman" w:eastAsia="Times New Roman" w:hAnsi="Times New Roman" w:cs="Times New Roman"/>
                <w:sz w:val="24"/>
                <w:szCs w:val="24"/>
              </w:rPr>
              <w:t> </w:t>
            </w:r>
          </w:p>
        </w:tc>
        <w:tc>
          <w:tcPr>
            <w:tcW w:w="1788" w:type="dxa"/>
            <w:hideMark/>
          </w:tcPr>
          <w:p w14:paraId="74237531" w14:textId="77777777" w:rsidR="00A53267" w:rsidRPr="009D3FC0" w:rsidRDefault="00A53267" w:rsidP="00D02015">
            <w:pPr>
              <w:rPr>
                <w:rFonts w:ascii="Times New Roman" w:eastAsia="Times New Roman" w:hAnsi="Times New Roman" w:cs="Times New Roman"/>
                <w:sz w:val="24"/>
                <w:szCs w:val="24"/>
              </w:rPr>
            </w:pPr>
            <w:r w:rsidRPr="009D3FC0">
              <w:rPr>
                <w:rFonts w:ascii="Times New Roman" w:eastAsia="Times New Roman" w:hAnsi="Times New Roman" w:cs="Times New Roman"/>
                <w:sz w:val="24"/>
                <w:szCs w:val="24"/>
              </w:rPr>
              <w:t>ATPD/LMS</w:t>
            </w:r>
          </w:p>
        </w:tc>
        <w:tc>
          <w:tcPr>
            <w:tcW w:w="1365" w:type="dxa"/>
            <w:hideMark/>
          </w:tcPr>
          <w:p w14:paraId="0F53CB85" w14:textId="09D9250F" w:rsidR="00A53267" w:rsidRPr="009D3FC0" w:rsidRDefault="00366FEF" w:rsidP="00D02015">
            <w:pPr>
              <w:rPr>
                <w:rFonts w:ascii="Times New Roman" w:eastAsia="Times New Roman" w:hAnsi="Times New Roman" w:cs="Times New Roman"/>
                <w:sz w:val="24"/>
                <w:szCs w:val="24"/>
              </w:rPr>
            </w:pPr>
            <w:r>
              <w:rPr>
                <w:rFonts w:ascii="Times New Roman" w:eastAsia="Times New Roman" w:hAnsi="Times New Roman" w:cs="Times New Roman"/>
                <w:sz w:val="24"/>
                <w:szCs w:val="24"/>
              </w:rPr>
              <w:t>At end of e</w:t>
            </w:r>
            <w:r w:rsidRPr="009D3FC0">
              <w:rPr>
                <w:rFonts w:ascii="Times New Roman" w:eastAsia="Times New Roman" w:hAnsi="Times New Roman" w:cs="Times New Roman"/>
                <w:sz w:val="24"/>
                <w:szCs w:val="24"/>
              </w:rPr>
              <w:t>ach Semester/May</w:t>
            </w:r>
          </w:p>
        </w:tc>
        <w:tc>
          <w:tcPr>
            <w:tcW w:w="483" w:type="dxa"/>
            <w:hideMark/>
          </w:tcPr>
          <w:p w14:paraId="1CB36464" w14:textId="77777777" w:rsidR="00A53267" w:rsidRPr="009D3FC0" w:rsidRDefault="00A53267" w:rsidP="00D02015">
            <w:pPr>
              <w:rPr>
                <w:rFonts w:ascii="Times New Roman" w:eastAsia="Times New Roman" w:hAnsi="Times New Roman" w:cs="Times New Roman"/>
                <w:sz w:val="24"/>
                <w:szCs w:val="24"/>
              </w:rPr>
            </w:pPr>
            <w:r w:rsidRPr="009D3FC0">
              <w:rPr>
                <w:rFonts w:ascii="Times New Roman" w:eastAsia="Times New Roman" w:hAnsi="Times New Roman" w:cs="Times New Roman"/>
                <w:sz w:val="24"/>
                <w:szCs w:val="24"/>
              </w:rPr>
              <w:t> </w:t>
            </w:r>
          </w:p>
        </w:tc>
        <w:tc>
          <w:tcPr>
            <w:tcW w:w="483" w:type="dxa"/>
            <w:hideMark/>
          </w:tcPr>
          <w:p w14:paraId="291F1736" w14:textId="77777777" w:rsidR="00A53267" w:rsidRPr="009D3FC0" w:rsidRDefault="00A53267" w:rsidP="00D02015">
            <w:pPr>
              <w:rPr>
                <w:rFonts w:ascii="Times New Roman" w:eastAsia="Times New Roman" w:hAnsi="Times New Roman" w:cs="Times New Roman"/>
                <w:sz w:val="24"/>
                <w:szCs w:val="24"/>
              </w:rPr>
            </w:pPr>
            <w:r w:rsidRPr="009D3FC0">
              <w:rPr>
                <w:rFonts w:ascii="Times New Roman" w:eastAsia="Times New Roman" w:hAnsi="Times New Roman" w:cs="Times New Roman"/>
                <w:sz w:val="24"/>
                <w:szCs w:val="24"/>
              </w:rPr>
              <w:t> </w:t>
            </w:r>
          </w:p>
        </w:tc>
        <w:tc>
          <w:tcPr>
            <w:tcW w:w="518" w:type="dxa"/>
            <w:hideMark/>
          </w:tcPr>
          <w:p w14:paraId="28CA4604" w14:textId="77777777" w:rsidR="00A53267" w:rsidRPr="009D3FC0" w:rsidRDefault="00A53267" w:rsidP="00D02015">
            <w:pPr>
              <w:rPr>
                <w:rFonts w:ascii="Times New Roman" w:eastAsia="Times New Roman" w:hAnsi="Times New Roman" w:cs="Times New Roman"/>
                <w:sz w:val="24"/>
                <w:szCs w:val="24"/>
              </w:rPr>
            </w:pPr>
            <w:r w:rsidRPr="009D3FC0">
              <w:rPr>
                <w:rFonts w:ascii="Times New Roman" w:eastAsia="Times New Roman" w:hAnsi="Times New Roman" w:cs="Times New Roman"/>
                <w:sz w:val="24"/>
                <w:szCs w:val="24"/>
              </w:rPr>
              <w:t> </w:t>
            </w:r>
          </w:p>
        </w:tc>
      </w:tr>
      <w:tr w:rsidR="00A53267" w:rsidRPr="009D3FC0" w14:paraId="098ED6E6" w14:textId="77777777" w:rsidTr="59D1A33F">
        <w:trPr>
          <w:trHeight w:val="1575"/>
        </w:trPr>
        <w:tc>
          <w:tcPr>
            <w:tcW w:w="1516" w:type="dxa"/>
            <w:noWrap/>
            <w:hideMark/>
          </w:tcPr>
          <w:p w14:paraId="7FC06323" w14:textId="77777777" w:rsidR="00A53267" w:rsidRPr="009D3FC0" w:rsidRDefault="00A53267" w:rsidP="00D02015">
            <w:pPr>
              <w:rPr>
                <w:rFonts w:ascii="Times New Roman" w:eastAsia="Times New Roman" w:hAnsi="Times New Roman" w:cs="Times New Roman"/>
                <w:sz w:val="24"/>
                <w:szCs w:val="24"/>
              </w:rPr>
            </w:pPr>
          </w:p>
        </w:tc>
        <w:tc>
          <w:tcPr>
            <w:tcW w:w="855" w:type="dxa"/>
            <w:hideMark/>
          </w:tcPr>
          <w:p w14:paraId="12A83087" w14:textId="77777777" w:rsidR="00A53267" w:rsidRPr="009D3FC0" w:rsidRDefault="00A53267" w:rsidP="00D02015">
            <w:pPr>
              <w:rPr>
                <w:rFonts w:ascii="Times New Roman" w:eastAsia="Times New Roman" w:hAnsi="Times New Roman" w:cs="Times New Roman"/>
                <w:sz w:val="24"/>
                <w:szCs w:val="24"/>
              </w:rPr>
            </w:pPr>
          </w:p>
        </w:tc>
        <w:tc>
          <w:tcPr>
            <w:tcW w:w="1317" w:type="dxa"/>
            <w:hideMark/>
          </w:tcPr>
          <w:p w14:paraId="595A536E" w14:textId="77777777" w:rsidR="00A53267" w:rsidRPr="009D3FC0" w:rsidRDefault="00A53267" w:rsidP="00D02015">
            <w:pPr>
              <w:rPr>
                <w:rFonts w:ascii="Times New Roman" w:eastAsia="Times New Roman" w:hAnsi="Times New Roman" w:cs="Times New Roman"/>
                <w:sz w:val="24"/>
                <w:szCs w:val="24"/>
              </w:rPr>
            </w:pPr>
            <w:r w:rsidRPr="009D3FC0">
              <w:rPr>
                <w:rFonts w:ascii="Times New Roman" w:eastAsia="Times New Roman" w:hAnsi="Times New Roman" w:cs="Times New Roman"/>
                <w:sz w:val="24"/>
                <w:szCs w:val="24"/>
              </w:rPr>
              <w:t xml:space="preserve">Athletic Training Milestones </w:t>
            </w:r>
          </w:p>
        </w:tc>
        <w:tc>
          <w:tcPr>
            <w:tcW w:w="1257" w:type="dxa"/>
            <w:hideMark/>
          </w:tcPr>
          <w:p w14:paraId="10643E7E" w14:textId="77777777" w:rsidR="00EB5FDF" w:rsidRDefault="00EB5FDF" w:rsidP="00EB5FDF">
            <w:pPr>
              <w:rPr>
                <w:rFonts w:ascii="Times New Roman" w:eastAsia="Times New Roman" w:hAnsi="Times New Roman" w:cs="Times New Roman"/>
                <w:sz w:val="24"/>
                <w:szCs w:val="24"/>
                <w:lang w:val="fr-BE"/>
              </w:rPr>
            </w:pPr>
            <w:r w:rsidRPr="0089746B">
              <w:rPr>
                <w:rFonts w:ascii="Times New Roman" w:eastAsia="Times New Roman" w:hAnsi="Times New Roman" w:cs="Times New Roman"/>
                <w:sz w:val="24"/>
                <w:szCs w:val="24"/>
                <w:lang w:val="fr-BE"/>
              </w:rPr>
              <w:t>C</w:t>
            </w:r>
            <w:r>
              <w:rPr>
                <w:rFonts w:ascii="Times New Roman" w:eastAsia="Times New Roman" w:hAnsi="Times New Roman" w:cs="Times New Roman"/>
                <w:sz w:val="24"/>
                <w:szCs w:val="24"/>
                <w:lang w:val="fr-BE"/>
              </w:rPr>
              <w:t>E</w:t>
            </w:r>
            <w:r w:rsidRPr="0089746B">
              <w:rPr>
                <w:rFonts w:ascii="Times New Roman" w:eastAsia="Times New Roman" w:hAnsi="Times New Roman" w:cs="Times New Roman"/>
                <w:sz w:val="24"/>
                <w:szCs w:val="24"/>
                <w:lang w:val="fr-BE"/>
              </w:rPr>
              <w:t>1</w:t>
            </w:r>
            <w:r>
              <w:rPr>
                <w:rFonts w:ascii="Times New Roman" w:eastAsia="Times New Roman" w:hAnsi="Times New Roman" w:cs="Times New Roman"/>
                <w:sz w:val="24"/>
                <w:szCs w:val="24"/>
                <w:lang w:val="fr-BE"/>
              </w:rPr>
              <w:t>≥2.0</w:t>
            </w:r>
            <w:r w:rsidRPr="0089746B">
              <w:rPr>
                <w:rFonts w:ascii="Times New Roman" w:eastAsia="Times New Roman" w:hAnsi="Times New Roman" w:cs="Times New Roman"/>
                <w:sz w:val="24"/>
                <w:szCs w:val="24"/>
                <w:lang w:val="fr-BE"/>
              </w:rPr>
              <w:t xml:space="preserve">, </w:t>
            </w:r>
          </w:p>
          <w:p w14:paraId="70BE2549" w14:textId="77777777" w:rsidR="00EB5FDF" w:rsidRDefault="00EB5FDF" w:rsidP="00EB5FDF">
            <w:pPr>
              <w:rPr>
                <w:rFonts w:ascii="Times New Roman" w:eastAsia="Times New Roman" w:hAnsi="Times New Roman" w:cs="Times New Roman"/>
                <w:sz w:val="24"/>
                <w:szCs w:val="24"/>
                <w:lang w:val="fr-BE"/>
              </w:rPr>
            </w:pPr>
            <w:r w:rsidRPr="0089746B">
              <w:rPr>
                <w:rFonts w:ascii="Times New Roman" w:eastAsia="Times New Roman" w:hAnsi="Times New Roman" w:cs="Times New Roman"/>
                <w:sz w:val="24"/>
                <w:szCs w:val="24"/>
                <w:lang w:val="fr-BE"/>
              </w:rPr>
              <w:t>CI1</w:t>
            </w:r>
            <w:r>
              <w:rPr>
                <w:rFonts w:ascii="Times New Roman" w:eastAsia="Times New Roman" w:hAnsi="Times New Roman" w:cs="Times New Roman"/>
                <w:sz w:val="24"/>
                <w:szCs w:val="24"/>
                <w:lang w:val="fr-BE"/>
              </w:rPr>
              <w:t>≥2.25</w:t>
            </w:r>
            <w:r w:rsidRPr="0089746B">
              <w:rPr>
                <w:rFonts w:ascii="Times New Roman" w:eastAsia="Times New Roman" w:hAnsi="Times New Roman" w:cs="Times New Roman"/>
                <w:sz w:val="24"/>
                <w:szCs w:val="24"/>
                <w:lang w:val="fr-BE"/>
              </w:rPr>
              <w:t>,</w:t>
            </w:r>
          </w:p>
          <w:p w14:paraId="49A96698" w14:textId="77777777" w:rsidR="00EB5FDF" w:rsidRPr="0089746B" w:rsidRDefault="00EB5FDF" w:rsidP="00EB5FDF">
            <w:pPr>
              <w:rPr>
                <w:rFonts w:ascii="Times New Roman" w:eastAsia="Times New Roman" w:hAnsi="Times New Roman" w:cs="Times New Roman"/>
                <w:sz w:val="24"/>
                <w:szCs w:val="24"/>
                <w:lang w:val="fr-BE"/>
              </w:rPr>
            </w:pPr>
            <w:r w:rsidRPr="0089746B">
              <w:rPr>
                <w:rFonts w:ascii="Times New Roman" w:eastAsia="Times New Roman" w:hAnsi="Times New Roman" w:cs="Times New Roman"/>
                <w:sz w:val="24"/>
                <w:szCs w:val="24"/>
                <w:lang w:val="fr-BE"/>
              </w:rPr>
              <w:t>CI2</w:t>
            </w:r>
            <w:r>
              <w:rPr>
                <w:rFonts w:ascii="Times New Roman" w:eastAsia="Times New Roman" w:hAnsi="Times New Roman" w:cs="Times New Roman"/>
                <w:sz w:val="24"/>
                <w:szCs w:val="24"/>
                <w:lang w:val="fr-BE"/>
              </w:rPr>
              <w:t>≥</w:t>
            </w:r>
            <w:r w:rsidRPr="0089746B">
              <w:rPr>
                <w:rFonts w:ascii="Times New Roman" w:eastAsia="Times New Roman" w:hAnsi="Times New Roman" w:cs="Times New Roman"/>
                <w:sz w:val="24"/>
                <w:szCs w:val="24"/>
                <w:lang w:val="fr-BE"/>
              </w:rPr>
              <w:t>2.</w:t>
            </w:r>
            <w:r>
              <w:rPr>
                <w:rFonts w:ascii="Times New Roman" w:eastAsia="Times New Roman" w:hAnsi="Times New Roman" w:cs="Times New Roman"/>
                <w:sz w:val="24"/>
                <w:szCs w:val="24"/>
                <w:lang w:val="fr-BE"/>
              </w:rPr>
              <w:t>5</w:t>
            </w:r>
            <w:r w:rsidRPr="0089746B">
              <w:rPr>
                <w:rFonts w:ascii="Times New Roman" w:eastAsia="Times New Roman" w:hAnsi="Times New Roman" w:cs="Times New Roman"/>
                <w:sz w:val="24"/>
                <w:szCs w:val="24"/>
                <w:lang w:val="fr-BE"/>
              </w:rPr>
              <w:t>,</w:t>
            </w:r>
          </w:p>
          <w:p w14:paraId="02D19F7A" w14:textId="77777777" w:rsidR="00EB5FDF" w:rsidRPr="0089746B" w:rsidRDefault="00EB5FDF" w:rsidP="00EB5FDF">
            <w:pPr>
              <w:rPr>
                <w:rFonts w:ascii="Times New Roman" w:eastAsia="Times New Roman" w:hAnsi="Times New Roman" w:cs="Times New Roman"/>
                <w:sz w:val="24"/>
                <w:szCs w:val="24"/>
                <w:lang w:val="fr-BE"/>
              </w:rPr>
            </w:pPr>
            <w:r w:rsidRPr="0089746B">
              <w:rPr>
                <w:rFonts w:ascii="Times New Roman" w:eastAsia="Times New Roman" w:hAnsi="Times New Roman" w:cs="Times New Roman"/>
                <w:sz w:val="24"/>
                <w:szCs w:val="24"/>
                <w:lang w:val="fr-BE"/>
              </w:rPr>
              <w:t>CE2</w:t>
            </w:r>
            <w:r>
              <w:rPr>
                <w:rFonts w:ascii="Times New Roman" w:eastAsia="Times New Roman" w:hAnsi="Times New Roman" w:cs="Times New Roman"/>
                <w:sz w:val="24"/>
                <w:szCs w:val="24"/>
                <w:lang w:val="fr-BE"/>
              </w:rPr>
              <w:t>≥</w:t>
            </w:r>
            <w:r w:rsidRPr="0089746B">
              <w:rPr>
                <w:rFonts w:ascii="Times New Roman" w:eastAsia="Times New Roman" w:hAnsi="Times New Roman" w:cs="Times New Roman"/>
                <w:sz w:val="24"/>
                <w:szCs w:val="24"/>
                <w:lang w:val="fr-BE"/>
              </w:rPr>
              <w:t>2.</w:t>
            </w:r>
            <w:r>
              <w:rPr>
                <w:rFonts w:ascii="Times New Roman" w:eastAsia="Times New Roman" w:hAnsi="Times New Roman" w:cs="Times New Roman"/>
                <w:sz w:val="24"/>
                <w:szCs w:val="24"/>
                <w:lang w:val="fr-BE"/>
              </w:rPr>
              <w:t>7</w:t>
            </w:r>
            <w:r w:rsidRPr="0089746B">
              <w:rPr>
                <w:rFonts w:ascii="Times New Roman" w:eastAsia="Times New Roman" w:hAnsi="Times New Roman" w:cs="Times New Roman"/>
                <w:sz w:val="24"/>
                <w:szCs w:val="24"/>
                <w:lang w:val="fr-BE"/>
              </w:rPr>
              <w:t>5,</w:t>
            </w:r>
          </w:p>
          <w:p w14:paraId="793F7920" w14:textId="3EDFBF05" w:rsidR="00A53267" w:rsidRPr="0089746B" w:rsidRDefault="00EB5FDF" w:rsidP="00EB5FDF">
            <w:pPr>
              <w:rPr>
                <w:rFonts w:ascii="Times New Roman" w:eastAsia="Times New Roman" w:hAnsi="Times New Roman" w:cs="Times New Roman"/>
                <w:sz w:val="24"/>
                <w:szCs w:val="24"/>
                <w:lang w:val="fr-BE"/>
              </w:rPr>
            </w:pPr>
            <w:r w:rsidRPr="0089746B">
              <w:rPr>
                <w:rFonts w:ascii="Times New Roman" w:eastAsia="Times New Roman" w:hAnsi="Times New Roman" w:cs="Times New Roman"/>
                <w:sz w:val="24"/>
                <w:szCs w:val="24"/>
                <w:lang w:val="fr-BE"/>
              </w:rPr>
              <w:t>CI</w:t>
            </w:r>
            <w:r>
              <w:rPr>
                <w:rFonts w:ascii="Times New Roman" w:eastAsia="Times New Roman" w:hAnsi="Times New Roman" w:cs="Times New Roman"/>
                <w:sz w:val="24"/>
                <w:szCs w:val="24"/>
                <w:lang w:val="fr-BE"/>
              </w:rPr>
              <w:t>3≥3.0</w:t>
            </w:r>
          </w:p>
        </w:tc>
        <w:tc>
          <w:tcPr>
            <w:tcW w:w="1208" w:type="dxa"/>
            <w:hideMark/>
          </w:tcPr>
          <w:p w14:paraId="1316BC7C" w14:textId="77777777" w:rsidR="00A53267" w:rsidRPr="0089746B" w:rsidRDefault="00A53267" w:rsidP="00D02015">
            <w:pPr>
              <w:rPr>
                <w:rFonts w:ascii="Times New Roman" w:eastAsia="Times New Roman" w:hAnsi="Times New Roman" w:cs="Times New Roman"/>
                <w:sz w:val="24"/>
                <w:szCs w:val="24"/>
                <w:lang w:val="fr-BE"/>
              </w:rPr>
            </w:pPr>
            <w:r w:rsidRPr="0089746B">
              <w:rPr>
                <w:rFonts w:ascii="Times New Roman" w:eastAsia="Times New Roman" w:hAnsi="Times New Roman" w:cs="Times New Roman"/>
                <w:sz w:val="24"/>
                <w:szCs w:val="24"/>
                <w:lang w:val="fr-BE"/>
              </w:rPr>
              <w:t> </w:t>
            </w:r>
          </w:p>
        </w:tc>
        <w:tc>
          <w:tcPr>
            <w:tcW w:w="1788" w:type="dxa"/>
            <w:hideMark/>
          </w:tcPr>
          <w:p w14:paraId="6A499E43" w14:textId="77777777" w:rsidR="00A53267" w:rsidRPr="009D3FC0" w:rsidRDefault="00A53267" w:rsidP="00D02015">
            <w:pPr>
              <w:rPr>
                <w:rFonts w:ascii="Times New Roman" w:eastAsia="Times New Roman" w:hAnsi="Times New Roman" w:cs="Times New Roman"/>
                <w:sz w:val="24"/>
                <w:szCs w:val="24"/>
              </w:rPr>
            </w:pPr>
            <w:r w:rsidRPr="009D3FC0">
              <w:rPr>
                <w:rFonts w:ascii="Times New Roman" w:eastAsia="Times New Roman" w:hAnsi="Times New Roman" w:cs="Times New Roman"/>
                <w:sz w:val="24"/>
                <w:szCs w:val="24"/>
              </w:rPr>
              <w:t>ATPD/Foliotek</w:t>
            </w:r>
          </w:p>
        </w:tc>
        <w:tc>
          <w:tcPr>
            <w:tcW w:w="1365" w:type="dxa"/>
            <w:hideMark/>
          </w:tcPr>
          <w:p w14:paraId="2549598B" w14:textId="77777777" w:rsidR="00A53267" w:rsidRPr="009D3FC0" w:rsidRDefault="00A53267" w:rsidP="00D02015">
            <w:pPr>
              <w:rPr>
                <w:rFonts w:ascii="Times New Roman" w:eastAsia="Times New Roman" w:hAnsi="Times New Roman" w:cs="Times New Roman"/>
                <w:sz w:val="24"/>
                <w:szCs w:val="24"/>
              </w:rPr>
            </w:pPr>
            <w:r w:rsidRPr="009D3FC0">
              <w:rPr>
                <w:rFonts w:ascii="Times New Roman" w:eastAsia="Times New Roman" w:hAnsi="Times New Roman" w:cs="Times New Roman"/>
                <w:sz w:val="24"/>
                <w:szCs w:val="24"/>
              </w:rPr>
              <w:t>Each Semester/May</w:t>
            </w:r>
          </w:p>
        </w:tc>
        <w:tc>
          <w:tcPr>
            <w:tcW w:w="483" w:type="dxa"/>
            <w:hideMark/>
          </w:tcPr>
          <w:p w14:paraId="09FCDDE0" w14:textId="77777777" w:rsidR="00A53267" w:rsidRPr="009D3FC0" w:rsidRDefault="00A53267" w:rsidP="00D02015">
            <w:pPr>
              <w:rPr>
                <w:rFonts w:ascii="Times New Roman" w:eastAsia="Times New Roman" w:hAnsi="Times New Roman" w:cs="Times New Roman"/>
                <w:sz w:val="24"/>
                <w:szCs w:val="24"/>
              </w:rPr>
            </w:pPr>
            <w:r w:rsidRPr="009D3FC0">
              <w:rPr>
                <w:rFonts w:ascii="Times New Roman" w:eastAsia="Times New Roman" w:hAnsi="Times New Roman" w:cs="Times New Roman"/>
                <w:sz w:val="24"/>
                <w:szCs w:val="24"/>
              </w:rPr>
              <w:t> </w:t>
            </w:r>
          </w:p>
        </w:tc>
        <w:tc>
          <w:tcPr>
            <w:tcW w:w="483" w:type="dxa"/>
            <w:hideMark/>
          </w:tcPr>
          <w:p w14:paraId="44D88C94" w14:textId="77777777" w:rsidR="00A53267" w:rsidRPr="009D3FC0" w:rsidRDefault="00A53267" w:rsidP="00D02015">
            <w:pPr>
              <w:rPr>
                <w:rFonts w:ascii="Times New Roman" w:eastAsia="Times New Roman" w:hAnsi="Times New Roman" w:cs="Times New Roman"/>
                <w:sz w:val="24"/>
                <w:szCs w:val="24"/>
              </w:rPr>
            </w:pPr>
            <w:r w:rsidRPr="009D3FC0">
              <w:rPr>
                <w:rFonts w:ascii="Times New Roman" w:eastAsia="Times New Roman" w:hAnsi="Times New Roman" w:cs="Times New Roman"/>
                <w:sz w:val="24"/>
                <w:szCs w:val="24"/>
              </w:rPr>
              <w:t> </w:t>
            </w:r>
          </w:p>
        </w:tc>
        <w:tc>
          <w:tcPr>
            <w:tcW w:w="518" w:type="dxa"/>
            <w:hideMark/>
          </w:tcPr>
          <w:p w14:paraId="4295D811" w14:textId="77777777" w:rsidR="00A53267" w:rsidRPr="009D3FC0" w:rsidRDefault="00A53267" w:rsidP="00D02015">
            <w:pPr>
              <w:rPr>
                <w:rFonts w:ascii="Times New Roman" w:eastAsia="Times New Roman" w:hAnsi="Times New Roman" w:cs="Times New Roman"/>
                <w:sz w:val="24"/>
                <w:szCs w:val="24"/>
              </w:rPr>
            </w:pPr>
            <w:r w:rsidRPr="009D3FC0">
              <w:rPr>
                <w:rFonts w:ascii="Times New Roman" w:eastAsia="Times New Roman" w:hAnsi="Times New Roman" w:cs="Times New Roman"/>
                <w:sz w:val="24"/>
                <w:szCs w:val="24"/>
              </w:rPr>
              <w:t> </w:t>
            </w:r>
          </w:p>
        </w:tc>
      </w:tr>
      <w:tr w:rsidR="00A53267" w:rsidRPr="009D3FC0" w14:paraId="0E4A08CB" w14:textId="77777777" w:rsidTr="59D1A33F">
        <w:trPr>
          <w:trHeight w:val="2205"/>
        </w:trPr>
        <w:tc>
          <w:tcPr>
            <w:tcW w:w="1516" w:type="dxa"/>
            <w:noWrap/>
            <w:hideMark/>
          </w:tcPr>
          <w:p w14:paraId="47D6FD69" w14:textId="77777777" w:rsidR="00A53267" w:rsidRPr="009D3FC0" w:rsidRDefault="00A53267" w:rsidP="00D02015">
            <w:pPr>
              <w:rPr>
                <w:rFonts w:ascii="Times New Roman" w:eastAsia="Times New Roman" w:hAnsi="Times New Roman" w:cs="Times New Roman"/>
                <w:sz w:val="24"/>
                <w:szCs w:val="24"/>
              </w:rPr>
            </w:pPr>
          </w:p>
        </w:tc>
        <w:tc>
          <w:tcPr>
            <w:tcW w:w="855" w:type="dxa"/>
            <w:hideMark/>
          </w:tcPr>
          <w:p w14:paraId="1DC48667" w14:textId="77777777" w:rsidR="00A53267" w:rsidRPr="009D3FC0" w:rsidRDefault="00A53267" w:rsidP="00D02015">
            <w:pPr>
              <w:rPr>
                <w:rFonts w:ascii="Times New Roman" w:eastAsia="Times New Roman" w:hAnsi="Times New Roman" w:cs="Times New Roman"/>
                <w:sz w:val="24"/>
                <w:szCs w:val="24"/>
              </w:rPr>
            </w:pPr>
          </w:p>
        </w:tc>
        <w:tc>
          <w:tcPr>
            <w:tcW w:w="1317" w:type="dxa"/>
            <w:hideMark/>
          </w:tcPr>
          <w:p w14:paraId="1764EE6B" w14:textId="77777777" w:rsidR="00A53267" w:rsidRPr="009D3FC0" w:rsidRDefault="00A53267" w:rsidP="00D02015">
            <w:pPr>
              <w:rPr>
                <w:rFonts w:ascii="Times New Roman" w:eastAsia="Times New Roman" w:hAnsi="Times New Roman" w:cs="Times New Roman"/>
                <w:sz w:val="24"/>
                <w:szCs w:val="24"/>
              </w:rPr>
            </w:pPr>
            <w:r w:rsidRPr="009D3FC0">
              <w:rPr>
                <w:rFonts w:ascii="Times New Roman" w:eastAsia="Times New Roman" w:hAnsi="Times New Roman" w:cs="Times New Roman"/>
                <w:sz w:val="24"/>
                <w:szCs w:val="24"/>
              </w:rPr>
              <w:t>BOC Examination</w:t>
            </w:r>
          </w:p>
        </w:tc>
        <w:tc>
          <w:tcPr>
            <w:tcW w:w="1257" w:type="dxa"/>
            <w:hideMark/>
          </w:tcPr>
          <w:p w14:paraId="161B3FE9" w14:textId="1861CD44" w:rsidR="00A53267" w:rsidRPr="009D3FC0" w:rsidRDefault="00A53267" w:rsidP="00D02015">
            <w:pPr>
              <w:rPr>
                <w:rFonts w:ascii="Times New Roman" w:eastAsia="Times New Roman" w:hAnsi="Times New Roman" w:cs="Times New Roman"/>
                <w:sz w:val="24"/>
                <w:szCs w:val="24"/>
              </w:rPr>
            </w:pPr>
            <w:r w:rsidRPr="009D3FC0">
              <w:rPr>
                <w:rFonts w:ascii="Times New Roman" w:eastAsia="Times New Roman" w:hAnsi="Times New Roman" w:cs="Times New Roman"/>
                <w:sz w:val="24"/>
                <w:szCs w:val="24"/>
              </w:rPr>
              <w:t>BOC pass rate 3</w:t>
            </w:r>
            <w:r>
              <w:rPr>
                <w:rFonts w:ascii="Times New Roman" w:eastAsia="Times New Roman" w:hAnsi="Times New Roman" w:cs="Times New Roman"/>
                <w:sz w:val="24"/>
                <w:szCs w:val="24"/>
              </w:rPr>
              <w:t>-</w:t>
            </w:r>
            <w:r w:rsidRPr="009D3FC0">
              <w:rPr>
                <w:rFonts w:ascii="Times New Roman" w:eastAsia="Times New Roman" w:hAnsi="Times New Roman" w:cs="Times New Roman"/>
                <w:sz w:val="24"/>
                <w:szCs w:val="24"/>
              </w:rPr>
              <w:t xml:space="preserve"> year aggregate of 70% or higher</w:t>
            </w:r>
          </w:p>
        </w:tc>
        <w:tc>
          <w:tcPr>
            <w:tcW w:w="1208" w:type="dxa"/>
            <w:hideMark/>
          </w:tcPr>
          <w:p w14:paraId="2E6F9A99" w14:textId="77777777" w:rsidR="00A53267" w:rsidRPr="009D3FC0" w:rsidRDefault="00A53267" w:rsidP="00D02015">
            <w:pPr>
              <w:rPr>
                <w:rFonts w:ascii="Times New Roman" w:eastAsia="Times New Roman" w:hAnsi="Times New Roman" w:cs="Times New Roman"/>
                <w:sz w:val="24"/>
                <w:szCs w:val="24"/>
              </w:rPr>
            </w:pPr>
            <w:r w:rsidRPr="009D3FC0">
              <w:rPr>
                <w:rFonts w:ascii="Times New Roman" w:eastAsia="Times New Roman" w:hAnsi="Times New Roman" w:cs="Times New Roman"/>
                <w:sz w:val="24"/>
                <w:szCs w:val="24"/>
              </w:rPr>
              <w:t> </w:t>
            </w:r>
          </w:p>
        </w:tc>
        <w:tc>
          <w:tcPr>
            <w:tcW w:w="1788" w:type="dxa"/>
            <w:hideMark/>
          </w:tcPr>
          <w:p w14:paraId="0A8AA7F7" w14:textId="77777777" w:rsidR="00A53267" w:rsidRPr="009D3FC0" w:rsidRDefault="00A53267" w:rsidP="00D02015">
            <w:pPr>
              <w:rPr>
                <w:rFonts w:ascii="Times New Roman" w:eastAsia="Times New Roman" w:hAnsi="Times New Roman" w:cs="Times New Roman"/>
                <w:sz w:val="24"/>
                <w:szCs w:val="24"/>
              </w:rPr>
            </w:pPr>
            <w:r w:rsidRPr="009D3FC0">
              <w:rPr>
                <w:rFonts w:ascii="Times New Roman" w:eastAsia="Times New Roman" w:hAnsi="Times New Roman" w:cs="Times New Roman"/>
                <w:sz w:val="24"/>
                <w:szCs w:val="24"/>
              </w:rPr>
              <w:t>ATPD/</w:t>
            </w:r>
            <w:proofErr w:type="spellStart"/>
            <w:r w:rsidRPr="009D3FC0">
              <w:rPr>
                <w:rFonts w:ascii="Times New Roman" w:eastAsia="Times New Roman" w:hAnsi="Times New Roman" w:cs="Times New Roman"/>
                <w:sz w:val="24"/>
                <w:szCs w:val="24"/>
              </w:rPr>
              <w:t>Eaccred</w:t>
            </w:r>
            <w:proofErr w:type="spellEnd"/>
          </w:p>
        </w:tc>
        <w:tc>
          <w:tcPr>
            <w:tcW w:w="1365" w:type="dxa"/>
            <w:hideMark/>
          </w:tcPr>
          <w:p w14:paraId="045A740B" w14:textId="77777777" w:rsidR="00A53267" w:rsidRPr="009D3FC0" w:rsidRDefault="00A53267" w:rsidP="00D02015">
            <w:pPr>
              <w:rPr>
                <w:rFonts w:ascii="Times New Roman" w:eastAsia="Times New Roman" w:hAnsi="Times New Roman" w:cs="Times New Roman"/>
                <w:sz w:val="24"/>
                <w:szCs w:val="24"/>
              </w:rPr>
            </w:pPr>
            <w:r w:rsidRPr="009D3FC0">
              <w:rPr>
                <w:rFonts w:ascii="Times New Roman" w:eastAsia="Times New Roman" w:hAnsi="Times New Roman" w:cs="Times New Roman"/>
                <w:sz w:val="24"/>
                <w:szCs w:val="24"/>
              </w:rPr>
              <w:t>Feb, Apr, Jun, Aug/May</w:t>
            </w:r>
          </w:p>
        </w:tc>
        <w:tc>
          <w:tcPr>
            <w:tcW w:w="483" w:type="dxa"/>
            <w:hideMark/>
          </w:tcPr>
          <w:p w14:paraId="1D227E26" w14:textId="77777777" w:rsidR="00A53267" w:rsidRPr="009D3FC0" w:rsidRDefault="00A53267" w:rsidP="00D02015">
            <w:pPr>
              <w:rPr>
                <w:rFonts w:ascii="Times New Roman" w:eastAsia="Times New Roman" w:hAnsi="Times New Roman" w:cs="Times New Roman"/>
                <w:sz w:val="24"/>
                <w:szCs w:val="24"/>
              </w:rPr>
            </w:pPr>
            <w:r w:rsidRPr="009D3FC0">
              <w:rPr>
                <w:rFonts w:ascii="Times New Roman" w:eastAsia="Times New Roman" w:hAnsi="Times New Roman" w:cs="Times New Roman"/>
                <w:sz w:val="24"/>
                <w:szCs w:val="24"/>
              </w:rPr>
              <w:t> </w:t>
            </w:r>
          </w:p>
        </w:tc>
        <w:tc>
          <w:tcPr>
            <w:tcW w:w="483" w:type="dxa"/>
            <w:hideMark/>
          </w:tcPr>
          <w:p w14:paraId="4F4E3B77" w14:textId="77777777" w:rsidR="00A53267" w:rsidRPr="009D3FC0" w:rsidRDefault="00A53267" w:rsidP="00D02015">
            <w:pPr>
              <w:rPr>
                <w:rFonts w:ascii="Times New Roman" w:eastAsia="Times New Roman" w:hAnsi="Times New Roman" w:cs="Times New Roman"/>
                <w:sz w:val="24"/>
                <w:szCs w:val="24"/>
              </w:rPr>
            </w:pPr>
            <w:r w:rsidRPr="009D3FC0">
              <w:rPr>
                <w:rFonts w:ascii="Times New Roman" w:eastAsia="Times New Roman" w:hAnsi="Times New Roman" w:cs="Times New Roman"/>
                <w:sz w:val="24"/>
                <w:szCs w:val="24"/>
              </w:rPr>
              <w:t> </w:t>
            </w:r>
          </w:p>
        </w:tc>
        <w:tc>
          <w:tcPr>
            <w:tcW w:w="518" w:type="dxa"/>
            <w:hideMark/>
          </w:tcPr>
          <w:p w14:paraId="074C1EE6" w14:textId="77777777" w:rsidR="00A53267" w:rsidRPr="009D3FC0" w:rsidRDefault="00A53267" w:rsidP="00D02015">
            <w:pPr>
              <w:rPr>
                <w:rFonts w:ascii="Times New Roman" w:eastAsia="Times New Roman" w:hAnsi="Times New Roman" w:cs="Times New Roman"/>
                <w:sz w:val="24"/>
                <w:szCs w:val="24"/>
              </w:rPr>
            </w:pPr>
            <w:r w:rsidRPr="009D3FC0">
              <w:rPr>
                <w:rFonts w:ascii="Times New Roman" w:eastAsia="Times New Roman" w:hAnsi="Times New Roman" w:cs="Times New Roman"/>
                <w:sz w:val="24"/>
                <w:szCs w:val="24"/>
              </w:rPr>
              <w:t> </w:t>
            </w:r>
          </w:p>
        </w:tc>
      </w:tr>
      <w:tr w:rsidR="00A53267" w:rsidRPr="009D3FC0" w14:paraId="09D2B0C4" w14:textId="77777777" w:rsidTr="59D1A33F">
        <w:trPr>
          <w:trHeight w:val="2205"/>
        </w:trPr>
        <w:tc>
          <w:tcPr>
            <w:tcW w:w="1516" w:type="dxa"/>
            <w:noWrap/>
            <w:hideMark/>
          </w:tcPr>
          <w:p w14:paraId="493FFFCE" w14:textId="77777777" w:rsidR="00A53267" w:rsidRPr="009D3FC0" w:rsidRDefault="00A53267" w:rsidP="00D02015">
            <w:pPr>
              <w:rPr>
                <w:rFonts w:ascii="Times New Roman" w:eastAsia="Times New Roman" w:hAnsi="Times New Roman" w:cs="Times New Roman"/>
                <w:sz w:val="24"/>
                <w:szCs w:val="24"/>
              </w:rPr>
            </w:pPr>
          </w:p>
        </w:tc>
        <w:tc>
          <w:tcPr>
            <w:tcW w:w="855" w:type="dxa"/>
            <w:hideMark/>
          </w:tcPr>
          <w:p w14:paraId="3745542F" w14:textId="77777777" w:rsidR="00A53267" w:rsidRPr="009D3FC0" w:rsidRDefault="00A53267" w:rsidP="00D02015">
            <w:pPr>
              <w:rPr>
                <w:rFonts w:ascii="Times New Roman" w:eastAsia="Times New Roman" w:hAnsi="Times New Roman" w:cs="Times New Roman"/>
                <w:sz w:val="24"/>
                <w:szCs w:val="24"/>
              </w:rPr>
            </w:pPr>
          </w:p>
        </w:tc>
        <w:tc>
          <w:tcPr>
            <w:tcW w:w="1317" w:type="dxa"/>
            <w:hideMark/>
          </w:tcPr>
          <w:p w14:paraId="79BB5A73" w14:textId="77777777" w:rsidR="00A53267" w:rsidRPr="009D3FC0" w:rsidRDefault="00A53267" w:rsidP="00D02015">
            <w:pPr>
              <w:rPr>
                <w:rFonts w:ascii="Times New Roman" w:eastAsia="Times New Roman" w:hAnsi="Times New Roman" w:cs="Times New Roman"/>
                <w:sz w:val="24"/>
                <w:szCs w:val="24"/>
              </w:rPr>
            </w:pPr>
            <w:r w:rsidRPr="009D3FC0">
              <w:rPr>
                <w:rFonts w:ascii="Times New Roman" w:eastAsia="Times New Roman" w:hAnsi="Times New Roman" w:cs="Times New Roman"/>
                <w:sz w:val="24"/>
                <w:szCs w:val="24"/>
              </w:rPr>
              <w:t>Student Clinical Evaluation</w:t>
            </w:r>
          </w:p>
        </w:tc>
        <w:tc>
          <w:tcPr>
            <w:tcW w:w="1257" w:type="dxa"/>
            <w:hideMark/>
          </w:tcPr>
          <w:p w14:paraId="31AF11E7" w14:textId="77777777" w:rsidR="00EB5FDF" w:rsidRDefault="00EB5FDF" w:rsidP="00EB5FDF">
            <w:pPr>
              <w:rPr>
                <w:rFonts w:ascii="Times New Roman" w:eastAsia="Times New Roman" w:hAnsi="Times New Roman" w:cs="Times New Roman"/>
                <w:sz w:val="24"/>
                <w:szCs w:val="24"/>
                <w:lang w:val="fr-BE"/>
              </w:rPr>
            </w:pPr>
            <w:r w:rsidRPr="0089746B">
              <w:rPr>
                <w:rFonts w:ascii="Times New Roman" w:eastAsia="Times New Roman" w:hAnsi="Times New Roman" w:cs="Times New Roman"/>
                <w:sz w:val="24"/>
                <w:szCs w:val="24"/>
                <w:lang w:val="fr-BE"/>
              </w:rPr>
              <w:t>C</w:t>
            </w:r>
            <w:r>
              <w:rPr>
                <w:rFonts w:ascii="Times New Roman" w:eastAsia="Times New Roman" w:hAnsi="Times New Roman" w:cs="Times New Roman"/>
                <w:sz w:val="24"/>
                <w:szCs w:val="24"/>
                <w:lang w:val="fr-BE"/>
              </w:rPr>
              <w:t>E</w:t>
            </w:r>
            <w:r w:rsidRPr="0089746B">
              <w:rPr>
                <w:rFonts w:ascii="Times New Roman" w:eastAsia="Times New Roman" w:hAnsi="Times New Roman" w:cs="Times New Roman"/>
                <w:sz w:val="24"/>
                <w:szCs w:val="24"/>
                <w:lang w:val="fr-BE"/>
              </w:rPr>
              <w:t>1</w:t>
            </w:r>
            <w:r>
              <w:rPr>
                <w:rFonts w:ascii="Times New Roman" w:eastAsia="Times New Roman" w:hAnsi="Times New Roman" w:cs="Times New Roman"/>
                <w:sz w:val="24"/>
                <w:szCs w:val="24"/>
                <w:lang w:val="fr-BE"/>
              </w:rPr>
              <w:t>≥2.0</w:t>
            </w:r>
            <w:r w:rsidRPr="0089746B">
              <w:rPr>
                <w:rFonts w:ascii="Times New Roman" w:eastAsia="Times New Roman" w:hAnsi="Times New Roman" w:cs="Times New Roman"/>
                <w:sz w:val="24"/>
                <w:szCs w:val="24"/>
                <w:lang w:val="fr-BE"/>
              </w:rPr>
              <w:t xml:space="preserve">, </w:t>
            </w:r>
          </w:p>
          <w:p w14:paraId="244EA79B" w14:textId="77777777" w:rsidR="00EB5FDF" w:rsidRDefault="00EB5FDF" w:rsidP="00EB5FDF">
            <w:pPr>
              <w:rPr>
                <w:rFonts w:ascii="Times New Roman" w:eastAsia="Times New Roman" w:hAnsi="Times New Roman" w:cs="Times New Roman"/>
                <w:sz w:val="24"/>
                <w:szCs w:val="24"/>
                <w:lang w:val="fr-BE"/>
              </w:rPr>
            </w:pPr>
            <w:r w:rsidRPr="0089746B">
              <w:rPr>
                <w:rFonts w:ascii="Times New Roman" w:eastAsia="Times New Roman" w:hAnsi="Times New Roman" w:cs="Times New Roman"/>
                <w:sz w:val="24"/>
                <w:szCs w:val="24"/>
                <w:lang w:val="fr-BE"/>
              </w:rPr>
              <w:t>CI1</w:t>
            </w:r>
            <w:r>
              <w:rPr>
                <w:rFonts w:ascii="Times New Roman" w:eastAsia="Times New Roman" w:hAnsi="Times New Roman" w:cs="Times New Roman"/>
                <w:sz w:val="24"/>
                <w:szCs w:val="24"/>
                <w:lang w:val="fr-BE"/>
              </w:rPr>
              <w:t>≥2.25</w:t>
            </w:r>
            <w:r w:rsidRPr="0089746B">
              <w:rPr>
                <w:rFonts w:ascii="Times New Roman" w:eastAsia="Times New Roman" w:hAnsi="Times New Roman" w:cs="Times New Roman"/>
                <w:sz w:val="24"/>
                <w:szCs w:val="24"/>
                <w:lang w:val="fr-BE"/>
              </w:rPr>
              <w:t>,</w:t>
            </w:r>
          </w:p>
          <w:p w14:paraId="7880B33B" w14:textId="77777777" w:rsidR="00EB5FDF" w:rsidRPr="0089746B" w:rsidRDefault="00EB5FDF" w:rsidP="00EB5FDF">
            <w:pPr>
              <w:rPr>
                <w:rFonts w:ascii="Times New Roman" w:eastAsia="Times New Roman" w:hAnsi="Times New Roman" w:cs="Times New Roman"/>
                <w:sz w:val="24"/>
                <w:szCs w:val="24"/>
                <w:lang w:val="fr-BE"/>
              </w:rPr>
            </w:pPr>
            <w:r w:rsidRPr="0089746B">
              <w:rPr>
                <w:rFonts w:ascii="Times New Roman" w:eastAsia="Times New Roman" w:hAnsi="Times New Roman" w:cs="Times New Roman"/>
                <w:sz w:val="24"/>
                <w:szCs w:val="24"/>
                <w:lang w:val="fr-BE"/>
              </w:rPr>
              <w:t>CI2</w:t>
            </w:r>
            <w:r>
              <w:rPr>
                <w:rFonts w:ascii="Times New Roman" w:eastAsia="Times New Roman" w:hAnsi="Times New Roman" w:cs="Times New Roman"/>
                <w:sz w:val="24"/>
                <w:szCs w:val="24"/>
                <w:lang w:val="fr-BE"/>
              </w:rPr>
              <w:t>≥</w:t>
            </w:r>
            <w:r w:rsidRPr="0089746B">
              <w:rPr>
                <w:rFonts w:ascii="Times New Roman" w:eastAsia="Times New Roman" w:hAnsi="Times New Roman" w:cs="Times New Roman"/>
                <w:sz w:val="24"/>
                <w:szCs w:val="24"/>
                <w:lang w:val="fr-BE"/>
              </w:rPr>
              <w:t>2.</w:t>
            </w:r>
            <w:r>
              <w:rPr>
                <w:rFonts w:ascii="Times New Roman" w:eastAsia="Times New Roman" w:hAnsi="Times New Roman" w:cs="Times New Roman"/>
                <w:sz w:val="24"/>
                <w:szCs w:val="24"/>
                <w:lang w:val="fr-BE"/>
              </w:rPr>
              <w:t>5</w:t>
            </w:r>
            <w:r w:rsidRPr="0089746B">
              <w:rPr>
                <w:rFonts w:ascii="Times New Roman" w:eastAsia="Times New Roman" w:hAnsi="Times New Roman" w:cs="Times New Roman"/>
                <w:sz w:val="24"/>
                <w:szCs w:val="24"/>
                <w:lang w:val="fr-BE"/>
              </w:rPr>
              <w:t>,</w:t>
            </w:r>
          </w:p>
          <w:p w14:paraId="7C68DB09" w14:textId="77777777" w:rsidR="00EB5FDF" w:rsidRPr="0089746B" w:rsidRDefault="00EB5FDF" w:rsidP="00EB5FDF">
            <w:pPr>
              <w:rPr>
                <w:rFonts w:ascii="Times New Roman" w:eastAsia="Times New Roman" w:hAnsi="Times New Roman" w:cs="Times New Roman"/>
                <w:sz w:val="24"/>
                <w:szCs w:val="24"/>
                <w:lang w:val="fr-BE"/>
              </w:rPr>
            </w:pPr>
            <w:r w:rsidRPr="0089746B">
              <w:rPr>
                <w:rFonts w:ascii="Times New Roman" w:eastAsia="Times New Roman" w:hAnsi="Times New Roman" w:cs="Times New Roman"/>
                <w:sz w:val="24"/>
                <w:szCs w:val="24"/>
                <w:lang w:val="fr-BE"/>
              </w:rPr>
              <w:t>CE2</w:t>
            </w:r>
            <w:r>
              <w:rPr>
                <w:rFonts w:ascii="Times New Roman" w:eastAsia="Times New Roman" w:hAnsi="Times New Roman" w:cs="Times New Roman"/>
                <w:sz w:val="24"/>
                <w:szCs w:val="24"/>
                <w:lang w:val="fr-BE"/>
              </w:rPr>
              <w:t>≥</w:t>
            </w:r>
            <w:r w:rsidRPr="0089746B">
              <w:rPr>
                <w:rFonts w:ascii="Times New Roman" w:eastAsia="Times New Roman" w:hAnsi="Times New Roman" w:cs="Times New Roman"/>
                <w:sz w:val="24"/>
                <w:szCs w:val="24"/>
                <w:lang w:val="fr-BE"/>
              </w:rPr>
              <w:t>2.</w:t>
            </w:r>
            <w:r>
              <w:rPr>
                <w:rFonts w:ascii="Times New Roman" w:eastAsia="Times New Roman" w:hAnsi="Times New Roman" w:cs="Times New Roman"/>
                <w:sz w:val="24"/>
                <w:szCs w:val="24"/>
                <w:lang w:val="fr-BE"/>
              </w:rPr>
              <w:t>7</w:t>
            </w:r>
            <w:r w:rsidRPr="0089746B">
              <w:rPr>
                <w:rFonts w:ascii="Times New Roman" w:eastAsia="Times New Roman" w:hAnsi="Times New Roman" w:cs="Times New Roman"/>
                <w:sz w:val="24"/>
                <w:szCs w:val="24"/>
                <w:lang w:val="fr-BE"/>
              </w:rPr>
              <w:t>5,</w:t>
            </w:r>
          </w:p>
          <w:p w14:paraId="2389E3A4" w14:textId="5DA7EB2B" w:rsidR="00A53267" w:rsidRPr="00B00D9B" w:rsidRDefault="00EB5FDF" w:rsidP="00EB5FDF">
            <w:pPr>
              <w:rPr>
                <w:rFonts w:ascii="Times New Roman" w:eastAsia="Times New Roman" w:hAnsi="Times New Roman" w:cs="Times New Roman"/>
                <w:sz w:val="24"/>
                <w:szCs w:val="24"/>
                <w:lang w:val="fr-BE"/>
              </w:rPr>
            </w:pPr>
            <w:r w:rsidRPr="0089746B">
              <w:rPr>
                <w:rFonts w:ascii="Times New Roman" w:eastAsia="Times New Roman" w:hAnsi="Times New Roman" w:cs="Times New Roman"/>
                <w:sz w:val="24"/>
                <w:szCs w:val="24"/>
                <w:lang w:val="fr-BE"/>
              </w:rPr>
              <w:t>CI</w:t>
            </w:r>
            <w:r>
              <w:rPr>
                <w:rFonts w:ascii="Times New Roman" w:eastAsia="Times New Roman" w:hAnsi="Times New Roman" w:cs="Times New Roman"/>
                <w:sz w:val="24"/>
                <w:szCs w:val="24"/>
                <w:lang w:val="fr-BE"/>
              </w:rPr>
              <w:t>3≥3.0</w:t>
            </w:r>
          </w:p>
        </w:tc>
        <w:tc>
          <w:tcPr>
            <w:tcW w:w="1208" w:type="dxa"/>
            <w:hideMark/>
          </w:tcPr>
          <w:p w14:paraId="7BEED9C6" w14:textId="77777777" w:rsidR="00A53267" w:rsidRPr="00B00D9B" w:rsidRDefault="00A53267" w:rsidP="00D02015">
            <w:pPr>
              <w:rPr>
                <w:rFonts w:ascii="Times New Roman" w:eastAsia="Times New Roman" w:hAnsi="Times New Roman" w:cs="Times New Roman"/>
                <w:sz w:val="24"/>
                <w:szCs w:val="24"/>
                <w:lang w:val="fr-BE"/>
              </w:rPr>
            </w:pPr>
            <w:r w:rsidRPr="00B00D9B">
              <w:rPr>
                <w:rFonts w:ascii="Times New Roman" w:eastAsia="Times New Roman" w:hAnsi="Times New Roman" w:cs="Times New Roman"/>
                <w:sz w:val="24"/>
                <w:szCs w:val="24"/>
                <w:lang w:val="fr-BE"/>
              </w:rPr>
              <w:t> </w:t>
            </w:r>
          </w:p>
        </w:tc>
        <w:tc>
          <w:tcPr>
            <w:tcW w:w="1788" w:type="dxa"/>
            <w:hideMark/>
          </w:tcPr>
          <w:p w14:paraId="152580E9" w14:textId="77777777" w:rsidR="00A53267" w:rsidRPr="009D3FC0" w:rsidRDefault="00A53267" w:rsidP="00D02015">
            <w:pPr>
              <w:rPr>
                <w:rFonts w:ascii="Times New Roman" w:eastAsia="Times New Roman" w:hAnsi="Times New Roman" w:cs="Times New Roman"/>
                <w:sz w:val="24"/>
                <w:szCs w:val="24"/>
              </w:rPr>
            </w:pPr>
            <w:r w:rsidRPr="009D3FC0">
              <w:rPr>
                <w:rFonts w:ascii="Times New Roman" w:eastAsia="Times New Roman" w:hAnsi="Times New Roman" w:cs="Times New Roman"/>
                <w:sz w:val="24"/>
                <w:szCs w:val="24"/>
              </w:rPr>
              <w:t>ATCEC/Foliotek</w:t>
            </w:r>
          </w:p>
        </w:tc>
        <w:tc>
          <w:tcPr>
            <w:tcW w:w="1365" w:type="dxa"/>
            <w:hideMark/>
          </w:tcPr>
          <w:p w14:paraId="5ACF2769" w14:textId="77777777" w:rsidR="00A53267" w:rsidRPr="009D3FC0" w:rsidRDefault="00A53267" w:rsidP="00D02015">
            <w:pPr>
              <w:rPr>
                <w:rFonts w:ascii="Times New Roman" w:eastAsia="Times New Roman" w:hAnsi="Times New Roman" w:cs="Times New Roman"/>
                <w:sz w:val="24"/>
                <w:szCs w:val="24"/>
              </w:rPr>
            </w:pPr>
            <w:r w:rsidRPr="009D3FC0">
              <w:rPr>
                <w:rFonts w:ascii="Times New Roman" w:eastAsia="Times New Roman" w:hAnsi="Times New Roman" w:cs="Times New Roman"/>
                <w:sz w:val="24"/>
                <w:szCs w:val="24"/>
              </w:rPr>
              <w:t>Every Semester</w:t>
            </w:r>
          </w:p>
        </w:tc>
        <w:tc>
          <w:tcPr>
            <w:tcW w:w="483" w:type="dxa"/>
            <w:hideMark/>
          </w:tcPr>
          <w:p w14:paraId="5827CCE5" w14:textId="77777777" w:rsidR="00A53267" w:rsidRPr="009D3FC0" w:rsidRDefault="00A53267" w:rsidP="00D02015">
            <w:pPr>
              <w:rPr>
                <w:rFonts w:ascii="Times New Roman" w:eastAsia="Times New Roman" w:hAnsi="Times New Roman" w:cs="Times New Roman"/>
                <w:sz w:val="24"/>
                <w:szCs w:val="24"/>
              </w:rPr>
            </w:pPr>
            <w:r w:rsidRPr="009D3FC0">
              <w:rPr>
                <w:rFonts w:ascii="Times New Roman" w:eastAsia="Times New Roman" w:hAnsi="Times New Roman" w:cs="Times New Roman"/>
                <w:sz w:val="24"/>
                <w:szCs w:val="24"/>
              </w:rPr>
              <w:t> </w:t>
            </w:r>
          </w:p>
        </w:tc>
        <w:tc>
          <w:tcPr>
            <w:tcW w:w="483" w:type="dxa"/>
            <w:hideMark/>
          </w:tcPr>
          <w:p w14:paraId="09EC60A9" w14:textId="77777777" w:rsidR="00A53267" w:rsidRPr="009D3FC0" w:rsidRDefault="00A53267" w:rsidP="00D02015">
            <w:pPr>
              <w:rPr>
                <w:rFonts w:ascii="Times New Roman" w:eastAsia="Times New Roman" w:hAnsi="Times New Roman" w:cs="Times New Roman"/>
                <w:sz w:val="24"/>
                <w:szCs w:val="24"/>
              </w:rPr>
            </w:pPr>
            <w:r w:rsidRPr="009D3FC0">
              <w:rPr>
                <w:rFonts w:ascii="Times New Roman" w:eastAsia="Times New Roman" w:hAnsi="Times New Roman" w:cs="Times New Roman"/>
                <w:sz w:val="24"/>
                <w:szCs w:val="24"/>
              </w:rPr>
              <w:t> </w:t>
            </w:r>
          </w:p>
        </w:tc>
        <w:tc>
          <w:tcPr>
            <w:tcW w:w="518" w:type="dxa"/>
            <w:hideMark/>
          </w:tcPr>
          <w:p w14:paraId="4C44E359" w14:textId="77777777" w:rsidR="00A53267" w:rsidRPr="009D3FC0" w:rsidRDefault="00A53267" w:rsidP="00D02015">
            <w:pPr>
              <w:rPr>
                <w:rFonts w:ascii="Times New Roman" w:eastAsia="Times New Roman" w:hAnsi="Times New Roman" w:cs="Times New Roman"/>
                <w:sz w:val="24"/>
                <w:szCs w:val="24"/>
              </w:rPr>
            </w:pPr>
            <w:r w:rsidRPr="009D3FC0">
              <w:rPr>
                <w:rFonts w:ascii="Times New Roman" w:eastAsia="Times New Roman" w:hAnsi="Times New Roman" w:cs="Times New Roman"/>
                <w:sz w:val="24"/>
                <w:szCs w:val="24"/>
              </w:rPr>
              <w:t> </w:t>
            </w:r>
          </w:p>
        </w:tc>
      </w:tr>
      <w:tr w:rsidR="00A53267" w:rsidRPr="009D3FC0" w14:paraId="1950F97E" w14:textId="77777777" w:rsidTr="59D1A33F">
        <w:trPr>
          <w:trHeight w:val="315"/>
        </w:trPr>
        <w:tc>
          <w:tcPr>
            <w:tcW w:w="1516" w:type="dxa"/>
            <w:noWrap/>
            <w:hideMark/>
          </w:tcPr>
          <w:p w14:paraId="72D4041A" w14:textId="77777777" w:rsidR="00A53267" w:rsidRPr="009D3FC0" w:rsidRDefault="00A53267" w:rsidP="00D02015">
            <w:pPr>
              <w:rPr>
                <w:rFonts w:ascii="Times New Roman" w:eastAsia="Times New Roman" w:hAnsi="Times New Roman" w:cs="Times New Roman"/>
                <w:sz w:val="24"/>
                <w:szCs w:val="24"/>
              </w:rPr>
            </w:pPr>
          </w:p>
        </w:tc>
        <w:tc>
          <w:tcPr>
            <w:tcW w:w="9274" w:type="dxa"/>
            <w:gridSpan w:val="9"/>
            <w:hideMark/>
          </w:tcPr>
          <w:p w14:paraId="4AAE3C6D" w14:textId="77777777" w:rsidR="00A53267" w:rsidRPr="009D3FC0" w:rsidRDefault="00A53267" w:rsidP="00D02015">
            <w:pPr>
              <w:rPr>
                <w:rFonts w:ascii="Times New Roman" w:eastAsia="Times New Roman" w:hAnsi="Times New Roman" w:cs="Times New Roman"/>
                <w:sz w:val="24"/>
                <w:szCs w:val="24"/>
              </w:rPr>
            </w:pPr>
            <w:r w:rsidRPr="009D3FC0">
              <w:rPr>
                <w:rFonts w:ascii="Times New Roman" w:eastAsia="Times New Roman" w:hAnsi="Times New Roman" w:cs="Times New Roman"/>
                <w:sz w:val="24"/>
                <w:szCs w:val="24"/>
              </w:rPr>
              <w:t>2.3 Integrate prevention, diagnosis, rehabilitation, and organizational skills into quality patient-centered care.</w:t>
            </w:r>
          </w:p>
        </w:tc>
      </w:tr>
      <w:tr w:rsidR="00A53267" w:rsidRPr="009D3FC0" w14:paraId="0EC7222F" w14:textId="77777777" w:rsidTr="59D1A33F">
        <w:trPr>
          <w:trHeight w:val="2520"/>
        </w:trPr>
        <w:tc>
          <w:tcPr>
            <w:tcW w:w="1516" w:type="dxa"/>
            <w:noWrap/>
            <w:hideMark/>
          </w:tcPr>
          <w:p w14:paraId="52800CB9" w14:textId="77777777" w:rsidR="00A53267" w:rsidRPr="009D3FC0" w:rsidRDefault="00A53267" w:rsidP="00D02015">
            <w:pPr>
              <w:rPr>
                <w:rFonts w:ascii="Times New Roman" w:eastAsia="Times New Roman" w:hAnsi="Times New Roman" w:cs="Times New Roman"/>
                <w:sz w:val="24"/>
                <w:szCs w:val="24"/>
              </w:rPr>
            </w:pPr>
          </w:p>
        </w:tc>
        <w:tc>
          <w:tcPr>
            <w:tcW w:w="855" w:type="dxa"/>
            <w:hideMark/>
          </w:tcPr>
          <w:p w14:paraId="1574E6A8" w14:textId="77777777" w:rsidR="00A53267" w:rsidRPr="009D3FC0" w:rsidRDefault="00A53267" w:rsidP="00D02015">
            <w:pPr>
              <w:rPr>
                <w:rFonts w:ascii="Times New Roman" w:eastAsia="Times New Roman" w:hAnsi="Times New Roman" w:cs="Times New Roman"/>
                <w:sz w:val="24"/>
                <w:szCs w:val="24"/>
              </w:rPr>
            </w:pPr>
          </w:p>
        </w:tc>
        <w:tc>
          <w:tcPr>
            <w:tcW w:w="1317" w:type="dxa"/>
            <w:hideMark/>
          </w:tcPr>
          <w:p w14:paraId="40C17F84" w14:textId="77777777" w:rsidR="00A53267" w:rsidRPr="009D3FC0" w:rsidRDefault="00A53267" w:rsidP="00D02015">
            <w:pPr>
              <w:rPr>
                <w:rFonts w:ascii="Times New Roman" w:eastAsia="Times New Roman" w:hAnsi="Times New Roman" w:cs="Times New Roman"/>
                <w:sz w:val="24"/>
                <w:szCs w:val="24"/>
              </w:rPr>
            </w:pPr>
            <w:r w:rsidRPr="009D3FC0">
              <w:rPr>
                <w:rFonts w:ascii="Times New Roman" w:eastAsia="Times New Roman" w:hAnsi="Times New Roman" w:cs="Times New Roman"/>
                <w:sz w:val="24"/>
                <w:szCs w:val="24"/>
              </w:rPr>
              <w:t>Semester exams in AT clinical experience and immersion courses</w:t>
            </w:r>
          </w:p>
        </w:tc>
        <w:tc>
          <w:tcPr>
            <w:tcW w:w="1257" w:type="dxa"/>
            <w:hideMark/>
          </w:tcPr>
          <w:p w14:paraId="5A45C58A" w14:textId="77777777" w:rsidR="00A53267" w:rsidRPr="009D3FC0" w:rsidRDefault="00A53267" w:rsidP="00D02015">
            <w:pPr>
              <w:rPr>
                <w:rFonts w:ascii="Times New Roman" w:eastAsia="Times New Roman" w:hAnsi="Times New Roman" w:cs="Times New Roman"/>
                <w:sz w:val="24"/>
                <w:szCs w:val="24"/>
              </w:rPr>
            </w:pPr>
            <w:r w:rsidRPr="009D3FC0">
              <w:rPr>
                <w:rFonts w:ascii="Times New Roman" w:eastAsia="Times New Roman" w:hAnsi="Times New Roman" w:cs="Times New Roman"/>
                <w:sz w:val="24"/>
                <w:szCs w:val="24"/>
              </w:rPr>
              <w:t>100% of students score a 70% or above</w:t>
            </w:r>
          </w:p>
        </w:tc>
        <w:tc>
          <w:tcPr>
            <w:tcW w:w="1208" w:type="dxa"/>
            <w:hideMark/>
          </w:tcPr>
          <w:p w14:paraId="41B83020" w14:textId="77777777" w:rsidR="00A53267" w:rsidRPr="009D3FC0" w:rsidRDefault="00A53267" w:rsidP="00D02015">
            <w:pPr>
              <w:rPr>
                <w:rFonts w:ascii="Times New Roman" w:eastAsia="Times New Roman" w:hAnsi="Times New Roman" w:cs="Times New Roman"/>
                <w:sz w:val="24"/>
                <w:szCs w:val="24"/>
              </w:rPr>
            </w:pPr>
            <w:r w:rsidRPr="009D3FC0">
              <w:rPr>
                <w:rFonts w:ascii="Times New Roman" w:eastAsia="Times New Roman" w:hAnsi="Times New Roman" w:cs="Times New Roman"/>
                <w:sz w:val="24"/>
                <w:szCs w:val="24"/>
              </w:rPr>
              <w:t> </w:t>
            </w:r>
          </w:p>
        </w:tc>
        <w:tc>
          <w:tcPr>
            <w:tcW w:w="1788" w:type="dxa"/>
            <w:hideMark/>
          </w:tcPr>
          <w:p w14:paraId="521B122B" w14:textId="77777777" w:rsidR="00A53267" w:rsidRPr="009D3FC0" w:rsidRDefault="00A53267" w:rsidP="00D02015">
            <w:pPr>
              <w:rPr>
                <w:rFonts w:ascii="Times New Roman" w:eastAsia="Times New Roman" w:hAnsi="Times New Roman" w:cs="Times New Roman"/>
                <w:sz w:val="24"/>
                <w:szCs w:val="24"/>
              </w:rPr>
            </w:pPr>
            <w:r w:rsidRPr="009D3FC0">
              <w:rPr>
                <w:rFonts w:ascii="Times New Roman" w:eastAsia="Times New Roman" w:hAnsi="Times New Roman" w:cs="Times New Roman"/>
                <w:sz w:val="24"/>
                <w:szCs w:val="24"/>
              </w:rPr>
              <w:t>ATPD/LMS</w:t>
            </w:r>
          </w:p>
        </w:tc>
        <w:tc>
          <w:tcPr>
            <w:tcW w:w="1365" w:type="dxa"/>
            <w:hideMark/>
          </w:tcPr>
          <w:p w14:paraId="7394CD97" w14:textId="35EAA701" w:rsidR="00A53267" w:rsidRPr="009D3FC0" w:rsidRDefault="00366FEF" w:rsidP="00D02015">
            <w:pPr>
              <w:rPr>
                <w:rFonts w:ascii="Times New Roman" w:eastAsia="Times New Roman" w:hAnsi="Times New Roman" w:cs="Times New Roman"/>
                <w:sz w:val="24"/>
                <w:szCs w:val="24"/>
              </w:rPr>
            </w:pPr>
            <w:r>
              <w:rPr>
                <w:rFonts w:ascii="Times New Roman" w:eastAsia="Times New Roman" w:hAnsi="Times New Roman" w:cs="Times New Roman"/>
                <w:sz w:val="24"/>
                <w:szCs w:val="24"/>
              </w:rPr>
              <w:t>At end of e</w:t>
            </w:r>
            <w:r w:rsidRPr="009D3FC0">
              <w:rPr>
                <w:rFonts w:ascii="Times New Roman" w:eastAsia="Times New Roman" w:hAnsi="Times New Roman" w:cs="Times New Roman"/>
                <w:sz w:val="24"/>
                <w:szCs w:val="24"/>
              </w:rPr>
              <w:t>ach Semester/May</w:t>
            </w:r>
          </w:p>
        </w:tc>
        <w:tc>
          <w:tcPr>
            <w:tcW w:w="483" w:type="dxa"/>
            <w:hideMark/>
          </w:tcPr>
          <w:p w14:paraId="2EA00F1F" w14:textId="77777777" w:rsidR="00A53267" w:rsidRPr="009D3FC0" w:rsidRDefault="00A53267" w:rsidP="00D02015">
            <w:pPr>
              <w:rPr>
                <w:rFonts w:ascii="Times New Roman" w:eastAsia="Times New Roman" w:hAnsi="Times New Roman" w:cs="Times New Roman"/>
                <w:sz w:val="24"/>
                <w:szCs w:val="24"/>
              </w:rPr>
            </w:pPr>
            <w:r w:rsidRPr="009D3FC0">
              <w:rPr>
                <w:rFonts w:ascii="Times New Roman" w:eastAsia="Times New Roman" w:hAnsi="Times New Roman" w:cs="Times New Roman"/>
                <w:sz w:val="24"/>
                <w:szCs w:val="24"/>
              </w:rPr>
              <w:t> </w:t>
            </w:r>
          </w:p>
        </w:tc>
        <w:tc>
          <w:tcPr>
            <w:tcW w:w="483" w:type="dxa"/>
            <w:hideMark/>
          </w:tcPr>
          <w:p w14:paraId="4D70D614" w14:textId="77777777" w:rsidR="00A53267" w:rsidRPr="009D3FC0" w:rsidRDefault="00A53267" w:rsidP="00D02015">
            <w:pPr>
              <w:rPr>
                <w:rFonts w:ascii="Times New Roman" w:eastAsia="Times New Roman" w:hAnsi="Times New Roman" w:cs="Times New Roman"/>
                <w:sz w:val="24"/>
                <w:szCs w:val="24"/>
              </w:rPr>
            </w:pPr>
            <w:r w:rsidRPr="009D3FC0">
              <w:rPr>
                <w:rFonts w:ascii="Times New Roman" w:eastAsia="Times New Roman" w:hAnsi="Times New Roman" w:cs="Times New Roman"/>
                <w:sz w:val="24"/>
                <w:szCs w:val="24"/>
              </w:rPr>
              <w:t> </w:t>
            </w:r>
          </w:p>
        </w:tc>
        <w:tc>
          <w:tcPr>
            <w:tcW w:w="518" w:type="dxa"/>
            <w:hideMark/>
          </w:tcPr>
          <w:p w14:paraId="7CD1917B" w14:textId="77777777" w:rsidR="00A53267" w:rsidRPr="009D3FC0" w:rsidRDefault="00A53267" w:rsidP="00D02015">
            <w:pPr>
              <w:rPr>
                <w:rFonts w:ascii="Times New Roman" w:eastAsia="Times New Roman" w:hAnsi="Times New Roman" w:cs="Times New Roman"/>
                <w:sz w:val="24"/>
                <w:szCs w:val="24"/>
              </w:rPr>
            </w:pPr>
            <w:r w:rsidRPr="009D3FC0">
              <w:rPr>
                <w:rFonts w:ascii="Times New Roman" w:eastAsia="Times New Roman" w:hAnsi="Times New Roman" w:cs="Times New Roman"/>
                <w:sz w:val="24"/>
                <w:szCs w:val="24"/>
              </w:rPr>
              <w:t> </w:t>
            </w:r>
          </w:p>
        </w:tc>
      </w:tr>
      <w:tr w:rsidR="00A53267" w:rsidRPr="009D3FC0" w14:paraId="709EDC04" w14:textId="77777777" w:rsidTr="59D1A33F">
        <w:trPr>
          <w:trHeight w:val="1575"/>
        </w:trPr>
        <w:tc>
          <w:tcPr>
            <w:tcW w:w="1516" w:type="dxa"/>
            <w:noWrap/>
            <w:hideMark/>
          </w:tcPr>
          <w:p w14:paraId="08771A5A" w14:textId="77777777" w:rsidR="00A53267" w:rsidRPr="009D3FC0" w:rsidRDefault="00A53267" w:rsidP="00D02015">
            <w:pPr>
              <w:rPr>
                <w:rFonts w:ascii="Times New Roman" w:eastAsia="Times New Roman" w:hAnsi="Times New Roman" w:cs="Times New Roman"/>
                <w:sz w:val="24"/>
                <w:szCs w:val="24"/>
              </w:rPr>
            </w:pPr>
          </w:p>
        </w:tc>
        <w:tc>
          <w:tcPr>
            <w:tcW w:w="855" w:type="dxa"/>
            <w:hideMark/>
          </w:tcPr>
          <w:p w14:paraId="5C3AA7CA" w14:textId="77777777" w:rsidR="00A53267" w:rsidRPr="009D3FC0" w:rsidRDefault="00A53267" w:rsidP="00D02015">
            <w:pPr>
              <w:rPr>
                <w:rFonts w:ascii="Times New Roman" w:eastAsia="Times New Roman" w:hAnsi="Times New Roman" w:cs="Times New Roman"/>
                <w:sz w:val="24"/>
                <w:szCs w:val="24"/>
              </w:rPr>
            </w:pPr>
          </w:p>
        </w:tc>
        <w:tc>
          <w:tcPr>
            <w:tcW w:w="1317" w:type="dxa"/>
            <w:hideMark/>
          </w:tcPr>
          <w:p w14:paraId="5143D9F5" w14:textId="77777777" w:rsidR="00A53267" w:rsidRPr="009D3FC0" w:rsidRDefault="00A53267" w:rsidP="00D02015">
            <w:pPr>
              <w:rPr>
                <w:rFonts w:ascii="Times New Roman" w:eastAsia="Times New Roman" w:hAnsi="Times New Roman" w:cs="Times New Roman"/>
                <w:sz w:val="24"/>
                <w:szCs w:val="24"/>
              </w:rPr>
            </w:pPr>
            <w:r w:rsidRPr="009D3FC0">
              <w:rPr>
                <w:rFonts w:ascii="Times New Roman" w:eastAsia="Times New Roman" w:hAnsi="Times New Roman" w:cs="Times New Roman"/>
                <w:sz w:val="24"/>
                <w:szCs w:val="24"/>
              </w:rPr>
              <w:t xml:space="preserve">Athletic Training Milestones </w:t>
            </w:r>
          </w:p>
        </w:tc>
        <w:tc>
          <w:tcPr>
            <w:tcW w:w="1257" w:type="dxa"/>
            <w:hideMark/>
          </w:tcPr>
          <w:p w14:paraId="153EA0B7" w14:textId="77777777" w:rsidR="00EB5FDF" w:rsidRDefault="00EB5FDF" w:rsidP="00EB5FDF">
            <w:pPr>
              <w:rPr>
                <w:rFonts w:ascii="Times New Roman" w:eastAsia="Times New Roman" w:hAnsi="Times New Roman" w:cs="Times New Roman"/>
                <w:sz w:val="24"/>
                <w:szCs w:val="24"/>
                <w:lang w:val="fr-BE"/>
              </w:rPr>
            </w:pPr>
            <w:r w:rsidRPr="0089746B">
              <w:rPr>
                <w:rFonts w:ascii="Times New Roman" w:eastAsia="Times New Roman" w:hAnsi="Times New Roman" w:cs="Times New Roman"/>
                <w:sz w:val="24"/>
                <w:szCs w:val="24"/>
                <w:lang w:val="fr-BE"/>
              </w:rPr>
              <w:t>C</w:t>
            </w:r>
            <w:r>
              <w:rPr>
                <w:rFonts w:ascii="Times New Roman" w:eastAsia="Times New Roman" w:hAnsi="Times New Roman" w:cs="Times New Roman"/>
                <w:sz w:val="24"/>
                <w:szCs w:val="24"/>
                <w:lang w:val="fr-BE"/>
              </w:rPr>
              <w:t>E</w:t>
            </w:r>
            <w:r w:rsidRPr="0089746B">
              <w:rPr>
                <w:rFonts w:ascii="Times New Roman" w:eastAsia="Times New Roman" w:hAnsi="Times New Roman" w:cs="Times New Roman"/>
                <w:sz w:val="24"/>
                <w:szCs w:val="24"/>
                <w:lang w:val="fr-BE"/>
              </w:rPr>
              <w:t>1</w:t>
            </w:r>
            <w:r>
              <w:rPr>
                <w:rFonts w:ascii="Times New Roman" w:eastAsia="Times New Roman" w:hAnsi="Times New Roman" w:cs="Times New Roman"/>
                <w:sz w:val="24"/>
                <w:szCs w:val="24"/>
                <w:lang w:val="fr-BE"/>
              </w:rPr>
              <w:t>≥2.0</w:t>
            </w:r>
            <w:r w:rsidRPr="0089746B">
              <w:rPr>
                <w:rFonts w:ascii="Times New Roman" w:eastAsia="Times New Roman" w:hAnsi="Times New Roman" w:cs="Times New Roman"/>
                <w:sz w:val="24"/>
                <w:szCs w:val="24"/>
                <w:lang w:val="fr-BE"/>
              </w:rPr>
              <w:t xml:space="preserve">, </w:t>
            </w:r>
          </w:p>
          <w:p w14:paraId="1EA85BD5" w14:textId="77777777" w:rsidR="00EB5FDF" w:rsidRDefault="00EB5FDF" w:rsidP="00EB5FDF">
            <w:pPr>
              <w:rPr>
                <w:rFonts w:ascii="Times New Roman" w:eastAsia="Times New Roman" w:hAnsi="Times New Roman" w:cs="Times New Roman"/>
                <w:sz w:val="24"/>
                <w:szCs w:val="24"/>
                <w:lang w:val="fr-BE"/>
              </w:rPr>
            </w:pPr>
            <w:r w:rsidRPr="0089746B">
              <w:rPr>
                <w:rFonts w:ascii="Times New Roman" w:eastAsia="Times New Roman" w:hAnsi="Times New Roman" w:cs="Times New Roman"/>
                <w:sz w:val="24"/>
                <w:szCs w:val="24"/>
                <w:lang w:val="fr-BE"/>
              </w:rPr>
              <w:t>CI1</w:t>
            </w:r>
            <w:r>
              <w:rPr>
                <w:rFonts w:ascii="Times New Roman" w:eastAsia="Times New Roman" w:hAnsi="Times New Roman" w:cs="Times New Roman"/>
                <w:sz w:val="24"/>
                <w:szCs w:val="24"/>
                <w:lang w:val="fr-BE"/>
              </w:rPr>
              <w:t>≥2.25</w:t>
            </w:r>
            <w:r w:rsidRPr="0089746B">
              <w:rPr>
                <w:rFonts w:ascii="Times New Roman" w:eastAsia="Times New Roman" w:hAnsi="Times New Roman" w:cs="Times New Roman"/>
                <w:sz w:val="24"/>
                <w:szCs w:val="24"/>
                <w:lang w:val="fr-BE"/>
              </w:rPr>
              <w:t>,</w:t>
            </w:r>
          </w:p>
          <w:p w14:paraId="3BD7BB91" w14:textId="77777777" w:rsidR="00EB5FDF" w:rsidRPr="0089746B" w:rsidRDefault="00EB5FDF" w:rsidP="00EB5FDF">
            <w:pPr>
              <w:rPr>
                <w:rFonts w:ascii="Times New Roman" w:eastAsia="Times New Roman" w:hAnsi="Times New Roman" w:cs="Times New Roman"/>
                <w:sz w:val="24"/>
                <w:szCs w:val="24"/>
                <w:lang w:val="fr-BE"/>
              </w:rPr>
            </w:pPr>
            <w:r w:rsidRPr="0089746B">
              <w:rPr>
                <w:rFonts w:ascii="Times New Roman" w:eastAsia="Times New Roman" w:hAnsi="Times New Roman" w:cs="Times New Roman"/>
                <w:sz w:val="24"/>
                <w:szCs w:val="24"/>
                <w:lang w:val="fr-BE"/>
              </w:rPr>
              <w:t>CI2</w:t>
            </w:r>
            <w:r>
              <w:rPr>
                <w:rFonts w:ascii="Times New Roman" w:eastAsia="Times New Roman" w:hAnsi="Times New Roman" w:cs="Times New Roman"/>
                <w:sz w:val="24"/>
                <w:szCs w:val="24"/>
                <w:lang w:val="fr-BE"/>
              </w:rPr>
              <w:t>≥</w:t>
            </w:r>
            <w:r w:rsidRPr="0089746B">
              <w:rPr>
                <w:rFonts w:ascii="Times New Roman" w:eastAsia="Times New Roman" w:hAnsi="Times New Roman" w:cs="Times New Roman"/>
                <w:sz w:val="24"/>
                <w:szCs w:val="24"/>
                <w:lang w:val="fr-BE"/>
              </w:rPr>
              <w:t>2.</w:t>
            </w:r>
            <w:r>
              <w:rPr>
                <w:rFonts w:ascii="Times New Roman" w:eastAsia="Times New Roman" w:hAnsi="Times New Roman" w:cs="Times New Roman"/>
                <w:sz w:val="24"/>
                <w:szCs w:val="24"/>
                <w:lang w:val="fr-BE"/>
              </w:rPr>
              <w:t>5</w:t>
            </w:r>
            <w:r w:rsidRPr="0089746B">
              <w:rPr>
                <w:rFonts w:ascii="Times New Roman" w:eastAsia="Times New Roman" w:hAnsi="Times New Roman" w:cs="Times New Roman"/>
                <w:sz w:val="24"/>
                <w:szCs w:val="24"/>
                <w:lang w:val="fr-BE"/>
              </w:rPr>
              <w:t>,</w:t>
            </w:r>
          </w:p>
          <w:p w14:paraId="5E438490" w14:textId="77777777" w:rsidR="00EB5FDF" w:rsidRPr="0089746B" w:rsidRDefault="00EB5FDF" w:rsidP="00EB5FDF">
            <w:pPr>
              <w:rPr>
                <w:rFonts w:ascii="Times New Roman" w:eastAsia="Times New Roman" w:hAnsi="Times New Roman" w:cs="Times New Roman"/>
                <w:sz w:val="24"/>
                <w:szCs w:val="24"/>
                <w:lang w:val="fr-BE"/>
              </w:rPr>
            </w:pPr>
            <w:r w:rsidRPr="0089746B">
              <w:rPr>
                <w:rFonts w:ascii="Times New Roman" w:eastAsia="Times New Roman" w:hAnsi="Times New Roman" w:cs="Times New Roman"/>
                <w:sz w:val="24"/>
                <w:szCs w:val="24"/>
                <w:lang w:val="fr-BE"/>
              </w:rPr>
              <w:t>CE2</w:t>
            </w:r>
            <w:r>
              <w:rPr>
                <w:rFonts w:ascii="Times New Roman" w:eastAsia="Times New Roman" w:hAnsi="Times New Roman" w:cs="Times New Roman"/>
                <w:sz w:val="24"/>
                <w:szCs w:val="24"/>
                <w:lang w:val="fr-BE"/>
              </w:rPr>
              <w:t>≥</w:t>
            </w:r>
            <w:r w:rsidRPr="0089746B">
              <w:rPr>
                <w:rFonts w:ascii="Times New Roman" w:eastAsia="Times New Roman" w:hAnsi="Times New Roman" w:cs="Times New Roman"/>
                <w:sz w:val="24"/>
                <w:szCs w:val="24"/>
                <w:lang w:val="fr-BE"/>
              </w:rPr>
              <w:t>2.</w:t>
            </w:r>
            <w:r>
              <w:rPr>
                <w:rFonts w:ascii="Times New Roman" w:eastAsia="Times New Roman" w:hAnsi="Times New Roman" w:cs="Times New Roman"/>
                <w:sz w:val="24"/>
                <w:szCs w:val="24"/>
                <w:lang w:val="fr-BE"/>
              </w:rPr>
              <w:t>7</w:t>
            </w:r>
            <w:r w:rsidRPr="0089746B">
              <w:rPr>
                <w:rFonts w:ascii="Times New Roman" w:eastAsia="Times New Roman" w:hAnsi="Times New Roman" w:cs="Times New Roman"/>
                <w:sz w:val="24"/>
                <w:szCs w:val="24"/>
                <w:lang w:val="fr-BE"/>
              </w:rPr>
              <w:t>5,</w:t>
            </w:r>
          </w:p>
          <w:p w14:paraId="330D6339" w14:textId="5F416ED0" w:rsidR="00A53267" w:rsidRPr="000F1785" w:rsidRDefault="00EB5FDF" w:rsidP="00EB5FDF">
            <w:pPr>
              <w:rPr>
                <w:rFonts w:ascii="Times New Roman" w:eastAsia="Times New Roman" w:hAnsi="Times New Roman" w:cs="Times New Roman"/>
                <w:sz w:val="24"/>
                <w:szCs w:val="24"/>
                <w:lang w:val="fr-BE"/>
              </w:rPr>
            </w:pPr>
            <w:r w:rsidRPr="0089746B">
              <w:rPr>
                <w:rFonts w:ascii="Times New Roman" w:eastAsia="Times New Roman" w:hAnsi="Times New Roman" w:cs="Times New Roman"/>
                <w:sz w:val="24"/>
                <w:szCs w:val="24"/>
                <w:lang w:val="fr-BE"/>
              </w:rPr>
              <w:t>CI</w:t>
            </w:r>
            <w:r>
              <w:rPr>
                <w:rFonts w:ascii="Times New Roman" w:eastAsia="Times New Roman" w:hAnsi="Times New Roman" w:cs="Times New Roman"/>
                <w:sz w:val="24"/>
                <w:szCs w:val="24"/>
                <w:lang w:val="fr-BE"/>
              </w:rPr>
              <w:t>3≥3.0</w:t>
            </w:r>
          </w:p>
        </w:tc>
        <w:tc>
          <w:tcPr>
            <w:tcW w:w="1208" w:type="dxa"/>
            <w:hideMark/>
          </w:tcPr>
          <w:p w14:paraId="23A445AB" w14:textId="77777777" w:rsidR="00A53267" w:rsidRPr="000F1785" w:rsidRDefault="00A53267" w:rsidP="00D02015">
            <w:pPr>
              <w:rPr>
                <w:rFonts w:ascii="Times New Roman" w:eastAsia="Times New Roman" w:hAnsi="Times New Roman" w:cs="Times New Roman"/>
                <w:sz w:val="24"/>
                <w:szCs w:val="24"/>
                <w:lang w:val="fr-BE"/>
              </w:rPr>
            </w:pPr>
            <w:r w:rsidRPr="000F1785">
              <w:rPr>
                <w:rFonts w:ascii="Times New Roman" w:eastAsia="Times New Roman" w:hAnsi="Times New Roman" w:cs="Times New Roman"/>
                <w:sz w:val="24"/>
                <w:szCs w:val="24"/>
                <w:lang w:val="fr-BE"/>
              </w:rPr>
              <w:t> </w:t>
            </w:r>
          </w:p>
        </w:tc>
        <w:tc>
          <w:tcPr>
            <w:tcW w:w="1788" w:type="dxa"/>
            <w:hideMark/>
          </w:tcPr>
          <w:p w14:paraId="7011814B" w14:textId="77777777" w:rsidR="00A53267" w:rsidRPr="009D3FC0" w:rsidRDefault="00A53267" w:rsidP="00D02015">
            <w:pPr>
              <w:rPr>
                <w:rFonts w:ascii="Times New Roman" w:eastAsia="Times New Roman" w:hAnsi="Times New Roman" w:cs="Times New Roman"/>
                <w:sz w:val="24"/>
                <w:szCs w:val="24"/>
              </w:rPr>
            </w:pPr>
            <w:r w:rsidRPr="009D3FC0">
              <w:rPr>
                <w:rFonts w:ascii="Times New Roman" w:eastAsia="Times New Roman" w:hAnsi="Times New Roman" w:cs="Times New Roman"/>
                <w:sz w:val="24"/>
                <w:szCs w:val="24"/>
              </w:rPr>
              <w:t>ATPD/Foliotek</w:t>
            </w:r>
          </w:p>
        </w:tc>
        <w:tc>
          <w:tcPr>
            <w:tcW w:w="1365" w:type="dxa"/>
            <w:hideMark/>
          </w:tcPr>
          <w:p w14:paraId="6A9A01B8" w14:textId="77777777" w:rsidR="00A53267" w:rsidRPr="009D3FC0" w:rsidRDefault="00A53267" w:rsidP="00D02015">
            <w:pPr>
              <w:rPr>
                <w:rFonts w:ascii="Times New Roman" w:eastAsia="Times New Roman" w:hAnsi="Times New Roman" w:cs="Times New Roman"/>
                <w:sz w:val="24"/>
                <w:szCs w:val="24"/>
              </w:rPr>
            </w:pPr>
            <w:r w:rsidRPr="009D3FC0">
              <w:rPr>
                <w:rFonts w:ascii="Times New Roman" w:eastAsia="Times New Roman" w:hAnsi="Times New Roman" w:cs="Times New Roman"/>
                <w:sz w:val="24"/>
                <w:szCs w:val="24"/>
              </w:rPr>
              <w:t>Each Semester/May</w:t>
            </w:r>
          </w:p>
        </w:tc>
        <w:tc>
          <w:tcPr>
            <w:tcW w:w="483" w:type="dxa"/>
            <w:hideMark/>
          </w:tcPr>
          <w:p w14:paraId="3140EA34" w14:textId="77777777" w:rsidR="00A53267" w:rsidRPr="009D3FC0" w:rsidRDefault="00A53267" w:rsidP="00D02015">
            <w:pPr>
              <w:rPr>
                <w:rFonts w:ascii="Times New Roman" w:eastAsia="Times New Roman" w:hAnsi="Times New Roman" w:cs="Times New Roman"/>
                <w:sz w:val="24"/>
                <w:szCs w:val="24"/>
              </w:rPr>
            </w:pPr>
            <w:r w:rsidRPr="009D3FC0">
              <w:rPr>
                <w:rFonts w:ascii="Times New Roman" w:eastAsia="Times New Roman" w:hAnsi="Times New Roman" w:cs="Times New Roman"/>
                <w:sz w:val="24"/>
                <w:szCs w:val="24"/>
              </w:rPr>
              <w:t> </w:t>
            </w:r>
          </w:p>
        </w:tc>
        <w:tc>
          <w:tcPr>
            <w:tcW w:w="483" w:type="dxa"/>
            <w:hideMark/>
          </w:tcPr>
          <w:p w14:paraId="2265981F" w14:textId="77777777" w:rsidR="00A53267" w:rsidRPr="009D3FC0" w:rsidRDefault="00A53267" w:rsidP="00D02015">
            <w:pPr>
              <w:rPr>
                <w:rFonts w:ascii="Times New Roman" w:eastAsia="Times New Roman" w:hAnsi="Times New Roman" w:cs="Times New Roman"/>
                <w:sz w:val="24"/>
                <w:szCs w:val="24"/>
              </w:rPr>
            </w:pPr>
            <w:r w:rsidRPr="009D3FC0">
              <w:rPr>
                <w:rFonts w:ascii="Times New Roman" w:eastAsia="Times New Roman" w:hAnsi="Times New Roman" w:cs="Times New Roman"/>
                <w:sz w:val="24"/>
                <w:szCs w:val="24"/>
              </w:rPr>
              <w:t> </w:t>
            </w:r>
          </w:p>
        </w:tc>
        <w:tc>
          <w:tcPr>
            <w:tcW w:w="518" w:type="dxa"/>
            <w:hideMark/>
          </w:tcPr>
          <w:p w14:paraId="2E899ED3" w14:textId="77777777" w:rsidR="00A53267" w:rsidRPr="009D3FC0" w:rsidRDefault="00A53267" w:rsidP="00D02015">
            <w:pPr>
              <w:rPr>
                <w:rFonts w:ascii="Times New Roman" w:eastAsia="Times New Roman" w:hAnsi="Times New Roman" w:cs="Times New Roman"/>
                <w:sz w:val="24"/>
                <w:szCs w:val="24"/>
              </w:rPr>
            </w:pPr>
            <w:r w:rsidRPr="009D3FC0">
              <w:rPr>
                <w:rFonts w:ascii="Times New Roman" w:eastAsia="Times New Roman" w:hAnsi="Times New Roman" w:cs="Times New Roman"/>
                <w:sz w:val="24"/>
                <w:szCs w:val="24"/>
              </w:rPr>
              <w:t> </w:t>
            </w:r>
          </w:p>
        </w:tc>
      </w:tr>
      <w:tr w:rsidR="00A53267" w:rsidRPr="009D3FC0" w14:paraId="46C10C61" w14:textId="77777777" w:rsidTr="59D1A33F">
        <w:trPr>
          <w:trHeight w:val="1890"/>
        </w:trPr>
        <w:tc>
          <w:tcPr>
            <w:tcW w:w="1516" w:type="dxa"/>
            <w:noWrap/>
            <w:hideMark/>
          </w:tcPr>
          <w:p w14:paraId="196B7DB7" w14:textId="77777777" w:rsidR="00A53267" w:rsidRPr="009D3FC0" w:rsidRDefault="00A53267" w:rsidP="00D02015">
            <w:pPr>
              <w:rPr>
                <w:rFonts w:ascii="Times New Roman" w:eastAsia="Times New Roman" w:hAnsi="Times New Roman" w:cs="Times New Roman"/>
                <w:sz w:val="24"/>
                <w:szCs w:val="24"/>
              </w:rPr>
            </w:pPr>
          </w:p>
        </w:tc>
        <w:tc>
          <w:tcPr>
            <w:tcW w:w="855" w:type="dxa"/>
            <w:hideMark/>
          </w:tcPr>
          <w:p w14:paraId="4BC29D7C" w14:textId="77777777" w:rsidR="00A53267" w:rsidRPr="009D3FC0" w:rsidRDefault="00A53267" w:rsidP="00D02015">
            <w:pPr>
              <w:rPr>
                <w:rFonts w:ascii="Times New Roman" w:eastAsia="Times New Roman" w:hAnsi="Times New Roman" w:cs="Times New Roman"/>
                <w:sz w:val="24"/>
                <w:szCs w:val="24"/>
              </w:rPr>
            </w:pPr>
          </w:p>
        </w:tc>
        <w:tc>
          <w:tcPr>
            <w:tcW w:w="1317" w:type="dxa"/>
            <w:hideMark/>
          </w:tcPr>
          <w:p w14:paraId="04208D3F" w14:textId="77777777" w:rsidR="00A53267" w:rsidRPr="009D3FC0" w:rsidRDefault="00A53267" w:rsidP="00D02015">
            <w:pPr>
              <w:rPr>
                <w:rFonts w:ascii="Times New Roman" w:eastAsia="Times New Roman" w:hAnsi="Times New Roman" w:cs="Times New Roman"/>
                <w:sz w:val="24"/>
                <w:szCs w:val="24"/>
              </w:rPr>
            </w:pPr>
            <w:r w:rsidRPr="009D3FC0">
              <w:rPr>
                <w:rFonts w:ascii="Times New Roman" w:eastAsia="Times New Roman" w:hAnsi="Times New Roman" w:cs="Times New Roman"/>
                <w:sz w:val="24"/>
                <w:szCs w:val="24"/>
              </w:rPr>
              <w:t>Student Clinical Evaluation</w:t>
            </w:r>
          </w:p>
        </w:tc>
        <w:tc>
          <w:tcPr>
            <w:tcW w:w="1257" w:type="dxa"/>
            <w:hideMark/>
          </w:tcPr>
          <w:p w14:paraId="0C1317C3" w14:textId="77777777" w:rsidR="00EB5FDF" w:rsidRDefault="00EB5FDF" w:rsidP="00EB5FDF">
            <w:pPr>
              <w:rPr>
                <w:rFonts w:ascii="Times New Roman" w:eastAsia="Times New Roman" w:hAnsi="Times New Roman" w:cs="Times New Roman"/>
                <w:sz w:val="24"/>
                <w:szCs w:val="24"/>
                <w:lang w:val="fr-BE"/>
              </w:rPr>
            </w:pPr>
            <w:r w:rsidRPr="0089746B">
              <w:rPr>
                <w:rFonts w:ascii="Times New Roman" w:eastAsia="Times New Roman" w:hAnsi="Times New Roman" w:cs="Times New Roman"/>
                <w:sz w:val="24"/>
                <w:szCs w:val="24"/>
                <w:lang w:val="fr-BE"/>
              </w:rPr>
              <w:t>C</w:t>
            </w:r>
            <w:r>
              <w:rPr>
                <w:rFonts w:ascii="Times New Roman" w:eastAsia="Times New Roman" w:hAnsi="Times New Roman" w:cs="Times New Roman"/>
                <w:sz w:val="24"/>
                <w:szCs w:val="24"/>
                <w:lang w:val="fr-BE"/>
              </w:rPr>
              <w:t>E</w:t>
            </w:r>
            <w:r w:rsidRPr="0089746B">
              <w:rPr>
                <w:rFonts w:ascii="Times New Roman" w:eastAsia="Times New Roman" w:hAnsi="Times New Roman" w:cs="Times New Roman"/>
                <w:sz w:val="24"/>
                <w:szCs w:val="24"/>
                <w:lang w:val="fr-BE"/>
              </w:rPr>
              <w:t>1</w:t>
            </w:r>
            <w:r>
              <w:rPr>
                <w:rFonts w:ascii="Times New Roman" w:eastAsia="Times New Roman" w:hAnsi="Times New Roman" w:cs="Times New Roman"/>
                <w:sz w:val="24"/>
                <w:szCs w:val="24"/>
                <w:lang w:val="fr-BE"/>
              </w:rPr>
              <w:t>≥2.0</w:t>
            </w:r>
            <w:r w:rsidRPr="0089746B">
              <w:rPr>
                <w:rFonts w:ascii="Times New Roman" w:eastAsia="Times New Roman" w:hAnsi="Times New Roman" w:cs="Times New Roman"/>
                <w:sz w:val="24"/>
                <w:szCs w:val="24"/>
                <w:lang w:val="fr-BE"/>
              </w:rPr>
              <w:t xml:space="preserve">, </w:t>
            </w:r>
          </w:p>
          <w:p w14:paraId="53834225" w14:textId="77777777" w:rsidR="00EB5FDF" w:rsidRDefault="00EB5FDF" w:rsidP="00EB5FDF">
            <w:pPr>
              <w:rPr>
                <w:rFonts w:ascii="Times New Roman" w:eastAsia="Times New Roman" w:hAnsi="Times New Roman" w:cs="Times New Roman"/>
                <w:sz w:val="24"/>
                <w:szCs w:val="24"/>
                <w:lang w:val="fr-BE"/>
              </w:rPr>
            </w:pPr>
            <w:r w:rsidRPr="0089746B">
              <w:rPr>
                <w:rFonts w:ascii="Times New Roman" w:eastAsia="Times New Roman" w:hAnsi="Times New Roman" w:cs="Times New Roman"/>
                <w:sz w:val="24"/>
                <w:szCs w:val="24"/>
                <w:lang w:val="fr-BE"/>
              </w:rPr>
              <w:t>CI1</w:t>
            </w:r>
            <w:r>
              <w:rPr>
                <w:rFonts w:ascii="Times New Roman" w:eastAsia="Times New Roman" w:hAnsi="Times New Roman" w:cs="Times New Roman"/>
                <w:sz w:val="24"/>
                <w:szCs w:val="24"/>
                <w:lang w:val="fr-BE"/>
              </w:rPr>
              <w:t>≥2.25</w:t>
            </w:r>
            <w:r w:rsidRPr="0089746B">
              <w:rPr>
                <w:rFonts w:ascii="Times New Roman" w:eastAsia="Times New Roman" w:hAnsi="Times New Roman" w:cs="Times New Roman"/>
                <w:sz w:val="24"/>
                <w:szCs w:val="24"/>
                <w:lang w:val="fr-BE"/>
              </w:rPr>
              <w:t>,</w:t>
            </w:r>
          </w:p>
          <w:p w14:paraId="6D8D6905" w14:textId="77777777" w:rsidR="00EB5FDF" w:rsidRPr="0089746B" w:rsidRDefault="00EB5FDF" w:rsidP="00EB5FDF">
            <w:pPr>
              <w:rPr>
                <w:rFonts w:ascii="Times New Roman" w:eastAsia="Times New Roman" w:hAnsi="Times New Roman" w:cs="Times New Roman"/>
                <w:sz w:val="24"/>
                <w:szCs w:val="24"/>
                <w:lang w:val="fr-BE"/>
              </w:rPr>
            </w:pPr>
            <w:r w:rsidRPr="0089746B">
              <w:rPr>
                <w:rFonts w:ascii="Times New Roman" w:eastAsia="Times New Roman" w:hAnsi="Times New Roman" w:cs="Times New Roman"/>
                <w:sz w:val="24"/>
                <w:szCs w:val="24"/>
                <w:lang w:val="fr-BE"/>
              </w:rPr>
              <w:t>CI2</w:t>
            </w:r>
            <w:r>
              <w:rPr>
                <w:rFonts w:ascii="Times New Roman" w:eastAsia="Times New Roman" w:hAnsi="Times New Roman" w:cs="Times New Roman"/>
                <w:sz w:val="24"/>
                <w:szCs w:val="24"/>
                <w:lang w:val="fr-BE"/>
              </w:rPr>
              <w:t>≥</w:t>
            </w:r>
            <w:r w:rsidRPr="0089746B">
              <w:rPr>
                <w:rFonts w:ascii="Times New Roman" w:eastAsia="Times New Roman" w:hAnsi="Times New Roman" w:cs="Times New Roman"/>
                <w:sz w:val="24"/>
                <w:szCs w:val="24"/>
                <w:lang w:val="fr-BE"/>
              </w:rPr>
              <w:t>2.</w:t>
            </w:r>
            <w:r>
              <w:rPr>
                <w:rFonts w:ascii="Times New Roman" w:eastAsia="Times New Roman" w:hAnsi="Times New Roman" w:cs="Times New Roman"/>
                <w:sz w:val="24"/>
                <w:szCs w:val="24"/>
                <w:lang w:val="fr-BE"/>
              </w:rPr>
              <w:t>5</w:t>
            </w:r>
            <w:r w:rsidRPr="0089746B">
              <w:rPr>
                <w:rFonts w:ascii="Times New Roman" w:eastAsia="Times New Roman" w:hAnsi="Times New Roman" w:cs="Times New Roman"/>
                <w:sz w:val="24"/>
                <w:szCs w:val="24"/>
                <w:lang w:val="fr-BE"/>
              </w:rPr>
              <w:t>,</w:t>
            </w:r>
          </w:p>
          <w:p w14:paraId="6502CE04" w14:textId="77777777" w:rsidR="00EB5FDF" w:rsidRPr="0089746B" w:rsidRDefault="00EB5FDF" w:rsidP="00EB5FDF">
            <w:pPr>
              <w:rPr>
                <w:rFonts w:ascii="Times New Roman" w:eastAsia="Times New Roman" w:hAnsi="Times New Roman" w:cs="Times New Roman"/>
                <w:sz w:val="24"/>
                <w:szCs w:val="24"/>
                <w:lang w:val="fr-BE"/>
              </w:rPr>
            </w:pPr>
            <w:r w:rsidRPr="0089746B">
              <w:rPr>
                <w:rFonts w:ascii="Times New Roman" w:eastAsia="Times New Roman" w:hAnsi="Times New Roman" w:cs="Times New Roman"/>
                <w:sz w:val="24"/>
                <w:szCs w:val="24"/>
                <w:lang w:val="fr-BE"/>
              </w:rPr>
              <w:t>CE2</w:t>
            </w:r>
            <w:r>
              <w:rPr>
                <w:rFonts w:ascii="Times New Roman" w:eastAsia="Times New Roman" w:hAnsi="Times New Roman" w:cs="Times New Roman"/>
                <w:sz w:val="24"/>
                <w:szCs w:val="24"/>
                <w:lang w:val="fr-BE"/>
              </w:rPr>
              <w:t>≥</w:t>
            </w:r>
            <w:r w:rsidRPr="0089746B">
              <w:rPr>
                <w:rFonts w:ascii="Times New Roman" w:eastAsia="Times New Roman" w:hAnsi="Times New Roman" w:cs="Times New Roman"/>
                <w:sz w:val="24"/>
                <w:szCs w:val="24"/>
                <w:lang w:val="fr-BE"/>
              </w:rPr>
              <w:t>2.</w:t>
            </w:r>
            <w:r>
              <w:rPr>
                <w:rFonts w:ascii="Times New Roman" w:eastAsia="Times New Roman" w:hAnsi="Times New Roman" w:cs="Times New Roman"/>
                <w:sz w:val="24"/>
                <w:szCs w:val="24"/>
                <w:lang w:val="fr-BE"/>
              </w:rPr>
              <w:t>7</w:t>
            </w:r>
            <w:r w:rsidRPr="0089746B">
              <w:rPr>
                <w:rFonts w:ascii="Times New Roman" w:eastAsia="Times New Roman" w:hAnsi="Times New Roman" w:cs="Times New Roman"/>
                <w:sz w:val="24"/>
                <w:szCs w:val="24"/>
                <w:lang w:val="fr-BE"/>
              </w:rPr>
              <w:t>5,</w:t>
            </w:r>
          </w:p>
          <w:p w14:paraId="6FD74C47" w14:textId="37A64A31" w:rsidR="00A53267" w:rsidRPr="00B00D9B" w:rsidRDefault="00EB5FDF" w:rsidP="00EB5FDF">
            <w:pPr>
              <w:rPr>
                <w:rFonts w:ascii="Times New Roman" w:eastAsia="Times New Roman" w:hAnsi="Times New Roman" w:cs="Times New Roman"/>
                <w:sz w:val="24"/>
                <w:szCs w:val="24"/>
                <w:lang w:val="fr-BE"/>
              </w:rPr>
            </w:pPr>
            <w:r w:rsidRPr="0089746B">
              <w:rPr>
                <w:rFonts w:ascii="Times New Roman" w:eastAsia="Times New Roman" w:hAnsi="Times New Roman" w:cs="Times New Roman"/>
                <w:sz w:val="24"/>
                <w:szCs w:val="24"/>
                <w:lang w:val="fr-BE"/>
              </w:rPr>
              <w:t>CI</w:t>
            </w:r>
            <w:r>
              <w:rPr>
                <w:rFonts w:ascii="Times New Roman" w:eastAsia="Times New Roman" w:hAnsi="Times New Roman" w:cs="Times New Roman"/>
                <w:sz w:val="24"/>
                <w:szCs w:val="24"/>
                <w:lang w:val="fr-BE"/>
              </w:rPr>
              <w:t>3≥3.0</w:t>
            </w:r>
          </w:p>
        </w:tc>
        <w:tc>
          <w:tcPr>
            <w:tcW w:w="1208" w:type="dxa"/>
            <w:hideMark/>
          </w:tcPr>
          <w:p w14:paraId="319627F2" w14:textId="77777777" w:rsidR="00A53267" w:rsidRPr="00B00D9B" w:rsidRDefault="00A53267" w:rsidP="00D02015">
            <w:pPr>
              <w:rPr>
                <w:rFonts w:ascii="Times New Roman" w:eastAsia="Times New Roman" w:hAnsi="Times New Roman" w:cs="Times New Roman"/>
                <w:sz w:val="24"/>
                <w:szCs w:val="24"/>
                <w:lang w:val="fr-BE"/>
              </w:rPr>
            </w:pPr>
            <w:r w:rsidRPr="00B00D9B">
              <w:rPr>
                <w:rFonts w:ascii="Times New Roman" w:eastAsia="Times New Roman" w:hAnsi="Times New Roman" w:cs="Times New Roman"/>
                <w:sz w:val="24"/>
                <w:szCs w:val="24"/>
                <w:lang w:val="fr-BE"/>
              </w:rPr>
              <w:t> </w:t>
            </w:r>
          </w:p>
        </w:tc>
        <w:tc>
          <w:tcPr>
            <w:tcW w:w="1788" w:type="dxa"/>
            <w:hideMark/>
          </w:tcPr>
          <w:p w14:paraId="688734F8" w14:textId="77777777" w:rsidR="00A53267" w:rsidRPr="009D3FC0" w:rsidRDefault="00A53267" w:rsidP="00D02015">
            <w:pPr>
              <w:rPr>
                <w:rFonts w:ascii="Times New Roman" w:eastAsia="Times New Roman" w:hAnsi="Times New Roman" w:cs="Times New Roman"/>
                <w:sz w:val="24"/>
                <w:szCs w:val="24"/>
              </w:rPr>
            </w:pPr>
            <w:r w:rsidRPr="009D3FC0">
              <w:rPr>
                <w:rFonts w:ascii="Times New Roman" w:eastAsia="Times New Roman" w:hAnsi="Times New Roman" w:cs="Times New Roman"/>
                <w:sz w:val="24"/>
                <w:szCs w:val="24"/>
              </w:rPr>
              <w:t>ATCEC/Foliotek</w:t>
            </w:r>
          </w:p>
        </w:tc>
        <w:tc>
          <w:tcPr>
            <w:tcW w:w="1365" w:type="dxa"/>
            <w:hideMark/>
          </w:tcPr>
          <w:p w14:paraId="260807EE" w14:textId="77777777" w:rsidR="00A53267" w:rsidRPr="009D3FC0" w:rsidRDefault="00A53267" w:rsidP="00D02015">
            <w:pPr>
              <w:rPr>
                <w:rFonts w:ascii="Times New Roman" w:eastAsia="Times New Roman" w:hAnsi="Times New Roman" w:cs="Times New Roman"/>
                <w:sz w:val="24"/>
                <w:szCs w:val="24"/>
              </w:rPr>
            </w:pPr>
            <w:r w:rsidRPr="009D3FC0">
              <w:rPr>
                <w:rFonts w:ascii="Times New Roman" w:eastAsia="Times New Roman" w:hAnsi="Times New Roman" w:cs="Times New Roman"/>
                <w:sz w:val="24"/>
                <w:szCs w:val="24"/>
              </w:rPr>
              <w:t>Every Semester</w:t>
            </w:r>
          </w:p>
        </w:tc>
        <w:tc>
          <w:tcPr>
            <w:tcW w:w="483" w:type="dxa"/>
            <w:hideMark/>
          </w:tcPr>
          <w:p w14:paraId="1D24F647" w14:textId="77777777" w:rsidR="00A53267" w:rsidRPr="009D3FC0" w:rsidRDefault="00A53267" w:rsidP="00D02015">
            <w:pPr>
              <w:rPr>
                <w:rFonts w:ascii="Times New Roman" w:eastAsia="Times New Roman" w:hAnsi="Times New Roman" w:cs="Times New Roman"/>
                <w:sz w:val="24"/>
                <w:szCs w:val="24"/>
              </w:rPr>
            </w:pPr>
            <w:r w:rsidRPr="009D3FC0">
              <w:rPr>
                <w:rFonts w:ascii="Times New Roman" w:eastAsia="Times New Roman" w:hAnsi="Times New Roman" w:cs="Times New Roman"/>
                <w:sz w:val="24"/>
                <w:szCs w:val="24"/>
              </w:rPr>
              <w:t> </w:t>
            </w:r>
          </w:p>
        </w:tc>
        <w:tc>
          <w:tcPr>
            <w:tcW w:w="483" w:type="dxa"/>
            <w:hideMark/>
          </w:tcPr>
          <w:p w14:paraId="2E08B9D7" w14:textId="77777777" w:rsidR="00A53267" w:rsidRPr="009D3FC0" w:rsidRDefault="00A53267" w:rsidP="00D02015">
            <w:pPr>
              <w:rPr>
                <w:rFonts w:ascii="Times New Roman" w:eastAsia="Times New Roman" w:hAnsi="Times New Roman" w:cs="Times New Roman"/>
                <w:sz w:val="24"/>
                <w:szCs w:val="24"/>
              </w:rPr>
            </w:pPr>
            <w:r w:rsidRPr="009D3FC0">
              <w:rPr>
                <w:rFonts w:ascii="Times New Roman" w:eastAsia="Times New Roman" w:hAnsi="Times New Roman" w:cs="Times New Roman"/>
                <w:sz w:val="24"/>
                <w:szCs w:val="24"/>
              </w:rPr>
              <w:t> </w:t>
            </w:r>
          </w:p>
        </w:tc>
        <w:tc>
          <w:tcPr>
            <w:tcW w:w="518" w:type="dxa"/>
            <w:hideMark/>
          </w:tcPr>
          <w:p w14:paraId="1FCE41DA" w14:textId="77777777" w:rsidR="00A53267" w:rsidRPr="009D3FC0" w:rsidRDefault="00A53267" w:rsidP="00D02015">
            <w:pPr>
              <w:rPr>
                <w:rFonts w:ascii="Times New Roman" w:eastAsia="Times New Roman" w:hAnsi="Times New Roman" w:cs="Times New Roman"/>
                <w:sz w:val="24"/>
                <w:szCs w:val="24"/>
              </w:rPr>
            </w:pPr>
            <w:r w:rsidRPr="009D3FC0">
              <w:rPr>
                <w:rFonts w:ascii="Times New Roman" w:eastAsia="Times New Roman" w:hAnsi="Times New Roman" w:cs="Times New Roman"/>
                <w:sz w:val="24"/>
                <w:szCs w:val="24"/>
              </w:rPr>
              <w:t> </w:t>
            </w:r>
          </w:p>
        </w:tc>
      </w:tr>
      <w:tr w:rsidR="00A53267" w:rsidRPr="009D3FC0" w14:paraId="0DD2608B" w14:textId="77777777" w:rsidTr="59D1A33F">
        <w:trPr>
          <w:trHeight w:val="315"/>
        </w:trPr>
        <w:tc>
          <w:tcPr>
            <w:tcW w:w="10790" w:type="dxa"/>
            <w:gridSpan w:val="10"/>
            <w:hideMark/>
          </w:tcPr>
          <w:p w14:paraId="7704CA50" w14:textId="77777777" w:rsidR="00A53267" w:rsidRPr="009D3FC0" w:rsidRDefault="00A53267" w:rsidP="00D02015">
            <w:pPr>
              <w:rPr>
                <w:rFonts w:ascii="Times New Roman" w:eastAsia="Times New Roman" w:hAnsi="Times New Roman" w:cs="Times New Roman"/>
                <w:b/>
                <w:bCs/>
                <w:sz w:val="24"/>
                <w:szCs w:val="24"/>
              </w:rPr>
            </w:pPr>
            <w:r w:rsidRPr="009D3FC0">
              <w:rPr>
                <w:rFonts w:ascii="Times New Roman" w:eastAsia="Times New Roman" w:hAnsi="Times New Roman" w:cs="Times New Roman"/>
                <w:b/>
                <w:bCs/>
                <w:sz w:val="24"/>
                <w:szCs w:val="24"/>
              </w:rPr>
              <w:t>Outcome #3-Athletic Training students will demonstrate the common values and behaviors of the athletic training profession while employing professional excellence, ethical leadership and social responsibility.</w:t>
            </w:r>
          </w:p>
        </w:tc>
      </w:tr>
      <w:tr w:rsidR="00A53267" w:rsidRPr="009D3FC0" w14:paraId="62D38B60" w14:textId="77777777" w:rsidTr="59D1A33F">
        <w:trPr>
          <w:trHeight w:val="315"/>
        </w:trPr>
        <w:tc>
          <w:tcPr>
            <w:tcW w:w="1516" w:type="dxa"/>
            <w:noWrap/>
            <w:hideMark/>
          </w:tcPr>
          <w:p w14:paraId="5ACE632D" w14:textId="77777777" w:rsidR="00A53267" w:rsidRPr="009D3FC0" w:rsidRDefault="00A53267" w:rsidP="00D02015">
            <w:pPr>
              <w:rPr>
                <w:rFonts w:ascii="Times New Roman" w:eastAsia="Times New Roman" w:hAnsi="Times New Roman" w:cs="Times New Roman"/>
                <w:b/>
                <w:bCs/>
                <w:sz w:val="24"/>
                <w:szCs w:val="24"/>
              </w:rPr>
            </w:pPr>
          </w:p>
        </w:tc>
        <w:tc>
          <w:tcPr>
            <w:tcW w:w="9274" w:type="dxa"/>
            <w:gridSpan w:val="9"/>
            <w:hideMark/>
          </w:tcPr>
          <w:p w14:paraId="3ABF9568" w14:textId="77777777" w:rsidR="00A53267" w:rsidRPr="009D3FC0" w:rsidRDefault="00A53267" w:rsidP="00D02015">
            <w:pPr>
              <w:rPr>
                <w:rFonts w:ascii="Times New Roman" w:eastAsia="Times New Roman" w:hAnsi="Times New Roman" w:cs="Times New Roman"/>
                <w:sz w:val="24"/>
                <w:szCs w:val="24"/>
              </w:rPr>
            </w:pPr>
            <w:r w:rsidRPr="009D3FC0">
              <w:rPr>
                <w:rFonts w:ascii="Times New Roman" w:eastAsia="Times New Roman" w:hAnsi="Times New Roman" w:cs="Times New Roman"/>
                <w:sz w:val="24"/>
                <w:szCs w:val="24"/>
              </w:rPr>
              <w:t>3.1 Effectively communicate with interprofessional members of the sports medicine team.</w:t>
            </w:r>
          </w:p>
        </w:tc>
      </w:tr>
      <w:tr w:rsidR="00A53267" w:rsidRPr="009D3FC0" w14:paraId="5CD84BF8" w14:textId="77777777" w:rsidTr="59D1A33F">
        <w:trPr>
          <w:trHeight w:val="1575"/>
        </w:trPr>
        <w:tc>
          <w:tcPr>
            <w:tcW w:w="1516" w:type="dxa"/>
            <w:noWrap/>
            <w:hideMark/>
          </w:tcPr>
          <w:p w14:paraId="6896BE7C" w14:textId="77777777" w:rsidR="00A53267" w:rsidRPr="009D3FC0" w:rsidRDefault="00A53267" w:rsidP="00D02015">
            <w:pPr>
              <w:rPr>
                <w:rFonts w:ascii="Times New Roman" w:eastAsia="Times New Roman" w:hAnsi="Times New Roman" w:cs="Times New Roman"/>
                <w:sz w:val="24"/>
                <w:szCs w:val="24"/>
              </w:rPr>
            </w:pPr>
          </w:p>
        </w:tc>
        <w:tc>
          <w:tcPr>
            <w:tcW w:w="855" w:type="dxa"/>
            <w:hideMark/>
          </w:tcPr>
          <w:p w14:paraId="7A16885D" w14:textId="77777777" w:rsidR="00A53267" w:rsidRPr="009D3FC0" w:rsidRDefault="00A53267" w:rsidP="00D02015">
            <w:pPr>
              <w:rPr>
                <w:rFonts w:ascii="Times New Roman" w:eastAsia="Times New Roman" w:hAnsi="Times New Roman" w:cs="Times New Roman"/>
                <w:sz w:val="24"/>
                <w:szCs w:val="24"/>
              </w:rPr>
            </w:pPr>
          </w:p>
        </w:tc>
        <w:tc>
          <w:tcPr>
            <w:tcW w:w="1317" w:type="dxa"/>
            <w:hideMark/>
          </w:tcPr>
          <w:p w14:paraId="4D7A5883" w14:textId="77777777" w:rsidR="00A53267" w:rsidRPr="009D3FC0" w:rsidRDefault="00A53267" w:rsidP="00D02015">
            <w:pPr>
              <w:rPr>
                <w:rFonts w:ascii="Times New Roman" w:eastAsia="Times New Roman" w:hAnsi="Times New Roman" w:cs="Times New Roman"/>
                <w:sz w:val="24"/>
                <w:szCs w:val="24"/>
              </w:rPr>
            </w:pPr>
            <w:r w:rsidRPr="009D3FC0">
              <w:rPr>
                <w:rFonts w:ascii="Times New Roman" w:eastAsia="Times New Roman" w:hAnsi="Times New Roman" w:cs="Times New Roman"/>
                <w:sz w:val="24"/>
                <w:szCs w:val="24"/>
              </w:rPr>
              <w:t xml:space="preserve">Athletic Training Milestones </w:t>
            </w:r>
          </w:p>
        </w:tc>
        <w:tc>
          <w:tcPr>
            <w:tcW w:w="1257" w:type="dxa"/>
            <w:hideMark/>
          </w:tcPr>
          <w:p w14:paraId="25F99051" w14:textId="77777777" w:rsidR="00EB5FDF" w:rsidRDefault="00EB5FDF" w:rsidP="00EB5FDF">
            <w:pPr>
              <w:rPr>
                <w:rFonts w:ascii="Times New Roman" w:eastAsia="Times New Roman" w:hAnsi="Times New Roman" w:cs="Times New Roman"/>
                <w:sz w:val="24"/>
                <w:szCs w:val="24"/>
                <w:lang w:val="fr-BE"/>
              </w:rPr>
            </w:pPr>
            <w:r w:rsidRPr="0089746B">
              <w:rPr>
                <w:rFonts w:ascii="Times New Roman" w:eastAsia="Times New Roman" w:hAnsi="Times New Roman" w:cs="Times New Roman"/>
                <w:sz w:val="24"/>
                <w:szCs w:val="24"/>
                <w:lang w:val="fr-BE"/>
              </w:rPr>
              <w:t>C</w:t>
            </w:r>
            <w:r>
              <w:rPr>
                <w:rFonts w:ascii="Times New Roman" w:eastAsia="Times New Roman" w:hAnsi="Times New Roman" w:cs="Times New Roman"/>
                <w:sz w:val="24"/>
                <w:szCs w:val="24"/>
                <w:lang w:val="fr-BE"/>
              </w:rPr>
              <w:t>E</w:t>
            </w:r>
            <w:r w:rsidRPr="0089746B">
              <w:rPr>
                <w:rFonts w:ascii="Times New Roman" w:eastAsia="Times New Roman" w:hAnsi="Times New Roman" w:cs="Times New Roman"/>
                <w:sz w:val="24"/>
                <w:szCs w:val="24"/>
                <w:lang w:val="fr-BE"/>
              </w:rPr>
              <w:t>1</w:t>
            </w:r>
            <w:r>
              <w:rPr>
                <w:rFonts w:ascii="Times New Roman" w:eastAsia="Times New Roman" w:hAnsi="Times New Roman" w:cs="Times New Roman"/>
                <w:sz w:val="24"/>
                <w:szCs w:val="24"/>
                <w:lang w:val="fr-BE"/>
              </w:rPr>
              <w:t>≥2.0</w:t>
            </w:r>
            <w:r w:rsidRPr="0089746B">
              <w:rPr>
                <w:rFonts w:ascii="Times New Roman" w:eastAsia="Times New Roman" w:hAnsi="Times New Roman" w:cs="Times New Roman"/>
                <w:sz w:val="24"/>
                <w:szCs w:val="24"/>
                <w:lang w:val="fr-BE"/>
              </w:rPr>
              <w:t xml:space="preserve">, </w:t>
            </w:r>
          </w:p>
          <w:p w14:paraId="72222CD1" w14:textId="77777777" w:rsidR="00EB5FDF" w:rsidRDefault="00EB5FDF" w:rsidP="00EB5FDF">
            <w:pPr>
              <w:rPr>
                <w:rFonts w:ascii="Times New Roman" w:eastAsia="Times New Roman" w:hAnsi="Times New Roman" w:cs="Times New Roman"/>
                <w:sz w:val="24"/>
                <w:szCs w:val="24"/>
                <w:lang w:val="fr-BE"/>
              </w:rPr>
            </w:pPr>
            <w:r w:rsidRPr="0089746B">
              <w:rPr>
                <w:rFonts w:ascii="Times New Roman" w:eastAsia="Times New Roman" w:hAnsi="Times New Roman" w:cs="Times New Roman"/>
                <w:sz w:val="24"/>
                <w:szCs w:val="24"/>
                <w:lang w:val="fr-BE"/>
              </w:rPr>
              <w:t>CI1</w:t>
            </w:r>
            <w:r>
              <w:rPr>
                <w:rFonts w:ascii="Times New Roman" w:eastAsia="Times New Roman" w:hAnsi="Times New Roman" w:cs="Times New Roman"/>
                <w:sz w:val="24"/>
                <w:szCs w:val="24"/>
                <w:lang w:val="fr-BE"/>
              </w:rPr>
              <w:t>≥2.25</w:t>
            </w:r>
            <w:r w:rsidRPr="0089746B">
              <w:rPr>
                <w:rFonts w:ascii="Times New Roman" w:eastAsia="Times New Roman" w:hAnsi="Times New Roman" w:cs="Times New Roman"/>
                <w:sz w:val="24"/>
                <w:szCs w:val="24"/>
                <w:lang w:val="fr-BE"/>
              </w:rPr>
              <w:t>,</w:t>
            </w:r>
          </w:p>
          <w:p w14:paraId="241E5360" w14:textId="77777777" w:rsidR="00EB5FDF" w:rsidRPr="0089746B" w:rsidRDefault="00EB5FDF" w:rsidP="00EB5FDF">
            <w:pPr>
              <w:rPr>
                <w:rFonts w:ascii="Times New Roman" w:eastAsia="Times New Roman" w:hAnsi="Times New Roman" w:cs="Times New Roman"/>
                <w:sz w:val="24"/>
                <w:szCs w:val="24"/>
                <w:lang w:val="fr-BE"/>
              </w:rPr>
            </w:pPr>
            <w:r w:rsidRPr="0089746B">
              <w:rPr>
                <w:rFonts w:ascii="Times New Roman" w:eastAsia="Times New Roman" w:hAnsi="Times New Roman" w:cs="Times New Roman"/>
                <w:sz w:val="24"/>
                <w:szCs w:val="24"/>
                <w:lang w:val="fr-BE"/>
              </w:rPr>
              <w:t>CI2</w:t>
            </w:r>
            <w:r>
              <w:rPr>
                <w:rFonts w:ascii="Times New Roman" w:eastAsia="Times New Roman" w:hAnsi="Times New Roman" w:cs="Times New Roman"/>
                <w:sz w:val="24"/>
                <w:szCs w:val="24"/>
                <w:lang w:val="fr-BE"/>
              </w:rPr>
              <w:t>≥</w:t>
            </w:r>
            <w:r w:rsidRPr="0089746B">
              <w:rPr>
                <w:rFonts w:ascii="Times New Roman" w:eastAsia="Times New Roman" w:hAnsi="Times New Roman" w:cs="Times New Roman"/>
                <w:sz w:val="24"/>
                <w:szCs w:val="24"/>
                <w:lang w:val="fr-BE"/>
              </w:rPr>
              <w:t>2.</w:t>
            </w:r>
            <w:r>
              <w:rPr>
                <w:rFonts w:ascii="Times New Roman" w:eastAsia="Times New Roman" w:hAnsi="Times New Roman" w:cs="Times New Roman"/>
                <w:sz w:val="24"/>
                <w:szCs w:val="24"/>
                <w:lang w:val="fr-BE"/>
              </w:rPr>
              <w:t>5</w:t>
            </w:r>
            <w:r w:rsidRPr="0089746B">
              <w:rPr>
                <w:rFonts w:ascii="Times New Roman" w:eastAsia="Times New Roman" w:hAnsi="Times New Roman" w:cs="Times New Roman"/>
                <w:sz w:val="24"/>
                <w:szCs w:val="24"/>
                <w:lang w:val="fr-BE"/>
              </w:rPr>
              <w:t>,</w:t>
            </w:r>
          </w:p>
          <w:p w14:paraId="3A7150AF" w14:textId="77777777" w:rsidR="00EB5FDF" w:rsidRPr="0089746B" w:rsidRDefault="00EB5FDF" w:rsidP="00EB5FDF">
            <w:pPr>
              <w:rPr>
                <w:rFonts w:ascii="Times New Roman" w:eastAsia="Times New Roman" w:hAnsi="Times New Roman" w:cs="Times New Roman"/>
                <w:sz w:val="24"/>
                <w:szCs w:val="24"/>
                <w:lang w:val="fr-BE"/>
              </w:rPr>
            </w:pPr>
            <w:r w:rsidRPr="0089746B">
              <w:rPr>
                <w:rFonts w:ascii="Times New Roman" w:eastAsia="Times New Roman" w:hAnsi="Times New Roman" w:cs="Times New Roman"/>
                <w:sz w:val="24"/>
                <w:szCs w:val="24"/>
                <w:lang w:val="fr-BE"/>
              </w:rPr>
              <w:t>CE2</w:t>
            </w:r>
            <w:r>
              <w:rPr>
                <w:rFonts w:ascii="Times New Roman" w:eastAsia="Times New Roman" w:hAnsi="Times New Roman" w:cs="Times New Roman"/>
                <w:sz w:val="24"/>
                <w:szCs w:val="24"/>
                <w:lang w:val="fr-BE"/>
              </w:rPr>
              <w:t>≥</w:t>
            </w:r>
            <w:r w:rsidRPr="0089746B">
              <w:rPr>
                <w:rFonts w:ascii="Times New Roman" w:eastAsia="Times New Roman" w:hAnsi="Times New Roman" w:cs="Times New Roman"/>
                <w:sz w:val="24"/>
                <w:szCs w:val="24"/>
                <w:lang w:val="fr-BE"/>
              </w:rPr>
              <w:t>2.</w:t>
            </w:r>
            <w:r>
              <w:rPr>
                <w:rFonts w:ascii="Times New Roman" w:eastAsia="Times New Roman" w:hAnsi="Times New Roman" w:cs="Times New Roman"/>
                <w:sz w:val="24"/>
                <w:szCs w:val="24"/>
                <w:lang w:val="fr-BE"/>
              </w:rPr>
              <w:t>7</w:t>
            </w:r>
            <w:r w:rsidRPr="0089746B">
              <w:rPr>
                <w:rFonts w:ascii="Times New Roman" w:eastAsia="Times New Roman" w:hAnsi="Times New Roman" w:cs="Times New Roman"/>
                <w:sz w:val="24"/>
                <w:szCs w:val="24"/>
                <w:lang w:val="fr-BE"/>
              </w:rPr>
              <w:t>5,</w:t>
            </w:r>
          </w:p>
          <w:p w14:paraId="69A275D3" w14:textId="28311601" w:rsidR="00A53267" w:rsidRPr="000F1785" w:rsidRDefault="00EB5FDF" w:rsidP="00EB5FDF">
            <w:pPr>
              <w:rPr>
                <w:rFonts w:ascii="Times New Roman" w:eastAsia="Times New Roman" w:hAnsi="Times New Roman" w:cs="Times New Roman"/>
                <w:sz w:val="24"/>
                <w:szCs w:val="24"/>
                <w:lang w:val="fr-BE"/>
              </w:rPr>
            </w:pPr>
            <w:r w:rsidRPr="0089746B">
              <w:rPr>
                <w:rFonts w:ascii="Times New Roman" w:eastAsia="Times New Roman" w:hAnsi="Times New Roman" w:cs="Times New Roman"/>
                <w:sz w:val="24"/>
                <w:szCs w:val="24"/>
                <w:lang w:val="fr-BE"/>
              </w:rPr>
              <w:t>CI</w:t>
            </w:r>
            <w:r>
              <w:rPr>
                <w:rFonts w:ascii="Times New Roman" w:eastAsia="Times New Roman" w:hAnsi="Times New Roman" w:cs="Times New Roman"/>
                <w:sz w:val="24"/>
                <w:szCs w:val="24"/>
                <w:lang w:val="fr-BE"/>
              </w:rPr>
              <w:t>3≥3.0</w:t>
            </w:r>
          </w:p>
        </w:tc>
        <w:tc>
          <w:tcPr>
            <w:tcW w:w="1208" w:type="dxa"/>
            <w:hideMark/>
          </w:tcPr>
          <w:p w14:paraId="188F107F" w14:textId="77777777" w:rsidR="00A53267" w:rsidRPr="000F1785" w:rsidRDefault="00A53267" w:rsidP="00D02015">
            <w:pPr>
              <w:rPr>
                <w:rFonts w:ascii="Times New Roman" w:eastAsia="Times New Roman" w:hAnsi="Times New Roman" w:cs="Times New Roman"/>
                <w:sz w:val="24"/>
                <w:szCs w:val="24"/>
                <w:lang w:val="fr-BE"/>
              </w:rPr>
            </w:pPr>
            <w:r w:rsidRPr="000F1785">
              <w:rPr>
                <w:rFonts w:ascii="Times New Roman" w:eastAsia="Times New Roman" w:hAnsi="Times New Roman" w:cs="Times New Roman"/>
                <w:sz w:val="24"/>
                <w:szCs w:val="24"/>
                <w:lang w:val="fr-BE"/>
              </w:rPr>
              <w:t> </w:t>
            </w:r>
          </w:p>
        </w:tc>
        <w:tc>
          <w:tcPr>
            <w:tcW w:w="1788" w:type="dxa"/>
            <w:hideMark/>
          </w:tcPr>
          <w:p w14:paraId="4378A0BE" w14:textId="77777777" w:rsidR="00A53267" w:rsidRPr="009D3FC0" w:rsidRDefault="00A53267" w:rsidP="00D02015">
            <w:pPr>
              <w:rPr>
                <w:rFonts w:ascii="Times New Roman" w:eastAsia="Times New Roman" w:hAnsi="Times New Roman" w:cs="Times New Roman"/>
                <w:sz w:val="24"/>
                <w:szCs w:val="24"/>
              </w:rPr>
            </w:pPr>
            <w:r w:rsidRPr="009D3FC0">
              <w:rPr>
                <w:rFonts w:ascii="Times New Roman" w:eastAsia="Times New Roman" w:hAnsi="Times New Roman" w:cs="Times New Roman"/>
                <w:sz w:val="24"/>
                <w:szCs w:val="24"/>
              </w:rPr>
              <w:t>ATPD/Foliotek</w:t>
            </w:r>
          </w:p>
        </w:tc>
        <w:tc>
          <w:tcPr>
            <w:tcW w:w="1365" w:type="dxa"/>
            <w:hideMark/>
          </w:tcPr>
          <w:p w14:paraId="05BB733E" w14:textId="77777777" w:rsidR="00A53267" w:rsidRPr="009D3FC0" w:rsidRDefault="00A53267" w:rsidP="00D02015">
            <w:pPr>
              <w:rPr>
                <w:rFonts w:ascii="Times New Roman" w:eastAsia="Times New Roman" w:hAnsi="Times New Roman" w:cs="Times New Roman"/>
                <w:sz w:val="24"/>
                <w:szCs w:val="24"/>
              </w:rPr>
            </w:pPr>
            <w:r w:rsidRPr="009D3FC0">
              <w:rPr>
                <w:rFonts w:ascii="Times New Roman" w:eastAsia="Times New Roman" w:hAnsi="Times New Roman" w:cs="Times New Roman"/>
                <w:sz w:val="24"/>
                <w:szCs w:val="24"/>
              </w:rPr>
              <w:t>Each Semester/May</w:t>
            </w:r>
          </w:p>
        </w:tc>
        <w:tc>
          <w:tcPr>
            <w:tcW w:w="483" w:type="dxa"/>
            <w:hideMark/>
          </w:tcPr>
          <w:p w14:paraId="0340B950" w14:textId="77777777" w:rsidR="00A53267" w:rsidRPr="009D3FC0" w:rsidRDefault="00A53267" w:rsidP="00D02015">
            <w:pPr>
              <w:rPr>
                <w:rFonts w:ascii="Times New Roman" w:eastAsia="Times New Roman" w:hAnsi="Times New Roman" w:cs="Times New Roman"/>
                <w:sz w:val="24"/>
                <w:szCs w:val="24"/>
              </w:rPr>
            </w:pPr>
            <w:r w:rsidRPr="009D3FC0">
              <w:rPr>
                <w:rFonts w:ascii="Times New Roman" w:eastAsia="Times New Roman" w:hAnsi="Times New Roman" w:cs="Times New Roman"/>
                <w:sz w:val="24"/>
                <w:szCs w:val="24"/>
              </w:rPr>
              <w:t> </w:t>
            </w:r>
          </w:p>
        </w:tc>
        <w:tc>
          <w:tcPr>
            <w:tcW w:w="483" w:type="dxa"/>
            <w:hideMark/>
          </w:tcPr>
          <w:p w14:paraId="6511F6D8" w14:textId="77777777" w:rsidR="00A53267" w:rsidRPr="009D3FC0" w:rsidRDefault="00A53267" w:rsidP="00D02015">
            <w:pPr>
              <w:rPr>
                <w:rFonts w:ascii="Times New Roman" w:eastAsia="Times New Roman" w:hAnsi="Times New Roman" w:cs="Times New Roman"/>
                <w:sz w:val="24"/>
                <w:szCs w:val="24"/>
              </w:rPr>
            </w:pPr>
            <w:r w:rsidRPr="009D3FC0">
              <w:rPr>
                <w:rFonts w:ascii="Times New Roman" w:eastAsia="Times New Roman" w:hAnsi="Times New Roman" w:cs="Times New Roman"/>
                <w:sz w:val="24"/>
                <w:szCs w:val="24"/>
              </w:rPr>
              <w:t> </w:t>
            </w:r>
          </w:p>
        </w:tc>
        <w:tc>
          <w:tcPr>
            <w:tcW w:w="518" w:type="dxa"/>
            <w:hideMark/>
          </w:tcPr>
          <w:p w14:paraId="7D37B2EE" w14:textId="77777777" w:rsidR="00A53267" w:rsidRPr="009D3FC0" w:rsidRDefault="00A53267" w:rsidP="00D02015">
            <w:pPr>
              <w:rPr>
                <w:rFonts w:ascii="Times New Roman" w:eastAsia="Times New Roman" w:hAnsi="Times New Roman" w:cs="Times New Roman"/>
                <w:sz w:val="24"/>
                <w:szCs w:val="24"/>
              </w:rPr>
            </w:pPr>
            <w:r w:rsidRPr="009D3FC0">
              <w:rPr>
                <w:rFonts w:ascii="Times New Roman" w:eastAsia="Times New Roman" w:hAnsi="Times New Roman" w:cs="Times New Roman"/>
                <w:sz w:val="24"/>
                <w:szCs w:val="24"/>
              </w:rPr>
              <w:t> </w:t>
            </w:r>
          </w:p>
        </w:tc>
      </w:tr>
      <w:tr w:rsidR="00A53267" w:rsidRPr="009D3FC0" w14:paraId="26752E4B" w14:textId="77777777" w:rsidTr="59D1A33F">
        <w:trPr>
          <w:trHeight w:val="1890"/>
        </w:trPr>
        <w:tc>
          <w:tcPr>
            <w:tcW w:w="1516" w:type="dxa"/>
            <w:noWrap/>
            <w:hideMark/>
          </w:tcPr>
          <w:p w14:paraId="70E75E81" w14:textId="77777777" w:rsidR="00A53267" w:rsidRPr="009D3FC0" w:rsidRDefault="00A53267" w:rsidP="00D02015">
            <w:pPr>
              <w:rPr>
                <w:rFonts w:ascii="Times New Roman" w:eastAsia="Times New Roman" w:hAnsi="Times New Roman" w:cs="Times New Roman"/>
                <w:sz w:val="24"/>
                <w:szCs w:val="24"/>
              </w:rPr>
            </w:pPr>
          </w:p>
        </w:tc>
        <w:tc>
          <w:tcPr>
            <w:tcW w:w="855" w:type="dxa"/>
            <w:hideMark/>
          </w:tcPr>
          <w:p w14:paraId="77216CE7" w14:textId="77777777" w:rsidR="00A53267" w:rsidRPr="009D3FC0" w:rsidRDefault="00A53267" w:rsidP="00D02015">
            <w:pPr>
              <w:rPr>
                <w:rFonts w:ascii="Times New Roman" w:eastAsia="Times New Roman" w:hAnsi="Times New Roman" w:cs="Times New Roman"/>
                <w:sz w:val="24"/>
                <w:szCs w:val="24"/>
              </w:rPr>
            </w:pPr>
          </w:p>
        </w:tc>
        <w:tc>
          <w:tcPr>
            <w:tcW w:w="1317" w:type="dxa"/>
            <w:hideMark/>
          </w:tcPr>
          <w:p w14:paraId="585BC570" w14:textId="77777777" w:rsidR="00A53267" w:rsidRPr="009D3FC0" w:rsidRDefault="00A53267" w:rsidP="00D02015">
            <w:pPr>
              <w:rPr>
                <w:rFonts w:ascii="Times New Roman" w:eastAsia="Times New Roman" w:hAnsi="Times New Roman" w:cs="Times New Roman"/>
                <w:sz w:val="24"/>
                <w:szCs w:val="24"/>
              </w:rPr>
            </w:pPr>
            <w:r w:rsidRPr="009D3FC0">
              <w:rPr>
                <w:rFonts w:ascii="Times New Roman" w:eastAsia="Times New Roman" w:hAnsi="Times New Roman" w:cs="Times New Roman"/>
                <w:sz w:val="24"/>
                <w:szCs w:val="24"/>
              </w:rPr>
              <w:t>Student Clinical Evaluation</w:t>
            </w:r>
          </w:p>
        </w:tc>
        <w:tc>
          <w:tcPr>
            <w:tcW w:w="1257" w:type="dxa"/>
            <w:hideMark/>
          </w:tcPr>
          <w:p w14:paraId="52A5CF76" w14:textId="77777777" w:rsidR="00EB5FDF" w:rsidRDefault="00EB5FDF" w:rsidP="00EB5FDF">
            <w:pPr>
              <w:rPr>
                <w:rFonts w:ascii="Times New Roman" w:eastAsia="Times New Roman" w:hAnsi="Times New Roman" w:cs="Times New Roman"/>
                <w:sz w:val="24"/>
                <w:szCs w:val="24"/>
                <w:lang w:val="fr-BE"/>
              </w:rPr>
            </w:pPr>
            <w:r w:rsidRPr="0089746B">
              <w:rPr>
                <w:rFonts w:ascii="Times New Roman" w:eastAsia="Times New Roman" w:hAnsi="Times New Roman" w:cs="Times New Roman"/>
                <w:sz w:val="24"/>
                <w:szCs w:val="24"/>
                <w:lang w:val="fr-BE"/>
              </w:rPr>
              <w:t>C</w:t>
            </w:r>
            <w:r>
              <w:rPr>
                <w:rFonts w:ascii="Times New Roman" w:eastAsia="Times New Roman" w:hAnsi="Times New Roman" w:cs="Times New Roman"/>
                <w:sz w:val="24"/>
                <w:szCs w:val="24"/>
                <w:lang w:val="fr-BE"/>
              </w:rPr>
              <w:t>E</w:t>
            </w:r>
            <w:r w:rsidRPr="0089746B">
              <w:rPr>
                <w:rFonts w:ascii="Times New Roman" w:eastAsia="Times New Roman" w:hAnsi="Times New Roman" w:cs="Times New Roman"/>
                <w:sz w:val="24"/>
                <w:szCs w:val="24"/>
                <w:lang w:val="fr-BE"/>
              </w:rPr>
              <w:t>1</w:t>
            </w:r>
            <w:r>
              <w:rPr>
                <w:rFonts w:ascii="Times New Roman" w:eastAsia="Times New Roman" w:hAnsi="Times New Roman" w:cs="Times New Roman"/>
                <w:sz w:val="24"/>
                <w:szCs w:val="24"/>
                <w:lang w:val="fr-BE"/>
              </w:rPr>
              <w:t>≥2.0</w:t>
            </w:r>
            <w:r w:rsidRPr="0089746B">
              <w:rPr>
                <w:rFonts w:ascii="Times New Roman" w:eastAsia="Times New Roman" w:hAnsi="Times New Roman" w:cs="Times New Roman"/>
                <w:sz w:val="24"/>
                <w:szCs w:val="24"/>
                <w:lang w:val="fr-BE"/>
              </w:rPr>
              <w:t xml:space="preserve">, </w:t>
            </w:r>
          </w:p>
          <w:p w14:paraId="3E14B4BD" w14:textId="77777777" w:rsidR="00EB5FDF" w:rsidRDefault="00EB5FDF" w:rsidP="00EB5FDF">
            <w:pPr>
              <w:rPr>
                <w:rFonts w:ascii="Times New Roman" w:eastAsia="Times New Roman" w:hAnsi="Times New Roman" w:cs="Times New Roman"/>
                <w:sz w:val="24"/>
                <w:szCs w:val="24"/>
                <w:lang w:val="fr-BE"/>
              </w:rPr>
            </w:pPr>
            <w:r w:rsidRPr="0089746B">
              <w:rPr>
                <w:rFonts w:ascii="Times New Roman" w:eastAsia="Times New Roman" w:hAnsi="Times New Roman" w:cs="Times New Roman"/>
                <w:sz w:val="24"/>
                <w:szCs w:val="24"/>
                <w:lang w:val="fr-BE"/>
              </w:rPr>
              <w:t>CI1</w:t>
            </w:r>
            <w:r>
              <w:rPr>
                <w:rFonts w:ascii="Times New Roman" w:eastAsia="Times New Roman" w:hAnsi="Times New Roman" w:cs="Times New Roman"/>
                <w:sz w:val="24"/>
                <w:szCs w:val="24"/>
                <w:lang w:val="fr-BE"/>
              </w:rPr>
              <w:t>≥2.25</w:t>
            </w:r>
            <w:r w:rsidRPr="0089746B">
              <w:rPr>
                <w:rFonts w:ascii="Times New Roman" w:eastAsia="Times New Roman" w:hAnsi="Times New Roman" w:cs="Times New Roman"/>
                <w:sz w:val="24"/>
                <w:szCs w:val="24"/>
                <w:lang w:val="fr-BE"/>
              </w:rPr>
              <w:t>,</w:t>
            </w:r>
          </w:p>
          <w:p w14:paraId="3B668C74" w14:textId="77777777" w:rsidR="00EB5FDF" w:rsidRPr="0089746B" w:rsidRDefault="00EB5FDF" w:rsidP="00EB5FDF">
            <w:pPr>
              <w:rPr>
                <w:rFonts w:ascii="Times New Roman" w:eastAsia="Times New Roman" w:hAnsi="Times New Roman" w:cs="Times New Roman"/>
                <w:sz w:val="24"/>
                <w:szCs w:val="24"/>
                <w:lang w:val="fr-BE"/>
              </w:rPr>
            </w:pPr>
            <w:r w:rsidRPr="0089746B">
              <w:rPr>
                <w:rFonts w:ascii="Times New Roman" w:eastAsia="Times New Roman" w:hAnsi="Times New Roman" w:cs="Times New Roman"/>
                <w:sz w:val="24"/>
                <w:szCs w:val="24"/>
                <w:lang w:val="fr-BE"/>
              </w:rPr>
              <w:t>CI2</w:t>
            </w:r>
            <w:r>
              <w:rPr>
                <w:rFonts w:ascii="Times New Roman" w:eastAsia="Times New Roman" w:hAnsi="Times New Roman" w:cs="Times New Roman"/>
                <w:sz w:val="24"/>
                <w:szCs w:val="24"/>
                <w:lang w:val="fr-BE"/>
              </w:rPr>
              <w:t>≥</w:t>
            </w:r>
            <w:r w:rsidRPr="0089746B">
              <w:rPr>
                <w:rFonts w:ascii="Times New Roman" w:eastAsia="Times New Roman" w:hAnsi="Times New Roman" w:cs="Times New Roman"/>
                <w:sz w:val="24"/>
                <w:szCs w:val="24"/>
                <w:lang w:val="fr-BE"/>
              </w:rPr>
              <w:t>2.</w:t>
            </w:r>
            <w:r>
              <w:rPr>
                <w:rFonts w:ascii="Times New Roman" w:eastAsia="Times New Roman" w:hAnsi="Times New Roman" w:cs="Times New Roman"/>
                <w:sz w:val="24"/>
                <w:szCs w:val="24"/>
                <w:lang w:val="fr-BE"/>
              </w:rPr>
              <w:t>5</w:t>
            </w:r>
            <w:r w:rsidRPr="0089746B">
              <w:rPr>
                <w:rFonts w:ascii="Times New Roman" w:eastAsia="Times New Roman" w:hAnsi="Times New Roman" w:cs="Times New Roman"/>
                <w:sz w:val="24"/>
                <w:szCs w:val="24"/>
                <w:lang w:val="fr-BE"/>
              </w:rPr>
              <w:t>,</w:t>
            </w:r>
          </w:p>
          <w:p w14:paraId="68271727" w14:textId="77777777" w:rsidR="00EB5FDF" w:rsidRPr="0089746B" w:rsidRDefault="00EB5FDF" w:rsidP="00EB5FDF">
            <w:pPr>
              <w:rPr>
                <w:rFonts w:ascii="Times New Roman" w:eastAsia="Times New Roman" w:hAnsi="Times New Roman" w:cs="Times New Roman"/>
                <w:sz w:val="24"/>
                <w:szCs w:val="24"/>
                <w:lang w:val="fr-BE"/>
              </w:rPr>
            </w:pPr>
            <w:r w:rsidRPr="0089746B">
              <w:rPr>
                <w:rFonts w:ascii="Times New Roman" w:eastAsia="Times New Roman" w:hAnsi="Times New Roman" w:cs="Times New Roman"/>
                <w:sz w:val="24"/>
                <w:szCs w:val="24"/>
                <w:lang w:val="fr-BE"/>
              </w:rPr>
              <w:t>CE2</w:t>
            </w:r>
            <w:r>
              <w:rPr>
                <w:rFonts w:ascii="Times New Roman" w:eastAsia="Times New Roman" w:hAnsi="Times New Roman" w:cs="Times New Roman"/>
                <w:sz w:val="24"/>
                <w:szCs w:val="24"/>
                <w:lang w:val="fr-BE"/>
              </w:rPr>
              <w:t>≥</w:t>
            </w:r>
            <w:r w:rsidRPr="0089746B">
              <w:rPr>
                <w:rFonts w:ascii="Times New Roman" w:eastAsia="Times New Roman" w:hAnsi="Times New Roman" w:cs="Times New Roman"/>
                <w:sz w:val="24"/>
                <w:szCs w:val="24"/>
                <w:lang w:val="fr-BE"/>
              </w:rPr>
              <w:t>2.</w:t>
            </w:r>
            <w:r>
              <w:rPr>
                <w:rFonts w:ascii="Times New Roman" w:eastAsia="Times New Roman" w:hAnsi="Times New Roman" w:cs="Times New Roman"/>
                <w:sz w:val="24"/>
                <w:szCs w:val="24"/>
                <w:lang w:val="fr-BE"/>
              </w:rPr>
              <w:t>7</w:t>
            </w:r>
            <w:r w:rsidRPr="0089746B">
              <w:rPr>
                <w:rFonts w:ascii="Times New Roman" w:eastAsia="Times New Roman" w:hAnsi="Times New Roman" w:cs="Times New Roman"/>
                <w:sz w:val="24"/>
                <w:szCs w:val="24"/>
                <w:lang w:val="fr-BE"/>
              </w:rPr>
              <w:t>5,</w:t>
            </w:r>
          </w:p>
          <w:p w14:paraId="53B24CB4" w14:textId="3EB02B47" w:rsidR="00A53267" w:rsidRPr="00B00D9B" w:rsidRDefault="00EB5FDF" w:rsidP="00EB5FDF">
            <w:pPr>
              <w:rPr>
                <w:rFonts w:ascii="Times New Roman" w:eastAsia="Times New Roman" w:hAnsi="Times New Roman" w:cs="Times New Roman"/>
                <w:sz w:val="24"/>
                <w:szCs w:val="24"/>
                <w:lang w:val="fr-BE"/>
              </w:rPr>
            </w:pPr>
            <w:r w:rsidRPr="0089746B">
              <w:rPr>
                <w:rFonts w:ascii="Times New Roman" w:eastAsia="Times New Roman" w:hAnsi="Times New Roman" w:cs="Times New Roman"/>
                <w:sz w:val="24"/>
                <w:szCs w:val="24"/>
                <w:lang w:val="fr-BE"/>
              </w:rPr>
              <w:t>CI</w:t>
            </w:r>
            <w:r>
              <w:rPr>
                <w:rFonts w:ascii="Times New Roman" w:eastAsia="Times New Roman" w:hAnsi="Times New Roman" w:cs="Times New Roman"/>
                <w:sz w:val="24"/>
                <w:szCs w:val="24"/>
                <w:lang w:val="fr-BE"/>
              </w:rPr>
              <w:t>3≥3.0</w:t>
            </w:r>
          </w:p>
        </w:tc>
        <w:tc>
          <w:tcPr>
            <w:tcW w:w="1208" w:type="dxa"/>
            <w:hideMark/>
          </w:tcPr>
          <w:p w14:paraId="7A356842" w14:textId="77777777" w:rsidR="00A53267" w:rsidRPr="00B00D9B" w:rsidRDefault="00A53267" w:rsidP="00D02015">
            <w:pPr>
              <w:rPr>
                <w:rFonts w:ascii="Times New Roman" w:eastAsia="Times New Roman" w:hAnsi="Times New Roman" w:cs="Times New Roman"/>
                <w:sz w:val="24"/>
                <w:szCs w:val="24"/>
                <w:lang w:val="fr-BE"/>
              </w:rPr>
            </w:pPr>
            <w:r w:rsidRPr="00B00D9B">
              <w:rPr>
                <w:rFonts w:ascii="Times New Roman" w:eastAsia="Times New Roman" w:hAnsi="Times New Roman" w:cs="Times New Roman"/>
                <w:sz w:val="24"/>
                <w:szCs w:val="24"/>
                <w:lang w:val="fr-BE"/>
              </w:rPr>
              <w:t> </w:t>
            </w:r>
          </w:p>
        </w:tc>
        <w:tc>
          <w:tcPr>
            <w:tcW w:w="1788" w:type="dxa"/>
            <w:hideMark/>
          </w:tcPr>
          <w:p w14:paraId="6DEDA821" w14:textId="77777777" w:rsidR="00A53267" w:rsidRPr="009D3FC0" w:rsidRDefault="00A53267" w:rsidP="00D02015">
            <w:pPr>
              <w:rPr>
                <w:rFonts w:ascii="Times New Roman" w:eastAsia="Times New Roman" w:hAnsi="Times New Roman" w:cs="Times New Roman"/>
                <w:sz w:val="24"/>
                <w:szCs w:val="24"/>
              </w:rPr>
            </w:pPr>
            <w:r w:rsidRPr="009D3FC0">
              <w:rPr>
                <w:rFonts w:ascii="Times New Roman" w:eastAsia="Times New Roman" w:hAnsi="Times New Roman" w:cs="Times New Roman"/>
                <w:sz w:val="24"/>
                <w:szCs w:val="24"/>
              </w:rPr>
              <w:t>ATCEC/Foliotek</w:t>
            </w:r>
          </w:p>
        </w:tc>
        <w:tc>
          <w:tcPr>
            <w:tcW w:w="1365" w:type="dxa"/>
            <w:hideMark/>
          </w:tcPr>
          <w:p w14:paraId="5157F971" w14:textId="77777777" w:rsidR="00A53267" w:rsidRPr="009D3FC0" w:rsidRDefault="00A53267" w:rsidP="00D02015">
            <w:pPr>
              <w:rPr>
                <w:rFonts w:ascii="Times New Roman" w:eastAsia="Times New Roman" w:hAnsi="Times New Roman" w:cs="Times New Roman"/>
                <w:sz w:val="24"/>
                <w:szCs w:val="24"/>
              </w:rPr>
            </w:pPr>
            <w:r w:rsidRPr="009D3FC0">
              <w:rPr>
                <w:rFonts w:ascii="Times New Roman" w:eastAsia="Times New Roman" w:hAnsi="Times New Roman" w:cs="Times New Roman"/>
                <w:sz w:val="24"/>
                <w:szCs w:val="24"/>
              </w:rPr>
              <w:t>Every Semester</w:t>
            </w:r>
          </w:p>
        </w:tc>
        <w:tc>
          <w:tcPr>
            <w:tcW w:w="483" w:type="dxa"/>
            <w:hideMark/>
          </w:tcPr>
          <w:p w14:paraId="37093CD7" w14:textId="77777777" w:rsidR="00A53267" w:rsidRPr="009D3FC0" w:rsidRDefault="00A53267" w:rsidP="00D02015">
            <w:pPr>
              <w:rPr>
                <w:rFonts w:ascii="Times New Roman" w:eastAsia="Times New Roman" w:hAnsi="Times New Roman" w:cs="Times New Roman"/>
                <w:sz w:val="24"/>
                <w:szCs w:val="24"/>
              </w:rPr>
            </w:pPr>
            <w:r w:rsidRPr="009D3FC0">
              <w:rPr>
                <w:rFonts w:ascii="Times New Roman" w:eastAsia="Times New Roman" w:hAnsi="Times New Roman" w:cs="Times New Roman"/>
                <w:sz w:val="24"/>
                <w:szCs w:val="24"/>
              </w:rPr>
              <w:t> </w:t>
            </w:r>
          </w:p>
        </w:tc>
        <w:tc>
          <w:tcPr>
            <w:tcW w:w="483" w:type="dxa"/>
            <w:hideMark/>
          </w:tcPr>
          <w:p w14:paraId="786FE74F" w14:textId="77777777" w:rsidR="00A53267" w:rsidRPr="009D3FC0" w:rsidRDefault="00A53267" w:rsidP="00D02015">
            <w:pPr>
              <w:rPr>
                <w:rFonts w:ascii="Times New Roman" w:eastAsia="Times New Roman" w:hAnsi="Times New Roman" w:cs="Times New Roman"/>
                <w:sz w:val="24"/>
                <w:szCs w:val="24"/>
              </w:rPr>
            </w:pPr>
            <w:r w:rsidRPr="009D3FC0">
              <w:rPr>
                <w:rFonts w:ascii="Times New Roman" w:eastAsia="Times New Roman" w:hAnsi="Times New Roman" w:cs="Times New Roman"/>
                <w:sz w:val="24"/>
                <w:szCs w:val="24"/>
              </w:rPr>
              <w:t> </w:t>
            </w:r>
          </w:p>
        </w:tc>
        <w:tc>
          <w:tcPr>
            <w:tcW w:w="518" w:type="dxa"/>
            <w:hideMark/>
          </w:tcPr>
          <w:p w14:paraId="7809AE6B" w14:textId="77777777" w:rsidR="00A53267" w:rsidRPr="009D3FC0" w:rsidRDefault="00A53267" w:rsidP="00D02015">
            <w:pPr>
              <w:rPr>
                <w:rFonts w:ascii="Times New Roman" w:eastAsia="Times New Roman" w:hAnsi="Times New Roman" w:cs="Times New Roman"/>
                <w:sz w:val="24"/>
                <w:szCs w:val="24"/>
              </w:rPr>
            </w:pPr>
            <w:r w:rsidRPr="009D3FC0">
              <w:rPr>
                <w:rFonts w:ascii="Times New Roman" w:eastAsia="Times New Roman" w:hAnsi="Times New Roman" w:cs="Times New Roman"/>
                <w:sz w:val="24"/>
                <w:szCs w:val="24"/>
              </w:rPr>
              <w:t> </w:t>
            </w:r>
          </w:p>
        </w:tc>
      </w:tr>
      <w:tr w:rsidR="00A53267" w:rsidRPr="009D3FC0" w14:paraId="1BE78B98" w14:textId="77777777" w:rsidTr="59D1A33F">
        <w:trPr>
          <w:trHeight w:val="315"/>
        </w:trPr>
        <w:tc>
          <w:tcPr>
            <w:tcW w:w="1516" w:type="dxa"/>
            <w:noWrap/>
            <w:hideMark/>
          </w:tcPr>
          <w:p w14:paraId="787DAA9D" w14:textId="77777777" w:rsidR="00A53267" w:rsidRPr="009D3FC0" w:rsidRDefault="00A53267" w:rsidP="00D02015">
            <w:pPr>
              <w:rPr>
                <w:rFonts w:ascii="Times New Roman" w:eastAsia="Times New Roman" w:hAnsi="Times New Roman" w:cs="Times New Roman"/>
                <w:sz w:val="24"/>
                <w:szCs w:val="24"/>
              </w:rPr>
            </w:pPr>
          </w:p>
        </w:tc>
        <w:tc>
          <w:tcPr>
            <w:tcW w:w="9274" w:type="dxa"/>
            <w:gridSpan w:val="9"/>
            <w:hideMark/>
          </w:tcPr>
          <w:p w14:paraId="08075228" w14:textId="77777777" w:rsidR="00A53267" w:rsidRPr="009D3FC0" w:rsidRDefault="00A53267" w:rsidP="00D02015">
            <w:pPr>
              <w:rPr>
                <w:rFonts w:ascii="Times New Roman" w:eastAsia="Times New Roman" w:hAnsi="Times New Roman" w:cs="Times New Roman"/>
                <w:sz w:val="24"/>
                <w:szCs w:val="24"/>
              </w:rPr>
            </w:pPr>
            <w:r w:rsidRPr="009D3FC0">
              <w:rPr>
                <w:rFonts w:ascii="Times New Roman" w:eastAsia="Times New Roman" w:hAnsi="Times New Roman" w:cs="Times New Roman"/>
                <w:sz w:val="24"/>
                <w:szCs w:val="24"/>
              </w:rPr>
              <w:t>3.2 Respectfully and professionally engage with diverse populations and work environments.</w:t>
            </w:r>
          </w:p>
        </w:tc>
      </w:tr>
      <w:tr w:rsidR="00A53267" w:rsidRPr="009D3FC0" w14:paraId="1DDD1FBC" w14:textId="77777777" w:rsidTr="59D1A33F">
        <w:trPr>
          <w:trHeight w:val="1260"/>
        </w:trPr>
        <w:tc>
          <w:tcPr>
            <w:tcW w:w="1516" w:type="dxa"/>
            <w:noWrap/>
            <w:hideMark/>
          </w:tcPr>
          <w:p w14:paraId="1CE30F80" w14:textId="77777777" w:rsidR="00A53267" w:rsidRPr="009D3FC0" w:rsidRDefault="00A53267" w:rsidP="00D02015">
            <w:pPr>
              <w:rPr>
                <w:rFonts w:ascii="Times New Roman" w:eastAsia="Times New Roman" w:hAnsi="Times New Roman" w:cs="Times New Roman"/>
                <w:sz w:val="24"/>
                <w:szCs w:val="24"/>
              </w:rPr>
            </w:pPr>
          </w:p>
        </w:tc>
        <w:tc>
          <w:tcPr>
            <w:tcW w:w="855" w:type="dxa"/>
            <w:hideMark/>
          </w:tcPr>
          <w:p w14:paraId="4DD66DB4" w14:textId="77777777" w:rsidR="00A53267" w:rsidRPr="009D3FC0" w:rsidRDefault="00A53267" w:rsidP="00D02015">
            <w:pPr>
              <w:rPr>
                <w:rFonts w:ascii="Times New Roman" w:eastAsia="Times New Roman" w:hAnsi="Times New Roman" w:cs="Times New Roman"/>
                <w:sz w:val="24"/>
                <w:szCs w:val="24"/>
              </w:rPr>
            </w:pPr>
          </w:p>
        </w:tc>
        <w:tc>
          <w:tcPr>
            <w:tcW w:w="1317" w:type="dxa"/>
            <w:hideMark/>
          </w:tcPr>
          <w:p w14:paraId="363B61D1" w14:textId="77777777" w:rsidR="00A53267" w:rsidRPr="009D3FC0" w:rsidRDefault="00A53267" w:rsidP="00D02015">
            <w:pPr>
              <w:rPr>
                <w:rFonts w:ascii="Times New Roman" w:eastAsia="Times New Roman" w:hAnsi="Times New Roman" w:cs="Times New Roman"/>
                <w:sz w:val="24"/>
                <w:szCs w:val="24"/>
              </w:rPr>
            </w:pPr>
            <w:r w:rsidRPr="009D3FC0">
              <w:rPr>
                <w:rFonts w:ascii="Times New Roman" w:eastAsia="Times New Roman" w:hAnsi="Times New Roman" w:cs="Times New Roman"/>
                <w:sz w:val="24"/>
                <w:szCs w:val="24"/>
              </w:rPr>
              <w:t>Student Clinical Evaluation</w:t>
            </w:r>
          </w:p>
        </w:tc>
        <w:tc>
          <w:tcPr>
            <w:tcW w:w="1257" w:type="dxa"/>
            <w:hideMark/>
          </w:tcPr>
          <w:p w14:paraId="03423F5F" w14:textId="77777777" w:rsidR="00EB5FDF" w:rsidRDefault="00EB5FDF" w:rsidP="00EB5FDF">
            <w:pPr>
              <w:rPr>
                <w:rFonts w:ascii="Times New Roman" w:eastAsia="Times New Roman" w:hAnsi="Times New Roman" w:cs="Times New Roman"/>
                <w:sz w:val="24"/>
                <w:szCs w:val="24"/>
                <w:lang w:val="fr-BE"/>
              </w:rPr>
            </w:pPr>
            <w:r w:rsidRPr="0089746B">
              <w:rPr>
                <w:rFonts w:ascii="Times New Roman" w:eastAsia="Times New Roman" w:hAnsi="Times New Roman" w:cs="Times New Roman"/>
                <w:sz w:val="24"/>
                <w:szCs w:val="24"/>
                <w:lang w:val="fr-BE"/>
              </w:rPr>
              <w:t>C</w:t>
            </w:r>
            <w:r>
              <w:rPr>
                <w:rFonts w:ascii="Times New Roman" w:eastAsia="Times New Roman" w:hAnsi="Times New Roman" w:cs="Times New Roman"/>
                <w:sz w:val="24"/>
                <w:szCs w:val="24"/>
                <w:lang w:val="fr-BE"/>
              </w:rPr>
              <w:t>E</w:t>
            </w:r>
            <w:r w:rsidRPr="0089746B">
              <w:rPr>
                <w:rFonts w:ascii="Times New Roman" w:eastAsia="Times New Roman" w:hAnsi="Times New Roman" w:cs="Times New Roman"/>
                <w:sz w:val="24"/>
                <w:szCs w:val="24"/>
                <w:lang w:val="fr-BE"/>
              </w:rPr>
              <w:t>1</w:t>
            </w:r>
            <w:r>
              <w:rPr>
                <w:rFonts w:ascii="Times New Roman" w:eastAsia="Times New Roman" w:hAnsi="Times New Roman" w:cs="Times New Roman"/>
                <w:sz w:val="24"/>
                <w:szCs w:val="24"/>
                <w:lang w:val="fr-BE"/>
              </w:rPr>
              <w:t>≥2.0</w:t>
            </w:r>
            <w:r w:rsidRPr="0089746B">
              <w:rPr>
                <w:rFonts w:ascii="Times New Roman" w:eastAsia="Times New Roman" w:hAnsi="Times New Roman" w:cs="Times New Roman"/>
                <w:sz w:val="24"/>
                <w:szCs w:val="24"/>
                <w:lang w:val="fr-BE"/>
              </w:rPr>
              <w:t xml:space="preserve">, </w:t>
            </w:r>
          </w:p>
          <w:p w14:paraId="1F85D204" w14:textId="77777777" w:rsidR="00EB5FDF" w:rsidRDefault="00EB5FDF" w:rsidP="00EB5FDF">
            <w:pPr>
              <w:rPr>
                <w:rFonts w:ascii="Times New Roman" w:eastAsia="Times New Roman" w:hAnsi="Times New Roman" w:cs="Times New Roman"/>
                <w:sz w:val="24"/>
                <w:szCs w:val="24"/>
                <w:lang w:val="fr-BE"/>
              </w:rPr>
            </w:pPr>
            <w:r w:rsidRPr="0089746B">
              <w:rPr>
                <w:rFonts w:ascii="Times New Roman" w:eastAsia="Times New Roman" w:hAnsi="Times New Roman" w:cs="Times New Roman"/>
                <w:sz w:val="24"/>
                <w:szCs w:val="24"/>
                <w:lang w:val="fr-BE"/>
              </w:rPr>
              <w:t>CI1</w:t>
            </w:r>
            <w:r>
              <w:rPr>
                <w:rFonts w:ascii="Times New Roman" w:eastAsia="Times New Roman" w:hAnsi="Times New Roman" w:cs="Times New Roman"/>
                <w:sz w:val="24"/>
                <w:szCs w:val="24"/>
                <w:lang w:val="fr-BE"/>
              </w:rPr>
              <w:t>≥2.25</w:t>
            </w:r>
            <w:r w:rsidRPr="0089746B">
              <w:rPr>
                <w:rFonts w:ascii="Times New Roman" w:eastAsia="Times New Roman" w:hAnsi="Times New Roman" w:cs="Times New Roman"/>
                <w:sz w:val="24"/>
                <w:szCs w:val="24"/>
                <w:lang w:val="fr-BE"/>
              </w:rPr>
              <w:t>,</w:t>
            </w:r>
          </w:p>
          <w:p w14:paraId="6BD6A743" w14:textId="77777777" w:rsidR="00EB5FDF" w:rsidRPr="0089746B" w:rsidRDefault="00EB5FDF" w:rsidP="00EB5FDF">
            <w:pPr>
              <w:rPr>
                <w:rFonts w:ascii="Times New Roman" w:eastAsia="Times New Roman" w:hAnsi="Times New Roman" w:cs="Times New Roman"/>
                <w:sz w:val="24"/>
                <w:szCs w:val="24"/>
                <w:lang w:val="fr-BE"/>
              </w:rPr>
            </w:pPr>
            <w:r w:rsidRPr="0089746B">
              <w:rPr>
                <w:rFonts w:ascii="Times New Roman" w:eastAsia="Times New Roman" w:hAnsi="Times New Roman" w:cs="Times New Roman"/>
                <w:sz w:val="24"/>
                <w:szCs w:val="24"/>
                <w:lang w:val="fr-BE"/>
              </w:rPr>
              <w:t>CI2</w:t>
            </w:r>
            <w:r>
              <w:rPr>
                <w:rFonts w:ascii="Times New Roman" w:eastAsia="Times New Roman" w:hAnsi="Times New Roman" w:cs="Times New Roman"/>
                <w:sz w:val="24"/>
                <w:szCs w:val="24"/>
                <w:lang w:val="fr-BE"/>
              </w:rPr>
              <w:t>≥</w:t>
            </w:r>
            <w:r w:rsidRPr="0089746B">
              <w:rPr>
                <w:rFonts w:ascii="Times New Roman" w:eastAsia="Times New Roman" w:hAnsi="Times New Roman" w:cs="Times New Roman"/>
                <w:sz w:val="24"/>
                <w:szCs w:val="24"/>
                <w:lang w:val="fr-BE"/>
              </w:rPr>
              <w:t>2.</w:t>
            </w:r>
            <w:r>
              <w:rPr>
                <w:rFonts w:ascii="Times New Roman" w:eastAsia="Times New Roman" w:hAnsi="Times New Roman" w:cs="Times New Roman"/>
                <w:sz w:val="24"/>
                <w:szCs w:val="24"/>
                <w:lang w:val="fr-BE"/>
              </w:rPr>
              <w:t>5</w:t>
            </w:r>
            <w:r w:rsidRPr="0089746B">
              <w:rPr>
                <w:rFonts w:ascii="Times New Roman" w:eastAsia="Times New Roman" w:hAnsi="Times New Roman" w:cs="Times New Roman"/>
                <w:sz w:val="24"/>
                <w:szCs w:val="24"/>
                <w:lang w:val="fr-BE"/>
              </w:rPr>
              <w:t>,</w:t>
            </w:r>
          </w:p>
          <w:p w14:paraId="24DBB4F2" w14:textId="77777777" w:rsidR="00EB5FDF" w:rsidRPr="0089746B" w:rsidRDefault="00EB5FDF" w:rsidP="00EB5FDF">
            <w:pPr>
              <w:rPr>
                <w:rFonts w:ascii="Times New Roman" w:eastAsia="Times New Roman" w:hAnsi="Times New Roman" w:cs="Times New Roman"/>
                <w:sz w:val="24"/>
                <w:szCs w:val="24"/>
                <w:lang w:val="fr-BE"/>
              </w:rPr>
            </w:pPr>
            <w:r w:rsidRPr="0089746B">
              <w:rPr>
                <w:rFonts w:ascii="Times New Roman" w:eastAsia="Times New Roman" w:hAnsi="Times New Roman" w:cs="Times New Roman"/>
                <w:sz w:val="24"/>
                <w:szCs w:val="24"/>
                <w:lang w:val="fr-BE"/>
              </w:rPr>
              <w:t>CE2</w:t>
            </w:r>
            <w:r>
              <w:rPr>
                <w:rFonts w:ascii="Times New Roman" w:eastAsia="Times New Roman" w:hAnsi="Times New Roman" w:cs="Times New Roman"/>
                <w:sz w:val="24"/>
                <w:szCs w:val="24"/>
                <w:lang w:val="fr-BE"/>
              </w:rPr>
              <w:t>≥</w:t>
            </w:r>
            <w:r w:rsidRPr="0089746B">
              <w:rPr>
                <w:rFonts w:ascii="Times New Roman" w:eastAsia="Times New Roman" w:hAnsi="Times New Roman" w:cs="Times New Roman"/>
                <w:sz w:val="24"/>
                <w:szCs w:val="24"/>
                <w:lang w:val="fr-BE"/>
              </w:rPr>
              <w:t>2.</w:t>
            </w:r>
            <w:r>
              <w:rPr>
                <w:rFonts w:ascii="Times New Roman" w:eastAsia="Times New Roman" w:hAnsi="Times New Roman" w:cs="Times New Roman"/>
                <w:sz w:val="24"/>
                <w:szCs w:val="24"/>
                <w:lang w:val="fr-BE"/>
              </w:rPr>
              <w:t>7</w:t>
            </w:r>
            <w:r w:rsidRPr="0089746B">
              <w:rPr>
                <w:rFonts w:ascii="Times New Roman" w:eastAsia="Times New Roman" w:hAnsi="Times New Roman" w:cs="Times New Roman"/>
                <w:sz w:val="24"/>
                <w:szCs w:val="24"/>
                <w:lang w:val="fr-BE"/>
              </w:rPr>
              <w:t>5,</w:t>
            </w:r>
          </w:p>
          <w:p w14:paraId="1F245716" w14:textId="1BB96848" w:rsidR="00A53267" w:rsidRPr="00B00D9B" w:rsidRDefault="00EB5FDF" w:rsidP="00EB5FDF">
            <w:pPr>
              <w:rPr>
                <w:rFonts w:ascii="Times New Roman" w:eastAsia="Times New Roman" w:hAnsi="Times New Roman" w:cs="Times New Roman"/>
                <w:sz w:val="24"/>
                <w:szCs w:val="24"/>
                <w:lang w:val="fr-BE"/>
              </w:rPr>
            </w:pPr>
            <w:r w:rsidRPr="0089746B">
              <w:rPr>
                <w:rFonts w:ascii="Times New Roman" w:eastAsia="Times New Roman" w:hAnsi="Times New Roman" w:cs="Times New Roman"/>
                <w:sz w:val="24"/>
                <w:szCs w:val="24"/>
                <w:lang w:val="fr-BE"/>
              </w:rPr>
              <w:t>CI</w:t>
            </w:r>
            <w:r>
              <w:rPr>
                <w:rFonts w:ascii="Times New Roman" w:eastAsia="Times New Roman" w:hAnsi="Times New Roman" w:cs="Times New Roman"/>
                <w:sz w:val="24"/>
                <w:szCs w:val="24"/>
                <w:lang w:val="fr-BE"/>
              </w:rPr>
              <w:t>3≥3.0</w:t>
            </w:r>
          </w:p>
        </w:tc>
        <w:tc>
          <w:tcPr>
            <w:tcW w:w="1208" w:type="dxa"/>
            <w:hideMark/>
          </w:tcPr>
          <w:p w14:paraId="502D9765" w14:textId="77777777" w:rsidR="00A53267" w:rsidRPr="00B00D9B" w:rsidRDefault="00A53267" w:rsidP="00D02015">
            <w:pPr>
              <w:rPr>
                <w:rFonts w:ascii="Times New Roman" w:eastAsia="Times New Roman" w:hAnsi="Times New Roman" w:cs="Times New Roman"/>
                <w:sz w:val="24"/>
                <w:szCs w:val="24"/>
                <w:lang w:val="fr-BE"/>
              </w:rPr>
            </w:pPr>
            <w:r w:rsidRPr="00B00D9B">
              <w:rPr>
                <w:rFonts w:ascii="Times New Roman" w:eastAsia="Times New Roman" w:hAnsi="Times New Roman" w:cs="Times New Roman"/>
                <w:sz w:val="24"/>
                <w:szCs w:val="24"/>
                <w:lang w:val="fr-BE"/>
              </w:rPr>
              <w:t> </w:t>
            </w:r>
          </w:p>
        </w:tc>
        <w:tc>
          <w:tcPr>
            <w:tcW w:w="1788" w:type="dxa"/>
            <w:hideMark/>
          </w:tcPr>
          <w:p w14:paraId="0015E492" w14:textId="77777777" w:rsidR="00A53267" w:rsidRPr="009D3FC0" w:rsidRDefault="00A53267" w:rsidP="00D02015">
            <w:pPr>
              <w:rPr>
                <w:rFonts w:ascii="Times New Roman" w:eastAsia="Times New Roman" w:hAnsi="Times New Roman" w:cs="Times New Roman"/>
                <w:sz w:val="24"/>
                <w:szCs w:val="24"/>
              </w:rPr>
            </w:pPr>
            <w:r w:rsidRPr="009D3FC0">
              <w:rPr>
                <w:rFonts w:ascii="Times New Roman" w:eastAsia="Times New Roman" w:hAnsi="Times New Roman" w:cs="Times New Roman"/>
                <w:sz w:val="24"/>
                <w:szCs w:val="24"/>
              </w:rPr>
              <w:t>ATCEC/Foliotek</w:t>
            </w:r>
          </w:p>
        </w:tc>
        <w:tc>
          <w:tcPr>
            <w:tcW w:w="1365" w:type="dxa"/>
            <w:hideMark/>
          </w:tcPr>
          <w:p w14:paraId="62EE7793" w14:textId="77777777" w:rsidR="00A53267" w:rsidRPr="009D3FC0" w:rsidRDefault="00A53267" w:rsidP="00D02015">
            <w:pPr>
              <w:rPr>
                <w:rFonts w:ascii="Times New Roman" w:eastAsia="Times New Roman" w:hAnsi="Times New Roman" w:cs="Times New Roman"/>
                <w:sz w:val="24"/>
                <w:szCs w:val="24"/>
              </w:rPr>
            </w:pPr>
            <w:r w:rsidRPr="009D3FC0">
              <w:rPr>
                <w:rFonts w:ascii="Times New Roman" w:eastAsia="Times New Roman" w:hAnsi="Times New Roman" w:cs="Times New Roman"/>
                <w:sz w:val="24"/>
                <w:szCs w:val="24"/>
              </w:rPr>
              <w:t>Every Semester</w:t>
            </w:r>
          </w:p>
        </w:tc>
        <w:tc>
          <w:tcPr>
            <w:tcW w:w="483" w:type="dxa"/>
            <w:hideMark/>
          </w:tcPr>
          <w:p w14:paraId="716E27A1" w14:textId="77777777" w:rsidR="00A53267" w:rsidRPr="009D3FC0" w:rsidRDefault="00A53267" w:rsidP="00D02015">
            <w:pPr>
              <w:rPr>
                <w:rFonts w:ascii="Times New Roman" w:eastAsia="Times New Roman" w:hAnsi="Times New Roman" w:cs="Times New Roman"/>
                <w:sz w:val="24"/>
                <w:szCs w:val="24"/>
              </w:rPr>
            </w:pPr>
            <w:r w:rsidRPr="009D3FC0">
              <w:rPr>
                <w:rFonts w:ascii="Times New Roman" w:eastAsia="Times New Roman" w:hAnsi="Times New Roman" w:cs="Times New Roman"/>
                <w:sz w:val="24"/>
                <w:szCs w:val="24"/>
              </w:rPr>
              <w:t> </w:t>
            </w:r>
          </w:p>
        </w:tc>
        <w:tc>
          <w:tcPr>
            <w:tcW w:w="483" w:type="dxa"/>
            <w:hideMark/>
          </w:tcPr>
          <w:p w14:paraId="29F3422D" w14:textId="77777777" w:rsidR="00A53267" w:rsidRPr="009D3FC0" w:rsidRDefault="00A53267" w:rsidP="00D02015">
            <w:pPr>
              <w:rPr>
                <w:rFonts w:ascii="Times New Roman" w:eastAsia="Times New Roman" w:hAnsi="Times New Roman" w:cs="Times New Roman"/>
                <w:sz w:val="24"/>
                <w:szCs w:val="24"/>
              </w:rPr>
            </w:pPr>
            <w:r w:rsidRPr="009D3FC0">
              <w:rPr>
                <w:rFonts w:ascii="Times New Roman" w:eastAsia="Times New Roman" w:hAnsi="Times New Roman" w:cs="Times New Roman"/>
                <w:sz w:val="24"/>
                <w:szCs w:val="24"/>
              </w:rPr>
              <w:t> </w:t>
            </w:r>
          </w:p>
        </w:tc>
        <w:tc>
          <w:tcPr>
            <w:tcW w:w="518" w:type="dxa"/>
            <w:hideMark/>
          </w:tcPr>
          <w:p w14:paraId="743E8765" w14:textId="77777777" w:rsidR="00A53267" w:rsidRPr="009D3FC0" w:rsidRDefault="00A53267" w:rsidP="00D02015">
            <w:pPr>
              <w:rPr>
                <w:rFonts w:ascii="Times New Roman" w:eastAsia="Times New Roman" w:hAnsi="Times New Roman" w:cs="Times New Roman"/>
                <w:sz w:val="24"/>
                <w:szCs w:val="24"/>
              </w:rPr>
            </w:pPr>
            <w:r w:rsidRPr="009D3FC0">
              <w:rPr>
                <w:rFonts w:ascii="Times New Roman" w:eastAsia="Times New Roman" w:hAnsi="Times New Roman" w:cs="Times New Roman"/>
                <w:sz w:val="24"/>
                <w:szCs w:val="24"/>
              </w:rPr>
              <w:t> </w:t>
            </w:r>
          </w:p>
        </w:tc>
      </w:tr>
      <w:tr w:rsidR="00A53267" w:rsidRPr="009D3FC0" w14:paraId="4E088D7F" w14:textId="77777777" w:rsidTr="59D1A33F">
        <w:trPr>
          <w:trHeight w:val="1890"/>
        </w:trPr>
        <w:tc>
          <w:tcPr>
            <w:tcW w:w="1516" w:type="dxa"/>
            <w:noWrap/>
            <w:hideMark/>
          </w:tcPr>
          <w:p w14:paraId="47173475" w14:textId="77777777" w:rsidR="00A53267" w:rsidRPr="009D3FC0" w:rsidRDefault="00A53267" w:rsidP="00D02015">
            <w:pPr>
              <w:rPr>
                <w:rFonts w:ascii="Times New Roman" w:eastAsia="Times New Roman" w:hAnsi="Times New Roman" w:cs="Times New Roman"/>
                <w:sz w:val="24"/>
                <w:szCs w:val="24"/>
              </w:rPr>
            </w:pPr>
          </w:p>
        </w:tc>
        <w:tc>
          <w:tcPr>
            <w:tcW w:w="855" w:type="dxa"/>
            <w:hideMark/>
          </w:tcPr>
          <w:p w14:paraId="60443914" w14:textId="77777777" w:rsidR="00A53267" w:rsidRPr="009D3FC0" w:rsidRDefault="00A53267" w:rsidP="00D02015">
            <w:pPr>
              <w:rPr>
                <w:rFonts w:ascii="Times New Roman" w:eastAsia="Times New Roman" w:hAnsi="Times New Roman" w:cs="Times New Roman"/>
                <w:sz w:val="24"/>
                <w:szCs w:val="24"/>
              </w:rPr>
            </w:pPr>
          </w:p>
        </w:tc>
        <w:tc>
          <w:tcPr>
            <w:tcW w:w="1317" w:type="dxa"/>
            <w:hideMark/>
          </w:tcPr>
          <w:p w14:paraId="344EA688" w14:textId="77777777" w:rsidR="00A53267" w:rsidRPr="009D3FC0" w:rsidRDefault="00A53267" w:rsidP="00D02015">
            <w:pPr>
              <w:rPr>
                <w:rFonts w:ascii="Times New Roman" w:eastAsia="Times New Roman" w:hAnsi="Times New Roman" w:cs="Times New Roman"/>
                <w:sz w:val="24"/>
                <w:szCs w:val="24"/>
              </w:rPr>
            </w:pPr>
            <w:r w:rsidRPr="009D3FC0">
              <w:rPr>
                <w:rFonts w:ascii="Times New Roman" w:eastAsia="Times New Roman" w:hAnsi="Times New Roman" w:cs="Times New Roman"/>
                <w:sz w:val="24"/>
                <w:szCs w:val="24"/>
              </w:rPr>
              <w:t>Student Time Sheet and Clinical Exposures</w:t>
            </w:r>
          </w:p>
        </w:tc>
        <w:tc>
          <w:tcPr>
            <w:tcW w:w="1257" w:type="dxa"/>
            <w:hideMark/>
          </w:tcPr>
          <w:p w14:paraId="48578952" w14:textId="16A7D538" w:rsidR="00A53267" w:rsidRPr="009D3FC0" w:rsidRDefault="00A53267" w:rsidP="00D02015">
            <w:pPr>
              <w:rPr>
                <w:rFonts w:ascii="Times New Roman" w:eastAsia="Times New Roman" w:hAnsi="Times New Roman" w:cs="Times New Roman"/>
                <w:sz w:val="24"/>
                <w:szCs w:val="24"/>
              </w:rPr>
            </w:pPr>
            <w:r w:rsidRPr="009D3FC0">
              <w:rPr>
                <w:rFonts w:ascii="Times New Roman" w:eastAsia="Times New Roman" w:hAnsi="Times New Roman" w:cs="Times New Roman"/>
                <w:sz w:val="24"/>
                <w:szCs w:val="24"/>
              </w:rPr>
              <w:t> </w:t>
            </w:r>
            <w:r w:rsidRPr="00BE4DCC">
              <w:rPr>
                <w:rFonts w:ascii="Times New Roman" w:eastAsia="Times New Roman" w:hAnsi="Times New Roman" w:cs="Times New Roman"/>
                <w:sz w:val="24"/>
                <w:szCs w:val="24"/>
              </w:rPr>
              <w:t>100% of students engage in diverse patient population and varied exposures within the workplac</w:t>
            </w:r>
            <w:r w:rsidR="000F1785">
              <w:rPr>
                <w:rFonts w:ascii="Times New Roman" w:eastAsia="Times New Roman" w:hAnsi="Times New Roman" w:cs="Times New Roman"/>
                <w:sz w:val="24"/>
                <w:szCs w:val="24"/>
              </w:rPr>
              <w:t>e</w:t>
            </w:r>
          </w:p>
        </w:tc>
        <w:tc>
          <w:tcPr>
            <w:tcW w:w="1208" w:type="dxa"/>
            <w:hideMark/>
          </w:tcPr>
          <w:p w14:paraId="613BE76D" w14:textId="77777777" w:rsidR="00A53267" w:rsidRPr="009D3FC0" w:rsidRDefault="00A53267" w:rsidP="00D02015">
            <w:pPr>
              <w:rPr>
                <w:rFonts w:ascii="Times New Roman" w:eastAsia="Times New Roman" w:hAnsi="Times New Roman" w:cs="Times New Roman"/>
                <w:sz w:val="24"/>
                <w:szCs w:val="24"/>
              </w:rPr>
            </w:pPr>
            <w:r w:rsidRPr="009D3FC0">
              <w:rPr>
                <w:rFonts w:ascii="Times New Roman" w:eastAsia="Times New Roman" w:hAnsi="Times New Roman" w:cs="Times New Roman"/>
                <w:sz w:val="24"/>
                <w:szCs w:val="24"/>
              </w:rPr>
              <w:t> </w:t>
            </w:r>
          </w:p>
        </w:tc>
        <w:tc>
          <w:tcPr>
            <w:tcW w:w="1788" w:type="dxa"/>
            <w:hideMark/>
          </w:tcPr>
          <w:p w14:paraId="522A3C3B" w14:textId="77777777" w:rsidR="00A53267" w:rsidRPr="009D3FC0" w:rsidRDefault="00A53267" w:rsidP="00D02015">
            <w:pPr>
              <w:rPr>
                <w:rFonts w:ascii="Times New Roman" w:eastAsia="Times New Roman" w:hAnsi="Times New Roman" w:cs="Times New Roman"/>
                <w:sz w:val="24"/>
                <w:szCs w:val="24"/>
              </w:rPr>
            </w:pPr>
            <w:r w:rsidRPr="009D3FC0">
              <w:rPr>
                <w:rFonts w:ascii="Times New Roman" w:eastAsia="Times New Roman" w:hAnsi="Times New Roman" w:cs="Times New Roman"/>
                <w:sz w:val="24"/>
                <w:szCs w:val="24"/>
              </w:rPr>
              <w:t>ATCEC/Foliotek</w:t>
            </w:r>
          </w:p>
        </w:tc>
        <w:tc>
          <w:tcPr>
            <w:tcW w:w="1365" w:type="dxa"/>
            <w:hideMark/>
          </w:tcPr>
          <w:p w14:paraId="39557209" w14:textId="77777777" w:rsidR="00A53267" w:rsidRPr="009D3FC0" w:rsidRDefault="00A53267" w:rsidP="00D02015">
            <w:pPr>
              <w:rPr>
                <w:rFonts w:ascii="Times New Roman" w:eastAsia="Times New Roman" w:hAnsi="Times New Roman" w:cs="Times New Roman"/>
                <w:sz w:val="24"/>
                <w:szCs w:val="24"/>
              </w:rPr>
            </w:pPr>
            <w:r w:rsidRPr="009D3FC0">
              <w:rPr>
                <w:rFonts w:ascii="Times New Roman" w:eastAsia="Times New Roman" w:hAnsi="Times New Roman" w:cs="Times New Roman"/>
                <w:sz w:val="24"/>
                <w:szCs w:val="24"/>
              </w:rPr>
              <w:t>End of the Cohort</w:t>
            </w:r>
          </w:p>
        </w:tc>
        <w:tc>
          <w:tcPr>
            <w:tcW w:w="483" w:type="dxa"/>
            <w:hideMark/>
          </w:tcPr>
          <w:p w14:paraId="1E048B81" w14:textId="77777777" w:rsidR="00A53267" w:rsidRPr="009D3FC0" w:rsidRDefault="00A53267" w:rsidP="00D02015">
            <w:pPr>
              <w:rPr>
                <w:rFonts w:ascii="Times New Roman" w:eastAsia="Times New Roman" w:hAnsi="Times New Roman" w:cs="Times New Roman"/>
                <w:sz w:val="24"/>
                <w:szCs w:val="24"/>
              </w:rPr>
            </w:pPr>
            <w:r w:rsidRPr="009D3FC0">
              <w:rPr>
                <w:rFonts w:ascii="Times New Roman" w:eastAsia="Times New Roman" w:hAnsi="Times New Roman" w:cs="Times New Roman"/>
                <w:sz w:val="24"/>
                <w:szCs w:val="24"/>
              </w:rPr>
              <w:t> </w:t>
            </w:r>
          </w:p>
        </w:tc>
        <w:tc>
          <w:tcPr>
            <w:tcW w:w="483" w:type="dxa"/>
            <w:hideMark/>
          </w:tcPr>
          <w:p w14:paraId="2F688B3D" w14:textId="77777777" w:rsidR="00A53267" w:rsidRPr="009D3FC0" w:rsidRDefault="00A53267" w:rsidP="00D02015">
            <w:pPr>
              <w:rPr>
                <w:rFonts w:ascii="Times New Roman" w:eastAsia="Times New Roman" w:hAnsi="Times New Roman" w:cs="Times New Roman"/>
                <w:sz w:val="24"/>
                <w:szCs w:val="24"/>
              </w:rPr>
            </w:pPr>
            <w:r w:rsidRPr="009D3FC0">
              <w:rPr>
                <w:rFonts w:ascii="Times New Roman" w:eastAsia="Times New Roman" w:hAnsi="Times New Roman" w:cs="Times New Roman"/>
                <w:sz w:val="24"/>
                <w:szCs w:val="24"/>
              </w:rPr>
              <w:t> </w:t>
            </w:r>
          </w:p>
        </w:tc>
        <w:tc>
          <w:tcPr>
            <w:tcW w:w="518" w:type="dxa"/>
            <w:hideMark/>
          </w:tcPr>
          <w:p w14:paraId="58B25F8D" w14:textId="77777777" w:rsidR="00A53267" w:rsidRPr="009D3FC0" w:rsidRDefault="00A53267" w:rsidP="00D02015">
            <w:pPr>
              <w:rPr>
                <w:rFonts w:ascii="Times New Roman" w:eastAsia="Times New Roman" w:hAnsi="Times New Roman" w:cs="Times New Roman"/>
                <w:sz w:val="24"/>
                <w:szCs w:val="24"/>
              </w:rPr>
            </w:pPr>
            <w:r w:rsidRPr="009D3FC0">
              <w:rPr>
                <w:rFonts w:ascii="Times New Roman" w:eastAsia="Times New Roman" w:hAnsi="Times New Roman" w:cs="Times New Roman"/>
                <w:sz w:val="24"/>
                <w:szCs w:val="24"/>
              </w:rPr>
              <w:t> </w:t>
            </w:r>
          </w:p>
        </w:tc>
      </w:tr>
      <w:tr w:rsidR="00A53267" w:rsidRPr="009D3FC0" w14:paraId="4D6CBBAF" w14:textId="77777777" w:rsidTr="59D1A33F">
        <w:trPr>
          <w:trHeight w:val="315"/>
        </w:trPr>
        <w:tc>
          <w:tcPr>
            <w:tcW w:w="1516" w:type="dxa"/>
            <w:noWrap/>
            <w:hideMark/>
          </w:tcPr>
          <w:p w14:paraId="392922D8" w14:textId="77777777" w:rsidR="00A53267" w:rsidRPr="009D3FC0" w:rsidRDefault="00A53267" w:rsidP="00D02015">
            <w:pPr>
              <w:rPr>
                <w:rFonts w:ascii="Times New Roman" w:eastAsia="Times New Roman" w:hAnsi="Times New Roman" w:cs="Times New Roman"/>
                <w:sz w:val="24"/>
                <w:szCs w:val="24"/>
              </w:rPr>
            </w:pPr>
          </w:p>
        </w:tc>
        <w:tc>
          <w:tcPr>
            <w:tcW w:w="9274" w:type="dxa"/>
            <w:gridSpan w:val="9"/>
            <w:hideMark/>
          </w:tcPr>
          <w:p w14:paraId="7A2A8CE9" w14:textId="77777777" w:rsidR="00A53267" w:rsidRPr="009D3FC0" w:rsidRDefault="00A53267" w:rsidP="00D02015">
            <w:pPr>
              <w:rPr>
                <w:rFonts w:ascii="Times New Roman" w:eastAsia="Times New Roman" w:hAnsi="Times New Roman" w:cs="Times New Roman"/>
                <w:sz w:val="24"/>
                <w:szCs w:val="24"/>
              </w:rPr>
            </w:pPr>
            <w:r w:rsidRPr="009D3FC0">
              <w:rPr>
                <w:rFonts w:ascii="Times New Roman" w:eastAsia="Times New Roman" w:hAnsi="Times New Roman" w:cs="Times New Roman"/>
                <w:sz w:val="24"/>
                <w:szCs w:val="24"/>
              </w:rPr>
              <w:t>3.3 Participate in local, state, regional and national athletic training professional activities.</w:t>
            </w:r>
          </w:p>
        </w:tc>
      </w:tr>
      <w:tr w:rsidR="00A53267" w:rsidRPr="009D3FC0" w14:paraId="70DB3973" w14:textId="77777777" w:rsidTr="59D1A33F">
        <w:trPr>
          <w:trHeight w:val="945"/>
        </w:trPr>
        <w:tc>
          <w:tcPr>
            <w:tcW w:w="1516" w:type="dxa"/>
            <w:noWrap/>
            <w:hideMark/>
          </w:tcPr>
          <w:p w14:paraId="5F68F7EC" w14:textId="77777777" w:rsidR="00A53267" w:rsidRPr="009D3FC0" w:rsidRDefault="00A53267" w:rsidP="00D02015">
            <w:pPr>
              <w:rPr>
                <w:rFonts w:ascii="Times New Roman" w:eastAsia="Times New Roman" w:hAnsi="Times New Roman" w:cs="Times New Roman"/>
                <w:sz w:val="24"/>
                <w:szCs w:val="24"/>
              </w:rPr>
            </w:pPr>
          </w:p>
        </w:tc>
        <w:tc>
          <w:tcPr>
            <w:tcW w:w="855" w:type="dxa"/>
            <w:hideMark/>
          </w:tcPr>
          <w:p w14:paraId="58FC0049" w14:textId="77777777" w:rsidR="00A53267" w:rsidRPr="009D3FC0" w:rsidRDefault="00A53267" w:rsidP="00D02015">
            <w:pPr>
              <w:rPr>
                <w:rFonts w:ascii="Times New Roman" w:eastAsia="Times New Roman" w:hAnsi="Times New Roman" w:cs="Times New Roman"/>
                <w:sz w:val="24"/>
                <w:szCs w:val="24"/>
              </w:rPr>
            </w:pPr>
          </w:p>
        </w:tc>
        <w:tc>
          <w:tcPr>
            <w:tcW w:w="1317" w:type="dxa"/>
            <w:hideMark/>
          </w:tcPr>
          <w:p w14:paraId="56A3CB68" w14:textId="27EE11DE" w:rsidR="00A53267" w:rsidRPr="009D3FC0" w:rsidRDefault="00F15652" w:rsidP="00D02015">
            <w:pPr>
              <w:rPr>
                <w:rFonts w:ascii="Times New Roman" w:eastAsia="Times New Roman" w:hAnsi="Times New Roman" w:cs="Times New Roman"/>
                <w:sz w:val="24"/>
                <w:szCs w:val="24"/>
              </w:rPr>
            </w:pPr>
            <w:r>
              <w:rPr>
                <w:rFonts w:ascii="Times New Roman" w:eastAsia="Times New Roman" w:hAnsi="Times New Roman" w:cs="Times New Roman"/>
                <w:sz w:val="24"/>
                <w:szCs w:val="24"/>
              </w:rPr>
              <w:t>Course Syllabi</w:t>
            </w:r>
          </w:p>
        </w:tc>
        <w:tc>
          <w:tcPr>
            <w:tcW w:w="1257" w:type="dxa"/>
            <w:hideMark/>
          </w:tcPr>
          <w:p w14:paraId="64BF3B48" w14:textId="78A9D0B7" w:rsidR="00A53267" w:rsidRPr="009D3FC0" w:rsidRDefault="00A55D59" w:rsidP="00D02015">
            <w:pPr>
              <w:rPr>
                <w:rFonts w:ascii="Times New Roman" w:eastAsia="Times New Roman" w:hAnsi="Times New Roman" w:cs="Times New Roman"/>
                <w:sz w:val="24"/>
                <w:szCs w:val="24"/>
              </w:rPr>
            </w:pPr>
            <w:r w:rsidRPr="59D1A33F">
              <w:rPr>
                <w:rFonts w:ascii="Times New Roman" w:eastAsia="Times New Roman" w:hAnsi="Times New Roman" w:cs="Times New Roman"/>
                <w:sz w:val="24"/>
                <w:szCs w:val="24"/>
              </w:rPr>
              <w:t>100% of students attend 2 professional conferences by graduation</w:t>
            </w:r>
            <w:r w:rsidR="757DC294" w:rsidRPr="59D1A33F">
              <w:rPr>
                <w:rFonts w:ascii="Times New Roman" w:eastAsia="Times New Roman" w:hAnsi="Times New Roman" w:cs="Times New Roman"/>
                <w:sz w:val="24"/>
                <w:szCs w:val="24"/>
              </w:rPr>
              <w:t>. One per year as required by each spring term research courses.</w:t>
            </w:r>
          </w:p>
        </w:tc>
        <w:tc>
          <w:tcPr>
            <w:tcW w:w="1208" w:type="dxa"/>
            <w:hideMark/>
          </w:tcPr>
          <w:p w14:paraId="17522595" w14:textId="77777777" w:rsidR="00A53267" w:rsidRPr="009D3FC0" w:rsidRDefault="00A53267" w:rsidP="00D02015">
            <w:pPr>
              <w:rPr>
                <w:rFonts w:ascii="Times New Roman" w:eastAsia="Times New Roman" w:hAnsi="Times New Roman" w:cs="Times New Roman"/>
                <w:sz w:val="24"/>
                <w:szCs w:val="24"/>
              </w:rPr>
            </w:pPr>
            <w:r w:rsidRPr="009D3FC0">
              <w:rPr>
                <w:rFonts w:ascii="Times New Roman" w:eastAsia="Times New Roman" w:hAnsi="Times New Roman" w:cs="Times New Roman"/>
                <w:sz w:val="24"/>
                <w:szCs w:val="24"/>
              </w:rPr>
              <w:t> </w:t>
            </w:r>
          </w:p>
        </w:tc>
        <w:tc>
          <w:tcPr>
            <w:tcW w:w="1788" w:type="dxa"/>
            <w:hideMark/>
          </w:tcPr>
          <w:p w14:paraId="4578723C" w14:textId="77777777" w:rsidR="00A53267" w:rsidRPr="009D3FC0" w:rsidRDefault="00A53267" w:rsidP="00D02015">
            <w:pPr>
              <w:rPr>
                <w:rFonts w:ascii="Times New Roman" w:eastAsia="Times New Roman" w:hAnsi="Times New Roman" w:cs="Times New Roman"/>
                <w:sz w:val="24"/>
                <w:szCs w:val="24"/>
              </w:rPr>
            </w:pPr>
            <w:r w:rsidRPr="009D3FC0">
              <w:rPr>
                <w:rFonts w:ascii="Times New Roman" w:eastAsia="Times New Roman" w:hAnsi="Times New Roman" w:cs="Times New Roman"/>
                <w:sz w:val="24"/>
                <w:szCs w:val="24"/>
              </w:rPr>
              <w:t>ATCEC/Office</w:t>
            </w:r>
          </w:p>
        </w:tc>
        <w:tc>
          <w:tcPr>
            <w:tcW w:w="1365" w:type="dxa"/>
            <w:hideMark/>
          </w:tcPr>
          <w:p w14:paraId="38C34EF9" w14:textId="77777777" w:rsidR="00A53267" w:rsidRPr="009D3FC0" w:rsidRDefault="00A53267" w:rsidP="00D02015">
            <w:pPr>
              <w:rPr>
                <w:rFonts w:ascii="Times New Roman" w:eastAsia="Times New Roman" w:hAnsi="Times New Roman" w:cs="Times New Roman"/>
                <w:sz w:val="24"/>
                <w:szCs w:val="24"/>
              </w:rPr>
            </w:pPr>
            <w:r w:rsidRPr="009D3FC0">
              <w:rPr>
                <w:rFonts w:ascii="Times New Roman" w:eastAsia="Times New Roman" w:hAnsi="Times New Roman" w:cs="Times New Roman"/>
                <w:sz w:val="24"/>
                <w:szCs w:val="24"/>
              </w:rPr>
              <w:t>Every Cohort</w:t>
            </w:r>
          </w:p>
        </w:tc>
        <w:tc>
          <w:tcPr>
            <w:tcW w:w="483" w:type="dxa"/>
            <w:hideMark/>
          </w:tcPr>
          <w:p w14:paraId="37B984DE" w14:textId="77777777" w:rsidR="00A53267" w:rsidRPr="009D3FC0" w:rsidRDefault="00A53267" w:rsidP="00D02015">
            <w:pPr>
              <w:rPr>
                <w:rFonts w:ascii="Times New Roman" w:eastAsia="Times New Roman" w:hAnsi="Times New Roman" w:cs="Times New Roman"/>
                <w:sz w:val="24"/>
                <w:szCs w:val="24"/>
              </w:rPr>
            </w:pPr>
            <w:r w:rsidRPr="009D3FC0">
              <w:rPr>
                <w:rFonts w:ascii="Times New Roman" w:eastAsia="Times New Roman" w:hAnsi="Times New Roman" w:cs="Times New Roman"/>
                <w:sz w:val="24"/>
                <w:szCs w:val="24"/>
              </w:rPr>
              <w:t> </w:t>
            </w:r>
          </w:p>
        </w:tc>
        <w:tc>
          <w:tcPr>
            <w:tcW w:w="483" w:type="dxa"/>
            <w:hideMark/>
          </w:tcPr>
          <w:p w14:paraId="632B0D64" w14:textId="77777777" w:rsidR="00A53267" w:rsidRPr="009D3FC0" w:rsidRDefault="00A53267" w:rsidP="00D02015">
            <w:pPr>
              <w:rPr>
                <w:rFonts w:ascii="Times New Roman" w:eastAsia="Times New Roman" w:hAnsi="Times New Roman" w:cs="Times New Roman"/>
                <w:sz w:val="24"/>
                <w:szCs w:val="24"/>
              </w:rPr>
            </w:pPr>
            <w:r w:rsidRPr="009D3FC0">
              <w:rPr>
                <w:rFonts w:ascii="Times New Roman" w:eastAsia="Times New Roman" w:hAnsi="Times New Roman" w:cs="Times New Roman"/>
                <w:sz w:val="24"/>
                <w:szCs w:val="24"/>
              </w:rPr>
              <w:t> </w:t>
            </w:r>
          </w:p>
        </w:tc>
        <w:tc>
          <w:tcPr>
            <w:tcW w:w="518" w:type="dxa"/>
            <w:hideMark/>
          </w:tcPr>
          <w:p w14:paraId="05AD9FE1" w14:textId="77777777" w:rsidR="00A53267" w:rsidRPr="009D3FC0" w:rsidRDefault="00A53267" w:rsidP="00D02015">
            <w:pPr>
              <w:rPr>
                <w:rFonts w:ascii="Times New Roman" w:eastAsia="Times New Roman" w:hAnsi="Times New Roman" w:cs="Times New Roman"/>
                <w:sz w:val="24"/>
                <w:szCs w:val="24"/>
              </w:rPr>
            </w:pPr>
            <w:r w:rsidRPr="009D3FC0">
              <w:rPr>
                <w:rFonts w:ascii="Times New Roman" w:eastAsia="Times New Roman" w:hAnsi="Times New Roman" w:cs="Times New Roman"/>
                <w:sz w:val="24"/>
                <w:szCs w:val="24"/>
              </w:rPr>
              <w:t> </w:t>
            </w:r>
          </w:p>
        </w:tc>
      </w:tr>
      <w:tr w:rsidR="00A53267" w:rsidRPr="009D3FC0" w14:paraId="609C1916" w14:textId="77777777" w:rsidTr="59D1A33F">
        <w:trPr>
          <w:trHeight w:val="315"/>
        </w:trPr>
        <w:tc>
          <w:tcPr>
            <w:tcW w:w="1516" w:type="dxa"/>
            <w:noWrap/>
            <w:hideMark/>
          </w:tcPr>
          <w:p w14:paraId="2537F241" w14:textId="77777777" w:rsidR="00A53267" w:rsidRPr="009D3FC0" w:rsidRDefault="00A53267" w:rsidP="00D02015">
            <w:pPr>
              <w:rPr>
                <w:rFonts w:ascii="Times New Roman" w:eastAsia="Times New Roman" w:hAnsi="Times New Roman" w:cs="Times New Roman"/>
                <w:sz w:val="24"/>
                <w:szCs w:val="24"/>
              </w:rPr>
            </w:pPr>
          </w:p>
        </w:tc>
        <w:tc>
          <w:tcPr>
            <w:tcW w:w="9274" w:type="dxa"/>
            <w:gridSpan w:val="9"/>
            <w:hideMark/>
          </w:tcPr>
          <w:p w14:paraId="6E557CA8" w14:textId="77777777" w:rsidR="00A53267" w:rsidRPr="009D3FC0" w:rsidRDefault="00A53267" w:rsidP="00D02015">
            <w:pPr>
              <w:rPr>
                <w:rFonts w:ascii="Times New Roman" w:eastAsia="Times New Roman" w:hAnsi="Times New Roman" w:cs="Times New Roman"/>
                <w:sz w:val="24"/>
                <w:szCs w:val="24"/>
              </w:rPr>
            </w:pPr>
            <w:r w:rsidRPr="009D3FC0">
              <w:rPr>
                <w:rFonts w:ascii="Times New Roman" w:eastAsia="Times New Roman" w:hAnsi="Times New Roman" w:cs="Times New Roman"/>
                <w:sz w:val="24"/>
                <w:szCs w:val="24"/>
              </w:rPr>
              <w:t>3.4 Employ ethical decisions within the scope of professional practice</w:t>
            </w:r>
          </w:p>
        </w:tc>
      </w:tr>
      <w:tr w:rsidR="00A53267" w:rsidRPr="009D3FC0" w14:paraId="2D8FD9E0" w14:textId="77777777" w:rsidTr="59D1A33F">
        <w:trPr>
          <w:trHeight w:val="2520"/>
        </w:trPr>
        <w:tc>
          <w:tcPr>
            <w:tcW w:w="1516" w:type="dxa"/>
            <w:noWrap/>
            <w:hideMark/>
          </w:tcPr>
          <w:p w14:paraId="5F7B5C19" w14:textId="77777777" w:rsidR="00A53267" w:rsidRPr="009D3FC0" w:rsidRDefault="00A53267" w:rsidP="00D02015">
            <w:pPr>
              <w:rPr>
                <w:rFonts w:ascii="Times New Roman" w:eastAsia="Times New Roman" w:hAnsi="Times New Roman" w:cs="Times New Roman"/>
                <w:sz w:val="24"/>
                <w:szCs w:val="24"/>
              </w:rPr>
            </w:pPr>
          </w:p>
        </w:tc>
        <w:tc>
          <w:tcPr>
            <w:tcW w:w="855" w:type="dxa"/>
            <w:hideMark/>
          </w:tcPr>
          <w:p w14:paraId="1A8915A2" w14:textId="77777777" w:rsidR="00A53267" w:rsidRPr="009D3FC0" w:rsidRDefault="00A53267" w:rsidP="00D02015">
            <w:pPr>
              <w:rPr>
                <w:rFonts w:ascii="Times New Roman" w:eastAsia="Times New Roman" w:hAnsi="Times New Roman" w:cs="Times New Roman"/>
                <w:sz w:val="24"/>
                <w:szCs w:val="24"/>
              </w:rPr>
            </w:pPr>
          </w:p>
        </w:tc>
        <w:tc>
          <w:tcPr>
            <w:tcW w:w="1317" w:type="dxa"/>
            <w:hideMark/>
          </w:tcPr>
          <w:p w14:paraId="180FA692" w14:textId="77777777" w:rsidR="00A53267" w:rsidRPr="009D3FC0" w:rsidRDefault="00A53267" w:rsidP="00D02015">
            <w:pPr>
              <w:rPr>
                <w:rFonts w:ascii="Times New Roman" w:eastAsia="Times New Roman" w:hAnsi="Times New Roman" w:cs="Times New Roman"/>
                <w:sz w:val="24"/>
                <w:szCs w:val="24"/>
              </w:rPr>
            </w:pPr>
            <w:r w:rsidRPr="009D3FC0">
              <w:rPr>
                <w:rFonts w:ascii="Times New Roman" w:eastAsia="Times New Roman" w:hAnsi="Times New Roman" w:cs="Times New Roman"/>
                <w:sz w:val="24"/>
                <w:szCs w:val="24"/>
              </w:rPr>
              <w:t>Semester exams in AT clinical experience and immersion courses</w:t>
            </w:r>
          </w:p>
        </w:tc>
        <w:tc>
          <w:tcPr>
            <w:tcW w:w="1257" w:type="dxa"/>
            <w:hideMark/>
          </w:tcPr>
          <w:p w14:paraId="2B75E3CA" w14:textId="77777777" w:rsidR="00A53267" w:rsidRPr="009D3FC0" w:rsidRDefault="00A53267" w:rsidP="00D02015">
            <w:pPr>
              <w:rPr>
                <w:rFonts w:ascii="Times New Roman" w:eastAsia="Times New Roman" w:hAnsi="Times New Roman" w:cs="Times New Roman"/>
                <w:sz w:val="24"/>
                <w:szCs w:val="24"/>
              </w:rPr>
            </w:pPr>
            <w:r w:rsidRPr="009D3FC0">
              <w:rPr>
                <w:rFonts w:ascii="Times New Roman" w:eastAsia="Times New Roman" w:hAnsi="Times New Roman" w:cs="Times New Roman"/>
                <w:sz w:val="24"/>
                <w:szCs w:val="24"/>
              </w:rPr>
              <w:t>100% of students score a 70% or above</w:t>
            </w:r>
          </w:p>
        </w:tc>
        <w:tc>
          <w:tcPr>
            <w:tcW w:w="1208" w:type="dxa"/>
            <w:hideMark/>
          </w:tcPr>
          <w:p w14:paraId="64B0916D" w14:textId="77777777" w:rsidR="00A53267" w:rsidRPr="009D3FC0" w:rsidRDefault="00A53267" w:rsidP="00D02015">
            <w:pPr>
              <w:rPr>
                <w:rFonts w:ascii="Times New Roman" w:eastAsia="Times New Roman" w:hAnsi="Times New Roman" w:cs="Times New Roman"/>
                <w:sz w:val="24"/>
                <w:szCs w:val="24"/>
              </w:rPr>
            </w:pPr>
            <w:r w:rsidRPr="009D3FC0">
              <w:rPr>
                <w:rFonts w:ascii="Times New Roman" w:eastAsia="Times New Roman" w:hAnsi="Times New Roman" w:cs="Times New Roman"/>
                <w:sz w:val="24"/>
                <w:szCs w:val="24"/>
              </w:rPr>
              <w:t> </w:t>
            </w:r>
          </w:p>
        </w:tc>
        <w:tc>
          <w:tcPr>
            <w:tcW w:w="1788" w:type="dxa"/>
            <w:hideMark/>
          </w:tcPr>
          <w:p w14:paraId="64C7E2A7" w14:textId="77777777" w:rsidR="00A53267" w:rsidRPr="009D3FC0" w:rsidRDefault="00A53267" w:rsidP="00D02015">
            <w:pPr>
              <w:rPr>
                <w:rFonts w:ascii="Times New Roman" w:eastAsia="Times New Roman" w:hAnsi="Times New Roman" w:cs="Times New Roman"/>
                <w:sz w:val="24"/>
                <w:szCs w:val="24"/>
              </w:rPr>
            </w:pPr>
            <w:r w:rsidRPr="009D3FC0">
              <w:rPr>
                <w:rFonts w:ascii="Times New Roman" w:eastAsia="Times New Roman" w:hAnsi="Times New Roman" w:cs="Times New Roman"/>
                <w:sz w:val="24"/>
                <w:szCs w:val="24"/>
              </w:rPr>
              <w:t>ATPD/LMS</w:t>
            </w:r>
          </w:p>
        </w:tc>
        <w:tc>
          <w:tcPr>
            <w:tcW w:w="1365" w:type="dxa"/>
            <w:hideMark/>
          </w:tcPr>
          <w:p w14:paraId="634F1BA0" w14:textId="094CF072" w:rsidR="00A53267" w:rsidRPr="009D3FC0" w:rsidRDefault="00366FEF" w:rsidP="00D02015">
            <w:pPr>
              <w:rPr>
                <w:rFonts w:ascii="Times New Roman" w:eastAsia="Times New Roman" w:hAnsi="Times New Roman" w:cs="Times New Roman"/>
                <w:sz w:val="24"/>
                <w:szCs w:val="24"/>
              </w:rPr>
            </w:pPr>
            <w:r>
              <w:rPr>
                <w:rFonts w:ascii="Times New Roman" w:eastAsia="Times New Roman" w:hAnsi="Times New Roman" w:cs="Times New Roman"/>
                <w:sz w:val="24"/>
                <w:szCs w:val="24"/>
              </w:rPr>
              <w:t>At end of e</w:t>
            </w:r>
            <w:r w:rsidRPr="009D3FC0">
              <w:rPr>
                <w:rFonts w:ascii="Times New Roman" w:eastAsia="Times New Roman" w:hAnsi="Times New Roman" w:cs="Times New Roman"/>
                <w:sz w:val="24"/>
                <w:szCs w:val="24"/>
              </w:rPr>
              <w:t>ach Semester/May</w:t>
            </w:r>
          </w:p>
        </w:tc>
        <w:tc>
          <w:tcPr>
            <w:tcW w:w="483" w:type="dxa"/>
            <w:hideMark/>
          </w:tcPr>
          <w:p w14:paraId="6CE3A5BC" w14:textId="77777777" w:rsidR="00A53267" w:rsidRPr="009D3FC0" w:rsidRDefault="00A53267" w:rsidP="00D02015">
            <w:pPr>
              <w:rPr>
                <w:rFonts w:ascii="Times New Roman" w:eastAsia="Times New Roman" w:hAnsi="Times New Roman" w:cs="Times New Roman"/>
                <w:sz w:val="24"/>
                <w:szCs w:val="24"/>
              </w:rPr>
            </w:pPr>
            <w:r w:rsidRPr="009D3FC0">
              <w:rPr>
                <w:rFonts w:ascii="Times New Roman" w:eastAsia="Times New Roman" w:hAnsi="Times New Roman" w:cs="Times New Roman"/>
                <w:sz w:val="24"/>
                <w:szCs w:val="24"/>
              </w:rPr>
              <w:t> </w:t>
            </w:r>
          </w:p>
        </w:tc>
        <w:tc>
          <w:tcPr>
            <w:tcW w:w="483" w:type="dxa"/>
            <w:hideMark/>
          </w:tcPr>
          <w:p w14:paraId="745A0A9D" w14:textId="77777777" w:rsidR="00A53267" w:rsidRPr="009D3FC0" w:rsidRDefault="00A53267" w:rsidP="00D02015">
            <w:pPr>
              <w:rPr>
                <w:rFonts w:ascii="Times New Roman" w:eastAsia="Times New Roman" w:hAnsi="Times New Roman" w:cs="Times New Roman"/>
                <w:sz w:val="24"/>
                <w:szCs w:val="24"/>
              </w:rPr>
            </w:pPr>
            <w:r w:rsidRPr="009D3FC0">
              <w:rPr>
                <w:rFonts w:ascii="Times New Roman" w:eastAsia="Times New Roman" w:hAnsi="Times New Roman" w:cs="Times New Roman"/>
                <w:sz w:val="24"/>
                <w:szCs w:val="24"/>
              </w:rPr>
              <w:t> </w:t>
            </w:r>
          </w:p>
        </w:tc>
        <w:tc>
          <w:tcPr>
            <w:tcW w:w="518" w:type="dxa"/>
            <w:hideMark/>
          </w:tcPr>
          <w:p w14:paraId="3D5629D6" w14:textId="77777777" w:rsidR="00A53267" w:rsidRPr="009D3FC0" w:rsidRDefault="00A53267" w:rsidP="00D02015">
            <w:pPr>
              <w:rPr>
                <w:rFonts w:ascii="Times New Roman" w:eastAsia="Times New Roman" w:hAnsi="Times New Roman" w:cs="Times New Roman"/>
                <w:sz w:val="24"/>
                <w:szCs w:val="24"/>
              </w:rPr>
            </w:pPr>
            <w:r w:rsidRPr="009D3FC0">
              <w:rPr>
                <w:rFonts w:ascii="Times New Roman" w:eastAsia="Times New Roman" w:hAnsi="Times New Roman" w:cs="Times New Roman"/>
                <w:sz w:val="24"/>
                <w:szCs w:val="24"/>
              </w:rPr>
              <w:t> </w:t>
            </w:r>
          </w:p>
        </w:tc>
      </w:tr>
      <w:tr w:rsidR="00A53267" w:rsidRPr="009D3FC0" w14:paraId="1B0134B7" w14:textId="77777777" w:rsidTr="59D1A33F">
        <w:trPr>
          <w:trHeight w:val="1575"/>
        </w:trPr>
        <w:tc>
          <w:tcPr>
            <w:tcW w:w="1516" w:type="dxa"/>
            <w:noWrap/>
            <w:hideMark/>
          </w:tcPr>
          <w:p w14:paraId="02A625C5" w14:textId="77777777" w:rsidR="00A53267" w:rsidRPr="009D3FC0" w:rsidRDefault="00A53267" w:rsidP="00D02015">
            <w:pPr>
              <w:rPr>
                <w:rFonts w:ascii="Times New Roman" w:eastAsia="Times New Roman" w:hAnsi="Times New Roman" w:cs="Times New Roman"/>
                <w:sz w:val="24"/>
                <w:szCs w:val="24"/>
              </w:rPr>
            </w:pPr>
          </w:p>
        </w:tc>
        <w:tc>
          <w:tcPr>
            <w:tcW w:w="855" w:type="dxa"/>
            <w:hideMark/>
          </w:tcPr>
          <w:p w14:paraId="3B039D4E" w14:textId="77777777" w:rsidR="00A53267" w:rsidRPr="009D3FC0" w:rsidRDefault="00A53267" w:rsidP="00D02015">
            <w:pPr>
              <w:rPr>
                <w:rFonts w:ascii="Times New Roman" w:eastAsia="Times New Roman" w:hAnsi="Times New Roman" w:cs="Times New Roman"/>
                <w:sz w:val="24"/>
                <w:szCs w:val="24"/>
              </w:rPr>
            </w:pPr>
          </w:p>
        </w:tc>
        <w:tc>
          <w:tcPr>
            <w:tcW w:w="1317" w:type="dxa"/>
            <w:hideMark/>
          </w:tcPr>
          <w:p w14:paraId="14B68FA9" w14:textId="77777777" w:rsidR="00A53267" w:rsidRPr="009D3FC0" w:rsidRDefault="00A53267" w:rsidP="00D02015">
            <w:pPr>
              <w:rPr>
                <w:rFonts w:ascii="Times New Roman" w:eastAsia="Times New Roman" w:hAnsi="Times New Roman" w:cs="Times New Roman"/>
                <w:sz w:val="24"/>
                <w:szCs w:val="24"/>
              </w:rPr>
            </w:pPr>
            <w:r w:rsidRPr="009D3FC0">
              <w:rPr>
                <w:rFonts w:ascii="Times New Roman" w:eastAsia="Times New Roman" w:hAnsi="Times New Roman" w:cs="Times New Roman"/>
                <w:sz w:val="24"/>
                <w:szCs w:val="24"/>
              </w:rPr>
              <w:t xml:space="preserve">Athletic Training Milestones </w:t>
            </w:r>
          </w:p>
        </w:tc>
        <w:tc>
          <w:tcPr>
            <w:tcW w:w="1257" w:type="dxa"/>
            <w:hideMark/>
          </w:tcPr>
          <w:p w14:paraId="707E10D5" w14:textId="77777777" w:rsidR="00EB5FDF" w:rsidRDefault="00EB5FDF" w:rsidP="00EB5FDF">
            <w:pPr>
              <w:rPr>
                <w:rFonts w:ascii="Times New Roman" w:eastAsia="Times New Roman" w:hAnsi="Times New Roman" w:cs="Times New Roman"/>
                <w:sz w:val="24"/>
                <w:szCs w:val="24"/>
                <w:lang w:val="fr-BE"/>
              </w:rPr>
            </w:pPr>
            <w:r w:rsidRPr="0089746B">
              <w:rPr>
                <w:rFonts w:ascii="Times New Roman" w:eastAsia="Times New Roman" w:hAnsi="Times New Roman" w:cs="Times New Roman"/>
                <w:sz w:val="24"/>
                <w:szCs w:val="24"/>
                <w:lang w:val="fr-BE"/>
              </w:rPr>
              <w:t>C</w:t>
            </w:r>
            <w:r>
              <w:rPr>
                <w:rFonts w:ascii="Times New Roman" w:eastAsia="Times New Roman" w:hAnsi="Times New Roman" w:cs="Times New Roman"/>
                <w:sz w:val="24"/>
                <w:szCs w:val="24"/>
                <w:lang w:val="fr-BE"/>
              </w:rPr>
              <w:t>E</w:t>
            </w:r>
            <w:r w:rsidRPr="0089746B">
              <w:rPr>
                <w:rFonts w:ascii="Times New Roman" w:eastAsia="Times New Roman" w:hAnsi="Times New Roman" w:cs="Times New Roman"/>
                <w:sz w:val="24"/>
                <w:szCs w:val="24"/>
                <w:lang w:val="fr-BE"/>
              </w:rPr>
              <w:t>1</w:t>
            </w:r>
            <w:r>
              <w:rPr>
                <w:rFonts w:ascii="Times New Roman" w:eastAsia="Times New Roman" w:hAnsi="Times New Roman" w:cs="Times New Roman"/>
                <w:sz w:val="24"/>
                <w:szCs w:val="24"/>
                <w:lang w:val="fr-BE"/>
              </w:rPr>
              <w:t>≥2.0</w:t>
            </w:r>
            <w:r w:rsidRPr="0089746B">
              <w:rPr>
                <w:rFonts w:ascii="Times New Roman" w:eastAsia="Times New Roman" w:hAnsi="Times New Roman" w:cs="Times New Roman"/>
                <w:sz w:val="24"/>
                <w:szCs w:val="24"/>
                <w:lang w:val="fr-BE"/>
              </w:rPr>
              <w:t xml:space="preserve">, </w:t>
            </w:r>
          </w:p>
          <w:p w14:paraId="2F58ABC6" w14:textId="77777777" w:rsidR="00EB5FDF" w:rsidRDefault="00EB5FDF" w:rsidP="00EB5FDF">
            <w:pPr>
              <w:rPr>
                <w:rFonts w:ascii="Times New Roman" w:eastAsia="Times New Roman" w:hAnsi="Times New Roman" w:cs="Times New Roman"/>
                <w:sz w:val="24"/>
                <w:szCs w:val="24"/>
                <w:lang w:val="fr-BE"/>
              </w:rPr>
            </w:pPr>
            <w:r w:rsidRPr="0089746B">
              <w:rPr>
                <w:rFonts w:ascii="Times New Roman" w:eastAsia="Times New Roman" w:hAnsi="Times New Roman" w:cs="Times New Roman"/>
                <w:sz w:val="24"/>
                <w:szCs w:val="24"/>
                <w:lang w:val="fr-BE"/>
              </w:rPr>
              <w:t>CI1</w:t>
            </w:r>
            <w:r>
              <w:rPr>
                <w:rFonts w:ascii="Times New Roman" w:eastAsia="Times New Roman" w:hAnsi="Times New Roman" w:cs="Times New Roman"/>
                <w:sz w:val="24"/>
                <w:szCs w:val="24"/>
                <w:lang w:val="fr-BE"/>
              </w:rPr>
              <w:t>≥2.25</w:t>
            </w:r>
            <w:r w:rsidRPr="0089746B">
              <w:rPr>
                <w:rFonts w:ascii="Times New Roman" w:eastAsia="Times New Roman" w:hAnsi="Times New Roman" w:cs="Times New Roman"/>
                <w:sz w:val="24"/>
                <w:szCs w:val="24"/>
                <w:lang w:val="fr-BE"/>
              </w:rPr>
              <w:t>,</w:t>
            </w:r>
          </w:p>
          <w:p w14:paraId="77C2A72A" w14:textId="77777777" w:rsidR="00EB5FDF" w:rsidRPr="0089746B" w:rsidRDefault="00EB5FDF" w:rsidP="00EB5FDF">
            <w:pPr>
              <w:rPr>
                <w:rFonts w:ascii="Times New Roman" w:eastAsia="Times New Roman" w:hAnsi="Times New Roman" w:cs="Times New Roman"/>
                <w:sz w:val="24"/>
                <w:szCs w:val="24"/>
                <w:lang w:val="fr-BE"/>
              </w:rPr>
            </w:pPr>
            <w:r w:rsidRPr="0089746B">
              <w:rPr>
                <w:rFonts w:ascii="Times New Roman" w:eastAsia="Times New Roman" w:hAnsi="Times New Roman" w:cs="Times New Roman"/>
                <w:sz w:val="24"/>
                <w:szCs w:val="24"/>
                <w:lang w:val="fr-BE"/>
              </w:rPr>
              <w:t>CI2</w:t>
            </w:r>
            <w:r>
              <w:rPr>
                <w:rFonts w:ascii="Times New Roman" w:eastAsia="Times New Roman" w:hAnsi="Times New Roman" w:cs="Times New Roman"/>
                <w:sz w:val="24"/>
                <w:szCs w:val="24"/>
                <w:lang w:val="fr-BE"/>
              </w:rPr>
              <w:t>≥</w:t>
            </w:r>
            <w:r w:rsidRPr="0089746B">
              <w:rPr>
                <w:rFonts w:ascii="Times New Roman" w:eastAsia="Times New Roman" w:hAnsi="Times New Roman" w:cs="Times New Roman"/>
                <w:sz w:val="24"/>
                <w:szCs w:val="24"/>
                <w:lang w:val="fr-BE"/>
              </w:rPr>
              <w:t>2.</w:t>
            </w:r>
            <w:r>
              <w:rPr>
                <w:rFonts w:ascii="Times New Roman" w:eastAsia="Times New Roman" w:hAnsi="Times New Roman" w:cs="Times New Roman"/>
                <w:sz w:val="24"/>
                <w:szCs w:val="24"/>
                <w:lang w:val="fr-BE"/>
              </w:rPr>
              <w:t>5</w:t>
            </w:r>
            <w:r w:rsidRPr="0089746B">
              <w:rPr>
                <w:rFonts w:ascii="Times New Roman" w:eastAsia="Times New Roman" w:hAnsi="Times New Roman" w:cs="Times New Roman"/>
                <w:sz w:val="24"/>
                <w:szCs w:val="24"/>
                <w:lang w:val="fr-BE"/>
              </w:rPr>
              <w:t>,</w:t>
            </w:r>
          </w:p>
          <w:p w14:paraId="0193E71B" w14:textId="77777777" w:rsidR="00EB5FDF" w:rsidRPr="0089746B" w:rsidRDefault="00EB5FDF" w:rsidP="00EB5FDF">
            <w:pPr>
              <w:rPr>
                <w:rFonts w:ascii="Times New Roman" w:eastAsia="Times New Roman" w:hAnsi="Times New Roman" w:cs="Times New Roman"/>
                <w:sz w:val="24"/>
                <w:szCs w:val="24"/>
                <w:lang w:val="fr-BE"/>
              </w:rPr>
            </w:pPr>
            <w:r w:rsidRPr="0089746B">
              <w:rPr>
                <w:rFonts w:ascii="Times New Roman" w:eastAsia="Times New Roman" w:hAnsi="Times New Roman" w:cs="Times New Roman"/>
                <w:sz w:val="24"/>
                <w:szCs w:val="24"/>
                <w:lang w:val="fr-BE"/>
              </w:rPr>
              <w:t>CE2</w:t>
            </w:r>
            <w:r>
              <w:rPr>
                <w:rFonts w:ascii="Times New Roman" w:eastAsia="Times New Roman" w:hAnsi="Times New Roman" w:cs="Times New Roman"/>
                <w:sz w:val="24"/>
                <w:szCs w:val="24"/>
                <w:lang w:val="fr-BE"/>
              </w:rPr>
              <w:t>≥</w:t>
            </w:r>
            <w:r w:rsidRPr="0089746B">
              <w:rPr>
                <w:rFonts w:ascii="Times New Roman" w:eastAsia="Times New Roman" w:hAnsi="Times New Roman" w:cs="Times New Roman"/>
                <w:sz w:val="24"/>
                <w:szCs w:val="24"/>
                <w:lang w:val="fr-BE"/>
              </w:rPr>
              <w:t>2.</w:t>
            </w:r>
            <w:r>
              <w:rPr>
                <w:rFonts w:ascii="Times New Roman" w:eastAsia="Times New Roman" w:hAnsi="Times New Roman" w:cs="Times New Roman"/>
                <w:sz w:val="24"/>
                <w:szCs w:val="24"/>
                <w:lang w:val="fr-BE"/>
              </w:rPr>
              <w:t>7</w:t>
            </w:r>
            <w:r w:rsidRPr="0089746B">
              <w:rPr>
                <w:rFonts w:ascii="Times New Roman" w:eastAsia="Times New Roman" w:hAnsi="Times New Roman" w:cs="Times New Roman"/>
                <w:sz w:val="24"/>
                <w:szCs w:val="24"/>
                <w:lang w:val="fr-BE"/>
              </w:rPr>
              <w:t>5,</w:t>
            </w:r>
          </w:p>
          <w:p w14:paraId="3AB1F41A" w14:textId="22159934" w:rsidR="00A53267" w:rsidRPr="000F1785" w:rsidRDefault="00EB5FDF" w:rsidP="00EB5FDF">
            <w:pPr>
              <w:rPr>
                <w:rFonts w:ascii="Times New Roman" w:eastAsia="Times New Roman" w:hAnsi="Times New Roman" w:cs="Times New Roman"/>
                <w:sz w:val="24"/>
                <w:szCs w:val="24"/>
                <w:lang w:val="fr-BE"/>
              </w:rPr>
            </w:pPr>
            <w:r w:rsidRPr="0089746B">
              <w:rPr>
                <w:rFonts w:ascii="Times New Roman" w:eastAsia="Times New Roman" w:hAnsi="Times New Roman" w:cs="Times New Roman"/>
                <w:sz w:val="24"/>
                <w:szCs w:val="24"/>
                <w:lang w:val="fr-BE"/>
              </w:rPr>
              <w:t>CI</w:t>
            </w:r>
            <w:r>
              <w:rPr>
                <w:rFonts w:ascii="Times New Roman" w:eastAsia="Times New Roman" w:hAnsi="Times New Roman" w:cs="Times New Roman"/>
                <w:sz w:val="24"/>
                <w:szCs w:val="24"/>
                <w:lang w:val="fr-BE"/>
              </w:rPr>
              <w:t>3≥3.0</w:t>
            </w:r>
          </w:p>
        </w:tc>
        <w:tc>
          <w:tcPr>
            <w:tcW w:w="1208" w:type="dxa"/>
            <w:hideMark/>
          </w:tcPr>
          <w:p w14:paraId="57EE5BA4" w14:textId="77777777" w:rsidR="00A53267" w:rsidRPr="000F1785" w:rsidRDefault="00A53267" w:rsidP="00D02015">
            <w:pPr>
              <w:rPr>
                <w:rFonts w:ascii="Times New Roman" w:eastAsia="Times New Roman" w:hAnsi="Times New Roman" w:cs="Times New Roman"/>
                <w:sz w:val="24"/>
                <w:szCs w:val="24"/>
                <w:lang w:val="fr-BE"/>
              </w:rPr>
            </w:pPr>
            <w:r w:rsidRPr="000F1785">
              <w:rPr>
                <w:rFonts w:ascii="Times New Roman" w:eastAsia="Times New Roman" w:hAnsi="Times New Roman" w:cs="Times New Roman"/>
                <w:sz w:val="24"/>
                <w:szCs w:val="24"/>
                <w:lang w:val="fr-BE"/>
              </w:rPr>
              <w:t> </w:t>
            </w:r>
          </w:p>
        </w:tc>
        <w:tc>
          <w:tcPr>
            <w:tcW w:w="1788" w:type="dxa"/>
            <w:hideMark/>
          </w:tcPr>
          <w:p w14:paraId="6E3E8661" w14:textId="77777777" w:rsidR="00A53267" w:rsidRPr="009D3FC0" w:rsidRDefault="00A53267" w:rsidP="00D02015">
            <w:pPr>
              <w:rPr>
                <w:rFonts w:ascii="Times New Roman" w:eastAsia="Times New Roman" w:hAnsi="Times New Roman" w:cs="Times New Roman"/>
                <w:sz w:val="24"/>
                <w:szCs w:val="24"/>
              </w:rPr>
            </w:pPr>
            <w:r w:rsidRPr="009D3FC0">
              <w:rPr>
                <w:rFonts w:ascii="Times New Roman" w:eastAsia="Times New Roman" w:hAnsi="Times New Roman" w:cs="Times New Roman"/>
                <w:sz w:val="24"/>
                <w:szCs w:val="24"/>
              </w:rPr>
              <w:t>ATPD/Foliotek</w:t>
            </w:r>
          </w:p>
        </w:tc>
        <w:tc>
          <w:tcPr>
            <w:tcW w:w="1365" w:type="dxa"/>
            <w:hideMark/>
          </w:tcPr>
          <w:p w14:paraId="6FB63557" w14:textId="77777777" w:rsidR="00A53267" w:rsidRPr="009D3FC0" w:rsidRDefault="00A53267" w:rsidP="00D02015">
            <w:pPr>
              <w:rPr>
                <w:rFonts w:ascii="Times New Roman" w:eastAsia="Times New Roman" w:hAnsi="Times New Roman" w:cs="Times New Roman"/>
                <w:sz w:val="24"/>
                <w:szCs w:val="24"/>
              </w:rPr>
            </w:pPr>
            <w:r w:rsidRPr="009D3FC0">
              <w:rPr>
                <w:rFonts w:ascii="Times New Roman" w:eastAsia="Times New Roman" w:hAnsi="Times New Roman" w:cs="Times New Roman"/>
                <w:sz w:val="24"/>
                <w:szCs w:val="24"/>
              </w:rPr>
              <w:t>Each Semester/May</w:t>
            </w:r>
          </w:p>
        </w:tc>
        <w:tc>
          <w:tcPr>
            <w:tcW w:w="483" w:type="dxa"/>
            <w:hideMark/>
          </w:tcPr>
          <w:p w14:paraId="3C293F6B" w14:textId="77777777" w:rsidR="00A53267" w:rsidRPr="009D3FC0" w:rsidRDefault="00A53267" w:rsidP="00D02015">
            <w:pPr>
              <w:rPr>
                <w:rFonts w:ascii="Times New Roman" w:eastAsia="Times New Roman" w:hAnsi="Times New Roman" w:cs="Times New Roman"/>
                <w:sz w:val="24"/>
                <w:szCs w:val="24"/>
              </w:rPr>
            </w:pPr>
            <w:r w:rsidRPr="009D3FC0">
              <w:rPr>
                <w:rFonts w:ascii="Times New Roman" w:eastAsia="Times New Roman" w:hAnsi="Times New Roman" w:cs="Times New Roman"/>
                <w:sz w:val="24"/>
                <w:szCs w:val="24"/>
              </w:rPr>
              <w:t> </w:t>
            </w:r>
          </w:p>
        </w:tc>
        <w:tc>
          <w:tcPr>
            <w:tcW w:w="483" w:type="dxa"/>
            <w:hideMark/>
          </w:tcPr>
          <w:p w14:paraId="1572CC9B" w14:textId="77777777" w:rsidR="00A53267" w:rsidRPr="009D3FC0" w:rsidRDefault="00A53267" w:rsidP="00D02015">
            <w:pPr>
              <w:rPr>
                <w:rFonts w:ascii="Times New Roman" w:eastAsia="Times New Roman" w:hAnsi="Times New Roman" w:cs="Times New Roman"/>
                <w:sz w:val="24"/>
                <w:szCs w:val="24"/>
              </w:rPr>
            </w:pPr>
            <w:r w:rsidRPr="009D3FC0">
              <w:rPr>
                <w:rFonts w:ascii="Times New Roman" w:eastAsia="Times New Roman" w:hAnsi="Times New Roman" w:cs="Times New Roman"/>
                <w:sz w:val="24"/>
                <w:szCs w:val="24"/>
              </w:rPr>
              <w:t> </w:t>
            </w:r>
          </w:p>
        </w:tc>
        <w:tc>
          <w:tcPr>
            <w:tcW w:w="518" w:type="dxa"/>
            <w:hideMark/>
          </w:tcPr>
          <w:p w14:paraId="70201CE3" w14:textId="77777777" w:rsidR="00A53267" w:rsidRPr="009D3FC0" w:rsidRDefault="00A53267" w:rsidP="00D02015">
            <w:pPr>
              <w:rPr>
                <w:rFonts w:ascii="Times New Roman" w:eastAsia="Times New Roman" w:hAnsi="Times New Roman" w:cs="Times New Roman"/>
                <w:sz w:val="24"/>
                <w:szCs w:val="24"/>
              </w:rPr>
            </w:pPr>
            <w:r w:rsidRPr="009D3FC0">
              <w:rPr>
                <w:rFonts w:ascii="Times New Roman" w:eastAsia="Times New Roman" w:hAnsi="Times New Roman" w:cs="Times New Roman"/>
                <w:sz w:val="24"/>
                <w:szCs w:val="24"/>
              </w:rPr>
              <w:t> </w:t>
            </w:r>
          </w:p>
        </w:tc>
      </w:tr>
      <w:tr w:rsidR="00A53267" w:rsidRPr="009D3FC0" w14:paraId="3AACA768" w14:textId="77777777" w:rsidTr="59D1A33F">
        <w:trPr>
          <w:trHeight w:val="630"/>
        </w:trPr>
        <w:tc>
          <w:tcPr>
            <w:tcW w:w="1516" w:type="dxa"/>
            <w:noWrap/>
            <w:hideMark/>
          </w:tcPr>
          <w:p w14:paraId="18501AE3" w14:textId="77777777" w:rsidR="00A53267" w:rsidRPr="009D3FC0" w:rsidRDefault="00A53267" w:rsidP="00D02015">
            <w:pPr>
              <w:rPr>
                <w:rFonts w:ascii="Times New Roman" w:eastAsia="Times New Roman" w:hAnsi="Times New Roman" w:cs="Times New Roman"/>
                <w:sz w:val="24"/>
                <w:szCs w:val="24"/>
              </w:rPr>
            </w:pPr>
          </w:p>
        </w:tc>
        <w:tc>
          <w:tcPr>
            <w:tcW w:w="855" w:type="dxa"/>
            <w:hideMark/>
          </w:tcPr>
          <w:p w14:paraId="5424381A" w14:textId="77777777" w:rsidR="00A53267" w:rsidRPr="009D3FC0" w:rsidRDefault="00A53267" w:rsidP="00D02015">
            <w:pPr>
              <w:rPr>
                <w:rFonts w:ascii="Times New Roman" w:eastAsia="Times New Roman" w:hAnsi="Times New Roman" w:cs="Times New Roman"/>
                <w:sz w:val="24"/>
                <w:szCs w:val="24"/>
              </w:rPr>
            </w:pPr>
          </w:p>
        </w:tc>
        <w:tc>
          <w:tcPr>
            <w:tcW w:w="1317" w:type="dxa"/>
            <w:hideMark/>
          </w:tcPr>
          <w:p w14:paraId="0C891BC9" w14:textId="77777777" w:rsidR="00A53267" w:rsidRPr="009D3FC0" w:rsidRDefault="00A53267" w:rsidP="00D02015">
            <w:pPr>
              <w:rPr>
                <w:rFonts w:ascii="Times New Roman" w:eastAsia="Times New Roman" w:hAnsi="Times New Roman" w:cs="Times New Roman"/>
                <w:sz w:val="24"/>
                <w:szCs w:val="24"/>
              </w:rPr>
            </w:pPr>
            <w:r w:rsidRPr="009D3FC0">
              <w:rPr>
                <w:rFonts w:ascii="Times New Roman" w:eastAsia="Times New Roman" w:hAnsi="Times New Roman" w:cs="Times New Roman"/>
                <w:sz w:val="24"/>
                <w:szCs w:val="24"/>
              </w:rPr>
              <w:t>Student Clinical Evaluation</w:t>
            </w:r>
          </w:p>
        </w:tc>
        <w:tc>
          <w:tcPr>
            <w:tcW w:w="1257" w:type="dxa"/>
            <w:hideMark/>
          </w:tcPr>
          <w:p w14:paraId="26EF9245" w14:textId="77777777" w:rsidR="00EB5FDF" w:rsidRDefault="00EB5FDF" w:rsidP="00EB5FDF">
            <w:pPr>
              <w:rPr>
                <w:rFonts w:ascii="Times New Roman" w:eastAsia="Times New Roman" w:hAnsi="Times New Roman" w:cs="Times New Roman"/>
                <w:sz w:val="24"/>
                <w:szCs w:val="24"/>
                <w:lang w:val="fr-BE"/>
              </w:rPr>
            </w:pPr>
            <w:r w:rsidRPr="0089746B">
              <w:rPr>
                <w:rFonts w:ascii="Times New Roman" w:eastAsia="Times New Roman" w:hAnsi="Times New Roman" w:cs="Times New Roman"/>
                <w:sz w:val="24"/>
                <w:szCs w:val="24"/>
                <w:lang w:val="fr-BE"/>
              </w:rPr>
              <w:t>C</w:t>
            </w:r>
            <w:r>
              <w:rPr>
                <w:rFonts w:ascii="Times New Roman" w:eastAsia="Times New Roman" w:hAnsi="Times New Roman" w:cs="Times New Roman"/>
                <w:sz w:val="24"/>
                <w:szCs w:val="24"/>
                <w:lang w:val="fr-BE"/>
              </w:rPr>
              <w:t>E</w:t>
            </w:r>
            <w:r w:rsidRPr="0089746B">
              <w:rPr>
                <w:rFonts w:ascii="Times New Roman" w:eastAsia="Times New Roman" w:hAnsi="Times New Roman" w:cs="Times New Roman"/>
                <w:sz w:val="24"/>
                <w:szCs w:val="24"/>
                <w:lang w:val="fr-BE"/>
              </w:rPr>
              <w:t>1</w:t>
            </w:r>
            <w:r>
              <w:rPr>
                <w:rFonts w:ascii="Times New Roman" w:eastAsia="Times New Roman" w:hAnsi="Times New Roman" w:cs="Times New Roman"/>
                <w:sz w:val="24"/>
                <w:szCs w:val="24"/>
                <w:lang w:val="fr-BE"/>
              </w:rPr>
              <w:t>≥2.0</w:t>
            </w:r>
            <w:r w:rsidRPr="0089746B">
              <w:rPr>
                <w:rFonts w:ascii="Times New Roman" w:eastAsia="Times New Roman" w:hAnsi="Times New Roman" w:cs="Times New Roman"/>
                <w:sz w:val="24"/>
                <w:szCs w:val="24"/>
                <w:lang w:val="fr-BE"/>
              </w:rPr>
              <w:t xml:space="preserve">, </w:t>
            </w:r>
          </w:p>
          <w:p w14:paraId="4FCB2314" w14:textId="77777777" w:rsidR="00EB5FDF" w:rsidRDefault="00EB5FDF" w:rsidP="00EB5FDF">
            <w:pPr>
              <w:rPr>
                <w:rFonts w:ascii="Times New Roman" w:eastAsia="Times New Roman" w:hAnsi="Times New Roman" w:cs="Times New Roman"/>
                <w:sz w:val="24"/>
                <w:szCs w:val="24"/>
                <w:lang w:val="fr-BE"/>
              </w:rPr>
            </w:pPr>
            <w:r w:rsidRPr="0089746B">
              <w:rPr>
                <w:rFonts w:ascii="Times New Roman" w:eastAsia="Times New Roman" w:hAnsi="Times New Roman" w:cs="Times New Roman"/>
                <w:sz w:val="24"/>
                <w:szCs w:val="24"/>
                <w:lang w:val="fr-BE"/>
              </w:rPr>
              <w:t>CI1</w:t>
            </w:r>
            <w:r>
              <w:rPr>
                <w:rFonts w:ascii="Times New Roman" w:eastAsia="Times New Roman" w:hAnsi="Times New Roman" w:cs="Times New Roman"/>
                <w:sz w:val="24"/>
                <w:szCs w:val="24"/>
                <w:lang w:val="fr-BE"/>
              </w:rPr>
              <w:t>≥2.25</w:t>
            </w:r>
            <w:r w:rsidRPr="0089746B">
              <w:rPr>
                <w:rFonts w:ascii="Times New Roman" w:eastAsia="Times New Roman" w:hAnsi="Times New Roman" w:cs="Times New Roman"/>
                <w:sz w:val="24"/>
                <w:szCs w:val="24"/>
                <w:lang w:val="fr-BE"/>
              </w:rPr>
              <w:t>,</w:t>
            </w:r>
          </w:p>
          <w:p w14:paraId="3F0D9114" w14:textId="77777777" w:rsidR="00EB5FDF" w:rsidRPr="0089746B" w:rsidRDefault="00EB5FDF" w:rsidP="00EB5FDF">
            <w:pPr>
              <w:rPr>
                <w:rFonts w:ascii="Times New Roman" w:eastAsia="Times New Roman" w:hAnsi="Times New Roman" w:cs="Times New Roman"/>
                <w:sz w:val="24"/>
                <w:szCs w:val="24"/>
                <w:lang w:val="fr-BE"/>
              </w:rPr>
            </w:pPr>
            <w:r w:rsidRPr="0089746B">
              <w:rPr>
                <w:rFonts w:ascii="Times New Roman" w:eastAsia="Times New Roman" w:hAnsi="Times New Roman" w:cs="Times New Roman"/>
                <w:sz w:val="24"/>
                <w:szCs w:val="24"/>
                <w:lang w:val="fr-BE"/>
              </w:rPr>
              <w:t>CI2</w:t>
            </w:r>
            <w:r>
              <w:rPr>
                <w:rFonts w:ascii="Times New Roman" w:eastAsia="Times New Roman" w:hAnsi="Times New Roman" w:cs="Times New Roman"/>
                <w:sz w:val="24"/>
                <w:szCs w:val="24"/>
                <w:lang w:val="fr-BE"/>
              </w:rPr>
              <w:t>≥</w:t>
            </w:r>
            <w:r w:rsidRPr="0089746B">
              <w:rPr>
                <w:rFonts w:ascii="Times New Roman" w:eastAsia="Times New Roman" w:hAnsi="Times New Roman" w:cs="Times New Roman"/>
                <w:sz w:val="24"/>
                <w:szCs w:val="24"/>
                <w:lang w:val="fr-BE"/>
              </w:rPr>
              <w:t>2.</w:t>
            </w:r>
            <w:r>
              <w:rPr>
                <w:rFonts w:ascii="Times New Roman" w:eastAsia="Times New Roman" w:hAnsi="Times New Roman" w:cs="Times New Roman"/>
                <w:sz w:val="24"/>
                <w:szCs w:val="24"/>
                <w:lang w:val="fr-BE"/>
              </w:rPr>
              <w:t>5</w:t>
            </w:r>
            <w:r w:rsidRPr="0089746B">
              <w:rPr>
                <w:rFonts w:ascii="Times New Roman" w:eastAsia="Times New Roman" w:hAnsi="Times New Roman" w:cs="Times New Roman"/>
                <w:sz w:val="24"/>
                <w:szCs w:val="24"/>
                <w:lang w:val="fr-BE"/>
              </w:rPr>
              <w:t>,</w:t>
            </w:r>
          </w:p>
          <w:p w14:paraId="06838BCE" w14:textId="77777777" w:rsidR="00EB5FDF" w:rsidRPr="0089746B" w:rsidRDefault="00EB5FDF" w:rsidP="00EB5FDF">
            <w:pPr>
              <w:rPr>
                <w:rFonts w:ascii="Times New Roman" w:eastAsia="Times New Roman" w:hAnsi="Times New Roman" w:cs="Times New Roman"/>
                <w:sz w:val="24"/>
                <w:szCs w:val="24"/>
                <w:lang w:val="fr-BE"/>
              </w:rPr>
            </w:pPr>
            <w:r w:rsidRPr="0089746B">
              <w:rPr>
                <w:rFonts w:ascii="Times New Roman" w:eastAsia="Times New Roman" w:hAnsi="Times New Roman" w:cs="Times New Roman"/>
                <w:sz w:val="24"/>
                <w:szCs w:val="24"/>
                <w:lang w:val="fr-BE"/>
              </w:rPr>
              <w:t>CE2</w:t>
            </w:r>
            <w:r>
              <w:rPr>
                <w:rFonts w:ascii="Times New Roman" w:eastAsia="Times New Roman" w:hAnsi="Times New Roman" w:cs="Times New Roman"/>
                <w:sz w:val="24"/>
                <w:szCs w:val="24"/>
                <w:lang w:val="fr-BE"/>
              </w:rPr>
              <w:t>≥</w:t>
            </w:r>
            <w:r w:rsidRPr="0089746B">
              <w:rPr>
                <w:rFonts w:ascii="Times New Roman" w:eastAsia="Times New Roman" w:hAnsi="Times New Roman" w:cs="Times New Roman"/>
                <w:sz w:val="24"/>
                <w:szCs w:val="24"/>
                <w:lang w:val="fr-BE"/>
              </w:rPr>
              <w:t>2.</w:t>
            </w:r>
            <w:r>
              <w:rPr>
                <w:rFonts w:ascii="Times New Roman" w:eastAsia="Times New Roman" w:hAnsi="Times New Roman" w:cs="Times New Roman"/>
                <w:sz w:val="24"/>
                <w:szCs w:val="24"/>
                <w:lang w:val="fr-BE"/>
              </w:rPr>
              <w:t>7</w:t>
            </w:r>
            <w:r w:rsidRPr="0089746B">
              <w:rPr>
                <w:rFonts w:ascii="Times New Roman" w:eastAsia="Times New Roman" w:hAnsi="Times New Roman" w:cs="Times New Roman"/>
                <w:sz w:val="24"/>
                <w:szCs w:val="24"/>
                <w:lang w:val="fr-BE"/>
              </w:rPr>
              <w:t>5,</w:t>
            </w:r>
          </w:p>
          <w:p w14:paraId="02FB9570" w14:textId="7F9701A6" w:rsidR="00A53267" w:rsidRPr="00B00D9B" w:rsidRDefault="00EB5FDF" w:rsidP="00EB5FDF">
            <w:pPr>
              <w:rPr>
                <w:rFonts w:ascii="Times New Roman" w:eastAsia="Times New Roman" w:hAnsi="Times New Roman" w:cs="Times New Roman"/>
                <w:sz w:val="24"/>
                <w:szCs w:val="24"/>
                <w:lang w:val="fr-BE"/>
              </w:rPr>
            </w:pPr>
            <w:r w:rsidRPr="0089746B">
              <w:rPr>
                <w:rFonts w:ascii="Times New Roman" w:eastAsia="Times New Roman" w:hAnsi="Times New Roman" w:cs="Times New Roman"/>
                <w:sz w:val="24"/>
                <w:szCs w:val="24"/>
                <w:lang w:val="fr-BE"/>
              </w:rPr>
              <w:t>CI</w:t>
            </w:r>
            <w:r>
              <w:rPr>
                <w:rFonts w:ascii="Times New Roman" w:eastAsia="Times New Roman" w:hAnsi="Times New Roman" w:cs="Times New Roman"/>
                <w:sz w:val="24"/>
                <w:szCs w:val="24"/>
                <w:lang w:val="fr-BE"/>
              </w:rPr>
              <w:t>3≥3.0</w:t>
            </w:r>
          </w:p>
        </w:tc>
        <w:tc>
          <w:tcPr>
            <w:tcW w:w="1208" w:type="dxa"/>
            <w:hideMark/>
          </w:tcPr>
          <w:p w14:paraId="08A08BA2" w14:textId="77777777" w:rsidR="00A53267" w:rsidRPr="00B00D9B" w:rsidRDefault="00A53267" w:rsidP="00D02015">
            <w:pPr>
              <w:rPr>
                <w:rFonts w:ascii="Times New Roman" w:eastAsia="Times New Roman" w:hAnsi="Times New Roman" w:cs="Times New Roman"/>
                <w:sz w:val="24"/>
                <w:szCs w:val="24"/>
                <w:lang w:val="fr-BE"/>
              </w:rPr>
            </w:pPr>
            <w:r w:rsidRPr="00B00D9B">
              <w:rPr>
                <w:rFonts w:ascii="Times New Roman" w:eastAsia="Times New Roman" w:hAnsi="Times New Roman" w:cs="Times New Roman"/>
                <w:sz w:val="24"/>
                <w:szCs w:val="24"/>
                <w:lang w:val="fr-BE"/>
              </w:rPr>
              <w:t> </w:t>
            </w:r>
          </w:p>
        </w:tc>
        <w:tc>
          <w:tcPr>
            <w:tcW w:w="1788" w:type="dxa"/>
            <w:hideMark/>
          </w:tcPr>
          <w:p w14:paraId="12198433" w14:textId="77777777" w:rsidR="00A53267" w:rsidRPr="009D3FC0" w:rsidRDefault="00A53267" w:rsidP="00D02015">
            <w:pPr>
              <w:rPr>
                <w:rFonts w:ascii="Times New Roman" w:eastAsia="Times New Roman" w:hAnsi="Times New Roman" w:cs="Times New Roman"/>
                <w:sz w:val="24"/>
                <w:szCs w:val="24"/>
              </w:rPr>
            </w:pPr>
            <w:r w:rsidRPr="009D3FC0">
              <w:rPr>
                <w:rFonts w:ascii="Times New Roman" w:eastAsia="Times New Roman" w:hAnsi="Times New Roman" w:cs="Times New Roman"/>
                <w:sz w:val="24"/>
                <w:szCs w:val="24"/>
              </w:rPr>
              <w:t>ATCEC/Foliotek</w:t>
            </w:r>
          </w:p>
        </w:tc>
        <w:tc>
          <w:tcPr>
            <w:tcW w:w="1365" w:type="dxa"/>
            <w:hideMark/>
          </w:tcPr>
          <w:p w14:paraId="77F1416D" w14:textId="77777777" w:rsidR="00A53267" w:rsidRPr="009D3FC0" w:rsidRDefault="00A53267" w:rsidP="00D02015">
            <w:pPr>
              <w:rPr>
                <w:rFonts w:ascii="Times New Roman" w:eastAsia="Times New Roman" w:hAnsi="Times New Roman" w:cs="Times New Roman"/>
                <w:sz w:val="24"/>
                <w:szCs w:val="24"/>
              </w:rPr>
            </w:pPr>
            <w:r w:rsidRPr="009D3FC0">
              <w:rPr>
                <w:rFonts w:ascii="Times New Roman" w:eastAsia="Times New Roman" w:hAnsi="Times New Roman" w:cs="Times New Roman"/>
                <w:sz w:val="24"/>
                <w:szCs w:val="24"/>
              </w:rPr>
              <w:t>Every Semester</w:t>
            </w:r>
          </w:p>
        </w:tc>
        <w:tc>
          <w:tcPr>
            <w:tcW w:w="483" w:type="dxa"/>
            <w:hideMark/>
          </w:tcPr>
          <w:p w14:paraId="7D67EA4B" w14:textId="77777777" w:rsidR="00A53267" w:rsidRPr="009D3FC0" w:rsidRDefault="00A53267" w:rsidP="00D02015">
            <w:pPr>
              <w:rPr>
                <w:rFonts w:ascii="Times New Roman" w:eastAsia="Times New Roman" w:hAnsi="Times New Roman" w:cs="Times New Roman"/>
                <w:sz w:val="24"/>
                <w:szCs w:val="24"/>
              </w:rPr>
            </w:pPr>
            <w:r w:rsidRPr="009D3FC0">
              <w:rPr>
                <w:rFonts w:ascii="Times New Roman" w:eastAsia="Times New Roman" w:hAnsi="Times New Roman" w:cs="Times New Roman"/>
                <w:sz w:val="24"/>
                <w:szCs w:val="24"/>
              </w:rPr>
              <w:t> </w:t>
            </w:r>
          </w:p>
        </w:tc>
        <w:tc>
          <w:tcPr>
            <w:tcW w:w="483" w:type="dxa"/>
            <w:hideMark/>
          </w:tcPr>
          <w:p w14:paraId="169432DD" w14:textId="77777777" w:rsidR="00A53267" w:rsidRPr="009D3FC0" w:rsidRDefault="00A53267" w:rsidP="00D02015">
            <w:pPr>
              <w:rPr>
                <w:rFonts w:ascii="Times New Roman" w:eastAsia="Times New Roman" w:hAnsi="Times New Roman" w:cs="Times New Roman"/>
                <w:sz w:val="24"/>
                <w:szCs w:val="24"/>
              </w:rPr>
            </w:pPr>
            <w:r w:rsidRPr="009D3FC0">
              <w:rPr>
                <w:rFonts w:ascii="Times New Roman" w:eastAsia="Times New Roman" w:hAnsi="Times New Roman" w:cs="Times New Roman"/>
                <w:sz w:val="24"/>
                <w:szCs w:val="24"/>
              </w:rPr>
              <w:t> </w:t>
            </w:r>
          </w:p>
        </w:tc>
        <w:tc>
          <w:tcPr>
            <w:tcW w:w="518" w:type="dxa"/>
            <w:hideMark/>
          </w:tcPr>
          <w:p w14:paraId="4E700640" w14:textId="77777777" w:rsidR="00A53267" w:rsidRPr="009D3FC0" w:rsidRDefault="00A53267" w:rsidP="00D02015">
            <w:pPr>
              <w:rPr>
                <w:rFonts w:ascii="Times New Roman" w:eastAsia="Times New Roman" w:hAnsi="Times New Roman" w:cs="Times New Roman"/>
                <w:sz w:val="24"/>
                <w:szCs w:val="24"/>
              </w:rPr>
            </w:pPr>
            <w:r w:rsidRPr="009D3FC0">
              <w:rPr>
                <w:rFonts w:ascii="Times New Roman" w:eastAsia="Times New Roman" w:hAnsi="Times New Roman" w:cs="Times New Roman"/>
                <w:sz w:val="24"/>
                <w:szCs w:val="24"/>
              </w:rPr>
              <w:t> </w:t>
            </w:r>
          </w:p>
        </w:tc>
      </w:tr>
      <w:tr w:rsidR="00A53267" w:rsidRPr="009D3FC0" w14:paraId="6A235A5C" w14:textId="77777777" w:rsidTr="59D1A33F">
        <w:trPr>
          <w:trHeight w:val="315"/>
        </w:trPr>
        <w:tc>
          <w:tcPr>
            <w:tcW w:w="1516" w:type="dxa"/>
            <w:noWrap/>
            <w:hideMark/>
          </w:tcPr>
          <w:p w14:paraId="0C9F18AD" w14:textId="77777777" w:rsidR="00A53267" w:rsidRPr="009D3FC0" w:rsidRDefault="00A53267" w:rsidP="00D02015">
            <w:pPr>
              <w:rPr>
                <w:rFonts w:ascii="Times New Roman" w:eastAsia="Times New Roman" w:hAnsi="Times New Roman" w:cs="Times New Roman"/>
                <w:sz w:val="24"/>
                <w:szCs w:val="24"/>
              </w:rPr>
            </w:pPr>
          </w:p>
        </w:tc>
        <w:tc>
          <w:tcPr>
            <w:tcW w:w="855" w:type="dxa"/>
            <w:hideMark/>
          </w:tcPr>
          <w:p w14:paraId="4E825ACC" w14:textId="77777777" w:rsidR="00A53267" w:rsidRPr="009D3FC0" w:rsidRDefault="00A53267" w:rsidP="00D02015">
            <w:pPr>
              <w:rPr>
                <w:rFonts w:ascii="Times New Roman" w:eastAsia="Times New Roman" w:hAnsi="Times New Roman" w:cs="Times New Roman"/>
                <w:sz w:val="24"/>
                <w:szCs w:val="24"/>
              </w:rPr>
            </w:pPr>
          </w:p>
        </w:tc>
        <w:tc>
          <w:tcPr>
            <w:tcW w:w="1317" w:type="dxa"/>
            <w:hideMark/>
          </w:tcPr>
          <w:p w14:paraId="79E2158E" w14:textId="77777777" w:rsidR="00A53267" w:rsidRPr="009D3FC0" w:rsidRDefault="00A53267" w:rsidP="00D02015">
            <w:pPr>
              <w:rPr>
                <w:rFonts w:ascii="Times New Roman" w:eastAsia="Times New Roman" w:hAnsi="Times New Roman" w:cs="Times New Roman"/>
                <w:sz w:val="24"/>
                <w:szCs w:val="24"/>
              </w:rPr>
            </w:pPr>
          </w:p>
        </w:tc>
        <w:tc>
          <w:tcPr>
            <w:tcW w:w="1257" w:type="dxa"/>
            <w:hideMark/>
          </w:tcPr>
          <w:p w14:paraId="7161D36E" w14:textId="77777777" w:rsidR="00A53267" w:rsidRPr="009D3FC0" w:rsidRDefault="00A53267" w:rsidP="00D02015">
            <w:pPr>
              <w:rPr>
                <w:rFonts w:ascii="Times New Roman" w:eastAsia="Times New Roman" w:hAnsi="Times New Roman" w:cs="Times New Roman"/>
                <w:sz w:val="24"/>
                <w:szCs w:val="24"/>
              </w:rPr>
            </w:pPr>
          </w:p>
        </w:tc>
        <w:tc>
          <w:tcPr>
            <w:tcW w:w="1208" w:type="dxa"/>
            <w:hideMark/>
          </w:tcPr>
          <w:p w14:paraId="50F92410" w14:textId="77777777" w:rsidR="00A53267" w:rsidRPr="009D3FC0" w:rsidRDefault="00A53267" w:rsidP="00D02015">
            <w:pPr>
              <w:rPr>
                <w:rFonts w:ascii="Times New Roman" w:eastAsia="Times New Roman" w:hAnsi="Times New Roman" w:cs="Times New Roman"/>
                <w:sz w:val="24"/>
                <w:szCs w:val="24"/>
              </w:rPr>
            </w:pPr>
          </w:p>
        </w:tc>
        <w:tc>
          <w:tcPr>
            <w:tcW w:w="1788" w:type="dxa"/>
            <w:hideMark/>
          </w:tcPr>
          <w:p w14:paraId="00E95275" w14:textId="77777777" w:rsidR="00A53267" w:rsidRPr="009D3FC0" w:rsidRDefault="00A53267" w:rsidP="00D02015">
            <w:pPr>
              <w:rPr>
                <w:rFonts w:ascii="Times New Roman" w:eastAsia="Times New Roman" w:hAnsi="Times New Roman" w:cs="Times New Roman"/>
                <w:sz w:val="24"/>
                <w:szCs w:val="24"/>
              </w:rPr>
            </w:pPr>
          </w:p>
        </w:tc>
        <w:tc>
          <w:tcPr>
            <w:tcW w:w="1365" w:type="dxa"/>
            <w:hideMark/>
          </w:tcPr>
          <w:p w14:paraId="120D016A" w14:textId="77777777" w:rsidR="00A53267" w:rsidRPr="009D3FC0" w:rsidRDefault="00A53267" w:rsidP="00D02015">
            <w:pPr>
              <w:rPr>
                <w:rFonts w:ascii="Times New Roman" w:eastAsia="Times New Roman" w:hAnsi="Times New Roman" w:cs="Times New Roman"/>
                <w:sz w:val="24"/>
                <w:szCs w:val="24"/>
              </w:rPr>
            </w:pPr>
          </w:p>
        </w:tc>
        <w:tc>
          <w:tcPr>
            <w:tcW w:w="483" w:type="dxa"/>
            <w:hideMark/>
          </w:tcPr>
          <w:p w14:paraId="17FBE7C0" w14:textId="77777777" w:rsidR="00A53267" w:rsidRPr="009D3FC0" w:rsidRDefault="00A53267" w:rsidP="00D02015">
            <w:pPr>
              <w:rPr>
                <w:rFonts w:ascii="Times New Roman" w:eastAsia="Times New Roman" w:hAnsi="Times New Roman" w:cs="Times New Roman"/>
                <w:sz w:val="24"/>
                <w:szCs w:val="24"/>
              </w:rPr>
            </w:pPr>
          </w:p>
        </w:tc>
        <w:tc>
          <w:tcPr>
            <w:tcW w:w="483" w:type="dxa"/>
            <w:hideMark/>
          </w:tcPr>
          <w:p w14:paraId="35F65E1F" w14:textId="77777777" w:rsidR="00A53267" w:rsidRPr="009D3FC0" w:rsidRDefault="00A53267" w:rsidP="00D02015">
            <w:pPr>
              <w:rPr>
                <w:rFonts w:ascii="Times New Roman" w:eastAsia="Times New Roman" w:hAnsi="Times New Roman" w:cs="Times New Roman"/>
                <w:sz w:val="24"/>
                <w:szCs w:val="24"/>
              </w:rPr>
            </w:pPr>
          </w:p>
        </w:tc>
        <w:tc>
          <w:tcPr>
            <w:tcW w:w="518" w:type="dxa"/>
            <w:hideMark/>
          </w:tcPr>
          <w:p w14:paraId="47859148" w14:textId="77777777" w:rsidR="00A53267" w:rsidRPr="009D3FC0" w:rsidRDefault="00A53267" w:rsidP="00D02015">
            <w:pPr>
              <w:rPr>
                <w:rFonts w:ascii="Times New Roman" w:eastAsia="Times New Roman" w:hAnsi="Times New Roman" w:cs="Times New Roman"/>
                <w:sz w:val="24"/>
                <w:szCs w:val="24"/>
              </w:rPr>
            </w:pPr>
          </w:p>
        </w:tc>
      </w:tr>
      <w:tr w:rsidR="00A53267" w:rsidRPr="009D3FC0" w14:paraId="7FFE1C6B" w14:textId="77777777" w:rsidTr="59D1A33F">
        <w:trPr>
          <w:trHeight w:val="315"/>
        </w:trPr>
        <w:tc>
          <w:tcPr>
            <w:tcW w:w="10790" w:type="dxa"/>
            <w:gridSpan w:val="10"/>
            <w:hideMark/>
          </w:tcPr>
          <w:p w14:paraId="694E6824" w14:textId="77777777" w:rsidR="00A53267" w:rsidRPr="009D3FC0" w:rsidRDefault="00A53267" w:rsidP="00D02015">
            <w:pPr>
              <w:rPr>
                <w:rFonts w:ascii="Times New Roman" w:eastAsia="Times New Roman" w:hAnsi="Times New Roman" w:cs="Times New Roman"/>
                <w:b/>
                <w:bCs/>
                <w:sz w:val="24"/>
                <w:szCs w:val="24"/>
              </w:rPr>
            </w:pPr>
            <w:r w:rsidRPr="009D3FC0">
              <w:rPr>
                <w:rFonts w:ascii="Times New Roman" w:eastAsia="Times New Roman" w:hAnsi="Times New Roman" w:cs="Times New Roman"/>
                <w:b/>
                <w:bCs/>
                <w:sz w:val="24"/>
                <w:szCs w:val="24"/>
              </w:rPr>
              <w:t>Outcome #4-Athletic Training faculty and clinical faculty will demonstrate excellence in the didactic and clinical environments to foster student development and professional preparedness.</w:t>
            </w:r>
          </w:p>
        </w:tc>
      </w:tr>
      <w:tr w:rsidR="00A53267" w:rsidRPr="009D3FC0" w14:paraId="35CCC041" w14:textId="77777777" w:rsidTr="59D1A33F">
        <w:trPr>
          <w:trHeight w:val="315"/>
        </w:trPr>
        <w:tc>
          <w:tcPr>
            <w:tcW w:w="1516" w:type="dxa"/>
            <w:noWrap/>
            <w:hideMark/>
          </w:tcPr>
          <w:p w14:paraId="529531ED" w14:textId="77777777" w:rsidR="00A53267" w:rsidRPr="009D3FC0" w:rsidRDefault="00A53267" w:rsidP="00D02015">
            <w:pPr>
              <w:rPr>
                <w:rFonts w:ascii="Times New Roman" w:eastAsia="Times New Roman" w:hAnsi="Times New Roman" w:cs="Times New Roman"/>
                <w:b/>
                <w:bCs/>
                <w:sz w:val="24"/>
                <w:szCs w:val="24"/>
              </w:rPr>
            </w:pPr>
          </w:p>
        </w:tc>
        <w:tc>
          <w:tcPr>
            <w:tcW w:w="9274" w:type="dxa"/>
            <w:gridSpan w:val="9"/>
            <w:hideMark/>
          </w:tcPr>
          <w:p w14:paraId="40A93115" w14:textId="77777777" w:rsidR="00A53267" w:rsidRPr="009D3FC0" w:rsidRDefault="00A53267" w:rsidP="00D02015">
            <w:pPr>
              <w:rPr>
                <w:rFonts w:ascii="Times New Roman" w:eastAsia="Times New Roman" w:hAnsi="Times New Roman" w:cs="Times New Roman"/>
                <w:sz w:val="24"/>
                <w:szCs w:val="24"/>
              </w:rPr>
            </w:pPr>
            <w:r w:rsidRPr="009D3FC0">
              <w:rPr>
                <w:rFonts w:ascii="Times New Roman" w:eastAsia="Times New Roman" w:hAnsi="Times New Roman" w:cs="Times New Roman"/>
                <w:sz w:val="24"/>
                <w:szCs w:val="24"/>
              </w:rPr>
              <w:t>4.1 Provide engaging and quality didactic experiences.</w:t>
            </w:r>
          </w:p>
        </w:tc>
      </w:tr>
      <w:tr w:rsidR="00A53267" w:rsidRPr="009D3FC0" w14:paraId="4CFAAF0F" w14:textId="77777777" w:rsidTr="59D1A33F">
        <w:trPr>
          <w:trHeight w:val="1890"/>
        </w:trPr>
        <w:tc>
          <w:tcPr>
            <w:tcW w:w="1516" w:type="dxa"/>
            <w:noWrap/>
            <w:hideMark/>
          </w:tcPr>
          <w:p w14:paraId="0AF85E59" w14:textId="77777777" w:rsidR="00A53267" w:rsidRPr="009D3FC0" w:rsidRDefault="00A53267" w:rsidP="00D02015">
            <w:pPr>
              <w:rPr>
                <w:rFonts w:ascii="Times New Roman" w:eastAsia="Times New Roman" w:hAnsi="Times New Roman" w:cs="Times New Roman"/>
                <w:sz w:val="24"/>
                <w:szCs w:val="24"/>
              </w:rPr>
            </w:pPr>
          </w:p>
        </w:tc>
        <w:tc>
          <w:tcPr>
            <w:tcW w:w="855" w:type="dxa"/>
            <w:hideMark/>
          </w:tcPr>
          <w:p w14:paraId="754842E9" w14:textId="77777777" w:rsidR="00A53267" w:rsidRPr="009D3FC0" w:rsidRDefault="00A53267" w:rsidP="00D02015">
            <w:pPr>
              <w:rPr>
                <w:rFonts w:ascii="Times New Roman" w:eastAsia="Times New Roman" w:hAnsi="Times New Roman" w:cs="Times New Roman"/>
                <w:sz w:val="24"/>
                <w:szCs w:val="24"/>
              </w:rPr>
            </w:pPr>
          </w:p>
        </w:tc>
        <w:tc>
          <w:tcPr>
            <w:tcW w:w="1317" w:type="dxa"/>
            <w:hideMark/>
          </w:tcPr>
          <w:p w14:paraId="244D1C5B" w14:textId="650C88EE" w:rsidR="000F1785" w:rsidRDefault="000F1785" w:rsidP="00D02015">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w:t>
            </w:r>
            <w:r w:rsidR="00A53267" w:rsidRPr="009D3FC0">
              <w:rPr>
                <w:rFonts w:ascii="Times New Roman" w:eastAsia="Times New Roman" w:hAnsi="Times New Roman" w:cs="Times New Roman"/>
                <w:sz w:val="24"/>
                <w:szCs w:val="24"/>
              </w:rPr>
              <w:t>Course</w:t>
            </w:r>
            <w:r>
              <w:rPr>
                <w:rFonts w:ascii="Times New Roman" w:eastAsia="Times New Roman" w:hAnsi="Times New Roman" w:cs="Times New Roman"/>
                <w:sz w:val="24"/>
                <w:szCs w:val="24"/>
              </w:rPr>
              <w:t>/</w:t>
            </w:r>
          </w:p>
          <w:p w14:paraId="703BE8E4" w14:textId="2B61E149" w:rsidR="00A53267" w:rsidRPr="009D3FC0" w:rsidRDefault="000F1785" w:rsidP="00D02015">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w:t>
            </w:r>
            <w:r w:rsidR="00A53267" w:rsidRPr="009D3FC0">
              <w:rPr>
                <w:rFonts w:ascii="Times New Roman" w:eastAsia="Times New Roman" w:hAnsi="Times New Roman" w:cs="Times New Roman"/>
                <w:sz w:val="24"/>
                <w:szCs w:val="24"/>
              </w:rPr>
              <w:t>Faculty Evaluation</w:t>
            </w:r>
          </w:p>
        </w:tc>
        <w:tc>
          <w:tcPr>
            <w:tcW w:w="1257" w:type="dxa"/>
            <w:hideMark/>
          </w:tcPr>
          <w:p w14:paraId="6A485236" w14:textId="480B0CD2" w:rsidR="00A53267" w:rsidRDefault="000F1785" w:rsidP="00D02015">
            <w:pP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A53267" w:rsidRPr="009D3FC0">
              <w:rPr>
                <w:rFonts w:ascii="Times New Roman" w:eastAsia="Times New Roman" w:hAnsi="Times New Roman" w:cs="Times New Roman"/>
                <w:sz w:val="24"/>
                <w:szCs w:val="24"/>
              </w:rPr>
              <w:t xml:space="preserve">90% of </w:t>
            </w:r>
            <w:r w:rsidR="00A44F2E">
              <w:rPr>
                <w:rFonts w:ascii="Times New Roman" w:eastAsia="Times New Roman" w:hAnsi="Times New Roman" w:cs="Times New Roman"/>
                <w:sz w:val="24"/>
                <w:szCs w:val="24"/>
              </w:rPr>
              <w:t xml:space="preserve">course </w:t>
            </w:r>
            <w:r w:rsidR="00A53267" w:rsidRPr="009D3FC0">
              <w:rPr>
                <w:rFonts w:ascii="Times New Roman" w:eastAsia="Times New Roman" w:hAnsi="Times New Roman" w:cs="Times New Roman"/>
                <w:sz w:val="24"/>
                <w:szCs w:val="24"/>
              </w:rPr>
              <w:t>respon</w:t>
            </w:r>
            <w:r>
              <w:rPr>
                <w:rFonts w:ascii="Times New Roman" w:eastAsia="Times New Roman" w:hAnsi="Times New Roman" w:cs="Times New Roman"/>
                <w:sz w:val="24"/>
                <w:szCs w:val="24"/>
              </w:rPr>
              <w:t>s</w:t>
            </w:r>
            <w:r w:rsidR="00A53267" w:rsidRPr="009D3FC0">
              <w:rPr>
                <w:rFonts w:ascii="Times New Roman" w:eastAsia="Times New Roman" w:hAnsi="Times New Roman" w:cs="Times New Roman"/>
                <w:sz w:val="24"/>
                <w:szCs w:val="24"/>
              </w:rPr>
              <w:t xml:space="preserve">es score </w:t>
            </w:r>
            <w:proofErr w:type="gramStart"/>
            <w:r w:rsidR="00A53267" w:rsidRPr="009D3FC0">
              <w:rPr>
                <w:rFonts w:ascii="Times New Roman" w:eastAsia="Times New Roman" w:hAnsi="Times New Roman" w:cs="Times New Roman"/>
                <w:sz w:val="24"/>
                <w:szCs w:val="24"/>
              </w:rPr>
              <w:t>agree</w:t>
            </w:r>
            <w:proofErr w:type="gramEnd"/>
            <w:r w:rsidR="00A53267" w:rsidRPr="009D3FC0">
              <w:rPr>
                <w:rFonts w:ascii="Times New Roman" w:eastAsia="Times New Roman" w:hAnsi="Times New Roman" w:cs="Times New Roman"/>
                <w:sz w:val="24"/>
                <w:szCs w:val="24"/>
              </w:rPr>
              <w:t xml:space="preserve"> or higher</w:t>
            </w:r>
            <w:r>
              <w:rPr>
                <w:rFonts w:ascii="Times New Roman" w:eastAsia="Times New Roman" w:hAnsi="Times New Roman" w:cs="Times New Roman"/>
                <w:sz w:val="24"/>
                <w:szCs w:val="24"/>
              </w:rPr>
              <w:t>.</w:t>
            </w:r>
          </w:p>
          <w:p w14:paraId="45626398" w14:textId="319A6559" w:rsidR="000F1785" w:rsidRPr="009D3FC0" w:rsidRDefault="000F1785" w:rsidP="00D02015">
            <w:pPr>
              <w:rPr>
                <w:rFonts w:ascii="Times New Roman" w:eastAsia="Times New Roman" w:hAnsi="Times New Roman" w:cs="Times New Roman"/>
                <w:sz w:val="24"/>
                <w:szCs w:val="24"/>
              </w:rPr>
            </w:pPr>
            <w:r>
              <w:rPr>
                <w:rFonts w:ascii="Times New Roman" w:eastAsia="Times New Roman" w:hAnsi="Times New Roman" w:cs="Times New Roman"/>
                <w:sz w:val="24"/>
                <w:szCs w:val="24"/>
              </w:rPr>
              <w:t>2. 90% of faculty evaluation responses score 4 or higher.</w:t>
            </w:r>
          </w:p>
        </w:tc>
        <w:tc>
          <w:tcPr>
            <w:tcW w:w="1208" w:type="dxa"/>
            <w:hideMark/>
          </w:tcPr>
          <w:p w14:paraId="6A93A64B" w14:textId="77777777" w:rsidR="00A53267" w:rsidRPr="009D3FC0" w:rsidRDefault="00A53267" w:rsidP="00D02015">
            <w:pPr>
              <w:rPr>
                <w:rFonts w:ascii="Times New Roman" w:eastAsia="Times New Roman" w:hAnsi="Times New Roman" w:cs="Times New Roman"/>
                <w:sz w:val="24"/>
                <w:szCs w:val="24"/>
              </w:rPr>
            </w:pPr>
            <w:r w:rsidRPr="009D3FC0">
              <w:rPr>
                <w:rFonts w:ascii="Times New Roman" w:eastAsia="Times New Roman" w:hAnsi="Times New Roman" w:cs="Times New Roman"/>
                <w:sz w:val="24"/>
                <w:szCs w:val="24"/>
              </w:rPr>
              <w:t> </w:t>
            </w:r>
          </w:p>
        </w:tc>
        <w:tc>
          <w:tcPr>
            <w:tcW w:w="1788" w:type="dxa"/>
            <w:hideMark/>
          </w:tcPr>
          <w:p w14:paraId="3D5F708D" w14:textId="77777777" w:rsidR="00A53267" w:rsidRPr="009D3FC0" w:rsidRDefault="00A53267" w:rsidP="00D02015">
            <w:pPr>
              <w:rPr>
                <w:rFonts w:ascii="Times New Roman" w:eastAsia="Times New Roman" w:hAnsi="Times New Roman" w:cs="Times New Roman"/>
                <w:sz w:val="24"/>
                <w:szCs w:val="24"/>
              </w:rPr>
            </w:pPr>
            <w:r w:rsidRPr="009D3FC0">
              <w:rPr>
                <w:rFonts w:ascii="Times New Roman" w:eastAsia="Times New Roman" w:hAnsi="Times New Roman" w:cs="Times New Roman"/>
                <w:sz w:val="24"/>
                <w:szCs w:val="24"/>
              </w:rPr>
              <w:t>ATPD/Foliotek</w:t>
            </w:r>
          </w:p>
        </w:tc>
        <w:tc>
          <w:tcPr>
            <w:tcW w:w="1365" w:type="dxa"/>
            <w:hideMark/>
          </w:tcPr>
          <w:p w14:paraId="116D9AE1" w14:textId="5897582E" w:rsidR="00A53267" w:rsidRPr="009D3FC0" w:rsidRDefault="0072178E" w:rsidP="00D02015">
            <w:pPr>
              <w:rPr>
                <w:rFonts w:ascii="Times New Roman" w:eastAsia="Times New Roman" w:hAnsi="Times New Roman" w:cs="Times New Roman"/>
                <w:sz w:val="24"/>
                <w:szCs w:val="24"/>
              </w:rPr>
            </w:pPr>
            <w:r>
              <w:rPr>
                <w:rFonts w:ascii="Times New Roman" w:eastAsia="Times New Roman" w:hAnsi="Times New Roman" w:cs="Times New Roman"/>
                <w:sz w:val="24"/>
                <w:szCs w:val="24"/>
              </w:rPr>
              <w:t>Every semester</w:t>
            </w:r>
          </w:p>
        </w:tc>
        <w:tc>
          <w:tcPr>
            <w:tcW w:w="483" w:type="dxa"/>
            <w:hideMark/>
          </w:tcPr>
          <w:p w14:paraId="34DB726B" w14:textId="77777777" w:rsidR="00A53267" w:rsidRPr="009D3FC0" w:rsidRDefault="00A53267" w:rsidP="00D02015">
            <w:pPr>
              <w:rPr>
                <w:rFonts w:ascii="Times New Roman" w:eastAsia="Times New Roman" w:hAnsi="Times New Roman" w:cs="Times New Roman"/>
                <w:sz w:val="24"/>
                <w:szCs w:val="24"/>
              </w:rPr>
            </w:pPr>
            <w:r w:rsidRPr="009D3FC0">
              <w:rPr>
                <w:rFonts w:ascii="Times New Roman" w:eastAsia="Times New Roman" w:hAnsi="Times New Roman" w:cs="Times New Roman"/>
                <w:sz w:val="24"/>
                <w:szCs w:val="24"/>
              </w:rPr>
              <w:t> </w:t>
            </w:r>
          </w:p>
        </w:tc>
        <w:tc>
          <w:tcPr>
            <w:tcW w:w="483" w:type="dxa"/>
            <w:hideMark/>
          </w:tcPr>
          <w:p w14:paraId="61C1540D" w14:textId="77777777" w:rsidR="00A53267" w:rsidRPr="009D3FC0" w:rsidRDefault="00A53267" w:rsidP="00D02015">
            <w:pPr>
              <w:rPr>
                <w:rFonts w:ascii="Times New Roman" w:eastAsia="Times New Roman" w:hAnsi="Times New Roman" w:cs="Times New Roman"/>
                <w:sz w:val="24"/>
                <w:szCs w:val="24"/>
              </w:rPr>
            </w:pPr>
            <w:r w:rsidRPr="009D3FC0">
              <w:rPr>
                <w:rFonts w:ascii="Times New Roman" w:eastAsia="Times New Roman" w:hAnsi="Times New Roman" w:cs="Times New Roman"/>
                <w:sz w:val="24"/>
                <w:szCs w:val="24"/>
              </w:rPr>
              <w:t> </w:t>
            </w:r>
          </w:p>
        </w:tc>
        <w:tc>
          <w:tcPr>
            <w:tcW w:w="518" w:type="dxa"/>
            <w:hideMark/>
          </w:tcPr>
          <w:p w14:paraId="50C2671D" w14:textId="77777777" w:rsidR="00A53267" w:rsidRPr="009D3FC0" w:rsidRDefault="00A53267" w:rsidP="00D02015">
            <w:pPr>
              <w:rPr>
                <w:rFonts w:ascii="Times New Roman" w:eastAsia="Times New Roman" w:hAnsi="Times New Roman" w:cs="Times New Roman"/>
                <w:sz w:val="24"/>
                <w:szCs w:val="24"/>
              </w:rPr>
            </w:pPr>
            <w:r w:rsidRPr="009D3FC0">
              <w:rPr>
                <w:rFonts w:ascii="Times New Roman" w:eastAsia="Times New Roman" w:hAnsi="Times New Roman" w:cs="Times New Roman"/>
                <w:sz w:val="24"/>
                <w:szCs w:val="24"/>
              </w:rPr>
              <w:t> </w:t>
            </w:r>
          </w:p>
        </w:tc>
      </w:tr>
      <w:tr w:rsidR="00A53267" w:rsidRPr="009D3FC0" w14:paraId="588DA91A" w14:textId="77777777" w:rsidTr="59D1A33F">
        <w:trPr>
          <w:trHeight w:val="2205"/>
        </w:trPr>
        <w:tc>
          <w:tcPr>
            <w:tcW w:w="1516" w:type="dxa"/>
            <w:noWrap/>
            <w:hideMark/>
          </w:tcPr>
          <w:p w14:paraId="481A9F07" w14:textId="77777777" w:rsidR="00A53267" w:rsidRPr="009D3FC0" w:rsidRDefault="00A53267" w:rsidP="00D02015">
            <w:pPr>
              <w:rPr>
                <w:rFonts w:ascii="Times New Roman" w:eastAsia="Times New Roman" w:hAnsi="Times New Roman" w:cs="Times New Roman"/>
                <w:sz w:val="24"/>
                <w:szCs w:val="24"/>
              </w:rPr>
            </w:pPr>
          </w:p>
        </w:tc>
        <w:tc>
          <w:tcPr>
            <w:tcW w:w="855" w:type="dxa"/>
            <w:hideMark/>
          </w:tcPr>
          <w:p w14:paraId="40539B72" w14:textId="77777777" w:rsidR="00A53267" w:rsidRPr="009D3FC0" w:rsidRDefault="00A53267" w:rsidP="00D02015">
            <w:pPr>
              <w:rPr>
                <w:rFonts w:ascii="Times New Roman" w:eastAsia="Times New Roman" w:hAnsi="Times New Roman" w:cs="Times New Roman"/>
                <w:sz w:val="24"/>
                <w:szCs w:val="24"/>
              </w:rPr>
            </w:pPr>
          </w:p>
        </w:tc>
        <w:tc>
          <w:tcPr>
            <w:tcW w:w="1317" w:type="dxa"/>
            <w:hideMark/>
          </w:tcPr>
          <w:p w14:paraId="627F3E54" w14:textId="77777777" w:rsidR="00A53267" w:rsidRPr="009D3FC0" w:rsidRDefault="00A53267" w:rsidP="00D02015">
            <w:pPr>
              <w:rPr>
                <w:rFonts w:ascii="Times New Roman" w:eastAsia="Times New Roman" w:hAnsi="Times New Roman" w:cs="Times New Roman"/>
                <w:sz w:val="24"/>
                <w:szCs w:val="24"/>
              </w:rPr>
            </w:pPr>
            <w:r w:rsidRPr="009D3FC0">
              <w:rPr>
                <w:rFonts w:ascii="Times New Roman" w:eastAsia="Times New Roman" w:hAnsi="Times New Roman" w:cs="Times New Roman"/>
                <w:sz w:val="24"/>
                <w:szCs w:val="24"/>
              </w:rPr>
              <w:t>Program Exit Evaluation (performed by Student)</w:t>
            </w:r>
          </w:p>
        </w:tc>
        <w:tc>
          <w:tcPr>
            <w:tcW w:w="1257" w:type="dxa"/>
            <w:hideMark/>
          </w:tcPr>
          <w:p w14:paraId="4686F528" w14:textId="77777777" w:rsidR="00A53267" w:rsidRPr="009D3FC0" w:rsidRDefault="00A53267" w:rsidP="00D02015">
            <w:pPr>
              <w:rPr>
                <w:rFonts w:ascii="Times New Roman" w:eastAsia="Times New Roman" w:hAnsi="Times New Roman" w:cs="Times New Roman"/>
                <w:sz w:val="24"/>
                <w:szCs w:val="24"/>
              </w:rPr>
            </w:pPr>
            <w:r w:rsidRPr="009D3FC0">
              <w:rPr>
                <w:rFonts w:ascii="Times New Roman" w:eastAsia="Times New Roman" w:hAnsi="Times New Roman" w:cs="Times New Roman"/>
                <w:sz w:val="24"/>
                <w:szCs w:val="24"/>
              </w:rPr>
              <w:t>Scores of 4 or above on all survey questions</w:t>
            </w:r>
          </w:p>
        </w:tc>
        <w:tc>
          <w:tcPr>
            <w:tcW w:w="1208" w:type="dxa"/>
            <w:hideMark/>
          </w:tcPr>
          <w:p w14:paraId="4277D4CD" w14:textId="77777777" w:rsidR="00A53267" w:rsidRPr="009D3FC0" w:rsidRDefault="00A53267" w:rsidP="00D02015">
            <w:pPr>
              <w:rPr>
                <w:rFonts w:ascii="Times New Roman" w:eastAsia="Times New Roman" w:hAnsi="Times New Roman" w:cs="Times New Roman"/>
                <w:sz w:val="24"/>
                <w:szCs w:val="24"/>
              </w:rPr>
            </w:pPr>
            <w:r w:rsidRPr="009D3FC0">
              <w:rPr>
                <w:rFonts w:ascii="Times New Roman" w:eastAsia="Times New Roman" w:hAnsi="Times New Roman" w:cs="Times New Roman"/>
                <w:sz w:val="24"/>
                <w:szCs w:val="24"/>
              </w:rPr>
              <w:t> </w:t>
            </w:r>
          </w:p>
        </w:tc>
        <w:tc>
          <w:tcPr>
            <w:tcW w:w="1788" w:type="dxa"/>
            <w:hideMark/>
          </w:tcPr>
          <w:p w14:paraId="0A2B8B13" w14:textId="77777777" w:rsidR="00A53267" w:rsidRPr="009D3FC0" w:rsidRDefault="00A53267" w:rsidP="00D02015">
            <w:pPr>
              <w:rPr>
                <w:rFonts w:ascii="Times New Roman" w:eastAsia="Times New Roman" w:hAnsi="Times New Roman" w:cs="Times New Roman"/>
                <w:sz w:val="24"/>
                <w:szCs w:val="24"/>
              </w:rPr>
            </w:pPr>
            <w:r w:rsidRPr="009D3FC0">
              <w:rPr>
                <w:rFonts w:ascii="Times New Roman" w:eastAsia="Times New Roman" w:hAnsi="Times New Roman" w:cs="Times New Roman"/>
                <w:sz w:val="24"/>
                <w:szCs w:val="24"/>
              </w:rPr>
              <w:t>ATPD/Foliotek</w:t>
            </w:r>
          </w:p>
        </w:tc>
        <w:tc>
          <w:tcPr>
            <w:tcW w:w="1365" w:type="dxa"/>
            <w:hideMark/>
          </w:tcPr>
          <w:p w14:paraId="43832022" w14:textId="77777777" w:rsidR="00A53267" w:rsidRPr="009D3FC0" w:rsidRDefault="00A53267" w:rsidP="00D02015">
            <w:pPr>
              <w:rPr>
                <w:rFonts w:ascii="Times New Roman" w:eastAsia="Times New Roman" w:hAnsi="Times New Roman" w:cs="Times New Roman"/>
                <w:sz w:val="24"/>
                <w:szCs w:val="24"/>
              </w:rPr>
            </w:pPr>
            <w:r w:rsidRPr="009D3FC0">
              <w:rPr>
                <w:rFonts w:ascii="Times New Roman" w:eastAsia="Times New Roman" w:hAnsi="Times New Roman" w:cs="Times New Roman"/>
                <w:sz w:val="24"/>
                <w:szCs w:val="24"/>
              </w:rPr>
              <w:t>May 2nd year</w:t>
            </w:r>
          </w:p>
        </w:tc>
        <w:tc>
          <w:tcPr>
            <w:tcW w:w="483" w:type="dxa"/>
            <w:hideMark/>
          </w:tcPr>
          <w:p w14:paraId="18749617" w14:textId="77777777" w:rsidR="00A53267" w:rsidRPr="009D3FC0" w:rsidRDefault="00A53267" w:rsidP="00D02015">
            <w:pPr>
              <w:rPr>
                <w:rFonts w:ascii="Times New Roman" w:eastAsia="Times New Roman" w:hAnsi="Times New Roman" w:cs="Times New Roman"/>
                <w:sz w:val="24"/>
                <w:szCs w:val="24"/>
              </w:rPr>
            </w:pPr>
            <w:r w:rsidRPr="009D3FC0">
              <w:rPr>
                <w:rFonts w:ascii="Times New Roman" w:eastAsia="Times New Roman" w:hAnsi="Times New Roman" w:cs="Times New Roman"/>
                <w:sz w:val="24"/>
                <w:szCs w:val="24"/>
              </w:rPr>
              <w:t> </w:t>
            </w:r>
          </w:p>
        </w:tc>
        <w:tc>
          <w:tcPr>
            <w:tcW w:w="483" w:type="dxa"/>
            <w:hideMark/>
          </w:tcPr>
          <w:p w14:paraId="4BAEACBF" w14:textId="77777777" w:rsidR="00A53267" w:rsidRPr="009D3FC0" w:rsidRDefault="00A53267" w:rsidP="00D02015">
            <w:pPr>
              <w:rPr>
                <w:rFonts w:ascii="Times New Roman" w:eastAsia="Times New Roman" w:hAnsi="Times New Roman" w:cs="Times New Roman"/>
                <w:sz w:val="24"/>
                <w:szCs w:val="24"/>
              </w:rPr>
            </w:pPr>
            <w:r w:rsidRPr="009D3FC0">
              <w:rPr>
                <w:rFonts w:ascii="Times New Roman" w:eastAsia="Times New Roman" w:hAnsi="Times New Roman" w:cs="Times New Roman"/>
                <w:sz w:val="24"/>
                <w:szCs w:val="24"/>
              </w:rPr>
              <w:t> </w:t>
            </w:r>
          </w:p>
        </w:tc>
        <w:tc>
          <w:tcPr>
            <w:tcW w:w="518" w:type="dxa"/>
            <w:hideMark/>
          </w:tcPr>
          <w:p w14:paraId="072604AA" w14:textId="77777777" w:rsidR="00A53267" w:rsidRPr="009D3FC0" w:rsidRDefault="00A53267" w:rsidP="00D02015">
            <w:pPr>
              <w:rPr>
                <w:rFonts w:ascii="Times New Roman" w:eastAsia="Times New Roman" w:hAnsi="Times New Roman" w:cs="Times New Roman"/>
                <w:sz w:val="24"/>
                <w:szCs w:val="24"/>
              </w:rPr>
            </w:pPr>
            <w:r w:rsidRPr="009D3FC0">
              <w:rPr>
                <w:rFonts w:ascii="Times New Roman" w:eastAsia="Times New Roman" w:hAnsi="Times New Roman" w:cs="Times New Roman"/>
                <w:sz w:val="24"/>
                <w:szCs w:val="24"/>
              </w:rPr>
              <w:t> </w:t>
            </w:r>
          </w:p>
        </w:tc>
      </w:tr>
      <w:tr w:rsidR="00A53267" w:rsidRPr="009D3FC0" w14:paraId="45A92710" w14:textId="77777777" w:rsidTr="59D1A33F">
        <w:trPr>
          <w:trHeight w:val="315"/>
        </w:trPr>
        <w:tc>
          <w:tcPr>
            <w:tcW w:w="1516" w:type="dxa"/>
            <w:noWrap/>
            <w:hideMark/>
          </w:tcPr>
          <w:p w14:paraId="4D9D1EE4" w14:textId="77777777" w:rsidR="00A53267" w:rsidRPr="009D3FC0" w:rsidRDefault="00A53267" w:rsidP="00D02015">
            <w:pPr>
              <w:rPr>
                <w:rFonts w:ascii="Times New Roman" w:eastAsia="Times New Roman" w:hAnsi="Times New Roman" w:cs="Times New Roman"/>
                <w:sz w:val="24"/>
                <w:szCs w:val="24"/>
              </w:rPr>
            </w:pPr>
          </w:p>
        </w:tc>
        <w:tc>
          <w:tcPr>
            <w:tcW w:w="9274" w:type="dxa"/>
            <w:gridSpan w:val="9"/>
            <w:hideMark/>
          </w:tcPr>
          <w:p w14:paraId="1FB6DF81" w14:textId="77777777" w:rsidR="00A53267" w:rsidRPr="009D3FC0" w:rsidRDefault="00A53267" w:rsidP="00D02015">
            <w:pPr>
              <w:rPr>
                <w:rFonts w:ascii="Times New Roman" w:eastAsia="Times New Roman" w:hAnsi="Times New Roman" w:cs="Times New Roman"/>
                <w:sz w:val="24"/>
                <w:szCs w:val="24"/>
              </w:rPr>
            </w:pPr>
            <w:r w:rsidRPr="009D3FC0">
              <w:rPr>
                <w:rFonts w:ascii="Times New Roman" w:eastAsia="Times New Roman" w:hAnsi="Times New Roman" w:cs="Times New Roman"/>
                <w:sz w:val="24"/>
                <w:szCs w:val="24"/>
              </w:rPr>
              <w:t xml:space="preserve">4.2 Provide engaging, diverse, and quality clinical experiences. </w:t>
            </w:r>
          </w:p>
        </w:tc>
      </w:tr>
      <w:tr w:rsidR="00A53267" w:rsidRPr="009D3FC0" w14:paraId="4F2693AC" w14:textId="77777777" w:rsidTr="59D1A33F">
        <w:trPr>
          <w:trHeight w:val="2205"/>
        </w:trPr>
        <w:tc>
          <w:tcPr>
            <w:tcW w:w="1516" w:type="dxa"/>
            <w:noWrap/>
            <w:hideMark/>
          </w:tcPr>
          <w:p w14:paraId="054C6A6E" w14:textId="77777777" w:rsidR="00A53267" w:rsidRPr="009D3FC0" w:rsidRDefault="00A53267" w:rsidP="00D02015">
            <w:pPr>
              <w:rPr>
                <w:rFonts w:ascii="Times New Roman" w:eastAsia="Times New Roman" w:hAnsi="Times New Roman" w:cs="Times New Roman"/>
                <w:sz w:val="24"/>
                <w:szCs w:val="24"/>
              </w:rPr>
            </w:pPr>
          </w:p>
        </w:tc>
        <w:tc>
          <w:tcPr>
            <w:tcW w:w="855" w:type="dxa"/>
            <w:hideMark/>
          </w:tcPr>
          <w:p w14:paraId="5F9BBABA" w14:textId="77777777" w:rsidR="00A53267" w:rsidRPr="009D3FC0" w:rsidRDefault="00A53267" w:rsidP="00D02015">
            <w:pPr>
              <w:rPr>
                <w:rFonts w:ascii="Times New Roman" w:eastAsia="Times New Roman" w:hAnsi="Times New Roman" w:cs="Times New Roman"/>
                <w:sz w:val="24"/>
                <w:szCs w:val="24"/>
              </w:rPr>
            </w:pPr>
          </w:p>
        </w:tc>
        <w:tc>
          <w:tcPr>
            <w:tcW w:w="1317" w:type="dxa"/>
            <w:hideMark/>
          </w:tcPr>
          <w:p w14:paraId="74575752" w14:textId="77777777" w:rsidR="00A53267" w:rsidRPr="009D3FC0" w:rsidRDefault="00A53267" w:rsidP="00D02015">
            <w:pPr>
              <w:rPr>
                <w:rFonts w:ascii="Times New Roman" w:eastAsia="Times New Roman" w:hAnsi="Times New Roman" w:cs="Times New Roman"/>
                <w:sz w:val="24"/>
                <w:szCs w:val="24"/>
              </w:rPr>
            </w:pPr>
            <w:r w:rsidRPr="009D3FC0">
              <w:rPr>
                <w:rFonts w:ascii="Times New Roman" w:eastAsia="Times New Roman" w:hAnsi="Times New Roman" w:cs="Times New Roman"/>
                <w:sz w:val="24"/>
                <w:szCs w:val="24"/>
              </w:rPr>
              <w:t>Program Exit Evaluation (performed by Student)</w:t>
            </w:r>
          </w:p>
        </w:tc>
        <w:tc>
          <w:tcPr>
            <w:tcW w:w="1257" w:type="dxa"/>
            <w:hideMark/>
          </w:tcPr>
          <w:p w14:paraId="55BDD841" w14:textId="77777777" w:rsidR="00A53267" w:rsidRPr="009D3FC0" w:rsidRDefault="00A53267" w:rsidP="00D02015">
            <w:pPr>
              <w:rPr>
                <w:rFonts w:ascii="Times New Roman" w:eastAsia="Times New Roman" w:hAnsi="Times New Roman" w:cs="Times New Roman"/>
                <w:sz w:val="24"/>
                <w:szCs w:val="24"/>
              </w:rPr>
            </w:pPr>
            <w:r w:rsidRPr="009D3FC0">
              <w:rPr>
                <w:rFonts w:ascii="Times New Roman" w:eastAsia="Times New Roman" w:hAnsi="Times New Roman" w:cs="Times New Roman"/>
                <w:sz w:val="24"/>
                <w:szCs w:val="24"/>
              </w:rPr>
              <w:t>Scores of 4 or above on all survey questions</w:t>
            </w:r>
          </w:p>
        </w:tc>
        <w:tc>
          <w:tcPr>
            <w:tcW w:w="1208" w:type="dxa"/>
            <w:hideMark/>
          </w:tcPr>
          <w:p w14:paraId="6F1E0C01" w14:textId="77777777" w:rsidR="00A53267" w:rsidRPr="009D3FC0" w:rsidRDefault="00A53267" w:rsidP="00D02015">
            <w:pPr>
              <w:rPr>
                <w:rFonts w:ascii="Times New Roman" w:eastAsia="Times New Roman" w:hAnsi="Times New Roman" w:cs="Times New Roman"/>
                <w:sz w:val="24"/>
                <w:szCs w:val="24"/>
              </w:rPr>
            </w:pPr>
            <w:r w:rsidRPr="009D3FC0">
              <w:rPr>
                <w:rFonts w:ascii="Times New Roman" w:eastAsia="Times New Roman" w:hAnsi="Times New Roman" w:cs="Times New Roman"/>
                <w:sz w:val="24"/>
                <w:szCs w:val="24"/>
              </w:rPr>
              <w:t> </w:t>
            </w:r>
          </w:p>
        </w:tc>
        <w:tc>
          <w:tcPr>
            <w:tcW w:w="1788" w:type="dxa"/>
            <w:hideMark/>
          </w:tcPr>
          <w:p w14:paraId="6EBF6CC2" w14:textId="77777777" w:rsidR="00A53267" w:rsidRPr="009D3FC0" w:rsidRDefault="00A53267" w:rsidP="00D02015">
            <w:pPr>
              <w:rPr>
                <w:rFonts w:ascii="Times New Roman" w:eastAsia="Times New Roman" w:hAnsi="Times New Roman" w:cs="Times New Roman"/>
                <w:sz w:val="24"/>
                <w:szCs w:val="24"/>
              </w:rPr>
            </w:pPr>
            <w:r w:rsidRPr="009D3FC0">
              <w:rPr>
                <w:rFonts w:ascii="Times New Roman" w:eastAsia="Times New Roman" w:hAnsi="Times New Roman" w:cs="Times New Roman"/>
                <w:sz w:val="24"/>
                <w:szCs w:val="24"/>
              </w:rPr>
              <w:t>ATPD/Foliotek</w:t>
            </w:r>
          </w:p>
        </w:tc>
        <w:tc>
          <w:tcPr>
            <w:tcW w:w="1365" w:type="dxa"/>
            <w:hideMark/>
          </w:tcPr>
          <w:p w14:paraId="40BC4BFB" w14:textId="77777777" w:rsidR="00A53267" w:rsidRPr="009D3FC0" w:rsidRDefault="00A53267" w:rsidP="00D02015">
            <w:pPr>
              <w:rPr>
                <w:rFonts w:ascii="Times New Roman" w:eastAsia="Times New Roman" w:hAnsi="Times New Roman" w:cs="Times New Roman"/>
                <w:sz w:val="24"/>
                <w:szCs w:val="24"/>
              </w:rPr>
            </w:pPr>
            <w:r w:rsidRPr="009D3FC0">
              <w:rPr>
                <w:rFonts w:ascii="Times New Roman" w:eastAsia="Times New Roman" w:hAnsi="Times New Roman" w:cs="Times New Roman"/>
                <w:sz w:val="24"/>
                <w:szCs w:val="24"/>
              </w:rPr>
              <w:t>May 2nd year</w:t>
            </w:r>
          </w:p>
        </w:tc>
        <w:tc>
          <w:tcPr>
            <w:tcW w:w="483" w:type="dxa"/>
            <w:hideMark/>
          </w:tcPr>
          <w:p w14:paraId="12BBBF9E" w14:textId="77777777" w:rsidR="00A53267" w:rsidRPr="009D3FC0" w:rsidRDefault="00A53267" w:rsidP="00D02015">
            <w:pPr>
              <w:rPr>
                <w:rFonts w:ascii="Times New Roman" w:eastAsia="Times New Roman" w:hAnsi="Times New Roman" w:cs="Times New Roman"/>
                <w:sz w:val="24"/>
                <w:szCs w:val="24"/>
              </w:rPr>
            </w:pPr>
            <w:r w:rsidRPr="009D3FC0">
              <w:rPr>
                <w:rFonts w:ascii="Times New Roman" w:eastAsia="Times New Roman" w:hAnsi="Times New Roman" w:cs="Times New Roman"/>
                <w:sz w:val="24"/>
                <w:szCs w:val="24"/>
              </w:rPr>
              <w:t> </w:t>
            </w:r>
          </w:p>
        </w:tc>
        <w:tc>
          <w:tcPr>
            <w:tcW w:w="483" w:type="dxa"/>
            <w:hideMark/>
          </w:tcPr>
          <w:p w14:paraId="47B2C54C" w14:textId="77777777" w:rsidR="00A53267" w:rsidRPr="009D3FC0" w:rsidRDefault="00A53267" w:rsidP="00D02015">
            <w:pPr>
              <w:rPr>
                <w:rFonts w:ascii="Times New Roman" w:eastAsia="Times New Roman" w:hAnsi="Times New Roman" w:cs="Times New Roman"/>
                <w:sz w:val="24"/>
                <w:szCs w:val="24"/>
              </w:rPr>
            </w:pPr>
            <w:r w:rsidRPr="009D3FC0">
              <w:rPr>
                <w:rFonts w:ascii="Times New Roman" w:eastAsia="Times New Roman" w:hAnsi="Times New Roman" w:cs="Times New Roman"/>
                <w:sz w:val="24"/>
                <w:szCs w:val="24"/>
              </w:rPr>
              <w:t> </w:t>
            </w:r>
          </w:p>
        </w:tc>
        <w:tc>
          <w:tcPr>
            <w:tcW w:w="518" w:type="dxa"/>
            <w:hideMark/>
          </w:tcPr>
          <w:p w14:paraId="3047D797" w14:textId="77777777" w:rsidR="00A53267" w:rsidRPr="009D3FC0" w:rsidRDefault="00A53267" w:rsidP="00D02015">
            <w:pPr>
              <w:rPr>
                <w:rFonts w:ascii="Times New Roman" w:eastAsia="Times New Roman" w:hAnsi="Times New Roman" w:cs="Times New Roman"/>
                <w:sz w:val="24"/>
                <w:szCs w:val="24"/>
              </w:rPr>
            </w:pPr>
            <w:r w:rsidRPr="009D3FC0">
              <w:rPr>
                <w:rFonts w:ascii="Times New Roman" w:eastAsia="Times New Roman" w:hAnsi="Times New Roman" w:cs="Times New Roman"/>
                <w:sz w:val="24"/>
                <w:szCs w:val="24"/>
              </w:rPr>
              <w:t> </w:t>
            </w:r>
          </w:p>
        </w:tc>
      </w:tr>
      <w:tr w:rsidR="00A53267" w:rsidRPr="009D3FC0" w14:paraId="0C341517" w14:textId="77777777" w:rsidTr="59D1A33F">
        <w:trPr>
          <w:trHeight w:val="1260"/>
        </w:trPr>
        <w:tc>
          <w:tcPr>
            <w:tcW w:w="1516" w:type="dxa"/>
            <w:noWrap/>
            <w:hideMark/>
          </w:tcPr>
          <w:p w14:paraId="15FC02D5" w14:textId="77777777" w:rsidR="00A53267" w:rsidRPr="009D3FC0" w:rsidRDefault="00A53267" w:rsidP="00D02015">
            <w:pPr>
              <w:rPr>
                <w:rFonts w:ascii="Times New Roman" w:eastAsia="Times New Roman" w:hAnsi="Times New Roman" w:cs="Times New Roman"/>
                <w:sz w:val="24"/>
                <w:szCs w:val="24"/>
              </w:rPr>
            </w:pPr>
          </w:p>
        </w:tc>
        <w:tc>
          <w:tcPr>
            <w:tcW w:w="855" w:type="dxa"/>
            <w:hideMark/>
          </w:tcPr>
          <w:p w14:paraId="00055497" w14:textId="77777777" w:rsidR="00A53267" w:rsidRPr="009D3FC0" w:rsidRDefault="00A53267" w:rsidP="00D02015">
            <w:pPr>
              <w:rPr>
                <w:rFonts w:ascii="Times New Roman" w:eastAsia="Times New Roman" w:hAnsi="Times New Roman" w:cs="Times New Roman"/>
                <w:sz w:val="24"/>
                <w:szCs w:val="24"/>
              </w:rPr>
            </w:pPr>
          </w:p>
        </w:tc>
        <w:tc>
          <w:tcPr>
            <w:tcW w:w="1317" w:type="dxa"/>
            <w:hideMark/>
          </w:tcPr>
          <w:p w14:paraId="678AC29A" w14:textId="77777777" w:rsidR="00A53267" w:rsidRPr="009D3FC0" w:rsidRDefault="00A53267" w:rsidP="00D02015">
            <w:pPr>
              <w:rPr>
                <w:rFonts w:ascii="Times New Roman" w:eastAsia="Times New Roman" w:hAnsi="Times New Roman" w:cs="Times New Roman"/>
                <w:sz w:val="24"/>
                <w:szCs w:val="24"/>
              </w:rPr>
            </w:pPr>
            <w:r w:rsidRPr="009D3FC0">
              <w:rPr>
                <w:rFonts w:ascii="Times New Roman" w:eastAsia="Times New Roman" w:hAnsi="Times New Roman" w:cs="Times New Roman"/>
                <w:sz w:val="24"/>
                <w:szCs w:val="24"/>
              </w:rPr>
              <w:t>Clinical Site Evaluations</w:t>
            </w:r>
          </w:p>
        </w:tc>
        <w:tc>
          <w:tcPr>
            <w:tcW w:w="1257" w:type="dxa"/>
            <w:hideMark/>
          </w:tcPr>
          <w:p w14:paraId="51586C0E" w14:textId="77777777" w:rsidR="00A53267" w:rsidRPr="009D3FC0" w:rsidRDefault="00A53267" w:rsidP="00D02015">
            <w:pPr>
              <w:rPr>
                <w:rFonts w:ascii="Times New Roman" w:eastAsia="Times New Roman" w:hAnsi="Times New Roman" w:cs="Times New Roman"/>
                <w:sz w:val="24"/>
                <w:szCs w:val="24"/>
              </w:rPr>
            </w:pPr>
            <w:r w:rsidRPr="009D3FC0">
              <w:rPr>
                <w:rFonts w:ascii="Times New Roman" w:eastAsia="Times New Roman" w:hAnsi="Times New Roman" w:cs="Times New Roman"/>
                <w:sz w:val="24"/>
                <w:szCs w:val="24"/>
              </w:rPr>
              <w:t>90% of scores are 3 or above</w:t>
            </w:r>
          </w:p>
        </w:tc>
        <w:tc>
          <w:tcPr>
            <w:tcW w:w="1208" w:type="dxa"/>
            <w:hideMark/>
          </w:tcPr>
          <w:p w14:paraId="4836422E" w14:textId="77777777" w:rsidR="00A53267" w:rsidRPr="009D3FC0" w:rsidRDefault="00A53267" w:rsidP="00D02015">
            <w:pPr>
              <w:rPr>
                <w:rFonts w:ascii="Times New Roman" w:eastAsia="Times New Roman" w:hAnsi="Times New Roman" w:cs="Times New Roman"/>
                <w:sz w:val="24"/>
                <w:szCs w:val="24"/>
              </w:rPr>
            </w:pPr>
            <w:r w:rsidRPr="009D3FC0">
              <w:rPr>
                <w:rFonts w:ascii="Times New Roman" w:eastAsia="Times New Roman" w:hAnsi="Times New Roman" w:cs="Times New Roman"/>
                <w:sz w:val="24"/>
                <w:szCs w:val="24"/>
              </w:rPr>
              <w:t> </w:t>
            </w:r>
          </w:p>
        </w:tc>
        <w:tc>
          <w:tcPr>
            <w:tcW w:w="1788" w:type="dxa"/>
            <w:hideMark/>
          </w:tcPr>
          <w:p w14:paraId="6495CA88" w14:textId="77777777" w:rsidR="00A53267" w:rsidRPr="009D3FC0" w:rsidRDefault="00A53267" w:rsidP="00D02015">
            <w:pPr>
              <w:rPr>
                <w:rFonts w:ascii="Times New Roman" w:eastAsia="Times New Roman" w:hAnsi="Times New Roman" w:cs="Times New Roman"/>
                <w:sz w:val="24"/>
                <w:szCs w:val="24"/>
              </w:rPr>
            </w:pPr>
            <w:r w:rsidRPr="009D3FC0">
              <w:rPr>
                <w:rFonts w:ascii="Times New Roman" w:eastAsia="Times New Roman" w:hAnsi="Times New Roman" w:cs="Times New Roman"/>
                <w:sz w:val="24"/>
                <w:szCs w:val="24"/>
              </w:rPr>
              <w:t>ATCEC/Foliotek</w:t>
            </w:r>
          </w:p>
        </w:tc>
        <w:tc>
          <w:tcPr>
            <w:tcW w:w="1365" w:type="dxa"/>
            <w:hideMark/>
          </w:tcPr>
          <w:p w14:paraId="6187ABDB" w14:textId="77777777" w:rsidR="00A53267" w:rsidRPr="009D3FC0" w:rsidRDefault="00A53267" w:rsidP="00D02015">
            <w:pPr>
              <w:rPr>
                <w:rFonts w:ascii="Times New Roman" w:eastAsia="Times New Roman" w:hAnsi="Times New Roman" w:cs="Times New Roman"/>
                <w:sz w:val="24"/>
                <w:szCs w:val="24"/>
              </w:rPr>
            </w:pPr>
            <w:r w:rsidRPr="009D3FC0">
              <w:rPr>
                <w:rFonts w:ascii="Times New Roman" w:eastAsia="Times New Roman" w:hAnsi="Times New Roman" w:cs="Times New Roman"/>
                <w:sz w:val="24"/>
                <w:szCs w:val="24"/>
              </w:rPr>
              <w:t>Every 2 weeks/May</w:t>
            </w:r>
          </w:p>
        </w:tc>
        <w:tc>
          <w:tcPr>
            <w:tcW w:w="483" w:type="dxa"/>
            <w:hideMark/>
          </w:tcPr>
          <w:p w14:paraId="2CD8D257" w14:textId="77777777" w:rsidR="00A53267" w:rsidRPr="009D3FC0" w:rsidRDefault="00A53267" w:rsidP="00D02015">
            <w:pPr>
              <w:rPr>
                <w:rFonts w:ascii="Times New Roman" w:eastAsia="Times New Roman" w:hAnsi="Times New Roman" w:cs="Times New Roman"/>
                <w:sz w:val="24"/>
                <w:szCs w:val="24"/>
              </w:rPr>
            </w:pPr>
            <w:r w:rsidRPr="009D3FC0">
              <w:rPr>
                <w:rFonts w:ascii="Times New Roman" w:eastAsia="Times New Roman" w:hAnsi="Times New Roman" w:cs="Times New Roman"/>
                <w:sz w:val="24"/>
                <w:szCs w:val="24"/>
              </w:rPr>
              <w:t> </w:t>
            </w:r>
          </w:p>
        </w:tc>
        <w:tc>
          <w:tcPr>
            <w:tcW w:w="483" w:type="dxa"/>
            <w:hideMark/>
          </w:tcPr>
          <w:p w14:paraId="150A2F05" w14:textId="77777777" w:rsidR="00A53267" w:rsidRPr="009D3FC0" w:rsidRDefault="00A53267" w:rsidP="00D02015">
            <w:pPr>
              <w:rPr>
                <w:rFonts w:ascii="Times New Roman" w:eastAsia="Times New Roman" w:hAnsi="Times New Roman" w:cs="Times New Roman"/>
                <w:sz w:val="24"/>
                <w:szCs w:val="24"/>
              </w:rPr>
            </w:pPr>
            <w:r w:rsidRPr="009D3FC0">
              <w:rPr>
                <w:rFonts w:ascii="Times New Roman" w:eastAsia="Times New Roman" w:hAnsi="Times New Roman" w:cs="Times New Roman"/>
                <w:sz w:val="24"/>
                <w:szCs w:val="24"/>
              </w:rPr>
              <w:t> </w:t>
            </w:r>
          </w:p>
        </w:tc>
        <w:tc>
          <w:tcPr>
            <w:tcW w:w="518" w:type="dxa"/>
            <w:hideMark/>
          </w:tcPr>
          <w:p w14:paraId="42BA9D5F" w14:textId="77777777" w:rsidR="00A53267" w:rsidRPr="009D3FC0" w:rsidRDefault="00A53267" w:rsidP="00D02015">
            <w:pPr>
              <w:rPr>
                <w:rFonts w:ascii="Times New Roman" w:eastAsia="Times New Roman" w:hAnsi="Times New Roman" w:cs="Times New Roman"/>
                <w:sz w:val="24"/>
                <w:szCs w:val="24"/>
              </w:rPr>
            </w:pPr>
            <w:r w:rsidRPr="009D3FC0">
              <w:rPr>
                <w:rFonts w:ascii="Times New Roman" w:eastAsia="Times New Roman" w:hAnsi="Times New Roman" w:cs="Times New Roman"/>
                <w:sz w:val="24"/>
                <w:szCs w:val="24"/>
              </w:rPr>
              <w:t> </w:t>
            </w:r>
          </w:p>
        </w:tc>
      </w:tr>
      <w:tr w:rsidR="00A53267" w:rsidRPr="009D3FC0" w14:paraId="5562A4E4" w14:textId="77777777" w:rsidTr="59D1A33F">
        <w:trPr>
          <w:trHeight w:val="1890"/>
        </w:trPr>
        <w:tc>
          <w:tcPr>
            <w:tcW w:w="1516" w:type="dxa"/>
            <w:noWrap/>
            <w:hideMark/>
          </w:tcPr>
          <w:p w14:paraId="4519C316" w14:textId="77777777" w:rsidR="00A53267" w:rsidRPr="009D3FC0" w:rsidRDefault="00A53267" w:rsidP="00D02015">
            <w:pPr>
              <w:rPr>
                <w:rFonts w:ascii="Times New Roman" w:eastAsia="Times New Roman" w:hAnsi="Times New Roman" w:cs="Times New Roman"/>
                <w:sz w:val="24"/>
                <w:szCs w:val="24"/>
              </w:rPr>
            </w:pPr>
          </w:p>
        </w:tc>
        <w:tc>
          <w:tcPr>
            <w:tcW w:w="855" w:type="dxa"/>
            <w:hideMark/>
          </w:tcPr>
          <w:p w14:paraId="085DF185" w14:textId="77777777" w:rsidR="00A53267" w:rsidRPr="009D3FC0" w:rsidRDefault="00A53267" w:rsidP="00D02015">
            <w:pPr>
              <w:rPr>
                <w:rFonts w:ascii="Times New Roman" w:eastAsia="Times New Roman" w:hAnsi="Times New Roman" w:cs="Times New Roman"/>
                <w:sz w:val="24"/>
                <w:szCs w:val="24"/>
              </w:rPr>
            </w:pPr>
          </w:p>
        </w:tc>
        <w:tc>
          <w:tcPr>
            <w:tcW w:w="1317" w:type="dxa"/>
            <w:hideMark/>
          </w:tcPr>
          <w:p w14:paraId="17073C95" w14:textId="77777777" w:rsidR="00A53267" w:rsidRPr="009D3FC0" w:rsidRDefault="00A53267" w:rsidP="00D02015">
            <w:pPr>
              <w:rPr>
                <w:rFonts w:ascii="Times New Roman" w:eastAsia="Times New Roman" w:hAnsi="Times New Roman" w:cs="Times New Roman"/>
                <w:sz w:val="24"/>
                <w:szCs w:val="24"/>
              </w:rPr>
            </w:pPr>
            <w:r w:rsidRPr="009D3FC0">
              <w:rPr>
                <w:rFonts w:ascii="Times New Roman" w:eastAsia="Times New Roman" w:hAnsi="Times New Roman" w:cs="Times New Roman"/>
                <w:sz w:val="24"/>
                <w:szCs w:val="24"/>
              </w:rPr>
              <w:t>Preceptor Evaluations</w:t>
            </w:r>
          </w:p>
        </w:tc>
        <w:tc>
          <w:tcPr>
            <w:tcW w:w="1257" w:type="dxa"/>
            <w:hideMark/>
          </w:tcPr>
          <w:p w14:paraId="0BABDBA0" w14:textId="77777777" w:rsidR="00A53267" w:rsidRPr="009D3FC0" w:rsidRDefault="00A53267" w:rsidP="00D02015">
            <w:pPr>
              <w:rPr>
                <w:rFonts w:ascii="Times New Roman" w:eastAsia="Times New Roman" w:hAnsi="Times New Roman" w:cs="Times New Roman"/>
                <w:sz w:val="24"/>
                <w:szCs w:val="24"/>
              </w:rPr>
            </w:pPr>
            <w:r w:rsidRPr="009D3FC0">
              <w:rPr>
                <w:rFonts w:ascii="Times New Roman" w:eastAsia="Times New Roman" w:hAnsi="Times New Roman" w:cs="Times New Roman"/>
                <w:sz w:val="24"/>
                <w:szCs w:val="24"/>
              </w:rPr>
              <w:t>90% of Preceptor Responses are 2 or above</w:t>
            </w:r>
          </w:p>
        </w:tc>
        <w:tc>
          <w:tcPr>
            <w:tcW w:w="1208" w:type="dxa"/>
            <w:hideMark/>
          </w:tcPr>
          <w:p w14:paraId="5B154524" w14:textId="77777777" w:rsidR="00A53267" w:rsidRPr="009D3FC0" w:rsidRDefault="00A53267" w:rsidP="00D02015">
            <w:pPr>
              <w:rPr>
                <w:rFonts w:ascii="Times New Roman" w:eastAsia="Times New Roman" w:hAnsi="Times New Roman" w:cs="Times New Roman"/>
                <w:sz w:val="24"/>
                <w:szCs w:val="24"/>
              </w:rPr>
            </w:pPr>
            <w:r w:rsidRPr="009D3FC0">
              <w:rPr>
                <w:rFonts w:ascii="Times New Roman" w:eastAsia="Times New Roman" w:hAnsi="Times New Roman" w:cs="Times New Roman"/>
                <w:sz w:val="24"/>
                <w:szCs w:val="24"/>
              </w:rPr>
              <w:t> </w:t>
            </w:r>
          </w:p>
        </w:tc>
        <w:tc>
          <w:tcPr>
            <w:tcW w:w="1788" w:type="dxa"/>
            <w:hideMark/>
          </w:tcPr>
          <w:p w14:paraId="5A0A62DF" w14:textId="77777777" w:rsidR="00A53267" w:rsidRPr="009D3FC0" w:rsidRDefault="00A53267" w:rsidP="00D02015">
            <w:pPr>
              <w:rPr>
                <w:rFonts w:ascii="Times New Roman" w:eastAsia="Times New Roman" w:hAnsi="Times New Roman" w:cs="Times New Roman"/>
                <w:sz w:val="24"/>
                <w:szCs w:val="24"/>
              </w:rPr>
            </w:pPr>
            <w:r w:rsidRPr="009D3FC0">
              <w:rPr>
                <w:rFonts w:ascii="Times New Roman" w:eastAsia="Times New Roman" w:hAnsi="Times New Roman" w:cs="Times New Roman"/>
                <w:sz w:val="24"/>
                <w:szCs w:val="24"/>
              </w:rPr>
              <w:t>ATCEC/Foliotek</w:t>
            </w:r>
          </w:p>
        </w:tc>
        <w:tc>
          <w:tcPr>
            <w:tcW w:w="1365" w:type="dxa"/>
            <w:hideMark/>
          </w:tcPr>
          <w:p w14:paraId="5B7FFB52" w14:textId="77777777" w:rsidR="00A53267" w:rsidRPr="009D3FC0" w:rsidRDefault="00A53267" w:rsidP="00D02015">
            <w:pPr>
              <w:rPr>
                <w:rFonts w:ascii="Times New Roman" w:eastAsia="Times New Roman" w:hAnsi="Times New Roman" w:cs="Times New Roman"/>
                <w:sz w:val="24"/>
                <w:szCs w:val="24"/>
              </w:rPr>
            </w:pPr>
            <w:r w:rsidRPr="009D3FC0">
              <w:rPr>
                <w:rFonts w:ascii="Times New Roman" w:eastAsia="Times New Roman" w:hAnsi="Times New Roman" w:cs="Times New Roman"/>
                <w:sz w:val="24"/>
                <w:szCs w:val="24"/>
              </w:rPr>
              <w:t>Every 2 weeks/May</w:t>
            </w:r>
          </w:p>
        </w:tc>
        <w:tc>
          <w:tcPr>
            <w:tcW w:w="483" w:type="dxa"/>
            <w:hideMark/>
          </w:tcPr>
          <w:p w14:paraId="57D971B9" w14:textId="77777777" w:rsidR="00A53267" w:rsidRPr="009D3FC0" w:rsidRDefault="00A53267" w:rsidP="00D02015">
            <w:pPr>
              <w:rPr>
                <w:rFonts w:ascii="Times New Roman" w:eastAsia="Times New Roman" w:hAnsi="Times New Roman" w:cs="Times New Roman"/>
                <w:sz w:val="24"/>
                <w:szCs w:val="24"/>
              </w:rPr>
            </w:pPr>
            <w:r w:rsidRPr="009D3FC0">
              <w:rPr>
                <w:rFonts w:ascii="Times New Roman" w:eastAsia="Times New Roman" w:hAnsi="Times New Roman" w:cs="Times New Roman"/>
                <w:sz w:val="24"/>
                <w:szCs w:val="24"/>
              </w:rPr>
              <w:t> </w:t>
            </w:r>
          </w:p>
        </w:tc>
        <w:tc>
          <w:tcPr>
            <w:tcW w:w="483" w:type="dxa"/>
            <w:hideMark/>
          </w:tcPr>
          <w:p w14:paraId="4BECA67D" w14:textId="77777777" w:rsidR="00A53267" w:rsidRPr="009D3FC0" w:rsidRDefault="00A53267" w:rsidP="00D02015">
            <w:pPr>
              <w:rPr>
                <w:rFonts w:ascii="Times New Roman" w:eastAsia="Times New Roman" w:hAnsi="Times New Roman" w:cs="Times New Roman"/>
                <w:sz w:val="24"/>
                <w:szCs w:val="24"/>
              </w:rPr>
            </w:pPr>
            <w:r w:rsidRPr="009D3FC0">
              <w:rPr>
                <w:rFonts w:ascii="Times New Roman" w:eastAsia="Times New Roman" w:hAnsi="Times New Roman" w:cs="Times New Roman"/>
                <w:sz w:val="24"/>
                <w:szCs w:val="24"/>
              </w:rPr>
              <w:t> </w:t>
            </w:r>
          </w:p>
        </w:tc>
        <w:tc>
          <w:tcPr>
            <w:tcW w:w="518" w:type="dxa"/>
            <w:hideMark/>
          </w:tcPr>
          <w:p w14:paraId="50BBF2E9" w14:textId="77777777" w:rsidR="00A53267" w:rsidRPr="009D3FC0" w:rsidRDefault="00A53267" w:rsidP="00D02015">
            <w:pPr>
              <w:rPr>
                <w:rFonts w:ascii="Times New Roman" w:eastAsia="Times New Roman" w:hAnsi="Times New Roman" w:cs="Times New Roman"/>
                <w:sz w:val="24"/>
                <w:szCs w:val="24"/>
              </w:rPr>
            </w:pPr>
            <w:r w:rsidRPr="009D3FC0">
              <w:rPr>
                <w:rFonts w:ascii="Times New Roman" w:eastAsia="Times New Roman" w:hAnsi="Times New Roman" w:cs="Times New Roman"/>
                <w:sz w:val="24"/>
                <w:szCs w:val="24"/>
              </w:rPr>
              <w:t> </w:t>
            </w:r>
          </w:p>
        </w:tc>
      </w:tr>
      <w:tr w:rsidR="00A53267" w:rsidRPr="009D3FC0" w14:paraId="13776A12" w14:textId="77777777" w:rsidTr="59D1A33F">
        <w:trPr>
          <w:trHeight w:val="315"/>
        </w:trPr>
        <w:tc>
          <w:tcPr>
            <w:tcW w:w="1516" w:type="dxa"/>
            <w:noWrap/>
            <w:hideMark/>
          </w:tcPr>
          <w:p w14:paraId="445CAD46" w14:textId="77777777" w:rsidR="00A53267" w:rsidRPr="009D3FC0" w:rsidRDefault="00A53267" w:rsidP="00D02015">
            <w:pPr>
              <w:rPr>
                <w:rFonts w:ascii="Times New Roman" w:eastAsia="Times New Roman" w:hAnsi="Times New Roman" w:cs="Times New Roman"/>
                <w:sz w:val="24"/>
                <w:szCs w:val="24"/>
              </w:rPr>
            </w:pPr>
          </w:p>
        </w:tc>
        <w:tc>
          <w:tcPr>
            <w:tcW w:w="9274" w:type="dxa"/>
            <w:gridSpan w:val="9"/>
            <w:hideMark/>
          </w:tcPr>
          <w:p w14:paraId="3270263B" w14:textId="77777777" w:rsidR="00A53267" w:rsidRPr="009D3FC0" w:rsidRDefault="00A53267" w:rsidP="00D02015">
            <w:pPr>
              <w:rPr>
                <w:rFonts w:ascii="Times New Roman" w:eastAsia="Times New Roman" w:hAnsi="Times New Roman" w:cs="Times New Roman"/>
                <w:sz w:val="24"/>
                <w:szCs w:val="24"/>
              </w:rPr>
            </w:pPr>
            <w:r w:rsidRPr="009D3FC0">
              <w:rPr>
                <w:rFonts w:ascii="Times New Roman" w:eastAsia="Times New Roman" w:hAnsi="Times New Roman" w:cs="Times New Roman"/>
                <w:sz w:val="24"/>
                <w:szCs w:val="24"/>
              </w:rPr>
              <w:t>4.3 Faculty participate in local, state, regional and national athletic training professional activities.</w:t>
            </w:r>
          </w:p>
        </w:tc>
      </w:tr>
      <w:tr w:rsidR="00A53267" w:rsidRPr="009D3FC0" w14:paraId="0F3453D6" w14:textId="77777777" w:rsidTr="59D1A33F">
        <w:trPr>
          <w:trHeight w:val="1890"/>
        </w:trPr>
        <w:tc>
          <w:tcPr>
            <w:tcW w:w="1516" w:type="dxa"/>
            <w:noWrap/>
            <w:hideMark/>
          </w:tcPr>
          <w:p w14:paraId="672CF6B3" w14:textId="77777777" w:rsidR="00A53267" w:rsidRPr="009D3FC0" w:rsidRDefault="00A53267" w:rsidP="00D02015">
            <w:pPr>
              <w:rPr>
                <w:rFonts w:ascii="Times New Roman" w:eastAsia="Times New Roman" w:hAnsi="Times New Roman" w:cs="Times New Roman"/>
                <w:sz w:val="24"/>
                <w:szCs w:val="24"/>
              </w:rPr>
            </w:pPr>
          </w:p>
        </w:tc>
        <w:tc>
          <w:tcPr>
            <w:tcW w:w="855" w:type="dxa"/>
            <w:hideMark/>
          </w:tcPr>
          <w:p w14:paraId="430119C7" w14:textId="77777777" w:rsidR="00A53267" w:rsidRPr="009D3FC0" w:rsidRDefault="00A53267" w:rsidP="00D02015">
            <w:pPr>
              <w:rPr>
                <w:rFonts w:ascii="Times New Roman" w:eastAsia="Times New Roman" w:hAnsi="Times New Roman" w:cs="Times New Roman"/>
                <w:sz w:val="24"/>
                <w:szCs w:val="24"/>
              </w:rPr>
            </w:pPr>
          </w:p>
        </w:tc>
        <w:tc>
          <w:tcPr>
            <w:tcW w:w="1317" w:type="dxa"/>
            <w:hideMark/>
          </w:tcPr>
          <w:p w14:paraId="1C46BE96" w14:textId="5CDE7F65" w:rsidR="00A53267" w:rsidRPr="009D3FC0" w:rsidRDefault="00A53267" w:rsidP="00D02015">
            <w:pPr>
              <w:rPr>
                <w:rFonts w:ascii="Times New Roman" w:eastAsia="Times New Roman" w:hAnsi="Times New Roman" w:cs="Times New Roman"/>
                <w:sz w:val="24"/>
                <w:szCs w:val="24"/>
              </w:rPr>
            </w:pPr>
            <w:r w:rsidRPr="009D3FC0">
              <w:rPr>
                <w:rFonts w:ascii="Times New Roman" w:eastAsia="Times New Roman" w:hAnsi="Times New Roman" w:cs="Times New Roman"/>
                <w:sz w:val="24"/>
                <w:szCs w:val="24"/>
              </w:rPr>
              <w:t>Contem</w:t>
            </w:r>
            <w:r w:rsidR="00F613C3">
              <w:rPr>
                <w:rFonts w:ascii="Times New Roman" w:eastAsia="Times New Roman" w:hAnsi="Times New Roman" w:cs="Times New Roman"/>
                <w:sz w:val="24"/>
                <w:szCs w:val="24"/>
              </w:rPr>
              <w:t>p</w:t>
            </w:r>
            <w:r w:rsidRPr="009D3FC0">
              <w:rPr>
                <w:rFonts w:ascii="Times New Roman" w:eastAsia="Times New Roman" w:hAnsi="Times New Roman" w:cs="Times New Roman"/>
                <w:sz w:val="24"/>
                <w:szCs w:val="24"/>
              </w:rPr>
              <w:t>orary Expertise Table</w:t>
            </w:r>
          </w:p>
        </w:tc>
        <w:tc>
          <w:tcPr>
            <w:tcW w:w="1257" w:type="dxa"/>
            <w:hideMark/>
          </w:tcPr>
          <w:p w14:paraId="610A4B6B" w14:textId="77777777" w:rsidR="00A53267" w:rsidRPr="009D3FC0" w:rsidRDefault="00A53267" w:rsidP="00D02015">
            <w:pPr>
              <w:rPr>
                <w:rFonts w:ascii="Times New Roman" w:eastAsia="Times New Roman" w:hAnsi="Times New Roman" w:cs="Times New Roman"/>
                <w:sz w:val="24"/>
                <w:szCs w:val="24"/>
              </w:rPr>
            </w:pPr>
            <w:r w:rsidRPr="009D3FC0">
              <w:rPr>
                <w:rFonts w:ascii="Times New Roman" w:eastAsia="Times New Roman" w:hAnsi="Times New Roman" w:cs="Times New Roman"/>
                <w:sz w:val="24"/>
                <w:szCs w:val="24"/>
              </w:rPr>
              <w:t xml:space="preserve">Faculty meet BOC CEU requirements </w:t>
            </w:r>
          </w:p>
        </w:tc>
        <w:tc>
          <w:tcPr>
            <w:tcW w:w="1208" w:type="dxa"/>
            <w:hideMark/>
          </w:tcPr>
          <w:p w14:paraId="62FC3A49" w14:textId="77777777" w:rsidR="00A53267" w:rsidRPr="009D3FC0" w:rsidRDefault="00A53267" w:rsidP="00D02015">
            <w:pPr>
              <w:rPr>
                <w:rFonts w:ascii="Times New Roman" w:eastAsia="Times New Roman" w:hAnsi="Times New Roman" w:cs="Times New Roman"/>
                <w:sz w:val="24"/>
                <w:szCs w:val="24"/>
              </w:rPr>
            </w:pPr>
            <w:r w:rsidRPr="009D3FC0">
              <w:rPr>
                <w:rFonts w:ascii="Times New Roman" w:eastAsia="Times New Roman" w:hAnsi="Times New Roman" w:cs="Times New Roman"/>
                <w:sz w:val="24"/>
                <w:szCs w:val="24"/>
              </w:rPr>
              <w:t> </w:t>
            </w:r>
          </w:p>
        </w:tc>
        <w:tc>
          <w:tcPr>
            <w:tcW w:w="1788" w:type="dxa"/>
            <w:hideMark/>
          </w:tcPr>
          <w:p w14:paraId="0154EA60" w14:textId="77777777" w:rsidR="00A53267" w:rsidRPr="009D3FC0" w:rsidRDefault="00A53267" w:rsidP="00D02015">
            <w:pPr>
              <w:rPr>
                <w:rFonts w:ascii="Times New Roman" w:eastAsia="Times New Roman" w:hAnsi="Times New Roman" w:cs="Times New Roman"/>
                <w:sz w:val="24"/>
                <w:szCs w:val="24"/>
              </w:rPr>
            </w:pPr>
            <w:r w:rsidRPr="009D3FC0">
              <w:rPr>
                <w:rFonts w:ascii="Times New Roman" w:eastAsia="Times New Roman" w:hAnsi="Times New Roman" w:cs="Times New Roman"/>
                <w:sz w:val="24"/>
                <w:szCs w:val="24"/>
              </w:rPr>
              <w:t>ATPD/Office</w:t>
            </w:r>
          </w:p>
        </w:tc>
        <w:tc>
          <w:tcPr>
            <w:tcW w:w="1365" w:type="dxa"/>
            <w:hideMark/>
          </w:tcPr>
          <w:p w14:paraId="31B00EE9" w14:textId="77777777" w:rsidR="00A53267" w:rsidRPr="009D3FC0" w:rsidRDefault="00A53267" w:rsidP="00D02015">
            <w:pPr>
              <w:rPr>
                <w:rFonts w:ascii="Times New Roman" w:eastAsia="Times New Roman" w:hAnsi="Times New Roman" w:cs="Times New Roman"/>
                <w:sz w:val="24"/>
                <w:szCs w:val="24"/>
              </w:rPr>
            </w:pPr>
            <w:r w:rsidRPr="009D3FC0">
              <w:rPr>
                <w:rFonts w:ascii="Times New Roman" w:eastAsia="Times New Roman" w:hAnsi="Times New Roman" w:cs="Times New Roman"/>
                <w:sz w:val="24"/>
                <w:szCs w:val="24"/>
              </w:rPr>
              <w:t>Odd years</w:t>
            </w:r>
          </w:p>
        </w:tc>
        <w:tc>
          <w:tcPr>
            <w:tcW w:w="483" w:type="dxa"/>
            <w:hideMark/>
          </w:tcPr>
          <w:p w14:paraId="4A38D6AA" w14:textId="77777777" w:rsidR="00A53267" w:rsidRPr="009D3FC0" w:rsidRDefault="00A53267" w:rsidP="00D02015">
            <w:pPr>
              <w:rPr>
                <w:rFonts w:ascii="Times New Roman" w:eastAsia="Times New Roman" w:hAnsi="Times New Roman" w:cs="Times New Roman"/>
                <w:sz w:val="24"/>
                <w:szCs w:val="24"/>
              </w:rPr>
            </w:pPr>
            <w:r w:rsidRPr="009D3FC0">
              <w:rPr>
                <w:rFonts w:ascii="Times New Roman" w:eastAsia="Times New Roman" w:hAnsi="Times New Roman" w:cs="Times New Roman"/>
                <w:sz w:val="24"/>
                <w:szCs w:val="24"/>
              </w:rPr>
              <w:t> </w:t>
            </w:r>
          </w:p>
        </w:tc>
        <w:tc>
          <w:tcPr>
            <w:tcW w:w="483" w:type="dxa"/>
            <w:hideMark/>
          </w:tcPr>
          <w:p w14:paraId="01900AD2" w14:textId="77777777" w:rsidR="00A53267" w:rsidRPr="009D3FC0" w:rsidRDefault="00A53267" w:rsidP="00D02015">
            <w:pPr>
              <w:rPr>
                <w:rFonts w:ascii="Times New Roman" w:eastAsia="Times New Roman" w:hAnsi="Times New Roman" w:cs="Times New Roman"/>
                <w:sz w:val="24"/>
                <w:szCs w:val="24"/>
              </w:rPr>
            </w:pPr>
            <w:r w:rsidRPr="009D3FC0">
              <w:rPr>
                <w:rFonts w:ascii="Times New Roman" w:eastAsia="Times New Roman" w:hAnsi="Times New Roman" w:cs="Times New Roman"/>
                <w:sz w:val="24"/>
                <w:szCs w:val="24"/>
              </w:rPr>
              <w:t> </w:t>
            </w:r>
          </w:p>
        </w:tc>
        <w:tc>
          <w:tcPr>
            <w:tcW w:w="518" w:type="dxa"/>
            <w:hideMark/>
          </w:tcPr>
          <w:p w14:paraId="0DFBC800" w14:textId="77777777" w:rsidR="00A53267" w:rsidRPr="009D3FC0" w:rsidRDefault="00A53267" w:rsidP="00D02015">
            <w:pPr>
              <w:rPr>
                <w:rFonts w:ascii="Times New Roman" w:eastAsia="Times New Roman" w:hAnsi="Times New Roman" w:cs="Times New Roman"/>
                <w:sz w:val="24"/>
                <w:szCs w:val="24"/>
              </w:rPr>
            </w:pPr>
            <w:r w:rsidRPr="009D3FC0">
              <w:rPr>
                <w:rFonts w:ascii="Times New Roman" w:eastAsia="Times New Roman" w:hAnsi="Times New Roman" w:cs="Times New Roman"/>
                <w:sz w:val="24"/>
                <w:szCs w:val="24"/>
              </w:rPr>
              <w:t> </w:t>
            </w:r>
          </w:p>
        </w:tc>
      </w:tr>
      <w:tr w:rsidR="00A53267" w:rsidRPr="009D3FC0" w14:paraId="7608DE8D" w14:textId="77777777" w:rsidTr="59D1A33F">
        <w:trPr>
          <w:trHeight w:val="315"/>
        </w:trPr>
        <w:tc>
          <w:tcPr>
            <w:tcW w:w="1516" w:type="dxa"/>
            <w:noWrap/>
            <w:hideMark/>
          </w:tcPr>
          <w:p w14:paraId="658101AF" w14:textId="77777777" w:rsidR="00A53267" w:rsidRPr="009D3FC0" w:rsidRDefault="00A53267" w:rsidP="00D02015">
            <w:pPr>
              <w:rPr>
                <w:rFonts w:ascii="Times New Roman" w:eastAsia="Times New Roman" w:hAnsi="Times New Roman" w:cs="Times New Roman"/>
                <w:sz w:val="24"/>
                <w:szCs w:val="24"/>
              </w:rPr>
            </w:pPr>
          </w:p>
        </w:tc>
        <w:tc>
          <w:tcPr>
            <w:tcW w:w="9274" w:type="dxa"/>
            <w:gridSpan w:val="9"/>
            <w:hideMark/>
          </w:tcPr>
          <w:p w14:paraId="212A7CF7" w14:textId="77777777" w:rsidR="00A53267" w:rsidRPr="009D3FC0" w:rsidRDefault="00A53267" w:rsidP="00D02015">
            <w:pPr>
              <w:rPr>
                <w:rFonts w:ascii="Times New Roman" w:eastAsia="Times New Roman" w:hAnsi="Times New Roman" w:cs="Times New Roman"/>
                <w:sz w:val="24"/>
                <w:szCs w:val="24"/>
              </w:rPr>
            </w:pPr>
            <w:r w:rsidRPr="009D3FC0">
              <w:rPr>
                <w:rFonts w:ascii="Times New Roman" w:eastAsia="Times New Roman" w:hAnsi="Times New Roman" w:cs="Times New Roman"/>
                <w:sz w:val="24"/>
                <w:szCs w:val="24"/>
              </w:rPr>
              <w:t>4.4 Faculty employ ethical decisions within the scope of professional practice</w:t>
            </w:r>
          </w:p>
        </w:tc>
      </w:tr>
      <w:tr w:rsidR="00A53267" w:rsidRPr="009D3FC0" w14:paraId="1793CDF0" w14:textId="77777777" w:rsidTr="59D1A33F">
        <w:trPr>
          <w:trHeight w:val="1260"/>
        </w:trPr>
        <w:tc>
          <w:tcPr>
            <w:tcW w:w="1516" w:type="dxa"/>
            <w:noWrap/>
            <w:hideMark/>
          </w:tcPr>
          <w:p w14:paraId="4D4ECAB9" w14:textId="77777777" w:rsidR="00A53267" w:rsidRPr="009D3FC0" w:rsidRDefault="00A53267" w:rsidP="00D02015">
            <w:pPr>
              <w:rPr>
                <w:rFonts w:ascii="Times New Roman" w:eastAsia="Times New Roman" w:hAnsi="Times New Roman" w:cs="Times New Roman"/>
                <w:sz w:val="24"/>
                <w:szCs w:val="24"/>
              </w:rPr>
            </w:pPr>
          </w:p>
        </w:tc>
        <w:tc>
          <w:tcPr>
            <w:tcW w:w="855" w:type="dxa"/>
            <w:hideMark/>
          </w:tcPr>
          <w:p w14:paraId="62C3ECA7" w14:textId="77777777" w:rsidR="00A53267" w:rsidRPr="009D3FC0" w:rsidRDefault="00A53267" w:rsidP="00D02015">
            <w:pPr>
              <w:rPr>
                <w:rFonts w:ascii="Times New Roman" w:eastAsia="Times New Roman" w:hAnsi="Times New Roman" w:cs="Times New Roman"/>
                <w:sz w:val="24"/>
                <w:szCs w:val="24"/>
              </w:rPr>
            </w:pPr>
          </w:p>
        </w:tc>
        <w:tc>
          <w:tcPr>
            <w:tcW w:w="1317" w:type="dxa"/>
            <w:hideMark/>
          </w:tcPr>
          <w:p w14:paraId="115AAD85" w14:textId="77777777" w:rsidR="00A53267" w:rsidRPr="009D3FC0" w:rsidRDefault="00A53267" w:rsidP="00D02015">
            <w:pPr>
              <w:rPr>
                <w:rFonts w:ascii="Times New Roman" w:eastAsia="Times New Roman" w:hAnsi="Times New Roman" w:cs="Times New Roman"/>
                <w:sz w:val="24"/>
                <w:szCs w:val="24"/>
              </w:rPr>
            </w:pPr>
            <w:r w:rsidRPr="009D3FC0">
              <w:rPr>
                <w:rFonts w:ascii="Times New Roman" w:eastAsia="Times New Roman" w:hAnsi="Times New Roman" w:cs="Times New Roman"/>
                <w:sz w:val="24"/>
                <w:szCs w:val="24"/>
              </w:rPr>
              <w:t>Clinical Site Evaluations</w:t>
            </w:r>
          </w:p>
        </w:tc>
        <w:tc>
          <w:tcPr>
            <w:tcW w:w="1257" w:type="dxa"/>
            <w:hideMark/>
          </w:tcPr>
          <w:p w14:paraId="5EBF7B8A" w14:textId="77777777" w:rsidR="00A53267" w:rsidRPr="009D3FC0" w:rsidRDefault="00A53267" w:rsidP="00D02015">
            <w:pPr>
              <w:rPr>
                <w:rFonts w:ascii="Times New Roman" w:eastAsia="Times New Roman" w:hAnsi="Times New Roman" w:cs="Times New Roman"/>
                <w:sz w:val="24"/>
                <w:szCs w:val="24"/>
              </w:rPr>
            </w:pPr>
            <w:r w:rsidRPr="009D3FC0">
              <w:rPr>
                <w:rFonts w:ascii="Times New Roman" w:eastAsia="Times New Roman" w:hAnsi="Times New Roman" w:cs="Times New Roman"/>
                <w:sz w:val="24"/>
                <w:szCs w:val="24"/>
              </w:rPr>
              <w:t>90% of scores are 3 or above</w:t>
            </w:r>
          </w:p>
        </w:tc>
        <w:tc>
          <w:tcPr>
            <w:tcW w:w="1208" w:type="dxa"/>
            <w:hideMark/>
          </w:tcPr>
          <w:p w14:paraId="72F34E1F" w14:textId="77777777" w:rsidR="00A53267" w:rsidRPr="009D3FC0" w:rsidRDefault="00A53267" w:rsidP="00D02015">
            <w:pPr>
              <w:rPr>
                <w:rFonts w:ascii="Times New Roman" w:eastAsia="Times New Roman" w:hAnsi="Times New Roman" w:cs="Times New Roman"/>
                <w:sz w:val="24"/>
                <w:szCs w:val="24"/>
              </w:rPr>
            </w:pPr>
            <w:r w:rsidRPr="009D3FC0">
              <w:rPr>
                <w:rFonts w:ascii="Times New Roman" w:eastAsia="Times New Roman" w:hAnsi="Times New Roman" w:cs="Times New Roman"/>
                <w:sz w:val="24"/>
                <w:szCs w:val="24"/>
              </w:rPr>
              <w:t> </w:t>
            </w:r>
          </w:p>
        </w:tc>
        <w:tc>
          <w:tcPr>
            <w:tcW w:w="1788" w:type="dxa"/>
            <w:hideMark/>
          </w:tcPr>
          <w:p w14:paraId="7B08F82A" w14:textId="77777777" w:rsidR="00A53267" w:rsidRPr="009D3FC0" w:rsidRDefault="00A53267" w:rsidP="00D02015">
            <w:pPr>
              <w:rPr>
                <w:rFonts w:ascii="Times New Roman" w:eastAsia="Times New Roman" w:hAnsi="Times New Roman" w:cs="Times New Roman"/>
                <w:sz w:val="24"/>
                <w:szCs w:val="24"/>
              </w:rPr>
            </w:pPr>
            <w:r w:rsidRPr="009D3FC0">
              <w:rPr>
                <w:rFonts w:ascii="Times New Roman" w:eastAsia="Times New Roman" w:hAnsi="Times New Roman" w:cs="Times New Roman"/>
                <w:sz w:val="24"/>
                <w:szCs w:val="24"/>
              </w:rPr>
              <w:t>ATCEC/Foliotek</w:t>
            </w:r>
          </w:p>
        </w:tc>
        <w:tc>
          <w:tcPr>
            <w:tcW w:w="1365" w:type="dxa"/>
            <w:hideMark/>
          </w:tcPr>
          <w:p w14:paraId="22255BAB" w14:textId="77777777" w:rsidR="00A53267" w:rsidRPr="009D3FC0" w:rsidRDefault="00A53267" w:rsidP="00D02015">
            <w:pPr>
              <w:rPr>
                <w:rFonts w:ascii="Times New Roman" w:eastAsia="Times New Roman" w:hAnsi="Times New Roman" w:cs="Times New Roman"/>
                <w:sz w:val="24"/>
                <w:szCs w:val="24"/>
              </w:rPr>
            </w:pPr>
            <w:r w:rsidRPr="009D3FC0">
              <w:rPr>
                <w:rFonts w:ascii="Times New Roman" w:eastAsia="Times New Roman" w:hAnsi="Times New Roman" w:cs="Times New Roman"/>
                <w:sz w:val="24"/>
                <w:szCs w:val="24"/>
              </w:rPr>
              <w:t>Every 2 weeks/May</w:t>
            </w:r>
          </w:p>
        </w:tc>
        <w:tc>
          <w:tcPr>
            <w:tcW w:w="483" w:type="dxa"/>
            <w:hideMark/>
          </w:tcPr>
          <w:p w14:paraId="0E3A8511" w14:textId="77777777" w:rsidR="00A53267" w:rsidRPr="009D3FC0" w:rsidRDefault="00A53267" w:rsidP="00D02015">
            <w:pPr>
              <w:rPr>
                <w:rFonts w:ascii="Times New Roman" w:eastAsia="Times New Roman" w:hAnsi="Times New Roman" w:cs="Times New Roman"/>
                <w:sz w:val="24"/>
                <w:szCs w:val="24"/>
              </w:rPr>
            </w:pPr>
            <w:r w:rsidRPr="009D3FC0">
              <w:rPr>
                <w:rFonts w:ascii="Times New Roman" w:eastAsia="Times New Roman" w:hAnsi="Times New Roman" w:cs="Times New Roman"/>
                <w:sz w:val="24"/>
                <w:szCs w:val="24"/>
              </w:rPr>
              <w:t> </w:t>
            </w:r>
          </w:p>
        </w:tc>
        <w:tc>
          <w:tcPr>
            <w:tcW w:w="483" w:type="dxa"/>
            <w:hideMark/>
          </w:tcPr>
          <w:p w14:paraId="760F9DC3" w14:textId="77777777" w:rsidR="00A53267" w:rsidRPr="009D3FC0" w:rsidRDefault="00A53267" w:rsidP="00D02015">
            <w:pPr>
              <w:rPr>
                <w:rFonts w:ascii="Times New Roman" w:eastAsia="Times New Roman" w:hAnsi="Times New Roman" w:cs="Times New Roman"/>
                <w:sz w:val="24"/>
                <w:szCs w:val="24"/>
              </w:rPr>
            </w:pPr>
            <w:r w:rsidRPr="009D3FC0">
              <w:rPr>
                <w:rFonts w:ascii="Times New Roman" w:eastAsia="Times New Roman" w:hAnsi="Times New Roman" w:cs="Times New Roman"/>
                <w:sz w:val="24"/>
                <w:szCs w:val="24"/>
              </w:rPr>
              <w:t> </w:t>
            </w:r>
          </w:p>
        </w:tc>
        <w:tc>
          <w:tcPr>
            <w:tcW w:w="518" w:type="dxa"/>
            <w:hideMark/>
          </w:tcPr>
          <w:p w14:paraId="502431B5" w14:textId="77777777" w:rsidR="00A53267" w:rsidRPr="009D3FC0" w:rsidRDefault="00A53267" w:rsidP="00D02015">
            <w:pPr>
              <w:rPr>
                <w:rFonts w:ascii="Times New Roman" w:eastAsia="Times New Roman" w:hAnsi="Times New Roman" w:cs="Times New Roman"/>
                <w:sz w:val="24"/>
                <w:szCs w:val="24"/>
              </w:rPr>
            </w:pPr>
            <w:r w:rsidRPr="009D3FC0">
              <w:rPr>
                <w:rFonts w:ascii="Times New Roman" w:eastAsia="Times New Roman" w:hAnsi="Times New Roman" w:cs="Times New Roman"/>
                <w:sz w:val="24"/>
                <w:szCs w:val="24"/>
              </w:rPr>
              <w:t> </w:t>
            </w:r>
          </w:p>
        </w:tc>
      </w:tr>
      <w:tr w:rsidR="00A53267" w:rsidRPr="009D3FC0" w14:paraId="51942FB6" w14:textId="77777777" w:rsidTr="59D1A33F">
        <w:trPr>
          <w:trHeight w:val="1890"/>
        </w:trPr>
        <w:tc>
          <w:tcPr>
            <w:tcW w:w="1516" w:type="dxa"/>
            <w:noWrap/>
            <w:hideMark/>
          </w:tcPr>
          <w:p w14:paraId="1C503A38" w14:textId="77777777" w:rsidR="00A53267" w:rsidRPr="009D3FC0" w:rsidRDefault="00A53267" w:rsidP="00D02015">
            <w:pPr>
              <w:rPr>
                <w:rFonts w:ascii="Times New Roman" w:eastAsia="Times New Roman" w:hAnsi="Times New Roman" w:cs="Times New Roman"/>
                <w:sz w:val="24"/>
                <w:szCs w:val="24"/>
              </w:rPr>
            </w:pPr>
          </w:p>
        </w:tc>
        <w:tc>
          <w:tcPr>
            <w:tcW w:w="855" w:type="dxa"/>
            <w:noWrap/>
            <w:hideMark/>
          </w:tcPr>
          <w:p w14:paraId="4CD63B81" w14:textId="77777777" w:rsidR="00A53267" w:rsidRPr="009D3FC0" w:rsidRDefault="00A53267" w:rsidP="00D02015">
            <w:pPr>
              <w:rPr>
                <w:rFonts w:ascii="Times New Roman" w:eastAsia="Times New Roman" w:hAnsi="Times New Roman" w:cs="Times New Roman"/>
                <w:sz w:val="24"/>
                <w:szCs w:val="24"/>
              </w:rPr>
            </w:pPr>
          </w:p>
        </w:tc>
        <w:tc>
          <w:tcPr>
            <w:tcW w:w="1317" w:type="dxa"/>
            <w:hideMark/>
          </w:tcPr>
          <w:p w14:paraId="51B59070" w14:textId="77777777" w:rsidR="00A53267" w:rsidRPr="009D3FC0" w:rsidRDefault="00A53267" w:rsidP="00D02015">
            <w:pPr>
              <w:rPr>
                <w:rFonts w:ascii="Times New Roman" w:eastAsia="Times New Roman" w:hAnsi="Times New Roman" w:cs="Times New Roman"/>
                <w:sz w:val="24"/>
                <w:szCs w:val="24"/>
              </w:rPr>
            </w:pPr>
            <w:r w:rsidRPr="009D3FC0">
              <w:rPr>
                <w:rFonts w:ascii="Times New Roman" w:eastAsia="Times New Roman" w:hAnsi="Times New Roman" w:cs="Times New Roman"/>
                <w:sz w:val="24"/>
                <w:szCs w:val="24"/>
              </w:rPr>
              <w:t>Preceptor Evaluations</w:t>
            </w:r>
          </w:p>
        </w:tc>
        <w:tc>
          <w:tcPr>
            <w:tcW w:w="1257" w:type="dxa"/>
            <w:hideMark/>
          </w:tcPr>
          <w:p w14:paraId="3D730AF4" w14:textId="77777777" w:rsidR="00A53267" w:rsidRPr="009D3FC0" w:rsidRDefault="00A53267" w:rsidP="00D02015">
            <w:pPr>
              <w:rPr>
                <w:rFonts w:ascii="Times New Roman" w:eastAsia="Times New Roman" w:hAnsi="Times New Roman" w:cs="Times New Roman"/>
                <w:sz w:val="24"/>
                <w:szCs w:val="24"/>
              </w:rPr>
            </w:pPr>
            <w:r w:rsidRPr="009D3FC0">
              <w:rPr>
                <w:rFonts w:ascii="Times New Roman" w:eastAsia="Times New Roman" w:hAnsi="Times New Roman" w:cs="Times New Roman"/>
                <w:sz w:val="24"/>
                <w:szCs w:val="24"/>
              </w:rPr>
              <w:t>90% of Preceptor Responses are 2 or above</w:t>
            </w:r>
          </w:p>
        </w:tc>
        <w:tc>
          <w:tcPr>
            <w:tcW w:w="1208" w:type="dxa"/>
            <w:hideMark/>
          </w:tcPr>
          <w:p w14:paraId="01780C8F" w14:textId="77777777" w:rsidR="00A53267" w:rsidRPr="009D3FC0" w:rsidRDefault="00A53267" w:rsidP="00D02015">
            <w:pPr>
              <w:rPr>
                <w:rFonts w:ascii="Times New Roman" w:eastAsia="Times New Roman" w:hAnsi="Times New Roman" w:cs="Times New Roman"/>
                <w:sz w:val="24"/>
                <w:szCs w:val="24"/>
              </w:rPr>
            </w:pPr>
            <w:r w:rsidRPr="009D3FC0">
              <w:rPr>
                <w:rFonts w:ascii="Times New Roman" w:eastAsia="Times New Roman" w:hAnsi="Times New Roman" w:cs="Times New Roman"/>
                <w:sz w:val="24"/>
                <w:szCs w:val="24"/>
              </w:rPr>
              <w:t> </w:t>
            </w:r>
          </w:p>
        </w:tc>
        <w:tc>
          <w:tcPr>
            <w:tcW w:w="1788" w:type="dxa"/>
            <w:hideMark/>
          </w:tcPr>
          <w:p w14:paraId="75867C39" w14:textId="77777777" w:rsidR="00A53267" w:rsidRPr="009D3FC0" w:rsidRDefault="00A53267" w:rsidP="00D02015">
            <w:pPr>
              <w:rPr>
                <w:rFonts w:ascii="Times New Roman" w:eastAsia="Times New Roman" w:hAnsi="Times New Roman" w:cs="Times New Roman"/>
                <w:sz w:val="24"/>
                <w:szCs w:val="24"/>
              </w:rPr>
            </w:pPr>
            <w:r w:rsidRPr="009D3FC0">
              <w:rPr>
                <w:rFonts w:ascii="Times New Roman" w:eastAsia="Times New Roman" w:hAnsi="Times New Roman" w:cs="Times New Roman"/>
                <w:sz w:val="24"/>
                <w:szCs w:val="24"/>
              </w:rPr>
              <w:t>ATCEC/Foliotek</w:t>
            </w:r>
          </w:p>
        </w:tc>
        <w:tc>
          <w:tcPr>
            <w:tcW w:w="1365" w:type="dxa"/>
            <w:hideMark/>
          </w:tcPr>
          <w:p w14:paraId="43589257" w14:textId="77777777" w:rsidR="00A53267" w:rsidRPr="009D3FC0" w:rsidRDefault="00A53267" w:rsidP="00D02015">
            <w:pPr>
              <w:rPr>
                <w:rFonts w:ascii="Times New Roman" w:eastAsia="Times New Roman" w:hAnsi="Times New Roman" w:cs="Times New Roman"/>
                <w:sz w:val="24"/>
                <w:szCs w:val="24"/>
              </w:rPr>
            </w:pPr>
            <w:r w:rsidRPr="009D3FC0">
              <w:rPr>
                <w:rFonts w:ascii="Times New Roman" w:eastAsia="Times New Roman" w:hAnsi="Times New Roman" w:cs="Times New Roman"/>
                <w:sz w:val="24"/>
                <w:szCs w:val="24"/>
              </w:rPr>
              <w:t>Every 2 weeks/May</w:t>
            </w:r>
          </w:p>
        </w:tc>
        <w:tc>
          <w:tcPr>
            <w:tcW w:w="483" w:type="dxa"/>
            <w:hideMark/>
          </w:tcPr>
          <w:p w14:paraId="37F2EDBF" w14:textId="77777777" w:rsidR="00A53267" w:rsidRPr="009D3FC0" w:rsidRDefault="00A53267" w:rsidP="00D02015">
            <w:pPr>
              <w:rPr>
                <w:rFonts w:ascii="Times New Roman" w:eastAsia="Times New Roman" w:hAnsi="Times New Roman" w:cs="Times New Roman"/>
                <w:sz w:val="24"/>
                <w:szCs w:val="24"/>
              </w:rPr>
            </w:pPr>
            <w:r w:rsidRPr="009D3FC0">
              <w:rPr>
                <w:rFonts w:ascii="Times New Roman" w:eastAsia="Times New Roman" w:hAnsi="Times New Roman" w:cs="Times New Roman"/>
                <w:sz w:val="24"/>
                <w:szCs w:val="24"/>
              </w:rPr>
              <w:t> </w:t>
            </w:r>
          </w:p>
        </w:tc>
        <w:tc>
          <w:tcPr>
            <w:tcW w:w="483" w:type="dxa"/>
            <w:hideMark/>
          </w:tcPr>
          <w:p w14:paraId="7D977F91" w14:textId="77777777" w:rsidR="00A53267" w:rsidRPr="009D3FC0" w:rsidRDefault="00A53267" w:rsidP="00D02015">
            <w:pPr>
              <w:rPr>
                <w:rFonts w:ascii="Times New Roman" w:eastAsia="Times New Roman" w:hAnsi="Times New Roman" w:cs="Times New Roman"/>
                <w:sz w:val="24"/>
                <w:szCs w:val="24"/>
              </w:rPr>
            </w:pPr>
            <w:r w:rsidRPr="009D3FC0">
              <w:rPr>
                <w:rFonts w:ascii="Times New Roman" w:eastAsia="Times New Roman" w:hAnsi="Times New Roman" w:cs="Times New Roman"/>
                <w:sz w:val="24"/>
                <w:szCs w:val="24"/>
              </w:rPr>
              <w:t> </w:t>
            </w:r>
          </w:p>
        </w:tc>
        <w:tc>
          <w:tcPr>
            <w:tcW w:w="518" w:type="dxa"/>
            <w:hideMark/>
          </w:tcPr>
          <w:p w14:paraId="3805CCF2" w14:textId="77777777" w:rsidR="00A53267" w:rsidRPr="009D3FC0" w:rsidRDefault="00A53267" w:rsidP="00D02015">
            <w:pPr>
              <w:rPr>
                <w:rFonts w:ascii="Times New Roman" w:eastAsia="Times New Roman" w:hAnsi="Times New Roman" w:cs="Times New Roman"/>
                <w:sz w:val="24"/>
                <w:szCs w:val="24"/>
              </w:rPr>
            </w:pPr>
            <w:r w:rsidRPr="009D3FC0">
              <w:rPr>
                <w:rFonts w:ascii="Times New Roman" w:eastAsia="Times New Roman" w:hAnsi="Times New Roman" w:cs="Times New Roman"/>
                <w:sz w:val="24"/>
                <w:szCs w:val="24"/>
              </w:rPr>
              <w:t> </w:t>
            </w:r>
          </w:p>
        </w:tc>
      </w:tr>
      <w:tr w:rsidR="00A53267" w:rsidRPr="009D3FC0" w14:paraId="0EEBB895" w14:textId="77777777" w:rsidTr="59D1A33F">
        <w:trPr>
          <w:trHeight w:val="630"/>
        </w:trPr>
        <w:tc>
          <w:tcPr>
            <w:tcW w:w="1516" w:type="dxa"/>
            <w:noWrap/>
            <w:hideMark/>
          </w:tcPr>
          <w:p w14:paraId="3CF7441E" w14:textId="77777777" w:rsidR="00A53267" w:rsidRPr="009D3FC0" w:rsidRDefault="00A53267" w:rsidP="00D02015">
            <w:pPr>
              <w:rPr>
                <w:rFonts w:ascii="Times New Roman" w:eastAsia="Times New Roman" w:hAnsi="Times New Roman" w:cs="Times New Roman"/>
                <w:sz w:val="24"/>
                <w:szCs w:val="24"/>
              </w:rPr>
            </w:pPr>
          </w:p>
        </w:tc>
        <w:tc>
          <w:tcPr>
            <w:tcW w:w="855" w:type="dxa"/>
            <w:noWrap/>
            <w:hideMark/>
          </w:tcPr>
          <w:p w14:paraId="74FCF50F" w14:textId="77777777" w:rsidR="00A53267" w:rsidRPr="009D3FC0" w:rsidRDefault="00A53267" w:rsidP="00D02015">
            <w:pPr>
              <w:rPr>
                <w:rFonts w:ascii="Times New Roman" w:eastAsia="Times New Roman" w:hAnsi="Times New Roman" w:cs="Times New Roman"/>
                <w:sz w:val="24"/>
                <w:szCs w:val="24"/>
              </w:rPr>
            </w:pPr>
          </w:p>
        </w:tc>
        <w:tc>
          <w:tcPr>
            <w:tcW w:w="1317" w:type="dxa"/>
            <w:hideMark/>
          </w:tcPr>
          <w:p w14:paraId="787AE6A2" w14:textId="77777777" w:rsidR="00A44F2E" w:rsidRDefault="00D823AF" w:rsidP="00D02015">
            <w:pP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A53267" w:rsidRPr="009D3FC0">
              <w:rPr>
                <w:rFonts w:ascii="Times New Roman" w:eastAsia="Times New Roman" w:hAnsi="Times New Roman" w:cs="Times New Roman"/>
                <w:sz w:val="24"/>
                <w:szCs w:val="24"/>
              </w:rPr>
              <w:t>Course</w:t>
            </w:r>
            <w:r w:rsidR="00A44F2E">
              <w:rPr>
                <w:rFonts w:ascii="Times New Roman" w:eastAsia="Times New Roman" w:hAnsi="Times New Roman" w:cs="Times New Roman"/>
                <w:sz w:val="24"/>
                <w:szCs w:val="24"/>
              </w:rPr>
              <w:t>/</w:t>
            </w:r>
          </w:p>
          <w:p w14:paraId="27522933" w14:textId="3C392CDD" w:rsidR="00A53267" w:rsidRPr="009D3FC0" w:rsidRDefault="00A44F2E" w:rsidP="00D02015">
            <w:pP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00A53267" w:rsidRPr="009D3FC0">
              <w:rPr>
                <w:rFonts w:ascii="Times New Roman" w:eastAsia="Times New Roman" w:hAnsi="Times New Roman" w:cs="Times New Roman"/>
                <w:sz w:val="24"/>
                <w:szCs w:val="24"/>
              </w:rPr>
              <w:t>Faculty Evaluation</w:t>
            </w:r>
          </w:p>
        </w:tc>
        <w:tc>
          <w:tcPr>
            <w:tcW w:w="1257" w:type="dxa"/>
            <w:hideMark/>
          </w:tcPr>
          <w:p w14:paraId="5EEECB9E" w14:textId="28DAA263" w:rsidR="00A44F2E" w:rsidRDefault="00A44F2E" w:rsidP="00A44F2E">
            <w:pP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Pr="009D3FC0">
              <w:rPr>
                <w:rFonts w:ascii="Times New Roman" w:eastAsia="Times New Roman" w:hAnsi="Times New Roman" w:cs="Times New Roman"/>
                <w:sz w:val="24"/>
                <w:szCs w:val="24"/>
              </w:rPr>
              <w:t xml:space="preserve">90% of </w:t>
            </w:r>
            <w:r>
              <w:rPr>
                <w:rFonts w:ascii="Times New Roman" w:eastAsia="Times New Roman" w:hAnsi="Times New Roman" w:cs="Times New Roman"/>
                <w:sz w:val="24"/>
                <w:szCs w:val="24"/>
              </w:rPr>
              <w:t xml:space="preserve">course </w:t>
            </w:r>
            <w:r w:rsidRPr="009D3FC0">
              <w:rPr>
                <w:rFonts w:ascii="Times New Roman" w:eastAsia="Times New Roman" w:hAnsi="Times New Roman" w:cs="Times New Roman"/>
                <w:sz w:val="24"/>
                <w:szCs w:val="24"/>
              </w:rPr>
              <w:t>respon</w:t>
            </w:r>
            <w:r>
              <w:rPr>
                <w:rFonts w:ascii="Times New Roman" w:eastAsia="Times New Roman" w:hAnsi="Times New Roman" w:cs="Times New Roman"/>
                <w:sz w:val="24"/>
                <w:szCs w:val="24"/>
              </w:rPr>
              <w:t>s</w:t>
            </w:r>
            <w:r w:rsidRPr="009D3FC0">
              <w:rPr>
                <w:rFonts w:ascii="Times New Roman" w:eastAsia="Times New Roman" w:hAnsi="Times New Roman" w:cs="Times New Roman"/>
                <w:sz w:val="24"/>
                <w:szCs w:val="24"/>
              </w:rPr>
              <w:t xml:space="preserve">es score </w:t>
            </w:r>
            <w:proofErr w:type="gramStart"/>
            <w:r w:rsidRPr="009D3FC0">
              <w:rPr>
                <w:rFonts w:ascii="Times New Roman" w:eastAsia="Times New Roman" w:hAnsi="Times New Roman" w:cs="Times New Roman"/>
                <w:sz w:val="24"/>
                <w:szCs w:val="24"/>
              </w:rPr>
              <w:t>agree</w:t>
            </w:r>
            <w:proofErr w:type="gramEnd"/>
            <w:r w:rsidRPr="009D3FC0">
              <w:rPr>
                <w:rFonts w:ascii="Times New Roman" w:eastAsia="Times New Roman" w:hAnsi="Times New Roman" w:cs="Times New Roman"/>
                <w:sz w:val="24"/>
                <w:szCs w:val="24"/>
              </w:rPr>
              <w:t xml:space="preserve"> or higher</w:t>
            </w:r>
            <w:r>
              <w:rPr>
                <w:rFonts w:ascii="Times New Roman" w:eastAsia="Times New Roman" w:hAnsi="Times New Roman" w:cs="Times New Roman"/>
                <w:sz w:val="24"/>
                <w:szCs w:val="24"/>
              </w:rPr>
              <w:t>.</w:t>
            </w:r>
          </w:p>
          <w:p w14:paraId="160360F9" w14:textId="0A064617" w:rsidR="00A53267" w:rsidRPr="009D3FC0" w:rsidRDefault="00A44F2E" w:rsidP="00A44F2E">
            <w:pPr>
              <w:rPr>
                <w:rFonts w:ascii="Times New Roman" w:eastAsia="Times New Roman" w:hAnsi="Times New Roman" w:cs="Times New Roman"/>
                <w:sz w:val="24"/>
                <w:szCs w:val="24"/>
              </w:rPr>
            </w:pPr>
            <w:r>
              <w:rPr>
                <w:rFonts w:ascii="Times New Roman" w:eastAsia="Times New Roman" w:hAnsi="Times New Roman" w:cs="Times New Roman"/>
                <w:sz w:val="24"/>
                <w:szCs w:val="24"/>
              </w:rPr>
              <w:t>2. 90% of faculty evaluation responses score 4 or higher.</w:t>
            </w:r>
          </w:p>
        </w:tc>
        <w:tc>
          <w:tcPr>
            <w:tcW w:w="1208" w:type="dxa"/>
            <w:hideMark/>
          </w:tcPr>
          <w:p w14:paraId="1AABE2F6" w14:textId="77777777" w:rsidR="00A53267" w:rsidRPr="009D3FC0" w:rsidRDefault="00A53267" w:rsidP="00D02015">
            <w:pPr>
              <w:rPr>
                <w:rFonts w:ascii="Times New Roman" w:eastAsia="Times New Roman" w:hAnsi="Times New Roman" w:cs="Times New Roman"/>
                <w:sz w:val="24"/>
                <w:szCs w:val="24"/>
              </w:rPr>
            </w:pPr>
            <w:r w:rsidRPr="009D3FC0">
              <w:rPr>
                <w:rFonts w:ascii="Times New Roman" w:eastAsia="Times New Roman" w:hAnsi="Times New Roman" w:cs="Times New Roman"/>
                <w:sz w:val="24"/>
                <w:szCs w:val="24"/>
              </w:rPr>
              <w:t> </w:t>
            </w:r>
          </w:p>
        </w:tc>
        <w:tc>
          <w:tcPr>
            <w:tcW w:w="1788" w:type="dxa"/>
            <w:hideMark/>
          </w:tcPr>
          <w:p w14:paraId="4F2EBB2D" w14:textId="77777777" w:rsidR="00A53267" w:rsidRPr="009D3FC0" w:rsidRDefault="00A53267" w:rsidP="00D02015">
            <w:pPr>
              <w:rPr>
                <w:rFonts w:ascii="Times New Roman" w:eastAsia="Times New Roman" w:hAnsi="Times New Roman" w:cs="Times New Roman"/>
                <w:sz w:val="24"/>
                <w:szCs w:val="24"/>
              </w:rPr>
            </w:pPr>
            <w:r w:rsidRPr="009D3FC0">
              <w:rPr>
                <w:rFonts w:ascii="Times New Roman" w:eastAsia="Times New Roman" w:hAnsi="Times New Roman" w:cs="Times New Roman"/>
                <w:sz w:val="24"/>
                <w:szCs w:val="24"/>
              </w:rPr>
              <w:t>ATPD/Foliotek</w:t>
            </w:r>
          </w:p>
        </w:tc>
        <w:tc>
          <w:tcPr>
            <w:tcW w:w="1365" w:type="dxa"/>
            <w:hideMark/>
          </w:tcPr>
          <w:p w14:paraId="4ECF95F2" w14:textId="39153030" w:rsidR="00A53267" w:rsidRPr="009D3FC0" w:rsidRDefault="0072178E" w:rsidP="00D02015">
            <w:pPr>
              <w:rPr>
                <w:rFonts w:ascii="Times New Roman" w:eastAsia="Times New Roman" w:hAnsi="Times New Roman" w:cs="Times New Roman"/>
                <w:sz w:val="24"/>
                <w:szCs w:val="24"/>
              </w:rPr>
            </w:pPr>
            <w:r>
              <w:rPr>
                <w:rFonts w:ascii="Times New Roman" w:eastAsia="Times New Roman" w:hAnsi="Times New Roman" w:cs="Times New Roman"/>
                <w:sz w:val="24"/>
                <w:szCs w:val="24"/>
              </w:rPr>
              <w:t>Every semester</w:t>
            </w:r>
          </w:p>
        </w:tc>
        <w:tc>
          <w:tcPr>
            <w:tcW w:w="483" w:type="dxa"/>
            <w:hideMark/>
          </w:tcPr>
          <w:p w14:paraId="0CB854A3" w14:textId="77777777" w:rsidR="00A53267" w:rsidRPr="009D3FC0" w:rsidRDefault="00A53267" w:rsidP="00D02015">
            <w:pPr>
              <w:rPr>
                <w:rFonts w:ascii="Times New Roman" w:eastAsia="Times New Roman" w:hAnsi="Times New Roman" w:cs="Times New Roman"/>
                <w:sz w:val="24"/>
                <w:szCs w:val="24"/>
              </w:rPr>
            </w:pPr>
            <w:r w:rsidRPr="009D3FC0">
              <w:rPr>
                <w:rFonts w:ascii="Times New Roman" w:eastAsia="Times New Roman" w:hAnsi="Times New Roman" w:cs="Times New Roman"/>
                <w:sz w:val="24"/>
                <w:szCs w:val="24"/>
              </w:rPr>
              <w:t> </w:t>
            </w:r>
          </w:p>
        </w:tc>
        <w:tc>
          <w:tcPr>
            <w:tcW w:w="483" w:type="dxa"/>
            <w:hideMark/>
          </w:tcPr>
          <w:p w14:paraId="16939E06" w14:textId="77777777" w:rsidR="00A53267" w:rsidRPr="009D3FC0" w:rsidRDefault="00A53267" w:rsidP="00D02015">
            <w:pPr>
              <w:rPr>
                <w:rFonts w:ascii="Times New Roman" w:eastAsia="Times New Roman" w:hAnsi="Times New Roman" w:cs="Times New Roman"/>
                <w:sz w:val="24"/>
                <w:szCs w:val="24"/>
              </w:rPr>
            </w:pPr>
            <w:r w:rsidRPr="009D3FC0">
              <w:rPr>
                <w:rFonts w:ascii="Times New Roman" w:eastAsia="Times New Roman" w:hAnsi="Times New Roman" w:cs="Times New Roman"/>
                <w:sz w:val="24"/>
                <w:szCs w:val="24"/>
              </w:rPr>
              <w:t> </w:t>
            </w:r>
          </w:p>
        </w:tc>
        <w:tc>
          <w:tcPr>
            <w:tcW w:w="518" w:type="dxa"/>
            <w:hideMark/>
          </w:tcPr>
          <w:p w14:paraId="3822177C" w14:textId="77777777" w:rsidR="00A53267" w:rsidRPr="009D3FC0" w:rsidRDefault="00A53267" w:rsidP="00D02015">
            <w:pPr>
              <w:rPr>
                <w:rFonts w:ascii="Times New Roman" w:eastAsia="Times New Roman" w:hAnsi="Times New Roman" w:cs="Times New Roman"/>
                <w:sz w:val="24"/>
                <w:szCs w:val="24"/>
              </w:rPr>
            </w:pPr>
            <w:r w:rsidRPr="009D3FC0">
              <w:rPr>
                <w:rFonts w:ascii="Times New Roman" w:eastAsia="Times New Roman" w:hAnsi="Times New Roman" w:cs="Times New Roman"/>
                <w:sz w:val="24"/>
                <w:szCs w:val="24"/>
              </w:rPr>
              <w:t> </w:t>
            </w:r>
          </w:p>
        </w:tc>
      </w:tr>
      <w:bookmarkEnd w:id="0"/>
    </w:tbl>
    <w:p w14:paraId="0414D904" w14:textId="77777777" w:rsidR="006943B7" w:rsidRPr="00A53267" w:rsidRDefault="006943B7" w:rsidP="00A53267">
      <w:pPr>
        <w:rPr>
          <w:rFonts w:ascii="Times New Roman" w:eastAsia="Times New Roman" w:hAnsi="Times New Roman" w:cs="Times New Roman"/>
          <w:sz w:val="24"/>
          <w:szCs w:val="24"/>
        </w:rPr>
        <w:sectPr w:rsidR="006943B7" w:rsidRPr="00A53267" w:rsidSect="007A71DD">
          <w:headerReference w:type="default" r:id="rId12"/>
          <w:footerReference w:type="default" r:id="rId13"/>
          <w:pgSz w:w="12240" w:h="15840"/>
          <w:pgMar w:top="720" w:right="720" w:bottom="720" w:left="720" w:header="720" w:footer="720" w:gutter="0"/>
          <w:pgNumType w:start="1"/>
          <w:cols w:space="720"/>
          <w:docGrid w:linePitch="272"/>
        </w:sectPr>
      </w:pPr>
    </w:p>
    <w:p w14:paraId="2ED61A5D" w14:textId="77777777" w:rsidR="00BE4DCC" w:rsidRPr="006943B7" w:rsidRDefault="00BE4DCC" w:rsidP="006943B7">
      <w:pPr>
        <w:spacing w:after="0" w:line="240" w:lineRule="auto"/>
        <w:rPr>
          <w:rFonts w:ascii="Times New Roman" w:eastAsia="Times New Roman" w:hAnsi="Times New Roman" w:cs="Times New Roman"/>
          <w:sz w:val="24"/>
          <w:szCs w:val="24"/>
        </w:rPr>
      </w:pPr>
      <w:bookmarkStart w:id="1" w:name="_Hlk50635220"/>
    </w:p>
    <w:p w14:paraId="66BE2631" w14:textId="77777777" w:rsidR="006943B7" w:rsidRPr="006943B7" w:rsidRDefault="006943B7" w:rsidP="006943B7">
      <w:pPr>
        <w:spacing w:after="200" w:line="276" w:lineRule="auto"/>
        <w:jc w:val="center"/>
        <w:rPr>
          <w:rFonts w:ascii="Times New Roman" w:eastAsia="Times New Roman" w:hAnsi="Times New Roman" w:cs="Times New Roman"/>
          <w:b/>
          <w:sz w:val="24"/>
          <w:szCs w:val="24"/>
        </w:rPr>
      </w:pPr>
      <w:r w:rsidRPr="006943B7">
        <w:rPr>
          <w:rFonts w:ascii="Times New Roman" w:eastAsia="Times New Roman" w:hAnsi="Times New Roman" w:cs="Times New Roman"/>
          <w:b/>
          <w:sz w:val="24"/>
          <w:szCs w:val="24"/>
        </w:rPr>
        <w:t>CMU ATP Admissions and Matriculation/Completion requirements</w:t>
      </w:r>
    </w:p>
    <w:p w14:paraId="27CC1FC9" w14:textId="77777777" w:rsidR="006943B7" w:rsidRPr="006943B7" w:rsidRDefault="006943B7" w:rsidP="006943B7">
      <w:pPr>
        <w:spacing w:after="0" w:line="240" w:lineRule="auto"/>
        <w:rPr>
          <w:rFonts w:ascii="Times New Roman" w:eastAsia="Times New Roman" w:hAnsi="Times New Roman" w:cs="Times New Roman"/>
          <w:b/>
          <w:sz w:val="24"/>
          <w:szCs w:val="24"/>
        </w:rPr>
      </w:pPr>
      <w:bookmarkStart w:id="2" w:name="_Hlk130976429"/>
      <w:r w:rsidRPr="006943B7">
        <w:rPr>
          <w:rFonts w:ascii="Times New Roman" w:eastAsia="Times New Roman" w:hAnsi="Times New Roman" w:cs="Times New Roman"/>
          <w:b/>
          <w:sz w:val="24"/>
          <w:szCs w:val="24"/>
        </w:rPr>
        <w:t>Master of Science in Athletic Training (MSAT)</w:t>
      </w:r>
    </w:p>
    <w:p w14:paraId="5CEC30C5" w14:textId="77777777" w:rsidR="006943B7" w:rsidRPr="006943B7" w:rsidRDefault="006943B7" w:rsidP="006943B7">
      <w:pPr>
        <w:spacing w:after="0" w:line="240" w:lineRule="auto"/>
        <w:rPr>
          <w:rFonts w:ascii="Times New Roman" w:eastAsia="Times New Roman" w:hAnsi="Times New Roman" w:cs="Times New Roman"/>
          <w:sz w:val="24"/>
          <w:szCs w:val="24"/>
        </w:rPr>
      </w:pPr>
      <w:r w:rsidRPr="006943B7">
        <w:rPr>
          <w:rFonts w:ascii="Times New Roman" w:eastAsia="Times New Roman" w:hAnsi="Times New Roman" w:cs="Times New Roman"/>
          <w:sz w:val="24"/>
          <w:szCs w:val="24"/>
        </w:rPr>
        <w:t>The Master of Science in Athletic Training (MSAT) program is a professional graduate program designed to prepare students for the Board of Certification examination (BOC) and to prepare students for an entry level career in the prevention, evaluation, treatment, and rehabilitation of athletic injuries. Prospective students for the MSAT program have two points of entry:</w:t>
      </w:r>
    </w:p>
    <w:p w14:paraId="6C17CBBB" w14:textId="77777777" w:rsidR="006943B7" w:rsidRPr="006943B7" w:rsidRDefault="006943B7" w:rsidP="006943B7">
      <w:pPr>
        <w:spacing w:after="0" w:line="240" w:lineRule="auto"/>
        <w:rPr>
          <w:rFonts w:ascii="Times New Roman" w:eastAsia="Times New Roman" w:hAnsi="Times New Roman" w:cs="Times New Roman"/>
          <w:sz w:val="24"/>
          <w:szCs w:val="24"/>
        </w:rPr>
      </w:pPr>
    </w:p>
    <w:p w14:paraId="67EFC0CA" w14:textId="77777777" w:rsidR="006943B7" w:rsidRPr="006943B7" w:rsidRDefault="006943B7" w:rsidP="006943B7">
      <w:pPr>
        <w:spacing w:after="0" w:line="240" w:lineRule="auto"/>
        <w:rPr>
          <w:rFonts w:ascii="Times New Roman" w:eastAsia="Times New Roman" w:hAnsi="Times New Roman" w:cs="Times New Roman"/>
          <w:b/>
          <w:sz w:val="24"/>
          <w:szCs w:val="24"/>
          <w:u w:val="single"/>
        </w:rPr>
      </w:pPr>
      <w:bookmarkStart w:id="3" w:name="_Hlk32308545"/>
      <w:r w:rsidRPr="006943B7">
        <w:rPr>
          <w:rFonts w:ascii="Times New Roman" w:eastAsia="Times New Roman" w:hAnsi="Times New Roman" w:cs="Times New Roman"/>
          <w:b/>
          <w:sz w:val="24"/>
          <w:szCs w:val="24"/>
          <w:u w:val="single"/>
        </w:rPr>
        <w:t>Program Description</w:t>
      </w:r>
    </w:p>
    <w:p w14:paraId="73C3E8F6" w14:textId="77777777" w:rsidR="006943B7" w:rsidRPr="006943B7" w:rsidRDefault="006943B7" w:rsidP="006943B7">
      <w:pPr>
        <w:spacing w:after="0" w:line="240" w:lineRule="auto"/>
        <w:rPr>
          <w:rFonts w:ascii="Times New Roman" w:eastAsia="Times New Roman" w:hAnsi="Times New Roman" w:cs="Times New Roman"/>
          <w:sz w:val="24"/>
          <w:szCs w:val="24"/>
        </w:rPr>
      </w:pPr>
      <w:r w:rsidRPr="006943B7">
        <w:rPr>
          <w:rFonts w:ascii="Times New Roman" w:eastAsia="Times New Roman" w:hAnsi="Times New Roman" w:cs="Times New Roman"/>
          <w:sz w:val="24"/>
          <w:szCs w:val="24"/>
        </w:rPr>
        <w:t>For additional information, contact:</w:t>
      </w:r>
    </w:p>
    <w:p w14:paraId="3DCD0E91" w14:textId="77777777" w:rsidR="006943B7" w:rsidRPr="006943B7" w:rsidRDefault="006943B7" w:rsidP="006943B7">
      <w:pPr>
        <w:spacing w:after="0" w:line="240" w:lineRule="auto"/>
        <w:rPr>
          <w:rFonts w:ascii="Times New Roman" w:eastAsia="Times New Roman" w:hAnsi="Times New Roman" w:cs="Times New Roman"/>
          <w:sz w:val="24"/>
          <w:szCs w:val="24"/>
        </w:rPr>
      </w:pPr>
      <w:r w:rsidRPr="006943B7">
        <w:rPr>
          <w:rFonts w:ascii="Times New Roman" w:eastAsia="Times New Roman" w:hAnsi="Times New Roman" w:cs="Times New Roman"/>
          <w:sz w:val="24"/>
          <w:szCs w:val="24"/>
        </w:rPr>
        <w:t>athletictraining@centralmethodist.edu or 660-248-6217</w:t>
      </w:r>
    </w:p>
    <w:p w14:paraId="7EB4AB69" w14:textId="77777777" w:rsidR="006943B7" w:rsidRPr="006943B7" w:rsidRDefault="006943B7" w:rsidP="006943B7">
      <w:pPr>
        <w:spacing w:after="0" w:line="240" w:lineRule="auto"/>
        <w:rPr>
          <w:rFonts w:ascii="Times New Roman" w:eastAsia="Times New Roman" w:hAnsi="Times New Roman" w:cs="Times New Roman"/>
          <w:sz w:val="24"/>
          <w:szCs w:val="24"/>
        </w:rPr>
      </w:pPr>
    </w:p>
    <w:p w14:paraId="7420DA12" w14:textId="77777777" w:rsidR="006943B7" w:rsidRPr="006943B7" w:rsidRDefault="006943B7" w:rsidP="006943B7">
      <w:pPr>
        <w:spacing w:after="0" w:line="240" w:lineRule="auto"/>
        <w:rPr>
          <w:rFonts w:ascii="Times New Roman" w:eastAsia="Times New Roman" w:hAnsi="Times New Roman" w:cs="Times New Roman"/>
          <w:b/>
          <w:sz w:val="24"/>
          <w:szCs w:val="24"/>
        </w:rPr>
      </w:pPr>
      <w:r w:rsidRPr="006943B7">
        <w:rPr>
          <w:rFonts w:ascii="Times New Roman" w:eastAsia="Times New Roman" w:hAnsi="Times New Roman" w:cs="Times New Roman"/>
          <w:b/>
          <w:sz w:val="24"/>
          <w:szCs w:val="24"/>
        </w:rPr>
        <w:t>Admissions Requirements</w:t>
      </w:r>
    </w:p>
    <w:p w14:paraId="2B5AD95B" w14:textId="77777777" w:rsidR="006943B7" w:rsidRPr="006943B7" w:rsidRDefault="006943B7" w:rsidP="006943B7">
      <w:pPr>
        <w:spacing w:after="0" w:line="240" w:lineRule="auto"/>
        <w:rPr>
          <w:rFonts w:ascii="Times New Roman" w:eastAsia="Times New Roman" w:hAnsi="Times New Roman" w:cs="Times New Roman"/>
          <w:i/>
          <w:sz w:val="24"/>
          <w:szCs w:val="24"/>
        </w:rPr>
      </w:pPr>
      <w:r w:rsidRPr="006943B7">
        <w:rPr>
          <w:rFonts w:ascii="Times New Roman" w:eastAsia="Times New Roman" w:hAnsi="Times New Roman" w:cs="Times New Roman"/>
          <w:i/>
          <w:sz w:val="24"/>
          <w:szCs w:val="24"/>
        </w:rPr>
        <w:t>Admission into the MSAT Program is highly competitive. Application does not guarantee acceptance.</w:t>
      </w:r>
    </w:p>
    <w:p w14:paraId="5751326D" w14:textId="77777777" w:rsidR="006943B7" w:rsidRPr="006943B7" w:rsidRDefault="006943B7" w:rsidP="006943B7">
      <w:pPr>
        <w:spacing w:after="0" w:line="240" w:lineRule="auto"/>
        <w:rPr>
          <w:rFonts w:ascii="Times New Roman" w:eastAsia="Times New Roman" w:hAnsi="Times New Roman" w:cs="Times New Roman"/>
          <w:b/>
          <w:sz w:val="24"/>
          <w:szCs w:val="24"/>
        </w:rPr>
      </w:pPr>
    </w:p>
    <w:p w14:paraId="61086C8B" w14:textId="65632C14" w:rsidR="006943B7" w:rsidRPr="006943B7" w:rsidRDefault="006943B7" w:rsidP="006943B7">
      <w:pPr>
        <w:spacing w:after="0" w:line="240" w:lineRule="auto"/>
        <w:rPr>
          <w:rFonts w:ascii="Times New Roman" w:eastAsia="Times New Roman" w:hAnsi="Times New Roman" w:cs="Times New Roman"/>
          <w:sz w:val="24"/>
          <w:szCs w:val="24"/>
        </w:rPr>
      </w:pPr>
      <w:r w:rsidRPr="006943B7">
        <w:rPr>
          <w:rFonts w:ascii="Times New Roman" w:eastAsia="Times New Roman" w:hAnsi="Times New Roman" w:cs="Times New Roman"/>
          <w:b/>
          <w:sz w:val="24"/>
          <w:szCs w:val="24"/>
        </w:rPr>
        <w:t xml:space="preserve">Option 1: </w:t>
      </w:r>
      <w:r w:rsidR="00485B52">
        <w:rPr>
          <w:rFonts w:ascii="Times New Roman" w:eastAsia="Times New Roman" w:hAnsi="Times New Roman" w:cs="Times New Roman"/>
          <w:b/>
          <w:sz w:val="24"/>
          <w:szCs w:val="24"/>
        </w:rPr>
        <w:t>3+2</w:t>
      </w:r>
      <w:r w:rsidRPr="006943B7">
        <w:rPr>
          <w:rFonts w:ascii="Times New Roman" w:eastAsia="Times New Roman" w:hAnsi="Times New Roman" w:cs="Times New Roman"/>
          <w:b/>
          <w:sz w:val="24"/>
          <w:szCs w:val="24"/>
        </w:rPr>
        <w:t xml:space="preserve"> BS in Exercise Science/MSAT Program (accelerated program). </w:t>
      </w:r>
      <w:r w:rsidRPr="006943B7">
        <w:rPr>
          <w:rFonts w:ascii="Times New Roman" w:eastAsia="Times New Roman" w:hAnsi="Times New Roman" w:cs="Times New Roman"/>
          <w:sz w:val="24"/>
          <w:szCs w:val="24"/>
        </w:rPr>
        <w:t>This option allows the student to complete a baccalaureate degree in Exercise Science and Master’s Degree in Athletic Training in five years.</w:t>
      </w:r>
    </w:p>
    <w:p w14:paraId="1B38EE62" w14:textId="77777777" w:rsidR="006943B7" w:rsidRPr="006943B7" w:rsidRDefault="006943B7" w:rsidP="008D34DD">
      <w:pPr>
        <w:numPr>
          <w:ilvl w:val="0"/>
          <w:numId w:val="12"/>
        </w:numPr>
        <w:spacing w:after="0" w:line="240" w:lineRule="auto"/>
        <w:contextualSpacing/>
        <w:rPr>
          <w:rFonts w:ascii="Times New Roman" w:eastAsia="Times New Roman" w:hAnsi="Times New Roman" w:cs="Times New Roman"/>
          <w:sz w:val="24"/>
          <w:szCs w:val="24"/>
        </w:rPr>
      </w:pPr>
      <w:r w:rsidRPr="006943B7">
        <w:rPr>
          <w:rFonts w:ascii="Times New Roman" w:eastAsia="Times New Roman" w:hAnsi="Times New Roman" w:cs="Times New Roman"/>
          <w:sz w:val="24"/>
          <w:szCs w:val="24"/>
        </w:rPr>
        <w:t>Suggested: ACT composite of 21 or higher or SAT equivalent.</w:t>
      </w:r>
    </w:p>
    <w:p w14:paraId="721DEFED" w14:textId="65CAF50F" w:rsidR="006943B7" w:rsidRPr="006943B7" w:rsidRDefault="006943B7" w:rsidP="008D34DD">
      <w:pPr>
        <w:numPr>
          <w:ilvl w:val="0"/>
          <w:numId w:val="12"/>
        </w:numPr>
        <w:spacing w:after="0" w:line="240" w:lineRule="auto"/>
        <w:contextualSpacing/>
        <w:rPr>
          <w:rFonts w:ascii="Times New Roman" w:eastAsia="Times New Roman" w:hAnsi="Times New Roman" w:cs="Times New Roman"/>
          <w:sz w:val="24"/>
          <w:szCs w:val="24"/>
        </w:rPr>
      </w:pPr>
      <w:bookmarkStart w:id="4" w:name="_Hlk130976017"/>
      <w:r w:rsidRPr="006943B7">
        <w:rPr>
          <w:rFonts w:ascii="Times New Roman" w:eastAsia="Times New Roman" w:hAnsi="Times New Roman" w:cs="Times New Roman"/>
          <w:sz w:val="24"/>
          <w:szCs w:val="24"/>
        </w:rPr>
        <w:t>Students matriculating to the MSAT program must have a residential and science GPA of 3.25 or higher.</w:t>
      </w:r>
      <w:r w:rsidR="00E62918" w:rsidRPr="00E62918">
        <w:rPr>
          <w:rFonts w:ascii="Times New Roman" w:eastAsia="Times New Roman" w:hAnsi="Times New Roman" w:cs="Times New Roman"/>
          <w:sz w:val="24"/>
          <w:szCs w:val="24"/>
        </w:rPr>
        <w:t xml:space="preserve"> </w:t>
      </w:r>
      <w:r w:rsidR="00E62918">
        <w:rPr>
          <w:rFonts w:ascii="Times New Roman" w:eastAsia="Times New Roman" w:hAnsi="Times New Roman" w:cs="Times New Roman"/>
          <w:sz w:val="24"/>
          <w:szCs w:val="24"/>
        </w:rPr>
        <w:t>GPAs from 3.0 to 3.24 will be evaluated/considered on an individual basis.</w:t>
      </w:r>
    </w:p>
    <w:bookmarkEnd w:id="4"/>
    <w:p w14:paraId="018A5E7F" w14:textId="77777777" w:rsidR="006943B7" w:rsidRPr="006943B7" w:rsidRDefault="006943B7" w:rsidP="008D34DD">
      <w:pPr>
        <w:numPr>
          <w:ilvl w:val="0"/>
          <w:numId w:val="12"/>
        </w:numPr>
        <w:spacing w:after="0" w:line="240" w:lineRule="auto"/>
        <w:contextualSpacing/>
        <w:rPr>
          <w:rFonts w:ascii="Times New Roman" w:eastAsia="Times New Roman" w:hAnsi="Times New Roman" w:cs="Times New Roman"/>
          <w:sz w:val="24"/>
          <w:szCs w:val="24"/>
        </w:rPr>
      </w:pPr>
      <w:r w:rsidRPr="006943B7">
        <w:rPr>
          <w:rFonts w:ascii="Times New Roman" w:eastAsia="Times New Roman" w:hAnsi="Times New Roman" w:cs="Times New Roman"/>
          <w:sz w:val="24"/>
          <w:szCs w:val="24"/>
        </w:rPr>
        <w:t>Students will begin the graduate portion of the program in the 4</w:t>
      </w:r>
      <w:r w:rsidRPr="006943B7">
        <w:rPr>
          <w:rFonts w:ascii="Times New Roman" w:eastAsia="Times New Roman" w:hAnsi="Times New Roman" w:cs="Times New Roman"/>
          <w:sz w:val="24"/>
          <w:szCs w:val="24"/>
          <w:vertAlign w:val="superscript"/>
        </w:rPr>
        <w:t>th</w:t>
      </w:r>
      <w:r w:rsidRPr="006943B7">
        <w:rPr>
          <w:rFonts w:ascii="Times New Roman" w:eastAsia="Times New Roman" w:hAnsi="Times New Roman" w:cs="Times New Roman"/>
          <w:sz w:val="24"/>
          <w:szCs w:val="24"/>
        </w:rPr>
        <w:t xml:space="preserve"> year (summer term).</w:t>
      </w:r>
    </w:p>
    <w:p w14:paraId="3457EA4E" w14:textId="77777777" w:rsidR="006943B7" w:rsidRPr="006943B7" w:rsidRDefault="006943B7" w:rsidP="008D34DD">
      <w:pPr>
        <w:numPr>
          <w:ilvl w:val="0"/>
          <w:numId w:val="12"/>
        </w:numPr>
        <w:spacing w:after="0" w:line="240" w:lineRule="auto"/>
        <w:contextualSpacing/>
        <w:rPr>
          <w:rFonts w:ascii="Times New Roman" w:eastAsia="Times New Roman" w:hAnsi="Times New Roman" w:cs="Times New Roman"/>
          <w:sz w:val="24"/>
          <w:szCs w:val="24"/>
        </w:rPr>
      </w:pPr>
      <w:r w:rsidRPr="006943B7">
        <w:rPr>
          <w:rFonts w:ascii="Times New Roman" w:eastAsia="Times New Roman" w:hAnsi="Times New Roman" w:cs="Times New Roman"/>
          <w:sz w:val="24"/>
          <w:szCs w:val="24"/>
        </w:rPr>
        <w:t>Upon successful completion of all degree requirements, in their 4</w:t>
      </w:r>
      <w:r w:rsidRPr="006943B7">
        <w:rPr>
          <w:rFonts w:ascii="Times New Roman" w:eastAsia="Times New Roman" w:hAnsi="Times New Roman" w:cs="Times New Roman"/>
          <w:sz w:val="24"/>
          <w:szCs w:val="24"/>
          <w:vertAlign w:val="superscript"/>
        </w:rPr>
        <w:t>th</w:t>
      </w:r>
      <w:r w:rsidRPr="006943B7">
        <w:rPr>
          <w:rFonts w:ascii="Times New Roman" w:eastAsia="Times New Roman" w:hAnsi="Times New Roman" w:cs="Times New Roman"/>
          <w:sz w:val="24"/>
          <w:szCs w:val="24"/>
        </w:rPr>
        <w:t xml:space="preserve"> year the student will be awarded a BS in Exercise Science (Pre-AT track).</w:t>
      </w:r>
    </w:p>
    <w:p w14:paraId="2BC486B5" w14:textId="77777777" w:rsidR="006943B7" w:rsidRPr="006943B7" w:rsidRDefault="006943B7" w:rsidP="008D34DD">
      <w:pPr>
        <w:numPr>
          <w:ilvl w:val="0"/>
          <w:numId w:val="12"/>
        </w:numPr>
        <w:spacing w:after="0" w:line="240" w:lineRule="auto"/>
        <w:contextualSpacing/>
        <w:rPr>
          <w:rFonts w:ascii="Times New Roman" w:eastAsia="Times New Roman" w:hAnsi="Times New Roman" w:cs="Times New Roman"/>
          <w:sz w:val="24"/>
          <w:szCs w:val="24"/>
        </w:rPr>
      </w:pPr>
      <w:r w:rsidRPr="006943B7">
        <w:rPr>
          <w:rFonts w:ascii="Times New Roman" w:eastAsia="Times New Roman" w:hAnsi="Times New Roman" w:cs="Times New Roman"/>
          <w:sz w:val="24"/>
          <w:szCs w:val="24"/>
        </w:rPr>
        <w:t>Upon successful completion of the fifth-year requirements the student will be awarded the MSAT.</w:t>
      </w:r>
    </w:p>
    <w:p w14:paraId="2D70A0F7" w14:textId="77777777" w:rsidR="006943B7" w:rsidRPr="006943B7" w:rsidRDefault="006943B7" w:rsidP="008D34DD">
      <w:pPr>
        <w:numPr>
          <w:ilvl w:val="0"/>
          <w:numId w:val="12"/>
        </w:numPr>
        <w:spacing w:after="0" w:line="240" w:lineRule="auto"/>
        <w:contextualSpacing/>
        <w:rPr>
          <w:rFonts w:ascii="Times New Roman" w:eastAsia="Times New Roman" w:hAnsi="Times New Roman" w:cs="Times New Roman"/>
          <w:sz w:val="24"/>
          <w:szCs w:val="24"/>
        </w:rPr>
      </w:pPr>
      <w:r w:rsidRPr="006943B7">
        <w:rPr>
          <w:rFonts w:ascii="Times New Roman" w:eastAsia="Times New Roman" w:hAnsi="Times New Roman" w:cs="Times New Roman"/>
          <w:sz w:val="24"/>
          <w:szCs w:val="24"/>
        </w:rPr>
        <w:t>This program is recommended for entering freshmen, student athletes, transfer students, or students who change majors early who want to pursue an athletic training degree at CMU.</w:t>
      </w:r>
    </w:p>
    <w:p w14:paraId="54DBDF56" w14:textId="77777777" w:rsidR="006943B7" w:rsidRPr="006943B7" w:rsidRDefault="006943B7" w:rsidP="008D34DD">
      <w:pPr>
        <w:numPr>
          <w:ilvl w:val="0"/>
          <w:numId w:val="12"/>
        </w:numPr>
        <w:spacing w:after="0" w:line="240" w:lineRule="auto"/>
        <w:contextualSpacing/>
        <w:rPr>
          <w:rFonts w:ascii="Times New Roman" w:eastAsia="Times New Roman" w:hAnsi="Times New Roman" w:cs="Times New Roman"/>
          <w:sz w:val="24"/>
          <w:szCs w:val="24"/>
        </w:rPr>
      </w:pPr>
      <w:r w:rsidRPr="006943B7">
        <w:rPr>
          <w:rFonts w:ascii="Times New Roman" w:eastAsia="Times New Roman" w:hAnsi="Times New Roman" w:cs="Times New Roman"/>
          <w:sz w:val="24"/>
          <w:szCs w:val="24"/>
        </w:rPr>
        <w:t>Students on this 3+2 track are given priority admission.</w:t>
      </w:r>
    </w:p>
    <w:p w14:paraId="1213BFE6" w14:textId="77777777" w:rsidR="006943B7" w:rsidRPr="006943B7" w:rsidRDefault="006943B7" w:rsidP="008D34DD">
      <w:pPr>
        <w:numPr>
          <w:ilvl w:val="0"/>
          <w:numId w:val="12"/>
        </w:numPr>
        <w:spacing w:after="0" w:line="240" w:lineRule="auto"/>
        <w:contextualSpacing/>
        <w:rPr>
          <w:rFonts w:ascii="Times New Roman" w:eastAsia="Times New Roman" w:hAnsi="Times New Roman" w:cs="Times New Roman"/>
          <w:sz w:val="24"/>
          <w:szCs w:val="24"/>
        </w:rPr>
      </w:pPr>
      <w:r w:rsidRPr="006943B7">
        <w:rPr>
          <w:rFonts w:ascii="Times New Roman" w:eastAsia="Times New Roman" w:hAnsi="Times New Roman" w:cs="Times New Roman"/>
          <w:sz w:val="24"/>
          <w:szCs w:val="24"/>
        </w:rPr>
        <w:t>Students who are not accepted into the MSAT program may continue with a course of study in a Bachelor of Science in Exercise Science provided they meet the requirements.</w:t>
      </w:r>
    </w:p>
    <w:p w14:paraId="1AB587AA" w14:textId="77777777" w:rsidR="006943B7" w:rsidRPr="006943B7" w:rsidRDefault="006943B7" w:rsidP="008D34DD">
      <w:pPr>
        <w:numPr>
          <w:ilvl w:val="0"/>
          <w:numId w:val="12"/>
        </w:numPr>
        <w:spacing w:after="0" w:line="240" w:lineRule="auto"/>
        <w:contextualSpacing/>
        <w:rPr>
          <w:rFonts w:ascii="Times New Roman" w:eastAsia="Times New Roman" w:hAnsi="Times New Roman" w:cs="Times New Roman"/>
          <w:sz w:val="24"/>
          <w:szCs w:val="24"/>
        </w:rPr>
      </w:pPr>
      <w:bookmarkStart w:id="5" w:name="_Hlk18418222"/>
      <w:r w:rsidRPr="006943B7">
        <w:rPr>
          <w:rFonts w:ascii="Times New Roman" w:eastAsia="Times New Roman" w:hAnsi="Times New Roman" w:cs="Times New Roman"/>
          <w:sz w:val="24"/>
          <w:szCs w:val="24"/>
        </w:rPr>
        <w:t>Additional requirements listed below.</w:t>
      </w:r>
    </w:p>
    <w:bookmarkEnd w:id="5"/>
    <w:p w14:paraId="41224592" w14:textId="77777777" w:rsidR="006943B7" w:rsidRPr="006943B7" w:rsidRDefault="006943B7" w:rsidP="006943B7">
      <w:pPr>
        <w:spacing w:after="0" w:line="240" w:lineRule="auto"/>
        <w:ind w:left="720"/>
        <w:rPr>
          <w:rFonts w:ascii="Times New Roman" w:eastAsia="Times New Roman" w:hAnsi="Times New Roman" w:cs="Times New Roman"/>
          <w:sz w:val="24"/>
          <w:szCs w:val="24"/>
        </w:rPr>
      </w:pPr>
    </w:p>
    <w:p w14:paraId="5AD3D073" w14:textId="77777777" w:rsidR="006943B7" w:rsidRPr="006943B7" w:rsidRDefault="006943B7" w:rsidP="006943B7">
      <w:pPr>
        <w:spacing w:after="0" w:line="240" w:lineRule="auto"/>
        <w:rPr>
          <w:rFonts w:ascii="Times New Roman" w:eastAsia="Times New Roman" w:hAnsi="Times New Roman" w:cs="Times New Roman"/>
          <w:b/>
          <w:sz w:val="24"/>
          <w:szCs w:val="24"/>
        </w:rPr>
      </w:pPr>
      <w:r w:rsidRPr="006943B7">
        <w:rPr>
          <w:rFonts w:ascii="Times New Roman" w:eastAsia="Times New Roman" w:hAnsi="Times New Roman" w:cs="Times New Roman"/>
          <w:b/>
          <w:sz w:val="24"/>
          <w:szCs w:val="24"/>
        </w:rPr>
        <w:t xml:space="preserve">Transfer admission criteria for BS in Exercise Science/MSAT </w:t>
      </w:r>
    </w:p>
    <w:p w14:paraId="0AF0A086" w14:textId="77777777" w:rsidR="006943B7" w:rsidRPr="006943B7" w:rsidRDefault="006943B7" w:rsidP="008D34DD">
      <w:pPr>
        <w:numPr>
          <w:ilvl w:val="0"/>
          <w:numId w:val="48"/>
        </w:numPr>
        <w:spacing w:after="0" w:line="240" w:lineRule="auto"/>
        <w:contextualSpacing/>
        <w:rPr>
          <w:rFonts w:ascii="Times New Roman" w:eastAsia="Times New Roman" w:hAnsi="Times New Roman" w:cs="Times New Roman"/>
          <w:b/>
          <w:sz w:val="24"/>
          <w:szCs w:val="24"/>
        </w:rPr>
      </w:pPr>
      <w:r w:rsidRPr="006943B7">
        <w:rPr>
          <w:rFonts w:ascii="Times New Roman" w:eastAsia="Times New Roman" w:hAnsi="Times New Roman" w:cs="Times New Roman"/>
          <w:sz w:val="24"/>
          <w:szCs w:val="24"/>
        </w:rPr>
        <w:t>Students may transfer into the Exercise Science/Pre-AT track at any point (years 1, 2 or 3).</w:t>
      </w:r>
    </w:p>
    <w:p w14:paraId="4C4AF8DD" w14:textId="77777777" w:rsidR="006943B7" w:rsidRPr="006943B7" w:rsidRDefault="006943B7" w:rsidP="008D34DD">
      <w:pPr>
        <w:numPr>
          <w:ilvl w:val="0"/>
          <w:numId w:val="48"/>
        </w:numPr>
        <w:spacing w:after="0" w:line="240" w:lineRule="auto"/>
        <w:contextualSpacing/>
        <w:rPr>
          <w:rFonts w:ascii="Times New Roman" w:eastAsia="Times New Roman" w:hAnsi="Times New Roman" w:cs="Times New Roman"/>
          <w:sz w:val="24"/>
          <w:szCs w:val="24"/>
        </w:rPr>
      </w:pPr>
      <w:r w:rsidRPr="006943B7">
        <w:rPr>
          <w:rFonts w:ascii="Times New Roman" w:eastAsia="Times New Roman" w:hAnsi="Times New Roman" w:cs="Times New Roman"/>
          <w:sz w:val="24"/>
          <w:szCs w:val="24"/>
        </w:rPr>
        <w:t>Additional requirements listed below.</w:t>
      </w:r>
    </w:p>
    <w:bookmarkEnd w:id="3"/>
    <w:p w14:paraId="733A1B5C" w14:textId="77777777" w:rsidR="006943B7" w:rsidRPr="006943B7" w:rsidRDefault="006943B7" w:rsidP="006943B7">
      <w:pPr>
        <w:spacing w:after="0" w:line="256" w:lineRule="auto"/>
        <w:rPr>
          <w:rFonts w:ascii="Times New Roman" w:eastAsia="Times New Roman" w:hAnsi="Times New Roman" w:cs="Times New Roman"/>
          <w:sz w:val="24"/>
          <w:szCs w:val="24"/>
        </w:rPr>
      </w:pPr>
    </w:p>
    <w:p w14:paraId="173899E7" w14:textId="77777777" w:rsidR="006943B7" w:rsidRPr="006943B7" w:rsidRDefault="006943B7" w:rsidP="006943B7">
      <w:pPr>
        <w:spacing w:after="0" w:line="240" w:lineRule="auto"/>
        <w:rPr>
          <w:rFonts w:ascii="Times New Roman" w:eastAsia="Times New Roman" w:hAnsi="Times New Roman" w:cs="Times New Roman"/>
          <w:sz w:val="24"/>
          <w:szCs w:val="24"/>
        </w:rPr>
      </w:pPr>
      <w:r w:rsidRPr="006943B7">
        <w:rPr>
          <w:rFonts w:ascii="Times New Roman" w:eastAsia="Times New Roman" w:hAnsi="Times New Roman" w:cs="Times New Roman"/>
          <w:sz w:val="24"/>
          <w:szCs w:val="24"/>
        </w:rPr>
        <w:t xml:space="preserve"> </w:t>
      </w:r>
    </w:p>
    <w:p w14:paraId="7174E198" w14:textId="74BCAE74" w:rsidR="006943B7" w:rsidRPr="006943B7" w:rsidRDefault="006943B7" w:rsidP="006943B7">
      <w:pPr>
        <w:spacing w:after="0" w:line="240" w:lineRule="auto"/>
        <w:rPr>
          <w:rFonts w:ascii="Times New Roman" w:eastAsia="Times New Roman" w:hAnsi="Times New Roman" w:cs="Times New Roman"/>
          <w:b/>
          <w:sz w:val="24"/>
          <w:szCs w:val="24"/>
        </w:rPr>
      </w:pPr>
      <w:r w:rsidRPr="006943B7">
        <w:rPr>
          <w:rFonts w:ascii="Times New Roman" w:eastAsia="Times New Roman" w:hAnsi="Times New Roman" w:cs="Times New Roman"/>
          <w:b/>
          <w:sz w:val="24"/>
          <w:szCs w:val="24"/>
        </w:rPr>
        <w:t>Option 2: Two-year</w:t>
      </w:r>
      <w:r w:rsidR="002C0A64">
        <w:rPr>
          <w:rFonts w:ascii="Times New Roman" w:eastAsia="Times New Roman" w:hAnsi="Times New Roman" w:cs="Times New Roman"/>
          <w:b/>
          <w:sz w:val="24"/>
          <w:szCs w:val="24"/>
        </w:rPr>
        <w:t xml:space="preserve"> (4+2)</w:t>
      </w:r>
      <w:r w:rsidRPr="006943B7">
        <w:rPr>
          <w:rFonts w:ascii="Times New Roman" w:eastAsia="Times New Roman" w:hAnsi="Times New Roman" w:cs="Times New Roman"/>
          <w:b/>
          <w:sz w:val="24"/>
          <w:szCs w:val="24"/>
        </w:rPr>
        <w:t xml:space="preserve"> Professional Program (MSAT).</w:t>
      </w:r>
    </w:p>
    <w:p w14:paraId="2BFF8AA4" w14:textId="77777777" w:rsidR="006943B7" w:rsidRPr="006943B7" w:rsidRDefault="006943B7" w:rsidP="008D34DD">
      <w:pPr>
        <w:numPr>
          <w:ilvl w:val="0"/>
          <w:numId w:val="24"/>
        </w:numPr>
        <w:spacing w:after="0" w:line="240" w:lineRule="auto"/>
        <w:contextualSpacing/>
        <w:rPr>
          <w:rFonts w:ascii="Times New Roman" w:eastAsia="Times New Roman" w:hAnsi="Times New Roman" w:cs="Times New Roman"/>
          <w:sz w:val="24"/>
          <w:szCs w:val="24"/>
        </w:rPr>
      </w:pPr>
      <w:r w:rsidRPr="006943B7">
        <w:rPr>
          <w:rFonts w:ascii="Times New Roman" w:eastAsia="Times New Roman" w:hAnsi="Times New Roman" w:cs="Times New Roman"/>
          <w:sz w:val="24"/>
          <w:szCs w:val="24"/>
        </w:rPr>
        <w:t>This program is only for those students who want to pursue athletic training as a career, have completed a bachelor’s degree in any major, and have met the admissions requirements.</w:t>
      </w:r>
    </w:p>
    <w:p w14:paraId="05768A53" w14:textId="77777777" w:rsidR="006943B7" w:rsidRPr="006943B7" w:rsidRDefault="006943B7" w:rsidP="008D34DD">
      <w:pPr>
        <w:numPr>
          <w:ilvl w:val="0"/>
          <w:numId w:val="24"/>
        </w:numPr>
        <w:spacing w:after="0" w:line="240" w:lineRule="auto"/>
        <w:contextualSpacing/>
        <w:rPr>
          <w:rFonts w:ascii="Times New Roman" w:eastAsia="Times New Roman" w:hAnsi="Times New Roman" w:cs="Times New Roman"/>
          <w:sz w:val="24"/>
          <w:szCs w:val="24"/>
        </w:rPr>
      </w:pPr>
      <w:r w:rsidRPr="006943B7">
        <w:rPr>
          <w:rFonts w:ascii="Times New Roman" w:eastAsia="Times New Roman" w:hAnsi="Times New Roman" w:cs="Times New Roman"/>
          <w:sz w:val="24"/>
          <w:szCs w:val="24"/>
        </w:rPr>
        <w:t>This is a two-year program including summers.</w:t>
      </w:r>
    </w:p>
    <w:p w14:paraId="2FA55657" w14:textId="77777777" w:rsidR="006943B7" w:rsidRPr="006943B7" w:rsidRDefault="006943B7" w:rsidP="008D34DD">
      <w:pPr>
        <w:numPr>
          <w:ilvl w:val="0"/>
          <w:numId w:val="24"/>
        </w:numPr>
        <w:spacing w:after="0" w:line="240" w:lineRule="auto"/>
        <w:contextualSpacing/>
        <w:rPr>
          <w:rFonts w:ascii="Times New Roman" w:eastAsia="Times New Roman" w:hAnsi="Times New Roman" w:cs="Times New Roman"/>
          <w:sz w:val="24"/>
          <w:szCs w:val="24"/>
        </w:rPr>
      </w:pPr>
      <w:r w:rsidRPr="006943B7">
        <w:rPr>
          <w:rFonts w:ascii="Times New Roman" w:eastAsia="Times New Roman" w:hAnsi="Times New Roman" w:cs="Times New Roman"/>
          <w:sz w:val="24"/>
          <w:szCs w:val="24"/>
        </w:rPr>
        <w:t>BA/BS degree from a regionally accredited college or university.</w:t>
      </w:r>
    </w:p>
    <w:p w14:paraId="74EE0651" w14:textId="5C3E0CC1" w:rsidR="006943B7" w:rsidRPr="006943B7" w:rsidRDefault="006943B7" w:rsidP="008D34DD">
      <w:pPr>
        <w:numPr>
          <w:ilvl w:val="0"/>
          <w:numId w:val="24"/>
        </w:numPr>
        <w:spacing w:after="0" w:line="240" w:lineRule="auto"/>
        <w:contextualSpacing/>
        <w:rPr>
          <w:rFonts w:ascii="Times New Roman" w:eastAsia="Times New Roman" w:hAnsi="Times New Roman" w:cs="Times New Roman"/>
          <w:sz w:val="24"/>
          <w:szCs w:val="24"/>
        </w:rPr>
      </w:pPr>
      <w:r w:rsidRPr="006943B7">
        <w:rPr>
          <w:rFonts w:ascii="Times New Roman" w:eastAsia="Times New Roman" w:hAnsi="Times New Roman" w:cs="Times New Roman"/>
          <w:sz w:val="24"/>
          <w:szCs w:val="24"/>
        </w:rPr>
        <w:t>Undergraduate cumulative and science GPA of 3.25 or higher.</w:t>
      </w:r>
      <w:r w:rsidR="007C22C8">
        <w:rPr>
          <w:rFonts w:ascii="Times New Roman" w:eastAsia="Times New Roman" w:hAnsi="Times New Roman" w:cs="Times New Roman"/>
          <w:sz w:val="24"/>
          <w:szCs w:val="24"/>
        </w:rPr>
        <w:t xml:space="preserve"> GPAs from 3.0 to 3.24 will be evaluated/considered on an individual basis.</w:t>
      </w:r>
    </w:p>
    <w:p w14:paraId="6A7552E6" w14:textId="77777777" w:rsidR="006943B7" w:rsidRPr="006943B7" w:rsidRDefault="006943B7" w:rsidP="008D34DD">
      <w:pPr>
        <w:numPr>
          <w:ilvl w:val="0"/>
          <w:numId w:val="24"/>
        </w:numPr>
        <w:spacing w:after="0" w:line="240" w:lineRule="auto"/>
        <w:contextualSpacing/>
        <w:rPr>
          <w:rFonts w:ascii="Times New Roman" w:eastAsia="Times New Roman" w:hAnsi="Times New Roman" w:cs="Times New Roman"/>
          <w:sz w:val="24"/>
          <w:szCs w:val="24"/>
        </w:rPr>
      </w:pPr>
      <w:r w:rsidRPr="006943B7">
        <w:rPr>
          <w:rFonts w:ascii="Times New Roman" w:eastAsia="Times New Roman" w:hAnsi="Times New Roman" w:cs="Times New Roman"/>
          <w:sz w:val="24"/>
          <w:szCs w:val="24"/>
        </w:rPr>
        <w:t>Transfer credit will be considered on an individual basis.</w:t>
      </w:r>
    </w:p>
    <w:p w14:paraId="31FA3CF6" w14:textId="77777777" w:rsidR="006943B7" w:rsidRPr="006943B7" w:rsidRDefault="006943B7" w:rsidP="008D34DD">
      <w:pPr>
        <w:numPr>
          <w:ilvl w:val="0"/>
          <w:numId w:val="24"/>
        </w:numPr>
        <w:spacing w:after="0" w:line="240" w:lineRule="auto"/>
        <w:contextualSpacing/>
        <w:rPr>
          <w:rFonts w:ascii="Times New Roman" w:eastAsia="Times New Roman" w:hAnsi="Times New Roman" w:cs="Times New Roman"/>
          <w:sz w:val="24"/>
          <w:szCs w:val="24"/>
        </w:rPr>
      </w:pPr>
      <w:r w:rsidRPr="006943B7">
        <w:rPr>
          <w:rFonts w:ascii="Times New Roman" w:eastAsia="Times New Roman" w:hAnsi="Times New Roman" w:cs="Times New Roman"/>
          <w:sz w:val="24"/>
          <w:szCs w:val="24"/>
        </w:rPr>
        <w:t>Additional requirements listed below.</w:t>
      </w:r>
    </w:p>
    <w:p w14:paraId="6801896C" w14:textId="77777777" w:rsidR="006943B7" w:rsidRPr="006943B7" w:rsidRDefault="006943B7" w:rsidP="006943B7">
      <w:pPr>
        <w:spacing w:after="0" w:line="240" w:lineRule="auto"/>
        <w:ind w:left="720"/>
        <w:rPr>
          <w:rFonts w:ascii="Times New Roman" w:eastAsia="Times New Roman" w:hAnsi="Times New Roman" w:cs="Times New Roman"/>
          <w:sz w:val="24"/>
          <w:szCs w:val="24"/>
        </w:rPr>
      </w:pPr>
    </w:p>
    <w:p w14:paraId="1E01EF32" w14:textId="77777777" w:rsidR="006943B7" w:rsidRPr="006943B7" w:rsidRDefault="006943B7" w:rsidP="006943B7">
      <w:pPr>
        <w:spacing w:after="0" w:line="240" w:lineRule="auto"/>
        <w:ind w:left="720"/>
        <w:rPr>
          <w:rFonts w:ascii="Times New Roman" w:eastAsia="Times New Roman" w:hAnsi="Times New Roman" w:cs="Times New Roman"/>
          <w:sz w:val="24"/>
          <w:szCs w:val="24"/>
        </w:rPr>
      </w:pPr>
    </w:p>
    <w:p w14:paraId="4B420769" w14:textId="77777777" w:rsidR="006943B7" w:rsidRPr="006943B7" w:rsidRDefault="006943B7" w:rsidP="006943B7">
      <w:pPr>
        <w:spacing w:after="0" w:line="240" w:lineRule="auto"/>
        <w:ind w:left="720"/>
        <w:rPr>
          <w:rFonts w:ascii="Times New Roman" w:eastAsia="Times New Roman" w:hAnsi="Times New Roman" w:cs="Times New Roman"/>
          <w:sz w:val="24"/>
          <w:szCs w:val="24"/>
        </w:rPr>
      </w:pPr>
    </w:p>
    <w:p w14:paraId="3F233477" w14:textId="77777777" w:rsidR="006943B7" w:rsidRPr="006943B7" w:rsidRDefault="006943B7" w:rsidP="006943B7">
      <w:pPr>
        <w:spacing w:after="0" w:line="240" w:lineRule="auto"/>
        <w:rPr>
          <w:rFonts w:ascii="Times New Roman" w:eastAsia="Times New Roman" w:hAnsi="Times New Roman" w:cs="Times New Roman"/>
          <w:b/>
          <w:sz w:val="24"/>
          <w:szCs w:val="24"/>
        </w:rPr>
      </w:pPr>
      <w:bookmarkStart w:id="6" w:name="_Hlk32308639"/>
      <w:r w:rsidRPr="006943B7">
        <w:rPr>
          <w:rFonts w:ascii="Times New Roman" w:eastAsia="Times New Roman" w:hAnsi="Times New Roman" w:cs="Times New Roman"/>
          <w:b/>
          <w:sz w:val="24"/>
          <w:szCs w:val="24"/>
        </w:rPr>
        <w:t>Additional Admissions Requirements for Option 1 and Option 2</w:t>
      </w:r>
    </w:p>
    <w:p w14:paraId="44A09398" w14:textId="77777777" w:rsidR="006943B7" w:rsidRPr="006943B7" w:rsidRDefault="006943B7" w:rsidP="006943B7">
      <w:pPr>
        <w:numPr>
          <w:ilvl w:val="0"/>
          <w:numId w:val="4"/>
        </w:numPr>
        <w:spacing w:after="0" w:line="240" w:lineRule="auto"/>
        <w:contextualSpacing/>
        <w:rPr>
          <w:rFonts w:ascii="Times New Roman" w:eastAsia="Times New Roman" w:hAnsi="Times New Roman" w:cs="Times New Roman"/>
          <w:sz w:val="24"/>
          <w:szCs w:val="24"/>
        </w:rPr>
      </w:pPr>
      <w:r w:rsidRPr="006943B7">
        <w:rPr>
          <w:rFonts w:ascii="Times New Roman" w:eastAsia="Times New Roman" w:hAnsi="Times New Roman" w:cs="Times New Roman"/>
          <w:sz w:val="24"/>
          <w:szCs w:val="24"/>
        </w:rPr>
        <w:t>Completion of a minimum of 75 hours of athletic training observation documented under the direct supervision of a BOC certified athletic trainer. See website for hours documentation form.</w:t>
      </w:r>
    </w:p>
    <w:p w14:paraId="5F4B0A4E" w14:textId="77777777" w:rsidR="006943B7" w:rsidRPr="006943B7" w:rsidRDefault="006943B7" w:rsidP="006943B7">
      <w:pPr>
        <w:numPr>
          <w:ilvl w:val="0"/>
          <w:numId w:val="4"/>
        </w:numPr>
        <w:spacing w:after="0" w:line="240" w:lineRule="auto"/>
        <w:contextualSpacing/>
        <w:rPr>
          <w:rFonts w:ascii="Times New Roman" w:eastAsia="Times New Roman" w:hAnsi="Times New Roman" w:cs="Times New Roman"/>
          <w:sz w:val="24"/>
          <w:szCs w:val="24"/>
        </w:rPr>
      </w:pPr>
      <w:r w:rsidRPr="006943B7">
        <w:rPr>
          <w:rFonts w:ascii="Times New Roman" w:eastAsia="Times New Roman" w:hAnsi="Times New Roman" w:cs="Times New Roman"/>
          <w:sz w:val="24"/>
          <w:szCs w:val="24"/>
        </w:rPr>
        <w:t>Completion of all application materials. See university athletic training website for ATCAS application link.</w:t>
      </w:r>
    </w:p>
    <w:p w14:paraId="5CD7353D" w14:textId="77777777" w:rsidR="006943B7" w:rsidRPr="006943B7" w:rsidRDefault="006943B7" w:rsidP="006943B7">
      <w:pPr>
        <w:spacing w:after="0" w:line="240" w:lineRule="auto"/>
        <w:ind w:left="720" w:firstLine="720"/>
        <w:rPr>
          <w:rFonts w:ascii="Times New Roman" w:eastAsia="Times New Roman" w:hAnsi="Times New Roman" w:cs="Times New Roman"/>
          <w:sz w:val="24"/>
          <w:szCs w:val="24"/>
        </w:rPr>
      </w:pPr>
      <w:r w:rsidRPr="006943B7">
        <w:rPr>
          <w:rFonts w:ascii="Times New Roman" w:eastAsia="Times New Roman" w:hAnsi="Times New Roman" w:cs="Times New Roman"/>
          <w:sz w:val="24"/>
          <w:szCs w:val="24"/>
        </w:rPr>
        <w:t>Athletic Training essay</w:t>
      </w:r>
    </w:p>
    <w:p w14:paraId="47225C5F" w14:textId="77777777" w:rsidR="006943B7" w:rsidRPr="006943B7" w:rsidRDefault="006943B7" w:rsidP="006943B7">
      <w:pPr>
        <w:spacing w:after="0" w:line="240" w:lineRule="auto"/>
        <w:ind w:left="720" w:firstLine="720"/>
        <w:rPr>
          <w:rFonts w:ascii="Times New Roman" w:eastAsia="Times New Roman" w:hAnsi="Times New Roman" w:cs="Times New Roman"/>
          <w:sz w:val="24"/>
          <w:szCs w:val="24"/>
        </w:rPr>
      </w:pPr>
      <w:r w:rsidRPr="006943B7">
        <w:rPr>
          <w:rFonts w:ascii="Times New Roman" w:eastAsia="Times New Roman" w:hAnsi="Times New Roman" w:cs="Times New Roman"/>
          <w:sz w:val="24"/>
          <w:szCs w:val="24"/>
        </w:rPr>
        <w:t>Submission of official transcripts</w:t>
      </w:r>
    </w:p>
    <w:p w14:paraId="0C3E81FB" w14:textId="77777777" w:rsidR="006943B7" w:rsidRPr="006943B7" w:rsidRDefault="006943B7" w:rsidP="006943B7">
      <w:pPr>
        <w:spacing w:after="0" w:line="240" w:lineRule="auto"/>
        <w:ind w:left="720" w:firstLine="720"/>
        <w:rPr>
          <w:rFonts w:ascii="Times New Roman" w:eastAsia="Times New Roman" w:hAnsi="Times New Roman" w:cs="Times New Roman"/>
          <w:sz w:val="24"/>
          <w:szCs w:val="24"/>
        </w:rPr>
      </w:pPr>
      <w:r w:rsidRPr="006943B7">
        <w:rPr>
          <w:rFonts w:ascii="Times New Roman" w:eastAsia="Times New Roman" w:hAnsi="Times New Roman" w:cs="Times New Roman"/>
          <w:sz w:val="24"/>
          <w:szCs w:val="24"/>
        </w:rPr>
        <w:t xml:space="preserve">Observation hours </w:t>
      </w:r>
    </w:p>
    <w:p w14:paraId="550D2903" w14:textId="798F6294" w:rsidR="006943B7" w:rsidRPr="006943B7" w:rsidRDefault="006943B7" w:rsidP="006943B7">
      <w:pPr>
        <w:spacing w:after="0" w:line="240" w:lineRule="auto"/>
        <w:ind w:left="720" w:firstLine="720"/>
        <w:rPr>
          <w:rFonts w:ascii="Times New Roman" w:eastAsia="Times New Roman" w:hAnsi="Times New Roman" w:cs="Times New Roman"/>
          <w:sz w:val="24"/>
          <w:szCs w:val="24"/>
        </w:rPr>
      </w:pPr>
      <w:r w:rsidRPr="006943B7">
        <w:rPr>
          <w:rFonts w:ascii="Times New Roman" w:eastAsia="Times New Roman" w:hAnsi="Times New Roman" w:cs="Times New Roman"/>
          <w:sz w:val="24"/>
          <w:szCs w:val="24"/>
        </w:rPr>
        <w:t xml:space="preserve">Submit </w:t>
      </w:r>
      <w:r w:rsidR="0063490C">
        <w:rPr>
          <w:rFonts w:ascii="Times New Roman" w:eastAsia="Times New Roman" w:hAnsi="Times New Roman" w:cs="Times New Roman"/>
          <w:sz w:val="24"/>
          <w:szCs w:val="24"/>
        </w:rPr>
        <w:t>two</w:t>
      </w:r>
      <w:r w:rsidR="0063490C" w:rsidRPr="006943B7">
        <w:rPr>
          <w:rFonts w:ascii="Times New Roman" w:eastAsia="Times New Roman" w:hAnsi="Times New Roman" w:cs="Times New Roman"/>
          <w:sz w:val="24"/>
          <w:szCs w:val="24"/>
        </w:rPr>
        <w:t xml:space="preserve"> </w:t>
      </w:r>
      <w:r w:rsidRPr="006943B7">
        <w:rPr>
          <w:rFonts w:ascii="Times New Roman" w:eastAsia="Times New Roman" w:hAnsi="Times New Roman" w:cs="Times New Roman"/>
          <w:sz w:val="24"/>
          <w:szCs w:val="24"/>
        </w:rPr>
        <w:t xml:space="preserve">references </w:t>
      </w:r>
    </w:p>
    <w:p w14:paraId="74EB4615" w14:textId="0E81F7A7" w:rsidR="006943B7" w:rsidRPr="006943B7" w:rsidRDefault="006943B7" w:rsidP="006943B7">
      <w:pPr>
        <w:spacing w:after="0" w:line="240" w:lineRule="auto"/>
        <w:ind w:left="720" w:firstLine="720"/>
        <w:rPr>
          <w:rFonts w:ascii="Times New Roman" w:eastAsia="Times New Roman" w:hAnsi="Times New Roman" w:cs="Times New Roman"/>
          <w:sz w:val="24"/>
          <w:szCs w:val="24"/>
        </w:rPr>
      </w:pPr>
      <w:r w:rsidRPr="006943B7">
        <w:rPr>
          <w:rFonts w:ascii="Times New Roman" w:eastAsia="Times New Roman" w:hAnsi="Times New Roman" w:cs="Times New Roman"/>
          <w:sz w:val="24"/>
          <w:szCs w:val="24"/>
        </w:rPr>
        <w:t>Technical standards verification</w:t>
      </w:r>
      <w:r w:rsidR="004B26D4">
        <w:rPr>
          <w:rFonts w:ascii="Times New Roman" w:eastAsia="Times New Roman" w:hAnsi="Times New Roman" w:cs="Times New Roman"/>
          <w:sz w:val="24"/>
          <w:szCs w:val="24"/>
        </w:rPr>
        <w:t xml:space="preserve"> (upon acceptance)</w:t>
      </w:r>
      <w:r w:rsidR="00697218">
        <w:rPr>
          <w:rFonts w:ascii="Times New Roman" w:eastAsia="Times New Roman" w:hAnsi="Times New Roman" w:cs="Times New Roman"/>
          <w:sz w:val="24"/>
          <w:szCs w:val="24"/>
        </w:rPr>
        <w:t xml:space="preserve"> please see </w:t>
      </w:r>
      <w:r w:rsidR="00F05CF5">
        <w:rPr>
          <w:rFonts w:ascii="Times New Roman" w:eastAsia="Times New Roman" w:hAnsi="Times New Roman" w:cs="Times New Roman"/>
          <w:sz w:val="24"/>
          <w:szCs w:val="24"/>
        </w:rPr>
        <w:t>Technical Standards document</w:t>
      </w:r>
    </w:p>
    <w:p w14:paraId="00EC8659" w14:textId="77777777" w:rsidR="006943B7" w:rsidRPr="006943B7" w:rsidRDefault="006943B7" w:rsidP="006943B7">
      <w:pPr>
        <w:spacing w:after="0" w:line="240" w:lineRule="auto"/>
        <w:ind w:left="720" w:firstLine="720"/>
        <w:rPr>
          <w:rFonts w:ascii="Times New Roman" w:eastAsia="Times New Roman" w:hAnsi="Times New Roman" w:cs="Times New Roman"/>
          <w:sz w:val="24"/>
          <w:szCs w:val="24"/>
        </w:rPr>
      </w:pPr>
      <w:r w:rsidRPr="006943B7">
        <w:rPr>
          <w:rFonts w:ascii="Times New Roman" w:eastAsia="Times New Roman" w:hAnsi="Times New Roman" w:cs="Times New Roman"/>
          <w:sz w:val="24"/>
          <w:szCs w:val="24"/>
        </w:rPr>
        <w:t xml:space="preserve">Copy of immunization records (incl. </w:t>
      </w:r>
      <w:r w:rsidR="00A47D1B">
        <w:rPr>
          <w:rFonts w:ascii="Times New Roman" w:eastAsia="Times New Roman" w:hAnsi="Times New Roman" w:cs="Times New Roman"/>
          <w:sz w:val="24"/>
          <w:szCs w:val="24"/>
        </w:rPr>
        <w:t xml:space="preserve">MMR, Tetanus, </w:t>
      </w:r>
      <w:r w:rsidRPr="006943B7">
        <w:rPr>
          <w:rFonts w:ascii="Times New Roman" w:eastAsia="Times New Roman" w:hAnsi="Times New Roman" w:cs="Times New Roman"/>
          <w:sz w:val="24"/>
          <w:szCs w:val="24"/>
        </w:rPr>
        <w:t>TB, Hep B, Hep C)</w:t>
      </w:r>
    </w:p>
    <w:p w14:paraId="59C0B19C" w14:textId="77777777" w:rsidR="00303840" w:rsidRDefault="006943B7" w:rsidP="006943B7">
      <w:pPr>
        <w:spacing w:after="0" w:line="240" w:lineRule="auto"/>
        <w:ind w:left="720" w:firstLine="720"/>
        <w:rPr>
          <w:rFonts w:ascii="Times New Roman" w:eastAsia="Times New Roman" w:hAnsi="Times New Roman" w:cs="Times New Roman"/>
          <w:sz w:val="24"/>
          <w:szCs w:val="24"/>
        </w:rPr>
      </w:pPr>
      <w:r w:rsidRPr="006943B7">
        <w:rPr>
          <w:rFonts w:ascii="Times New Roman" w:eastAsia="Times New Roman" w:hAnsi="Times New Roman" w:cs="Times New Roman"/>
          <w:sz w:val="24"/>
          <w:szCs w:val="24"/>
        </w:rPr>
        <w:t>Criminal background check (upon acceptance)</w:t>
      </w:r>
      <w:r w:rsidR="00303840">
        <w:rPr>
          <w:rFonts w:ascii="Times New Roman" w:eastAsia="Times New Roman" w:hAnsi="Times New Roman" w:cs="Times New Roman"/>
          <w:sz w:val="24"/>
          <w:szCs w:val="24"/>
        </w:rPr>
        <w:t xml:space="preserve">. Please refer to Criminal Background Policy for </w:t>
      </w:r>
    </w:p>
    <w:p w14:paraId="1DAE9D61" w14:textId="3F61DE17" w:rsidR="00303840" w:rsidRPr="006943B7" w:rsidRDefault="00303840" w:rsidP="00303840">
      <w:pPr>
        <w:spacing w:after="0" w:line="240" w:lineRule="auto"/>
        <w:ind w:left="72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details.</w:t>
      </w:r>
    </w:p>
    <w:p w14:paraId="24244BAB" w14:textId="267BA054" w:rsidR="006943B7" w:rsidRPr="006943B7" w:rsidRDefault="006943B7" w:rsidP="00303840">
      <w:pPr>
        <w:spacing w:after="0" w:line="240" w:lineRule="auto"/>
        <w:ind w:left="720" w:firstLine="720"/>
        <w:rPr>
          <w:rFonts w:ascii="Times New Roman" w:eastAsia="Times New Roman" w:hAnsi="Times New Roman" w:cs="Times New Roman"/>
          <w:sz w:val="24"/>
          <w:szCs w:val="24"/>
        </w:rPr>
      </w:pPr>
      <w:r w:rsidRPr="006943B7">
        <w:rPr>
          <w:rFonts w:ascii="Times New Roman" w:eastAsia="Times New Roman" w:hAnsi="Times New Roman" w:cs="Times New Roman"/>
          <w:sz w:val="24"/>
          <w:szCs w:val="24"/>
        </w:rPr>
        <w:t>Drug test (upon acceptance)</w:t>
      </w:r>
      <w:r w:rsidR="00303840" w:rsidRPr="00303840">
        <w:rPr>
          <w:rFonts w:ascii="Times New Roman" w:eastAsia="Times New Roman" w:hAnsi="Times New Roman" w:cs="Times New Roman"/>
          <w:sz w:val="24"/>
          <w:szCs w:val="24"/>
        </w:rPr>
        <w:t xml:space="preserve"> </w:t>
      </w:r>
      <w:r w:rsidR="00303840">
        <w:rPr>
          <w:rFonts w:ascii="Times New Roman" w:eastAsia="Times New Roman" w:hAnsi="Times New Roman" w:cs="Times New Roman"/>
          <w:sz w:val="24"/>
          <w:szCs w:val="24"/>
        </w:rPr>
        <w:t>Please refer to Drug Testing Policy for details.</w:t>
      </w:r>
    </w:p>
    <w:p w14:paraId="1F7797A8" w14:textId="77777777" w:rsidR="006943B7" w:rsidRPr="006943B7" w:rsidRDefault="006943B7" w:rsidP="006943B7">
      <w:pPr>
        <w:spacing w:after="0" w:line="240" w:lineRule="auto"/>
        <w:ind w:left="1440"/>
        <w:rPr>
          <w:rFonts w:ascii="Times New Roman" w:eastAsia="Times New Roman" w:hAnsi="Times New Roman" w:cs="Times New Roman"/>
          <w:sz w:val="24"/>
          <w:szCs w:val="24"/>
        </w:rPr>
      </w:pPr>
      <w:r w:rsidRPr="006943B7">
        <w:rPr>
          <w:rFonts w:ascii="Times New Roman" w:eastAsia="Times New Roman" w:hAnsi="Times New Roman" w:cs="Times New Roman"/>
          <w:sz w:val="24"/>
          <w:szCs w:val="24"/>
        </w:rPr>
        <w:t>Proof of emergency cardiac care certification.</w:t>
      </w:r>
      <w:r w:rsidR="004B26D4">
        <w:rPr>
          <w:rFonts w:ascii="Times New Roman" w:eastAsia="Times New Roman" w:hAnsi="Times New Roman" w:cs="Times New Roman"/>
          <w:sz w:val="24"/>
          <w:szCs w:val="24"/>
        </w:rPr>
        <w:t xml:space="preserve"> (</w:t>
      </w:r>
      <w:proofErr w:type="gramStart"/>
      <w:r w:rsidR="004B26D4">
        <w:rPr>
          <w:rFonts w:ascii="Times New Roman" w:eastAsia="Times New Roman" w:hAnsi="Times New Roman" w:cs="Times New Roman"/>
          <w:sz w:val="24"/>
          <w:szCs w:val="24"/>
        </w:rPr>
        <w:t>upon</w:t>
      </w:r>
      <w:proofErr w:type="gramEnd"/>
      <w:r w:rsidR="004B26D4">
        <w:rPr>
          <w:rFonts w:ascii="Times New Roman" w:eastAsia="Times New Roman" w:hAnsi="Times New Roman" w:cs="Times New Roman"/>
          <w:sz w:val="24"/>
          <w:szCs w:val="24"/>
        </w:rPr>
        <w:t xml:space="preserve"> acceptance)</w:t>
      </w:r>
      <w:r w:rsidRPr="006943B7">
        <w:rPr>
          <w:rFonts w:ascii="Times New Roman" w:eastAsia="Times New Roman" w:hAnsi="Times New Roman" w:cs="Times New Roman"/>
          <w:sz w:val="24"/>
          <w:szCs w:val="24"/>
        </w:rPr>
        <w:t xml:space="preserve"> Please see link for acceptable cards: </w:t>
      </w:r>
      <w:hyperlink r:id="rId14" w:anchor="maintain-certification" w:history="1">
        <w:r w:rsidRPr="006943B7">
          <w:rPr>
            <w:rFonts w:ascii="Times New Roman" w:eastAsia="Times New Roman" w:hAnsi="Times New Roman" w:cs="Times New Roman"/>
            <w:color w:val="0000FF"/>
            <w:sz w:val="24"/>
            <w:szCs w:val="24"/>
            <w:u w:val="single"/>
          </w:rPr>
          <w:t>http://www.bocatc.org/athletic-trainers#maintain-certification</w:t>
        </w:r>
      </w:hyperlink>
      <w:r w:rsidRPr="006943B7">
        <w:rPr>
          <w:rFonts w:ascii="Times New Roman" w:eastAsia="Times New Roman" w:hAnsi="Times New Roman" w:cs="Times New Roman"/>
          <w:sz w:val="24"/>
          <w:szCs w:val="24"/>
        </w:rPr>
        <w:t xml:space="preserve"> </w:t>
      </w:r>
    </w:p>
    <w:p w14:paraId="4A01D086" w14:textId="77777777" w:rsidR="006943B7" w:rsidRPr="006943B7" w:rsidRDefault="006943B7" w:rsidP="006943B7">
      <w:pPr>
        <w:numPr>
          <w:ilvl w:val="0"/>
          <w:numId w:val="4"/>
        </w:numPr>
        <w:spacing w:after="0" w:line="240" w:lineRule="auto"/>
        <w:contextualSpacing/>
        <w:rPr>
          <w:rFonts w:ascii="Times New Roman" w:eastAsia="Times New Roman" w:hAnsi="Times New Roman" w:cs="Times New Roman"/>
          <w:sz w:val="24"/>
          <w:szCs w:val="24"/>
        </w:rPr>
      </w:pPr>
      <w:bookmarkStart w:id="7" w:name="_Hlk130977292"/>
      <w:r w:rsidRPr="006943B7">
        <w:rPr>
          <w:rFonts w:ascii="Times New Roman" w:eastAsia="Times New Roman" w:hAnsi="Times New Roman" w:cs="Times New Roman"/>
          <w:sz w:val="24"/>
          <w:szCs w:val="24"/>
        </w:rPr>
        <w:t>Completion of the following prerequisites with a grade of “C” or better (no more than 2 repeats total)</w:t>
      </w:r>
    </w:p>
    <w:p w14:paraId="42A9879F" w14:textId="4176EFCA" w:rsidR="006943B7" w:rsidRPr="006943B7" w:rsidRDefault="006943B7" w:rsidP="006943B7">
      <w:pPr>
        <w:spacing w:after="0" w:line="240" w:lineRule="auto"/>
        <w:rPr>
          <w:rFonts w:ascii="Times New Roman" w:eastAsia="Times New Roman" w:hAnsi="Times New Roman" w:cs="Times New Roman"/>
          <w:sz w:val="24"/>
          <w:szCs w:val="24"/>
        </w:rPr>
      </w:pPr>
      <w:r w:rsidRPr="006943B7">
        <w:rPr>
          <w:rFonts w:ascii="Times New Roman" w:eastAsia="Times New Roman" w:hAnsi="Times New Roman" w:cs="Times New Roman"/>
          <w:sz w:val="24"/>
          <w:szCs w:val="24"/>
        </w:rPr>
        <w:t xml:space="preserve">                        Biology I w/Lab (</w:t>
      </w:r>
      <w:proofErr w:type="gramStart"/>
      <w:r w:rsidRPr="006943B7">
        <w:rPr>
          <w:rFonts w:ascii="Times New Roman" w:eastAsia="Times New Roman" w:hAnsi="Times New Roman" w:cs="Times New Roman"/>
          <w:sz w:val="24"/>
          <w:szCs w:val="24"/>
        </w:rPr>
        <w:t>e.g.</w:t>
      </w:r>
      <w:proofErr w:type="gramEnd"/>
      <w:r w:rsidRPr="006943B7">
        <w:rPr>
          <w:rFonts w:ascii="Times New Roman" w:eastAsia="Times New Roman" w:hAnsi="Times New Roman" w:cs="Times New Roman"/>
          <w:sz w:val="24"/>
          <w:szCs w:val="24"/>
        </w:rPr>
        <w:t xml:space="preserve"> CMU BI101)</w:t>
      </w:r>
    </w:p>
    <w:p w14:paraId="7CC4C64F" w14:textId="77777777" w:rsidR="006943B7" w:rsidRPr="006943B7" w:rsidRDefault="006943B7" w:rsidP="006943B7">
      <w:pPr>
        <w:spacing w:after="0" w:line="240" w:lineRule="auto"/>
        <w:rPr>
          <w:rFonts w:ascii="Times New Roman" w:eastAsia="Times New Roman" w:hAnsi="Times New Roman" w:cs="Times New Roman"/>
          <w:sz w:val="24"/>
          <w:szCs w:val="24"/>
        </w:rPr>
      </w:pPr>
      <w:r w:rsidRPr="006943B7">
        <w:rPr>
          <w:rFonts w:ascii="Times New Roman" w:eastAsia="Times New Roman" w:hAnsi="Times New Roman" w:cs="Times New Roman"/>
          <w:sz w:val="24"/>
          <w:szCs w:val="24"/>
        </w:rPr>
        <w:t xml:space="preserve">                        Human Physiology (</w:t>
      </w:r>
      <w:proofErr w:type="gramStart"/>
      <w:r w:rsidRPr="006943B7">
        <w:rPr>
          <w:rFonts w:ascii="Times New Roman" w:eastAsia="Times New Roman" w:hAnsi="Times New Roman" w:cs="Times New Roman"/>
          <w:sz w:val="24"/>
          <w:szCs w:val="24"/>
        </w:rPr>
        <w:t>e.g.</w:t>
      </w:r>
      <w:proofErr w:type="gramEnd"/>
      <w:r w:rsidRPr="006943B7">
        <w:rPr>
          <w:rFonts w:ascii="Times New Roman" w:eastAsia="Times New Roman" w:hAnsi="Times New Roman" w:cs="Times New Roman"/>
          <w:sz w:val="24"/>
          <w:szCs w:val="24"/>
        </w:rPr>
        <w:t xml:space="preserve"> CMU BI205)</w:t>
      </w:r>
    </w:p>
    <w:p w14:paraId="23F8C5F4" w14:textId="77777777" w:rsidR="006943B7" w:rsidRPr="006943B7" w:rsidRDefault="006943B7" w:rsidP="006943B7">
      <w:pPr>
        <w:spacing w:after="0" w:line="240" w:lineRule="auto"/>
        <w:rPr>
          <w:rFonts w:ascii="Times New Roman" w:eastAsia="Times New Roman" w:hAnsi="Times New Roman" w:cs="Times New Roman"/>
          <w:sz w:val="24"/>
          <w:szCs w:val="24"/>
          <w:lang w:val="fr-BE"/>
        </w:rPr>
      </w:pPr>
      <w:r w:rsidRPr="006943B7">
        <w:rPr>
          <w:rFonts w:ascii="Times New Roman" w:eastAsia="Times New Roman" w:hAnsi="Times New Roman" w:cs="Times New Roman"/>
          <w:sz w:val="24"/>
          <w:szCs w:val="24"/>
        </w:rPr>
        <w:t xml:space="preserve">                        </w:t>
      </w:r>
      <w:proofErr w:type="spellStart"/>
      <w:r w:rsidRPr="006943B7">
        <w:rPr>
          <w:rFonts w:ascii="Times New Roman" w:eastAsia="Times New Roman" w:hAnsi="Times New Roman" w:cs="Times New Roman"/>
          <w:sz w:val="24"/>
          <w:szCs w:val="24"/>
          <w:lang w:val="fr-BE"/>
        </w:rPr>
        <w:t>Exercise</w:t>
      </w:r>
      <w:proofErr w:type="spellEnd"/>
      <w:r w:rsidRPr="006943B7">
        <w:rPr>
          <w:rFonts w:ascii="Times New Roman" w:eastAsia="Times New Roman" w:hAnsi="Times New Roman" w:cs="Times New Roman"/>
          <w:sz w:val="24"/>
          <w:szCs w:val="24"/>
          <w:lang w:val="fr-BE"/>
        </w:rPr>
        <w:t xml:space="preserve"> </w:t>
      </w:r>
      <w:proofErr w:type="spellStart"/>
      <w:r w:rsidRPr="006943B7">
        <w:rPr>
          <w:rFonts w:ascii="Times New Roman" w:eastAsia="Times New Roman" w:hAnsi="Times New Roman" w:cs="Times New Roman"/>
          <w:sz w:val="24"/>
          <w:szCs w:val="24"/>
          <w:lang w:val="fr-BE"/>
        </w:rPr>
        <w:t>Physiology</w:t>
      </w:r>
      <w:proofErr w:type="spellEnd"/>
      <w:r w:rsidRPr="006943B7">
        <w:rPr>
          <w:rFonts w:ascii="Times New Roman" w:eastAsia="Times New Roman" w:hAnsi="Times New Roman" w:cs="Times New Roman"/>
          <w:sz w:val="24"/>
          <w:szCs w:val="24"/>
          <w:lang w:val="fr-BE"/>
        </w:rPr>
        <w:t xml:space="preserve"> (e.g. CMU EX327)</w:t>
      </w:r>
    </w:p>
    <w:p w14:paraId="19CEE1DB" w14:textId="0AD9EACF" w:rsidR="006943B7" w:rsidRPr="006943B7" w:rsidRDefault="006943B7" w:rsidP="006943B7">
      <w:pPr>
        <w:spacing w:after="0" w:line="240" w:lineRule="auto"/>
        <w:rPr>
          <w:rFonts w:ascii="Times New Roman" w:eastAsia="Times New Roman" w:hAnsi="Times New Roman" w:cs="Times New Roman"/>
          <w:sz w:val="24"/>
          <w:szCs w:val="24"/>
        </w:rPr>
      </w:pPr>
      <w:r w:rsidRPr="006943B7">
        <w:rPr>
          <w:rFonts w:ascii="Times New Roman" w:eastAsia="Times New Roman" w:hAnsi="Times New Roman" w:cs="Times New Roman"/>
          <w:sz w:val="24"/>
          <w:szCs w:val="24"/>
          <w:lang w:val="fr-BE"/>
        </w:rPr>
        <w:t xml:space="preserve">                        </w:t>
      </w:r>
      <w:r w:rsidRPr="006943B7">
        <w:rPr>
          <w:rFonts w:ascii="Times New Roman" w:eastAsia="Times New Roman" w:hAnsi="Times New Roman" w:cs="Times New Roman"/>
          <w:sz w:val="24"/>
          <w:szCs w:val="24"/>
        </w:rPr>
        <w:t>Chemistry I (</w:t>
      </w:r>
      <w:proofErr w:type="gramStart"/>
      <w:r w:rsidRPr="006943B7">
        <w:rPr>
          <w:rFonts w:ascii="Times New Roman" w:eastAsia="Times New Roman" w:hAnsi="Times New Roman" w:cs="Times New Roman"/>
          <w:sz w:val="24"/>
          <w:szCs w:val="24"/>
        </w:rPr>
        <w:t>e.g.</w:t>
      </w:r>
      <w:proofErr w:type="gramEnd"/>
      <w:r w:rsidRPr="006943B7">
        <w:rPr>
          <w:rFonts w:ascii="Times New Roman" w:eastAsia="Times New Roman" w:hAnsi="Times New Roman" w:cs="Times New Roman"/>
          <w:sz w:val="24"/>
          <w:szCs w:val="24"/>
        </w:rPr>
        <w:t xml:space="preserve"> CMU CH111)</w:t>
      </w:r>
    </w:p>
    <w:p w14:paraId="30BB5B96" w14:textId="6511B32E" w:rsidR="006943B7" w:rsidRPr="006943B7" w:rsidRDefault="006943B7" w:rsidP="006943B7">
      <w:pPr>
        <w:spacing w:after="0" w:line="240" w:lineRule="auto"/>
        <w:rPr>
          <w:rFonts w:ascii="Times New Roman" w:eastAsia="Times New Roman" w:hAnsi="Times New Roman" w:cs="Times New Roman"/>
          <w:sz w:val="24"/>
          <w:szCs w:val="24"/>
        </w:rPr>
      </w:pPr>
      <w:r w:rsidRPr="006943B7">
        <w:rPr>
          <w:rFonts w:ascii="Times New Roman" w:eastAsia="Times New Roman" w:hAnsi="Times New Roman" w:cs="Times New Roman"/>
          <w:sz w:val="24"/>
          <w:szCs w:val="24"/>
        </w:rPr>
        <w:t xml:space="preserve">                        Physics I (</w:t>
      </w:r>
      <w:proofErr w:type="gramStart"/>
      <w:r w:rsidRPr="006943B7">
        <w:rPr>
          <w:rFonts w:ascii="Times New Roman" w:eastAsia="Times New Roman" w:hAnsi="Times New Roman" w:cs="Times New Roman"/>
          <w:sz w:val="24"/>
          <w:szCs w:val="24"/>
        </w:rPr>
        <w:t>e.g.</w:t>
      </w:r>
      <w:proofErr w:type="gramEnd"/>
      <w:r w:rsidRPr="006943B7">
        <w:rPr>
          <w:rFonts w:ascii="Times New Roman" w:eastAsia="Times New Roman" w:hAnsi="Times New Roman" w:cs="Times New Roman"/>
          <w:sz w:val="24"/>
          <w:szCs w:val="24"/>
        </w:rPr>
        <w:t xml:space="preserve"> CMU PH111)</w:t>
      </w:r>
    </w:p>
    <w:p w14:paraId="1EB558D8" w14:textId="77777777" w:rsidR="006943B7" w:rsidRPr="006943B7" w:rsidRDefault="006943B7" w:rsidP="006943B7">
      <w:pPr>
        <w:spacing w:after="0" w:line="240" w:lineRule="auto"/>
        <w:rPr>
          <w:rFonts w:ascii="Times New Roman" w:eastAsia="Times New Roman" w:hAnsi="Times New Roman" w:cs="Times New Roman"/>
          <w:sz w:val="24"/>
          <w:szCs w:val="24"/>
          <w:lang w:val="fr-BE"/>
        </w:rPr>
      </w:pPr>
      <w:r w:rsidRPr="006943B7">
        <w:rPr>
          <w:rFonts w:ascii="Times New Roman" w:eastAsia="Times New Roman" w:hAnsi="Times New Roman" w:cs="Times New Roman"/>
          <w:sz w:val="24"/>
          <w:szCs w:val="24"/>
        </w:rPr>
        <w:t xml:space="preserve">                        </w:t>
      </w:r>
      <w:proofErr w:type="spellStart"/>
      <w:r w:rsidRPr="006943B7">
        <w:rPr>
          <w:rFonts w:ascii="Times New Roman" w:eastAsia="Times New Roman" w:hAnsi="Times New Roman" w:cs="Times New Roman"/>
          <w:sz w:val="24"/>
          <w:szCs w:val="24"/>
          <w:lang w:val="fr-BE"/>
        </w:rPr>
        <w:t>Statistics</w:t>
      </w:r>
      <w:proofErr w:type="spellEnd"/>
      <w:r w:rsidRPr="006943B7">
        <w:rPr>
          <w:rFonts w:ascii="Times New Roman" w:eastAsia="Times New Roman" w:hAnsi="Times New Roman" w:cs="Times New Roman"/>
          <w:sz w:val="24"/>
          <w:szCs w:val="24"/>
          <w:lang w:val="fr-BE"/>
        </w:rPr>
        <w:t xml:space="preserve"> (e.g. CMU MA105)</w:t>
      </w:r>
    </w:p>
    <w:p w14:paraId="2E1E17A8" w14:textId="77777777" w:rsidR="006943B7" w:rsidRPr="006943B7" w:rsidRDefault="006943B7" w:rsidP="006943B7">
      <w:pPr>
        <w:spacing w:after="0" w:line="240" w:lineRule="auto"/>
        <w:rPr>
          <w:rFonts w:ascii="Times New Roman" w:eastAsia="Times New Roman" w:hAnsi="Times New Roman" w:cs="Times New Roman"/>
          <w:sz w:val="24"/>
          <w:szCs w:val="24"/>
        </w:rPr>
      </w:pPr>
      <w:r w:rsidRPr="006943B7">
        <w:rPr>
          <w:rFonts w:ascii="Times New Roman" w:eastAsia="Times New Roman" w:hAnsi="Times New Roman" w:cs="Times New Roman"/>
          <w:sz w:val="24"/>
          <w:szCs w:val="24"/>
          <w:lang w:val="fr-BE"/>
        </w:rPr>
        <w:t xml:space="preserve">                        </w:t>
      </w:r>
      <w:r w:rsidRPr="006943B7">
        <w:rPr>
          <w:rFonts w:ascii="Times New Roman" w:eastAsia="Times New Roman" w:hAnsi="Times New Roman" w:cs="Times New Roman"/>
          <w:sz w:val="24"/>
          <w:szCs w:val="24"/>
        </w:rPr>
        <w:t>Kinesiology (</w:t>
      </w:r>
      <w:proofErr w:type="gramStart"/>
      <w:r w:rsidRPr="006943B7">
        <w:rPr>
          <w:rFonts w:ascii="Times New Roman" w:eastAsia="Times New Roman" w:hAnsi="Times New Roman" w:cs="Times New Roman"/>
          <w:sz w:val="24"/>
          <w:szCs w:val="24"/>
        </w:rPr>
        <w:t>e.g.</w:t>
      </w:r>
      <w:proofErr w:type="gramEnd"/>
      <w:r w:rsidRPr="006943B7">
        <w:rPr>
          <w:rFonts w:ascii="Times New Roman" w:eastAsia="Times New Roman" w:hAnsi="Times New Roman" w:cs="Times New Roman"/>
          <w:sz w:val="24"/>
          <w:szCs w:val="24"/>
        </w:rPr>
        <w:t xml:space="preserve"> CMU AH324)</w:t>
      </w:r>
    </w:p>
    <w:p w14:paraId="537E62EB" w14:textId="77777777" w:rsidR="006943B7" w:rsidRPr="006943B7" w:rsidRDefault="006943B7" w:rsidP="006943B7">
      <w:pPr>
        <w:spacing w:after="0" w:line="240" w:lineRule="auto"/>
        <w:rPr>
          <w:rFonts w:ascii="Times New Roman" w:eastAsia="Times New Roman" w:hAnsi="Times New Roman" w:cs="Times New Roman"/>
          <w:sz w:val="24"/>
          <w:szCs w:val="24"/>
        </w:rPr>
      </w:pPr>
      <w:r w:rsidRPr="006943B7">
        <w:rPr>
          <w:rFonts w:ascii="Times New Roman" w:eastAsia="Times New Roman" w:hAnsi="Times New Roman" w:cs="Times New Roman"/>
          <w:sz w:val="24"/>
          <w:szCs w:val="24"/>
        </w:rPr>
        <w:t xml:space="preserve">                        Psychology (</w:t>
      </w:r>
      <w:proofErr w:type="gramStart"/>
      <w:r w:rsidRPr="006943B7">
        <w:rPr>
          <w:rFonts w:ascii="Times New Roman" w:eastAsia="Times New Roman" w:hAnsi="Times New Roman" w:cs="Times New Roman"/>
          <w:sz w:val="24"/>
          <w:szCs w:val="24"/>
        </w:rPr>
        <w:t>e.g.</w:t>
      </w:r>
      <w:proofErr w:type="gramEnd"/>
      <w:r w:rsidRPr="006943B7">
        <w:rPr>
          <w:rFonts w:ascii="Times New Roman" w:eastAsia="Times New Roman" w:hAnsi="Times New Roman" w:cs="Times New Roman"/>
          <w:sz w:val="24"/>
          <w:szCs w:val="24"/>
        </w:rPr>
        <w:t xml:space="preserve"> CMU PY301 and/or PY223)</w:t>
      </w:r>
    </w:p>
    <w:p w14:paraId="32A5B7E0" w14:textId="77777777" w:rsidR="006943B7" w:rsidRPr="006943B7" w:rsidRDefault="006943B7" w:rsidP="006943B7">
      <w:pPr>
        <w:spacing w:after="0" w:line="240" w:lineRule="auto"/>
        <w:rPr>
          <w:rFonts w:ascii="Times New Roman" w:eastAsia="Times New Roman" w:hAnsi="Times New Roman" w:cs="Times New Roman"/>
          <w:sz w:val="24"/>
          <w:szCs w:val="24"/>
        </w:rPr>
      </w:pPr>
      <w:r w:rsidRPr="006943B7">
        <w:rPr>
          <w:rFonts w:ascii="Times New Roman" w:eastAsia="Times New Roman" w:hAnsi="Times New Roman" w:cs="Times New Roman"/>
          <w:sz w:val="24"/>
          <w:szCs w:val="24"/>
        </w:rPr>
        <w:t xml:space="preserve">                        Ethics (</w:t>
      </w:r>
      <w:proofErr w:type="gramStart"/>
      <w:r w:rsidRPr="006943B7">
        <w:rPr>
          <w:rFonts w:ascii="Times New Roman" w:eastAsia="Times New Roman" w:hAnsi="Times New Roman" w:cs="Times New Roman"/>
          <w:sz w:val="24"/>
          <w:szCs w:val="24"/>
        </w:rPr>
        <w:t>e.g.</w:t>
      </w:r>
      <w:proofErr w:type="gramEnd"/>
      <w:r w:rsidRPr="006943B7">
        <w:rPr>
          <w:rFonts w:ascii="Times New Roman" w:eastAsia="Times New Roman" w:hAnsi="Times New Roman" w:cs="Times New Roman"/>
          <w:sz w:val="24"/>
          <w:szCs w:val="24"/>
        </w:rPr>
        <w:t xml:space="preserve"> CMU PL306 and/or PL105) - Highly Recommended</w:t>
      </w:r>
    </w:p>
    <w:p w14:paraId="1A8BD270" w14:textId="77777777" w:rsidR="006943B7" w:rsidRPr="006943B7" w:rsidRDefault="006943B7" w:rsidP="008D34DD">
      <w:pPr>
        <w:numPr>
          <w:ilvl w:val="0"/>
          <w:numId w:val="14"/>
        </w:numPr>
        <w:spacing w:after="0" w:line="240" w:lineRule="auto"/>
        <w:contextualSpacing/>
        <w:rPr>
          <w:rFonts w:ascii="Times New Roman" w:eastAsia="Times New Roman" w:hAnsi="Times New Roman" w:cs="Times New Roman"/>
          <w:sz w:val="24"/>
          <w:szCs w:val="24"/>
        </w:rPr>
      </w:pPr>
      <w:r w:rsidRPr="006943B7">
        <w:rPr>
          <w:rFonts w:ascii="Times New Roman" w:eastAsia="Times New Roman" w:hAnsi="Times New Roman" w:cs="Times New Roman"/>
          <w:sz w:val="24"/>
          <w:szCs w:val="24"/>
        </w:rPr>
        <w:t xml:space="preserve">A grade of “B” or better is required in all Athletic Training (AT) courses and including: </w:t>
      </w:r>
    </w:p>
    <w:p w14:paraId="0114BFCC" w14:textId="049ECDDF" w:rsidR="006943B7" w:rsidRPr="006943B7" w:rsidRDefault="006943B7" w:rsidP="006943B7">
      <w:pPr>
        <w:spacing w:after="0" w:line="240" w:lineRule="auto"/>
        <w:ind w:left="1080" w:firstLine="360"/>
        <w:contextualSpacing/>
        <w:rPr>
          <w:rFonts w:ascii="Times New Roman" w:eastAsia="Times New Roman" w:hAnsi="Times New Roman" w:cs="Times New Roman"/>
          <w:sz w:val="24"/>
          <w:szCs w:val="24"/>
          <w:lang w:val="fr-BE"/>
        </w:rPr>
      </w:pPr>
      <w:proofErr w:type="spellStart"/>
      <w:r w:rsidRPr="006943B7">
        <w:rPr>
          <w:rFonts w:ascii="Times New Roman" w:eastAsia="Times New Roman" w:hAnsi="Times New Roman" w:cs="Times New Roman"/>
          <w:sz w:val="24"/>
          <w:szCs w:val="24"/>
          <w:lang w:val="fr-BE"/>
        </w:rPr>
        <w:t>Anatomy</w:t>
      </w:r>
      <w:proofErr w:type="spellEnd"/>
      <w:r w:rsidRPr="006943B7">
        <w:rPr>
          <w:rFonts w:ascii="Times New Roman" w:eastAsia="Times New Roman" w:hAnsi="Times New Roman" w:cs="Times New Roman"/>
          <w:sz w:val="24"/>
          <w:szCs w:val="24"/>
          <w:lang w:val="fr-BE"/>
        </w:rPr>
        <w:t xml:space="preserve"> (e.g. CMU BI</w:t>
      </w:r>
      <w:r w:rsidR="00755863">
        <w:rPr>
          <w:rFonts w:ascii="Times New Roman" w:eastAsia="Times New Roman" w:hAnsi="Times New Roman" w:cs="Times New Roman"/>
          <w:sz w:val="24"/>
          <w:szCs w:val="24"/>
          <w:lang w:val="fr-BE"/>
        </w:rPr>
        <w:t>204</w:t>
      </w:r>
      <w:r w:rsidRPr="006943B7">
        <w:rPr>
          <w:rFonts w:ascii="Times New Roman" w:eastAsia="Times New Roman" w:hAnsi="Times New Roman" w:cs="Times New Roman"/>
          <w:sz w:val="24"/>
          <w:szCs w:val="24"/>
          <w:lang w:val="fr-BE"/>
        </w:rPr>
        <w:t>)</w:t>
      </w:r>
    </w:p>
    <w:p w14:paraId="140EB5ED" w14:textId="700C1CB2" w:rsidR="006943B7" w:rsidRPr="006943B7" w:rsidRDefault="006943B7" w:rsidP="006943B7">
      <w:pPr>
        <w:spacing w:after="0" w:line="240" w:lineRule="auto"/>
        <w:ind w:left="1080" w:firstLine="360"/>
        <w:contextualSpacing/>
        <w:rPr>
          <w:rFonts w:ascii="Times New Roman" w:eastAsia="Times New Roman" w:hAnsi="Times New Roman" w:cs="Times New Roman"/>
          <w:sz w:val="24"/>
          <w:szCs w:val="24"/>
        </w:rPr>
      </w:pPr>
      <w:r w:rsidRPr="006943B7">
        <w:rPr>
          <w:rFonts w:ascii="Times New Roman" w:eastAsia="Times New Roman" w:hAnsi="Times New Roman" w:cs="Times New Roman"/>
          <w:sz w:val="24"/>
          <w:szCs w:val="24"/>
        </w:rPr>
        <w:t>Medical Terminology (</w:t>
      </w:r>
      <w:proofErr w:type="gramStart"/>
      <w:r w:rsidRPr="006943B7">
        <w:rPr>
          <w:rFonts w:ascii="Times New Roman" w:eastAsia="Times New Roman" w:hAnsi="Times New Roman" w:cs="Times New Roman"/>
          <w:sz w:val="24"/>
          <w:szCs w:val="24"/>
        </w:rPr>
        <w:t>e.g.</w:t>
      </w:r>
      <w:proofErr w:type="gramEnd"/>
      <w:r w:rsidRPr="006943B7">
        <w:rPr>
          <w:rFonts w:ascii="Times New Roman" w:eastAsia="Times New Roman" w:hAnsi="Times New Roman" w:cs="Times New Roman"/>
          <w:sz w:val="24"/>
          <w:szCs w:val="24"/>
        </w:rPr>
        <w:t xml:space="preserve"> CMU AH21</w:t>
      </w:r>
      <w:r w:rsidR="00D25D0B">
        <w:rPr>
          <w:rFonts w:ascii="Times New Roman" w:eastAsia="Times New Roman" w:hAnsi="Times New Roman" w:cs="Times New Roman"/>
          <w:sz w:val="24"/>
          <w:szCs w:val="24"/>
        </w:rPr>
        <w:t>2</w:t>
      </w:r>
      <w:r w:rsidRPr="006943B7">
        <w:rPr>
          <w:rFonts w:ascii="Times New Roman" w:eastAsia="Times New Roman" w:hAnsi="Times New Roman" w:cs="Times New Roman"/>
          <w:sz w:val="24"/>
          <w:szCs w:val="24"/>
        </w:rPr>
        <w:t>)</w:t>
      </w:r>
    </w:p>
    <w:bookmarkEnd w:id="7"/>
    <w:p w14:paraId="1365FD26" w14:textId="7380F504" w:rsidR="006943B7" w:rsidRDefault="006943B7" w:rsidP="008D34DD">
      <w:pPr>
        <w:numPr>
          <w:ilvl w:val="0"/>
          <w:numId w:val="49"/>
        </w:numPr>
        <w:spacing w:after="0" w:line="240" w:lineRule="auto"/>
        <w:contextualSpacing/>
        <w:rPr>
          <w:rFonts w:ascii="Times New Roman" w:eastAsia="Times New Roman" w:hAnsi="Times New Roman" w:cs="Times New Roman"/>
          <w:sz w:val="24"/>
          <w:szCs w:val="24"/>
        </w:rPr>
      </w:pPr>
      <w:r w:rsidRPr="006943B7">
        <w:rPr>
          <w:rFonts w:ascii="Times New Roman" w:eastAsia="Times New Roman" w:hAnsi="Times New Roman" w:cs="Times New Roman"/>
          <w:sz w:val="24"/>
          <w:szCs w:val="24"/>
        </w:rPr>
        <w:t>Upon submission of application materials, an on-site interview with MSAT Admissions Team will be required.</w:t>
      </w:r>
    </w:p>
    <w:p w14:paraId="35448407" w14:textId="2AC146A6" w:rsidR="001D26ED" w:rsidRPr="006943B7" w:rsidRDefault="001D26ED" w:rsidP="008D34DD">
      <w:pPr>
        <w:numPr>
          <w:ilvl w:val="0"/>
          <w:numId w:val="49"/>
        </w:numPr>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Due to academic rigor and clinical immersive experiences, participation in intercollegiate athletics </w:t>
      </w:r>
      <w:r w:rsidR="00745EB9">
        <w:rPr>
          <w:rFonts w:ascii="Times New Roman" w:eastAsia="Times New Roman" w:hAnsi="Times New Roman" w:cs="Times New Roman"/>
          <w:sz w:val="24"/>
          <w:szCs w:val="24"/>
        </w:rPr>
        <w:t>or fraternity/sor</w:t>
      </w:r>
      <w:r w:rsidR="007742ED">
        <w:rPr>
          <w:rFonts w:ascii="Times New Roman" w:eastAsia="Times New Roman" w:hAnsi="Times New Roman" w:cs="Times New Roman"/>
          <w:sz w:val="24"/>
          <w:szCs w:val="24"/>
        </w:rPr>
        <w:t xml:space="preserve">ority </w:t>
      </w:r>
      <w:r>
        <w:rPr>
          <w:rFonts w:ascii="Times New Roman" w:eastAsia="Times New Roman" w:hAnsi="Times New Roman" w:cs="Times New Roman"/>
          <w:sz w:val="24"/>
          <w:szCs w:val="24"/>
        </w:rPr>
        <w:t>at any time during the MSAT program is prohibited.</w:t>
      </w:r>
    </w:p>
    <w:p w14:paraId="4AAD54B0" w14:textId="77777777" w:rsidR="006943B7" w:rsidRPr="006943B7" w:rsidRDefault="006943B7" w:rsidP="006943B7">
      <w:pPr>
        <w:spacing w:after="0" w:line="240" w:lineRule="auto"/>
        <w:ind w:left="720"/>
        <w:rPr>
          <w:rFonts w:ascii="Times New Roman" w:eastAsia="Times New Roman" w:hAnsi="Times New Roman" w:cs="Times New Roman"/>
          <w:sz w:val="24"/>
          <w:szCs w:val="24"/>
        </w:rPr>
      </w:pPr>
    </w:p>
    <w:p w14:paraId="7696B6C5" w14:textId="77777777" w:rsidR="006943B7" w:rsidRPr="006943B7" w:rsidRDefault="006943B7" w:rsidP="006943B7">
      <w:pPr>
        <w:spacing w:after="0" w:line="240" w:lineRule="auto"/>
        <w:rPr>
          <w:rFonts w:ascii="Times New Roman" w:eastAsia="Times New Roman" w:hAnsi="Times New Roman" w:cs="Times New Roman"/>
          <w:b/>
          <w:sz w:val="24"/>
          <w:szCs w:val="24"/>
        </w:rPr>
      </w:pPr>
      <w:r w:rsidRPr="006943B7">
        <w:rPr>
          <w:rFonts w:ascii="Times New Roman" w:eastAsia="Times New Roman" w:hAnsi="Times New Roman" w:cs="Times New Roman"/>
          <w:b/>
          <w:sz w:val="24"/>
          <w:szCs w:val="24"/>
        </w:rPr>
        <w:t xml:space="preserve">Retention Policy </w:t>
      </w:r>
    </w:p>
    <w:p w14:paraId="0EEE8906" w14:textId="64362DD5" w:rsidR="006943B7" w:rsidRPr="006943B7" w:rsidRDefault="00530753" w:rsidP="008D34DD">
      <w:pPr>
        <w:numPr>
          <w:ilvl w:val="0"/>
          <w:numId w:val="22"/>
        </w:numPr>
        <w:spacing w:after="0" w:line="240" w:lineRule="auto"/>
        <w:contextualSpacing/>
        <w:rPr>
          <w:rFonts w:ascii="Times New Roman" w:eastAsia="Arial" w:hAnsi="Times New Roman" w:cs="Times New Roman"/>
          <w:sz w:val="24"/>
          <w:szCs w:val="24"/>
        </w:rPr>
      </w:pPr>
      <w:r>
        <w:rPr>
          <w:rFonts w:ascii="Times New Roman" w:eastAsia="Times New Roman" w:hAnsi="Times New Roman" w:cs="Times New Roman"/>
          <w:sz w:val="24"/>
          <w:szCs w:val="24"/>
        </w:rPr>
        <w:t>Students must earn a B or better on all clinical coursework.</w:t>
      </w:r>
    </w:p>
    <w:p w14:paraId="700B5C8E" w14:textId="67A5DFC6" w:rsidR="006943B7" w:rsidRPr="006943B7" w:rsidRDefault="006943B7" w:rsidP="008D34DD">
      <w:pPr>
        <w:numPr>
          <w:ilvl w:val="0"/>
          <w:numId w:val="22"/>
        </w:numPr>
        <w:spacing w:after="0" w:line="240" w:lineRule="auto"/>
        <w:contextualSpacing/>
        <w:rPr>
          <w:rFonts w:ascii="Times New Roman" w:eastAsia="Arial" w:hAnsi="Times New Roman" w:cs="Times New Roman"/>
          <w:sz w:val="24"/>
          <w:szCs w:val="24"/>
        </w:rPr>
      </w:pPr>
      <w:r w:rsidRPr="006943B7">
        <w:rPr>
          <w:rFonts w:ascii="Times New Roman" w:eastAsia="Times New Roman" w:hAnsi="Times New Roman" w:cs="Times New Roman"/>
          <w:sz w:val="24"/>
          <w:szCs w:val="24"/>
        </w:rPr>
        <w:t>Students must maintain a GPA of 3.</w:t>
      </w:r>
      <w:r w:rsidR="00E62918">
        <w:rPr>
          <w:rFonts w:ascii="Times New Roman" w:eastAsia="Times New Roman" w:hAnsi="Times New Roman" w:cs="Times New Roman"/>
          <w:sz w:val="24"/>
          <w:szCs w:val="24"/>
        </w:rPr>
        <w:t>00</w:t>
      </w:r>
      <w:r w:rsidRPr="006943B7">
        <w:rPr>
          <w:rFonts w:ascii="Times New Roman" w:eastAsia="Times New Roman" w:hAnsi="Times New Roman" w:cs="Times New Roman"/>
          <w:sz w:val="24"/>
          <w:szCs w:val="24"/>
        </w:rPr>
        <w:t xml:space="preserve"> to matriculate and graduate.</w:t>
      </w:r>
    </w:p>
    <w:p w14:paraId="7EEAA852" w14:textId="7EEB30B5" w:rsidR="006943B7" w:rsidRPr="006943B7" w:rsidRDefault="006943B7" w:rsidP="008D34DD">
      <w:pPr>
        <w:numPr>
          <w:ilvl w:val="0"/>
          <w:numId w:val="22"/>
        </w:numPr>
        <w:spacing w:after="220" w:line="240" w:lineRule="auto"/>
        <w:contextualSpacing/>
        <w:rPr>
          <w:rFonts w:ascii="Times New Roman" w:eastAsia="Times New Roman" w:hAnsi="Times New Roman" w:cs="Times New Roman"/>
          <w:sz w:val="24"/>
          <w:szCs w:val="24"/>
        </w:rPr>
      </w:pPr>
      <w:r w:rsidRPr="006943B7">
        <w:rPr>
          <w:rFonts w:ascii="Times New Roman" w:eastAsia="Times New Roman" w:hAnsi="Times New Roman" w:cs="Times New Roman"/>
          <w:sz w:val="24"/>
          <w:szCs w:val="24"/>
        </w:rPr>
        <w:t xml:space="preserve">Graduation requires completion of a minimum of </w:t>
      </w:r>
      <w:r w:rsidR="001100D8">
        <w:rPr>
          <w:rFonts w:ascii="Times New Roman" w:eastAsia="Times New Roman" w:hAnsi="Times New Roman" w:cs="Times New Roman"/>
          <w:sz w:val="24"/>
          <w:szCs w:val="24"/>
        </w:rPr>
        <w:t>5</w:t>
      </w:r>
      <w:r w:rsidR="007D0945">
        <w:rPr>
          <w:rFonts w:ascii="Times New Roman" w:eastAsia="Times New Roman" w:hAnsi="Times New Roman" w:cs="Times New Roman"/>
          <w:sz w:val="24"/>
          <w:szCs w:val="24"/>
        </w:rPr>
        <w:t>8</w:t>
      </w:r>
      <w:r w:rsidRPr="006943B7">
        <w:rPr>
          <w:rFonts w:ascii="Times New Roman" w:eastAsia="Times New Roman" w:hAnsi="Times New Roman" w:cs="Times New Roman"/>
          <w:sz w:val="24"/>
          <w:szCs w:val="24"/>
        </w:rPr>
        <w:t xml:space="preserve"> hours of coursework with a GPA of 3.</w:t>
      </w:r>
      <w:r w:rsidR="00E62918">
        <w:rPr>
          <w:rFonts w:ascii="Times New Roman" w:eastAsia="Times New Roman" w:hAnsi="Times New Roman" w:cs="Times New Roman"/>
          <w:sz w:val="24"/>
          <w:szCs w:val="24"/>
        </w:rPr>
        <w:t>00</w:t>
      </w:r>
      <w:r w:rsidRPr="006943B7">
        <w:rPr>
          <w:rFonts w:ascii="Times New Roman" w:eastAsia="Times New Roman" w:hAnsi="Times New Roman" w:cs="Times New Roman"/>
          <w:sz w:val="24"/>
          <w:szCs w:val="24"/>
        </w:rPr>
        <w:t xml:space="preserve">/4.0. </w:t>
      </w:r>
    </w:p>
    <w:p w14:paraId="0B4851FF" w14:textId="77777777" w:rsidR="006943B7" w:rsidRPr="006943B7" w:rsidRDefault="006943B7" w:rsidP="008D34DD">
      <w:pPr>
        <w:numPr>
          <w:ilvl w:val="0"/>
          <w:numId w:val="22"/>
        </w:numPr>
        <w:spacing w:after="220" w:line="240" w:lineRule="auto"/>
        <w:contextualSpacing/>
        <w:rPr>
          <w:rFonts w:ascii="Times New Roman" w:eastAsia="Times New Roman" w:hAnsi="Times New Roman" w:cs="Times New Roman"/>
          <w:sz w:val="24"/>
          <w:szCs w:val="24"/>
        </w:rPr>
      </w:pPr>
      <w:r w:rsidRPr="006943B7">
        <w:rPr>
          <w:rFonts w:ascii="Times New Roman" w:eastAsia="Times New Roman" w:hAnsi="Times New Roman" w:cs="Times New Roman"/>
          <w:sz w:val="24"/>
          <w:szCs w:val="24"/>
        </w:rPr>
        <w:t xml:space="preserve">Students can only earn a maximum of two course grades of C. Should a student receive a third C, the student will be dismissed from the program. </w:t>
      </w:r>
    </w:p>
    <w:p w14:paraId="707E4F04" w14:textId="77777777" w:rsidR="006943B7" w:rsidRPr="006943B7" w:rsidRDefault="006943B7" w:rsidP="008D34DD">
      <w:pPr>
        <w:numPr>
          <w:ilvl w:val="0"/>
          <w:numId w:val="22"/>
        </w:numPr>
        <w:spacing w:after="220" w:line="240" w:lineRule="auto"/>
        <w:contextualSpacing/>
        <w:rPr>
          <w:rFonts w:ascii="Times New Roman" w:eastAsia="Times New Roman" w:hAnsi="Times New Roman" w:cs="Times New Roman"/>
          <w:sz w:val="24"/>
          <w:szCs w:val="24"/>
        </w:rPr>
      </w:pPr>
      <w:r w:rsidRPr="006943B7">
        <w:rPr>
          <w:rFonts w:ascii="Times New Roman" w:eastAsia="Times New Roman" w:hAnsi="Times New Roman" w:cs="Times New Roman"/>
          <w:sz w:val="24"/>
          <w:szCs w:val="24"/>
        </w:rPr>
        <w:t>Students are required to follow the curriculum sequence for the MSAT. Courses are only offered in specific semesters/terms. Students are not allowed to progress to the next semester/term course sequence until they have passed all courses in the current semester.</w:t>
      </w:r>
    </w:p>
    <w:p w14:paraId="38AA532D" w14:textId="77777777" w:rsidR="006943B7" w:rsidRDefault="006943B7" w:rsidP="008D34DD">
      <w:pPr>
        <w:numPr>
          <w:ilvl w:val="0"/>
          <w:numId w:val="22"/>
        </w:numPr>
        <w:spacing w:after="0" w:line="240" w:lineRule="auto"/>
        <w:contextualSpacing/>
        <w:rPr>
          <w:rFonts w:ascii="Times New Roman" w:eastAsia="Times New Roman" w:hAnsi="Times New Roman" w:cs="Times New Roman"/>
          <w:sz w:val="24"/>
          <w:szCs w:val="24"/>
        </w:rPr>
      </w:pPr>
      <w:r w:rsidRPr="006943B7">
        <w:rPr>
          <w:rFonts w:ascii="Times New Roman" w:eastAsia="Times New Roman" w:hAnsi="Times New Roman" w:cs="Times New Roman"/>
          <w:sz w:val="24"/>
          <w:szCs w:val="24"/>
        </w:rPr>
        <w:t>Withdrawal from any AT course other than for medical reasons will result in automatic withdrawal from the program. If withdrawing, students may reapply during the next admission cycle.</w:t>
      </w:r>
    </w:p>
    <w:p w14:paraId="07581075" w14:textId="7F42CECE" w:rsidR="006943B7" w:rsidRDefault="006943B7" w:rsidP="001D26ED">
      <w:pPr>
        <w:spacing w:after="0" w:line="240" w:lineRule="auto"/>
        <w:rPr>
          <w:rFonts w:ascii="Times New Roman" w:eastAsia="Times New Roman" w:hAnsi="Times New Roman" w:cs="Times New Roman"/>
          <w:b/>
          <w:sz w:val="24"/>
          <w:szCs w:val="24"/>
        </w:rPr>
      </w:pPr>
    </w:p>
    <w:p w14:paraId="587C0D1B" w14:textId="77777777" w:rsidR="003D5E5A" w:rsidRPr="006943B7" w:rsidRDefault="003D5E5A" w:rsidP="006943B7">
      <w:pPr>
        <w:spacing w:after="0" w:line="240" w:lineRule="auto"/>
        <w:ind w:left="720"/>
        <w:rPr>
          <w:rFonts w:ascii="Times New Roman" w:eastAsia="Times New Roman" w:hAnsi="Times New Roman" w:cs="Times New Roman"/>
          <w:b/>
          <w:sz w:val="24"/>
          <w:szCs w:val="24"/>
        </w:rPr>
      </w:pPr>
    </w:p>
    <w:p w14:paraId="2A0F976B" w14:textId="77777777" w:rsidR="006943B7" w:rsidRPr="006943B7" w:rsidRDefault="006943B7" w:rsidP="006943B7">
      <w:pPr>
        <w:spacing w:after="0" w:line="240" w:lineRule="auto"/>
        <w:rPr>
          <w:rFonts w:ascii="Times New Roman" w:eastAsia="Times New Roman" w:hAnsi="Times New Roman" w:cs="Times New Roman"/>
          <w:b/>
          <w:sz w:val="24"/>
          <w:szCs w:val="24"/>
        </w:rPr>
      </w:pPr>
      <w:r w:rsidRPr="006943B7">
        <w:rPr>
          <w:rFonts w:ascii="Times New Roman" w:eastAsia="Times New Roman" w:hAnsi="Times New Roman" w:cs="Times New Roman"/>
          <w:b/>
          <w:sz w:val="24"/>
          <w:szCs w:val="24"/>
        </w:rPr>
        <w:t>Additional Fees</w:t>
      </w:r>
    </w:p>
    <w:p w14:paraId="3330B47F" w14:textId="792568A6" w:rsidR="006943B7" w:rsidRPr="006943B7" w:rsidRDefault="79655C6C" w:rsidP="006943B7">
      <w:pPr>
        <w:spacing w:after="0" w:line="240" w:lineRule="auto"/>
        <w:rPr>
          <w:rFonts w:ascii="Times New Roman" w:eastAsia="Times New Roman" w:hAnsi="Times New Roman" w:cs="Times New Roman"/>
          <w:sz w:val="24"/>
          <w:szCs w:val="24"/>
        </w:rPr>
      </w:pPr>
      <w:r w:rsidRPr="59D1A33F">
        <w:rPr>
          <w:rFonts w:ascii="Times New Roman" w:eastAsia="Times New Roman" w:hAnsi="Times New Roman" w:cs="Times New Roman"/>
          <w:sz w:val="24"/>
          <w:szCs w:val="24"/>
        </w:rPr>
        <w:t>In addition to tuition, housing, books / supplies, and transportation costs (</w:t>
      </w:r>
      <w:hyperlink r:id="rId15" w:anchor="info14-GR">
        <w:r w:rsidRPr="59D1A33F">
          <w:rPr>
            <w:rFonts w:ascii="Times New Roman" w:eastAsia="Times New Roman" w:hAnsi="Times New Roman" w:cs="Times New Roman"/>
            <w:color w:val="1155CC"/>
            <w:sz w:val="24"/>
            <w:szCs w:val="24"/>
            <w:u w:val="single"/>
          </w:rPr>
          <w:t xml:space="preserve">see Student Expenses </w:t>
        </w:r>
      </w:hyperlink>
      <w:r w:rsidRPr="59D1A33F">
        <w:rPr>
          <w:rFonts w:ascii="Times New Roman" w:eastAsia="Times New Roman" w:hAnsi="Times New Roman" w:cs="Times New Roman"/>
          <w:sz w:val="24"/>
          <w:szCs w:val="24"/>
        </w:rPr>
        <w:t xml:space="preserve">for a breakdown of tuition and fees), students in the </w:t>
      </w:r>
      <w:r w:rsidR="38D522EE" w:rsidRPr="59D1A33F">
        <w:rPr>
          <w:rFonts w:ascii="Times New Roman" w:eastAsia="Times New Roman" w:hAnsi="Times New Roman" w:cs="Times New Roman"/>
          <w:sz w:val="24"/>
          <w:szCs w:val="24"/>
        </w:rPr>
        <w:t>MSAT</w:t>
      </w:r>
      <w:r w:rsidRPr="59D1A33F">
        <w:rPr>
          <w:rFonts w:ascii="Times New Roman" w:eastAsia="Times New Roman" w:hAnsi="Times New Roman" w:cs="Times New Roman"/>
          <w:sz w:val="24"/>
          <w:szCs w:val="24"/>
        </w:rPr>
        <w:t xml:space="preserve"> Program will incur additional expenses. The following is a breakdown of the most common costs:</w:t>
      </w:r>
    </w:p>
    <w:p w14:paraId="6E8930B2" w14:textId="77777777" w:rsidR="006943B7" w:rsidRPr="006943B7" w:rsidRDefault="006943B7" w:rsidP="008D34DD">
      <w:pPr>
        <w:numPr>
          <w:ilvl w:val="0"/>
          <w:numId w:val="23"/>
        </w:numPr>
        <w:spacing w:after="0" w:line="240" w:lineRule="auto"/>
        <w:contextualSpacing/>
        <w:rPr>
          <w:rFonts w:ascii="Times New Roman" w:eastAsia="Times New Roman" w:hAnsi="Times New Roman" w:cs="Times New Roman"/>
          <w:sz w:val="24"/>
          <w:szCs w:val="24"/>
        </w:rPr>
      </w:pPr>
      <w:r w:rsidRPr="006943B7">
        <w:rPr>
          <w:rFonts w:ascii="Times New Roman" w:eastAsia="Times New Roman" w:hAnsi="Times New Roman" w:cs="Times New Roman"/>
          <w:sz w:val="24"/>
          <w:szCs w:val="24"/>
        </w:rPr>
        <w:t xml:space="preserve">Course fee (Foliotek Portfolio -AT 511)- $90 </w:t>
      </w:r>
    </w:p>
    <w:p w14:paraId="201DFE39" w14:textId="77777777" w:rsidR="006943B7" w:rsidRPr="006943B7" w:rsidRDefault="006943B7" w:rsidP="008D34DD">
      <w:pPr>
        <w:numPr>
          <w:ilvl w:val="0"/>
          <w:numId w:val="23"/>
        </w:numPr>
        <w:spacing w:after="0" w:line="240" w:lineRule="auto"/>
        <w:contextualSpacing/>
        <w:rPr>
          <w:rFonts w:ascii="Times New Roman" w:eastAsia="Times New Roman" w:hAnsi="Times New Roman" w:cs="Times New Roman"/>
          <w:sz w:val="24"/>
          <w:szCs w:val="24"/>
        </w:rPr>
      </w:pPr>
      <w:r w:rsidRPr="006943B7">
        <w:rPr>
          <w:rFonts w:ascii="Times New Roman" w:eastAsia="Times New Roman" w:hAnsi="Times New Roman" w:cs="Times New Roman"/>
          <w:sz w:val="24"/>
          <w:szCs w:val="24"/>
        </w:rPr>
        <w:t>Travel to and from clinical sites - varies</w:t>
      </w:r>
    </w:p>
    <w:p w14:paraId="39AE975D" w14:textId="61B04678" w:rsidR="006943B7" w:rsidRPr="006943B7" w:rsidRDefault="006943B7" w:rsidP="008D34DD">
      <w:pPr>
        <w:numPr>
          <w:ilvl w:val="0"/>
          <w:numId w:val="23"/>
        </w:numPr>
        <w:spacing w:after="0" w:line="240" w:lineRule="auto"/>
        <w:contextualSpacing/>
        <w:rPr>
          <w:rFonts w:ascii="Times New Roman" w:eastAsia="Times New Roman" w:hAnsi="Times New Roman" w:cs="Times New Roman"/>
          <w:sz w:val="24"/>
          <w:szCs w:val="24"/>
        </w:rPr>
      </w:pPr>
      <w:r w:rsidRPr="006943B7">
        <w:rPr>
          <w:rFonts w:ascii="Times New Roman" w:eastAsia="Times New Roman" w:hAnsi="Times New Roman" w:cs="Times New Roman"/>
          <w:sz w:val="24"/>
          <w:szCs w:val="24"/>
        </w:rPr>
        <w:t>Liability Insurance for clinical rotations - $40 (yearly</w:t>
      </w:r>
      <w:r w:rsidR="00E62918">
        <w:rPr>
          <w:rFonts w:ascii="Times New Roman" w:eastAsia="Times New Roman" w:hAnsi="Times New Roman" w:cs="Times New Roman"/>
          <w:sz w:val="24"/>
          <w:szCs w:val="24"/>
        </w:rPr>
        <w:t>-optional</w:t>
      </w:r>
      <w:r w:rsidRPr="006943B7">
        <w:rPr>
          <w:rFonts w:ascii="Times New Roman" w:eastAsia="Times New Roman" w:hAnsi="Times New Roman" w:cs="Times New Roman"/>
          <w:sz w:val="24"/>
          <w:szCs w:val="24"/>
        </w:rPr>
        <w:t>)</w:t>
      </w:r>
    </w:p>
    <w:p w14:paraId="79F1AFA3" w14:textId="62D47638" w:rsidR="006943B7" w:rsidRPr="006943B7" w:rsidRDefault="006943B7" w:rsidP="008D34DD">
      <w:pPr>
        <w:numPr>
          <w:ilvl w:val="0"/>
          <w:numId w:val="23"/>
        </w:numPr>
        <w:spacing w:after="0" w:line="240" w:lineRule="auto"/>
        <w:contextualSpacing/>
        <w:rPr>
          <w:rFonts w:ascii="Times New Roman" w:eastAsia="Times New Roman" w:hAnsi="Times New Roman" w:cs="Times New Roman"/>
          <w:sz w:val="24"/>
          <w:szCs w:val="24"/>
        </w:rPr>
      </w:pPr>
      <w:r w:rsidRPr="006943B7">
        <w:rPr>
          <w:rFonts w:ascii="Times New Roman" w:eastAsia="Times New Roman" w:hAnsi="Times New Roman" w:cs="Times New Roman"/>
          <w:sz w:val="24"/>
          <w:szCs w:val="24"/>
        </w:rPr>
        <w:t>CMU Student AT Association Fee /Professional Memberships - $30/$90</w:t>
      </w:r>
      <w:r w:rsidR="00E62918">
        <w:rPr>
          <w:rFonts w:ascii="Times New Roman" w:eastAsia="Times New Roman" w:hAnsi="Times New Roman" w:cs="Times New Roman"/>
          <w:sz w:val="24"/>
          <w:szCs w:val="24"/>
        </w:rPr>
        <w:t>(optional</w:t>
      </w:r>
      <w:r w:rsidRPr="006943B7">
        <w:rPr>
          <w:rFonts w:ascii="Times New Roman" w:eastAsia="Times New Roman" w:hAnsi="Times New Roman" w:cs="Times New Roman"/>
          <w:sz w:val="24"/>
          <w:szCs w:val="24"/>
        </w:rPr>
        <w:t>.</w:t>
      </w:r>
    </w:p>
    <w:p w14:paraId="47EBECC9" w14:textId="77777777" w:rsidR="006943B7" w:rsidRPr="006943B7" w:rsidRDefault="006943B7" w:rsidP="008D34DD">
      <w:pPr>
        <w:numPr>
          <w:ilvl w:val="0"/>
          <w:numId w:val="23"/>
        </w:numPr>
        <w:spacing w:after="0" w:line="240" w:lineRule="auto"/>
        <w:contextualSpacing/>
        <w:rPr>
          <w:rFonts w:ascii="Times New Roman" w:eastAsia="Times New Roman" w:hAnsi="Times New Roman" w:cs="Times New Roman"/>
          <w:sz w:val="24"/>
          <w:szCs w:val="24"/>
        </w:rPr>
      </w:pPr>
      <w:r w:rsidRPr="006943B7">
        <w:rPr>
          <w:rFonts w:ascii="Times New Roman" w:eastAsia="Times New Roman" w:hAnsi="Times New Roman" w:cs="Times New Roman"/>
          <w:sz w:val="24"/>
          <w:szCs w:val="24"/>
        </w:rPr>
        <w:t>Cost of drug test and criminal background check</w:t>
      </w:r>
    </w:p>
    <w:p w14:paraId="40E7BC80" w14:textId="77777777" w:rsidR="006943B7" w:rsidRPr="006943B7" w:rsidRDefault="006943B7" w:rsidP="008D34DD">
      <w:pPr>
        <w:numPr>
          <w:ilvl w:val="0"/>
          <w:numId w:val="23"/>
        </w:numPr>
        <w:spacing w:after="0" w:line="240" w:lineRule="auto"/>
        <w:contextualSpacing/>
        <w:rPr>
          <w:rFonts w:ascii="Times New Roman" w:eastAsia="Times New Roman" w:hAnsi="Times New Roman" w:cs="Times New Roman"/>
          <w:sz w:val="24"/>
          <w:szCs w:val="24"/>
        </w:rPr>
      </w:pPr>
      <w:r w:rsidRPr="006943B7">
        <w:rPr>
          <w:rFonts w:ascii="Times New Roman" w:eastAsia="Times New Roman" w:hAnsi="Times New Roman" w:cs="Times New Roman"/>
          <w:sz w:val="24"/>
          <w:szCs w:val="24"/>
        </w:rPr>
        <w:t>$250 non-refundable acceptance fee</w:t>
      </w:r>
    </w:p>
    <w:p w14:paraId="15376068" w14:textId="74720A8F" w:rsidR="006943B7" w:rsidRDefault="006943B7" w:rsidP="008D34DD">
      <w:pPr>
        <w:numPr>
          <w:ilvl w:val="0"/>
          <w:numId w:val="23"/>
        </w:numPr>
        <w:spacing w:after="0" w:line="240" w:lineRule="auto"/>
        <w:contextualSpacing/>
        <w:rPr>
          <w:rFonts w:ascii="Times New Roman" w:eastAsia="Times New Roman" w:hAnsi="Times New Roman" w:cs="Times New Roman"/>
          <w:sz w:val="24"/>
          <w:szCs w:val="24"/>
        </w:rPr>
      </w:pPr>
      <w:r w:rsidRPr="006943B7">
        <w:rPr>
          <w:rFonts w:ascii="Times New Roman" w:eastAsia="Times New Roman" w:hAnsi="Times New Roman" w:cs="Times New Roman"/>
          <w:sz w:val="24"/>
          <w:szCs w:val="24"/>
        </w:rPr>
        <w:t>Please see university web-site for most current university tuition and fees.</w:t>
      </w:r>
    </w:p>
    <w:p w14:paraId="560C068F" w14:textId="2A3EEFDA" w:rsidR="006C2F37" w:rsidRPr="006943B7" w:rsidRDefault="006C2F37" w:rsidP="008D34DD">
      <w:pPr>
        <w:numPr>
          <w:ilvl w:val="0"/>
          <w:numId w:val="23"/>
        </w:numPr>
        <w:spacing w:after="0" w:line="240" w:lineRule="auto"/>
        <w:contextualSpacing/>
        <w:rPr>
          <w:rFonts w:ascii="Times New Roman" w:eastAsia="Times New Roman" w:hAnsi="Times New Roman" w:cs="Times New Roman"/>
          <w:sz w:val="24"/>
          <w:szCs w:val="24"/>
        </w:rPr>
      </w:pPr>
      <w:r>
        <w:rPr>
          <w:b/>
          <w:bCs/>
        </w:rPr>
        <w:t>HTH_PR 7100: Introduction to Interprofessional Practice (1)</w:t>
      </w:r>
      <w:r>
        <w:t xml:space="preserve"> Course is online through the University of Missouri School of Health Professions. Students must apply through the University of Missouri and are subject to tuition and additional fees as required by the UM system.</w:t>
      </w:r>
    </w:p>
    <w:p w14:paraId="087A2A76" w14:textId="77777777" w:rsidR="006943B7" w:rsidRPr="006943B7" w:rsidRDefault="006943B7" w:rsidP="006943B7">
      <w:pPr>
        <w:spacing w:after="0" w:line="240" w:lineRule="auto"/>
        <w:rPr>
          <w:rFonts w:ascii="Times New Roman" w:eastAsia="Times New Roman" w:hAnsi="Times New Roman" w:cs="Times New Roman"/>
          <w:sz w:val="24"/>
          <w:szCs w:val="24"/>
        </w:rPr>
      </w:pPr>
      <w:r w:rsidRPr="006943B7">
        <w:rPr>
          <w:rFonts w:ascii="Times New Roman" w:eastAsia="Times New Roman" w:hAnsi="Times New Roman" w:cs="Times New Roman"/>
          <w:sz w:val="24"/>
          <w:szCs w:val="24"/>
        </w:rPr>
        <w:t>NOTE: Fees are subject to change.</w:t>
      </w:r>
    </w:p>
    <w:bookmarkEnd w:id="6"/>
    <w:p w14:paraId="51BB9894" w14:textId="77777777" w:rsidR="006943B7" w:rsidRPr="006943B7" w:rsidRDefault="006943B7" w:rsidP="006943B7">
      <w:pPr>
        <w:spacing w:after="0" w:line="240" w:lineRule="auto"/>
        <w:rPr>
          <w:rFonts w:ascii="Times New Roman" w:eastAsia="Times New Roman" w:hAnsi="Times New Roman" w:cs="Times New Roman"/>
          <w:sz w:val="24"/>
          <w:szCs w:val="24"/>
        </w:rPr>
      </w:pPr>
    </w:p>
    <w:p w14:paraId="24D949F2" w14:textId="2EE60548" w:rsidR="006943B7" w:rsidRDefault="006943B7" w:rsidP="006943B7">
      <w:pPr>
        <w:spacing w:after="0" w:line="240" w:lineRule="auto"/>
        <w:rPr>
          <w:rFonts w:ascii="Times New Roman" w:eastAsia="Times New Roman" w:hAnsi="Times New Roman" w:cs="Times New Roman"/>
          <w:sz w:val="24"/>
          <w:szCs w:val="24"/>
        </w:rPr>
      </w:pPr>
      <w:r w:rsidRPr="26C23EB7">
        <w:rPr>
          <w:rFonts w:ascii="Times New Roman" w:eastAsia="Times New Roman" w:hAnsi="Times New Roman" w:cs="Times New Roman"/>
          <w:b/>
          <w:bCs/>
          <w:sz w:val="24"/>
          <w:szCs w:val="24"/>
        </w:rPr>
        <w:t>Application deadline</w:t>
      </w:r>
      <w:r w:rsidRPr="26C23EB7">
        <w:rPr>
          <w:rFonts w:ascii="Times New Roman" w:eastAsia="Times New Roman" w:hAnsi="Times New Roman" w:cs="Times New Roman"/>
          <w:sz w:val="24"/>
          <w:szCs w:val="24"/>
        </w:rPr>
        <w:t xml:space="preserve">: Priority deadline is </w:t>
      </w:r>
      <w:r w:rsidR="51B86F7D" w:rsidRPr="26C23EB7">
        <w:rPr>
          <w:rFonts w:ascii="Times New Roman" w:eastAsia="Times New Roman" w:hAnsi="Times New Roman" w:cs="Times New Roman"/>
          <w:sz w:val="24"/>
          <w:szCs w:val="24"/>
        </w:rPr>
        <w:t>November</w:t>
      </w:r>
      <w:r w:rsidRPr="26C23EB7">
        <w:rPr>
          <w:rFonts w:ascii="Times New Roman" w:eastAsia="Times New Roman" w:hAnsi="Times New Roman" w:cs="Times New Roman"/>
          <w:sz w:val="24"/>
          <w:szCs w:val="24"/>
        </w:rPr>
        <w:t xml:space="preserve"> 15</w:t>
      </w:r>
      <w:r w:rsidRPr="26C23EB7">
        <w:rPr>
          <w:rFonts w:ascii="Times New Roman" w:eastAsia="Times New Roman" w:hAnsi="Times New Roman" w:cs="Times New Roman"/>
          <w:sz w:val="24"/>
          <w:szCs w:val="24"/>
          <w:vertAlign w:val="superscript"/>
        </w:rPr>
        <w:t>th</w:t>
      </w:r>
      <w:r w:rsidRPr="26C23EB7">
        <w:rPr>
          <w:rFonts w:ascii="Times New Roman" w:eastAsia="Times New Roman" w:hAnsi="Times New Roman" w:cs="Times New Roman"/>
          <w:sz w:val="24"/>
          <w:szCs w:val="24"/>
        </w:rPr>
        <w:t xml:space="preserve">; All students applying after </w:t>
      </w:r>
      <w:r w:rsidR="00C01153" w:rsidRPr="26C23EB7">
        <w:rPr>
          <w:rFonts w:ascii="Times New Roman" w:eastAsia="Times New Roman" w:hAnsi="Times New Roman" w:cs="Times New Roman"/>
          <w:sz w:val="24"/>
          <w:szCs w:val="24"/>
        </w:rPr>
        <w:t>November</w:t>
      </w:r>
      <w:r w:rsidRPr="26C23EB7">
        <w:rPr>
          <w:rFonts w:ascii="Times New Roman" w:eastAsia="Times New Roman" w:hAnsi="Times New Roman" w:cs="Times New Roman"/>
          <w:sz w:val="24"/>
          <w:szCs w:val="24"/>
        </w:rPr>
        <w:t xml:space="preserve"> 15</w:t>
      </w:r>
      <w:r w:rsidRPr="26C23EB7">
        <w:rPr>
          <w:rFonts w:ascii="Times New Roman" w:eastAsia="Times New Roman" w:hAnsi="Times New Roman" w:cs="Times New Roman"/>
          <w:sz w:val="24"/>
          <w:szCs w:val="24"/>
          <w:vertAlign w:val="superscript"/>
        </w:rPr>
        <w:t>th</w:t>
      </w:r>
      <w:r w:rsidRPr="26C23EB7">
        <w:rPr>
          <w:rFonts w:ascii="Times New Roman" w:eastAsia="Times New Roman" w:hAnsi="Times New Roman" w:cs="Times New Roman"/>
          <w:sz w:val="24"/>
          <w:szCs w:val="24"/>
        </w:rPr>
        <w:t xml:space="preserve"> will be considered for entry on a rolling basis. </w:t>
      </w:r>
    </w:p>
    <w:p w14:paraId="3EF69D22" w14:textId="77777777" w:rsidR="00CA651B" w:rsidRPr="006943B7" w:rsidRDefault="00CA651B" w:rsidP="006943B7">
      <w:pPr>
        <w:spacing w:after="0" w:line="240" w:lineRule="auto"/>
        <w:rPr>
          <w:rFonts w:ascii="Times New Roman" w:eastAsia="Times New Roman" w:hAnsi="Times New Roman" w:cs="Times New Roman"/>
          <w:sz w:val="24"/>
          <w:szCs w:val="24"/>
        </w:rPr>
      </w:pPr>
    </w:p>
    <w:p w14:paraId="15F7017D" w14:textId="77777777" w:rsidR="006943B7" w:rsidRPr="006943B7" w:rsidRDefault="006943B7" w:rsidP="006943B7">
      <w:pPr>
        <w:spacing w:after="0" w:line="240" w:lineRule="auto"/>
        <w:rPr>
          <w:rFonts w:ascii="Times New Roman" w:eastAsia="Times New Roman" w:hAnsi="Times New Roman" w:cs="Times New Roman"/>
          <w:sz w:val="24"/>
          <w:szCs w:val="24"/>
        </w:rPr>
      </w:pPr>
      <w:r w:rsidRPr="006943B7">
        <w:rPr>
          <w:rFonts w:ascii="Times New Roman" w:eastAsia="Times New Roman" w:hAnsi="Times New Roman" w:cs="Times New Roman"/>
          <w:b/>
          <w:sz w:val="24"/>
          <w:szCs w:val="24"/>
        </w:rPr>
        <w:t>Health requirements</w:t>
      </w:r>
      <w:r w:rsidRPr="006943B7">
        <w:rPr>
          <w:rFonts w:ascii="Times New Roman" w:eastAsia="Times New Roman" w:hAnsi="Times New Roman" w:cs="Times New Roman"/>
          <w:sz w:val="24"/>
          <w:szCs w:val="24"/>
        </w:rPr>
        <w:t>. Immunization Policy of CMU requires students enrolled at Central Methodist University for the first time to have documented proof of measles immunity, a recent tetanus/diphtheria booster, and complete a questionnaire screening for tuberculosis. This documentation is required prior to class attendance.</w:t>
      </w:r>
    </w:p>
    <w:p w14:paraId="4000CD9C" w14:textId="4C20CB44" w:rsidR="006943B7" w:rsidRPr="006943B7" w:rsidRDefault="006943B7" w:rsidP="006943B7">
      <w:pPr>
        <w:spacing w:after="0" w:line="240" w:lineRule="auto"/>
        <w:rPr>
          <w:rFonts w:ascii="Times New Roman" w:eastAsia="Times New Roman" w:hAnsi="Times New Roman" w:cs="Times New Roman"/>
          <w:sz w:val="24"/>
          <w:szCs w:val="24"/>
        </w:rPr>
      </w:pPr>
      <w:r w:rsidRPr="26C23EB7">
        <w:rPr>
          <w:rFonts w:ascii="Times New Roman" w:eastAsia="Times New Roman" w:hAnsi="Times New Roman" w:cs="Times New Roman"/>
          <w:sz w:val="24"/>
          <w:szCs w:val="24"/>
        </w:rPr>
        <w:t>Student’s applying to the Athletic Training program must provide vaccination records for Measles, Mumps, and Rubella (MMR), Tetanus, and submit proof of Hepatitis B</w:t>
      </w:r>
      <w:r w:rsidR="0FB1087C" w:rsidRPr="26C23EB7">
        <w:rPr>
          <w:rFonts w:ascii="Times New Roman" w:eastAsia="Times New Roman" w:hAnsi="Times New Roman" w:cs="Times New Roman"/>
          <w:sz w:val="24"/>
          <w:szCs w:val="24"/>
        </w:rPr>
        <w:t>.</w:t>
      </w:r>
      <w:r w:rsidRPr="26C23EB7">
        <w:rPr>
          <w:rFonts w:ascii="Times New Roman" w:eastAsia="Times New Roman" w:hAnsi="Times New Roman" w:cs="Times New Roman"/>
          <w:sz w:val="24"/>
          <w:szCs w:val="24"/>
        </w:rPr>
        <w:t xml:space="preserve"> Students failing to show proof of MMR, Tetanus, and Hepatitis B vaccinations may be admitted to the ATP but will not be allowed to start clinical rotations until proof is confirmed. Immunizations for Hepatitis A, Meningococcal, </w:t>
      </w:r>
      <w:r w:rsidR="5A2E00CF" w:rsidRPr="26C23EB7">
        <w:rPr>
          <w:rFonts w:ascii="Times New Roman" w:eastAsia="Times New Roman" w:hAnsi="Times New Roman" w:cs="Times New Roman"/>
          <w:sz w:val="24"/>
          <w:szCs w:val="24"/>
        </w:rPr>
        <w:t xml:space="preserve">Covid, </w:t>
      </w:r>
      <w:r w:rsidRPr="26C23EB7">
        <w:rPr>
          <w:rFonts w:ascii="Times New Roman" w:eastAsia="Times New Roman" w:hAnsi="Times New Roman" w:cs="Times New Roman"/>
          <w:sz w:val="24"/>
          <w:szCs w:val="24"/>
        </w:rPr>
        <w:t xml:space="preserve">and an annual flu vaccine is highly recommended for all ATP students. It is possible a particular facility may require additional screening requirements before being allowed to begin clinical observation/rotation. Students must be aware exemptions for any reason may affect clinical rotation placement. The situation could occur where the student would be unable to complete the clinical course and thus be unable to complete the requirements of the AT program. </w:t>
      </w:r>
    </w:p>
    <w:bookmarkEnd w:id="1"/>
    <w:bookmarkEnd w:id="2"/>
    <w:p w14:paraId="79DCB229" w14:textId="77777777" w:rsidR="006943B7" w:rsidRPr="006943B7" w:rsidRDefault="006943B7" w:rsidP="006943B7">
      <w:pPr>
        <w:spacing w:after="0" w:line="240" w:lineRule="auto"/>
        <w:rPr>
          <w:rFonts w:ascii="Times New Roman" w:eastAsia="Times New Roman" w:hAnsi="Times New Roman" w:cs="Times New Roman"/>
          <w:sz w:val="24"/>
          <w:szCs w:val="24"/>
        </w:rPr>
      </w:pPr>
    </w:p>
    <w:p w14:paraId="22ABBC97" w14:textId="160DEBB0" w:rsidR="006943B7" w:rsidRPr="006943B7" w:rsidRDefault="006943B7" w:rsidP="26C23EB7">
      <w:pPr>
        <w:spacing w:after="0" w:line="240" w:lineRule="auto"/>
        <w:jc w:val="center"/>
        <w:rPr>
          <w:rFonts w:ascii="Times New Roman" w:eastAsia="Times New Roman" w:hAnsi="Times New Roman" w:cs="Times New Roman"/>
          <w:b/>
          <w:bCs/>
          <w:sz w:val="24"/>
          <w:szCs w:val="24"/>
        </w:rPr>
      </w:pPr>
      <w:r w:rsidRPr="26C23EB7">
        <w:rPr>
          <w:rFonts w:ascii="Times New Roman" w:eastAsia="Times New Roman" w:hAnsi="Times New Roman" w:cs="Times New Roman"/>
          <w:b/>
          <w:bCs/>
          <w:sz w:val="24"/>
          <w:szCs w:val="24"/>
        </w:rPr>
        <w:t>Non-Discriminatory Policy</w:t>
      </w:r>
    </w:p>
    <w:p w14:paraId="316EC3B3" w14:textId="77777777" w:rsidR="006943B7" w:rsidRPr="006943B7" w:rsidRDefault="006943B7" w:rsidP="006943B7">
      <w:pPr>
        <w:spacing w:after="0" w:line="240" w:lineRule="auto"/>
        <w:rPr>
          <w:rFonts w:ascii="Times New Roman" w:eastAsia="Times New Roman" w:hAnsi="Times New Roman" w:cs="Times New Roman"/>
          <w:b/>
          <w:sz w:val="24"/>
          <w:szCs w:val="24"/>
        </w:rPr>
      </w:pPr>
    </w:p>
    <w:p w14:paraId="01567183" w14:textId="42D7C1A4" w:rsidR="006943B7" w:rsidRPr="006943B7" w:rsidRDefault="006943B7" w:rsidP="006943B7">
      <w:pPr>
        <w:spacing w:after="0" w:line="240" w:lineRule="auto"/>
        <w:rPr>
          <w:rFonts w:ascii="Times New Roman" w:eastAsia="Times New Roman" w:hAnsi="Times New Roman" w:cs="Times New Roman"/>
          <w:sz w:val="24"/>
          <w:szCs w:val="24"/>
        </w:rPr>
      </w:pPr>
      <w:r w:rsidRPr="26C23EB7">
        <w:rPr>
          <w:rFonts w:ascii="Times New Roman" w:eastAsia="Times New Roman" w:hAnsi="Times New Roman" w:cs="Times New Roman"/>
          <w:sz w:val="24"/>
          <w:szCs w:val="24"/>
        </w:rPr>
        <w:t>It is the Athletic Training program policy all decisions regarding recruitment and admissions shall be made without discrimination on the basis of race, color, age, disability, religion, sex, national origin, marital status, political affiliation, sexual orientation or other individual characteristics other than qualifications for the program, quality of performance, and conduct related to the program in accord with the university's policies, rules and applicable.</w:t>
      </w:r>
    </w:p>
    <w:p w14:paraId="675C2831" w14:textId="6DB2593A" w:rsidR="26C23EB7" w:rsidRDefault="26C23EB7" w:rsidP="26C23EB7">
      <w:pPr>
        <w:spacing w:after="0" w:line="240" w:lineRule="auto"/>
        <w:rPr>
          <w:rFonts w:ascii="Times New Roman" w:eastAsia="Times New Roman" w:hAnsi="Times New Roman" w:cs="Times New Roman"/>
          <w:sz w:val="24"/>
          <w:szCs w:val="24"/>
        </w:rPr>
      </w:pPr>
    </w:p>
    <w:p w14:paraId="47118A54" w14:textId="77777777" w:rsidR="24BBE4B3" w:rsidRDefault="24BBE4B3" w:rsidP="26C23EB7">
      <w:pPr>
        <w:spacing w:after="0" w:line="240" w:lineRule="auto"/>
        <w:rPr>
          <w:rFonts w:ascii="Times New Roman" w:eastAsia="Times New Roman" w:hAnsi="Times New Roman" w:cs="Times New Roman"/>
          <w:sz w:val="24"/>
          <w:szCs w:val="24"/>
        </w:rPr>
      </w:pPr>
      <w:r w:rsidRPr="26C23EB7">
        <w:rPr>
          <w:rFonts w:ascii="Times New Roman" w:eastAsia="Times New Roman" w:hAnsi="Times New Roman" w:cs="Times New Roman"/>
          <w:sz w:val="24"/>
          <w:szCs w:val="24"/>
        </w:rPr>
        <w:t>Central Methodist University does not discriminate on the basis of race, color, sexual</w:t>
      </w:r>
    </w:p>
    <w:p w14:paraId="2E0E2BD8" w14:textId="74C66DD7" w:rsidR="002D3EAD" w:rsidRDefault="24BBE4B3" w:rsidP="006943B7">
      <w:pPr>
        <w:spacing w:after="0" w:line="240" w:lineRule="auto"/>
        <w:rPr>
          <w:rFonts w:ascii="Times New Roman" w:eastAsia="Times New Roman" w:hAnsi="Times New Roman" w:cs="Times New Roman"/>
          <w:sz w:val="24"/>
          <w:szCs w:val="24"/>
        </w:rPr>
      </w:pPr>
      <w:r w:rsidRPr="26C23EB7">
        <w:rPr>
          <w:rFonts w:ascii="Times New Roman" w:eastAsia="Times New Roman" w:hAnsi="Times New Roman" w:cs="Times New Roman"/>
          <w:sz w:val="24"/>
          <w:szCs w:val="24"/>
        </w:rPr>
        <w:t xml:space="preserve">preference, religion, sex, national origin, age, or federally defined disability in its recruitment and admission of students. The university’s educational programs, activities, financial aid, loan, and scholarship programs are made available to all qualified students without regard to race, color, sexual preference, religion, sex, national origin, age, or federally defined disability. The university complies with all federal and state non-discrimination requirements. If you feel you have been the subject of such discrimination, contact the Provost, </w:t>
      </w:r>
      <w:proofErr w:type="spellStart"/>
      <w:r w:rsidRPr="26C23EB7">
        <w:rPr>
          <w:rFonts w:ascii="Times New Roman" w:eastAsia="Times New Roman" w:hAnsi="Times New Roman" w:cs="Times New Roman"/>
          <w:sz w:val="24"/>
          <w:szCs w:val="24"/>
        </w:rPr>
        <w:t>Brannock</w:t>
      </w:r>
      <w:proofErr w:type="spellEnd"/>
      <w:r w:rsidRPr="26C23EB7">
        <w:rPr>
          <w:rFonts w:ascii="Times New Roman" w:eastAsia="Times New Roman" w:hAnsi="Times New Roman" w:cs="Times New Roman"/>
          <w:sz w:val="24"/>
          <w:szCs w:val="24"/>
        </w:rPr>
        <w:t xml:space="preserve"> Hall, 2nd floor.</w:t>
      </w:r>
    </w:p>
    <w:p w14:paraId="7B70C04C" w14:textId="77777777" w:rsidR="00E745EA" w:rsidRPr="006943B7" w:rsidRDefault="00E745EA" w:rsidP="006943B7">
      <w:pPr>
        <w:spacing w:after="0" w:line="240" w:lineRule="auto"/>
        <w:rPr>
          <w:rFonts w:ascii="Times New Roman" w:eastAsia="Times New Roman" w:hAnsi="Times New Roman" w:cs="Times New Roman"/>
          <w:sz w:val="24"/>
          <w:szCs w:val="24"/>
        </w:rPr>
      </w:pPr>
    </w:p>
    <w:p w14:paraId="715BA4F7" w14:textId="77777777" w:rsidR="006943B7" w:rsidRPr="006943B7" w:rsidRDefault="006943B7" w:rsidP="006943B7">
      <w:pPr>
        <w:spacing w:after="0" w:line="240" w:lineRule="auto"/>
        <w:jc w:val="center"/>
        <w:rPr>
          <w:rFonts w:ascii="Times New Roman" w:eastAsia="Times New Roman" w:hAnsi="Times New Roman" w:cs="Times New Roman"/>
          <w:b/>
          <w:sz w:val="24"/>
          <w:szCs w:val="24"/>
        </w:rPr>
      </w:pPr>
      <w:r w:rsidRPr="006943B7">
        <w:rPr>
          <w:rFonts w:ascii="Times New Roman" w:eastAsia="Times New Roman" w:hAnsi="Times New Roman" w:cs="Times New Roman"/>
          <w:b/>
          <w:sz w:val="24"/>
          <w:szCs w:val="24"/>
        </w:rPr>
        <w:lastRenderedPageBreak/>
        <w:t>Sabbatical Policy</w:t>
      </w:r>
    </w:p>
    <w:p w14:paraId="63D488CC" w14:textId="77777777" w:rsidR="006943B7" w:rsidRPr="006943B7" w:rsidRDefault="006943B7" w:rsidP="006943B7">
      <w:pPr>
        <w:spacing w:after="0" w:line="240" w:lineRule="auto"/>
        <w:jc w:val="center"/>
        <w:rPr>
          <w:rFonts w:ascii="Times New Roman" w:eastAsia="Times New Roman" w:hAnsi="Times New Roman" w:cs="Times New Roman"/>
          <w:b/>
          <w:sz w:val="24"/>
          <w:szCs w:val="24"/>
        </w:rPr>
      </w:pPr>
    </w:p>
    <w:p w14:paraId="6B90D7B1" w14:textId="77777777" w:rsidR="006943B7" w:rsidRPr="006943B7" w:rsidRDefault="006943B7" w:rsidP="006943B7">
      <w:pPr>
        <w:spacing w:after="0" w:line="240" w:lineRule="auto"/>
        <w:rPr>
          <w:rFonts w:ascii="Times New Roman" w:eastAsia="Times New Roman" w:hAnsi="Times New Roman" w:cs="Times New Roman"/>
          <w:sz w:val="24"/>
          <w:szCs w:val="24"/>
        </w:rPr>
      </w:pPr>
      <w:r w:rsidRPr="006943B7">
        <w:rPr>
          <w:rFonts w:ascii="Times New Roman" w:eastAsia="Times New Roman" w:hAnsi="Times New Roman" w:cs="Times New Roman"/>
          <w:sz w:val="24"/>
          <w:szCs w:val="24"/>
        </w:rPr>
        <w:t>At some point during the Masters of Science in Athletic Training curriculum an Athletic Training Student may choose to take an extended leave of absence from the program. The Sabbatical Policy is designed to allow the Athletic Training Student to take extended time off and still reserve their slot in the Athletic Training Program. The Athletic Training Student may request for a sabbatical for personal reasons such as illness, family illness, military obligations, etc. With the Athletic Training Program being a cohort teaching platform, the sabbatical time will be one cohort cycle (1 year), until those courses are offered again, thus the Athletic Training Student will be shifting to the next cohort cycle. The sabbatical maybe extended in extenuating circumstances only by permission of the Athletic Training Program Director. At the time of the sabbatical request being granted all University policies governing the student still apply</w:t>
      </w:r>
      <w:r w:rsidR="00CA651B">
        <w:rPr>
          <w:rFonts w:ascii="Times New Roman" w:eastAsia="Times New Roman" w:hAnsi="Times New Roman" w:cs="Times New Roman"/>
          <w:sz w:val="24"/>
          <w:szCs w:val="24"/>
        </w:rPr>
        <w:t>.</w:t>
      </w:r>
    </w:p>
    <w:p w14:paraId="2EAF9C7C" w14:textId="77777777" w:rsidR="006943B7" w:rsidRPr="006943B7" w:rsidRDefault="006943B7" w:rsidP="006943B7">
      <w:pPr>
        <w:spacing w:after="0" w:line="240" w:lineRule="auto"/>
        <w:rPr>
          <w:rFonts w:ascii="Times New Roman" w:eastAsia="Times New Roman" w:hAnsi="Times New Roman" w:cs="Times New Roman"/>
          <w:b/>
          <w:sz w:val="24"/>
          <w:szCs w:val="24"/>
        </w:rPr>
      </w:pPr>
      <w:r w:rsidRPr="006943B7">
        <w:rPr>
          <w:rFonts w:ascii="Times New Roman" w:eastAsia="Times New Roman" w:hAnsi="Times New Roman" w:cs="Times New Roman"/>
          <w:b/>
          <w:sz w:val="24"/>
          <w:szCs w:val="24"/>
        </w:rPr>
        <w:t>Sabbatical Procedure:</w:t>
      </w:r>
    </w:p>
    <w:p w14:paraId="22130C34" w14:textId="77777777" w:rsidR="006943B7" w:rsidRPr="006943B7" w:rsidRDefault="006943B7" w:rsidP="006943B7">
      <w:pPr>
        <w:spacing w:after="0" w:line="240" w:lineRule="auto"/>
        <w:rPr>
          <w:rFonts w:ascii="Times New Roman" w:eastAsia="Times New Roman" w:hAnsi="Times New Roman" w:cs="Times New Roman"/>
          <w:sz w:val="24"/>
          <w:szCs w:val="24"/>
        </w:rPr>
      </w:pPr>
      <w:r w:rsidRPr="006943B7">
        <w:rPr>
          <w:rFonts w:ascii="Times New Roman" w:eastAsia="Times New Roman" w:hAnsi="Times New Roman" w:cs="Times New Roman"/>
          <w:sz w:val="24"/>
          <w:szCs w:val="24"/>
        </w:rPr>
        <w:t xml:space="preserve">1.      A written letter must be written to the Athletic </w:t>
      </w:r>
      <w:r w:rsidR="00CA651B">
        <w:rPr>
          <w:rFonts w:ascii="Times New Roman" w:eastAsia="Times New Roman" w:hAnsi="Times New Roman" w:cs="Times New Roman"/>
          <w:sz w:val="24"/>
          <w:szCs w:val="24"/>
        </w:rPr>
        <w:t xml:space="preserve">Training </w:t>
      </w:r>
      <w:r w:rsidRPr="006943B7">
        <w:rPr>
          <w:rFonts w:ascii="Times New Roman" w:eastAsia="Times New Roman" w:hAnsi="Times New Roman" w:cs="Times New Roman"/>
          <w:sz w:val="24"/>
          <w:szCs w:val="24"/>
        </w:rPr>
        <w:t xml:space="preserve">Program Director requesting a sabbatical. The </w:t>
      </w:r>
    </w:p>
    <w:p w14:paraId="4FC7E17C" w14:textId="77777777" w:rsidR="006943B7" w:rsidRPr="006943B7" w:rsidRDefault="006943B7" w:rsidP="006943B7">
      <w:pPr>
        <w:spacing w:after="0" w:line="240" w:lineRule="auto"/>
        <w:rPr>
          <w:rFonts w:ascii="Times New Roman" w:eastAsia="Times New Roman" w:hAnsi="Times New Roman" w:cs="Times New Roman"/>
          <w:sz w:val="24"/>
          <w:szCs w:val="24"/>
        </w:rPr>
      </w:pPr>
      <w:r w:rsidRPr="006943B7">
        <w:rPr>
          <w:rFonts w:ascii="Times New Roman" w:eastAsia="Times New Roman" w:hAnsi="Times New Roman" w:cs="Times New Roman"/>
          <w:sz w:val="24"/>
          <w:szCs w:val="24"/>
        </w:rPr>
        <w:t xml:space="preserve">         letter must include the rationale for the request, and timeline of the request.</w:t>
      </w:r>
    </w:p>
    <w:p w14:paraId="42222D89" w14:textId="77777777" w:rsidR="006943B7" w:rsidRPr="006943B7" w:rsidRDefault="006943B7" w:rsidP="006943B7">
      <w:pPr>
        <w:spacing w:after="0" w:line="240" w:lineRule="auto"/>
        <w:rPr>
          <w:rFonts w:ascii="Times New Roman" w:eastAsia="Times New Roman" w:hAnsi="Times New Roman" w:cs="Times New Roman"/>
          <w:sz w:val="24"/>
          <w:szCs w:val="24"/>
        </w:rPr>
      </w:pPr>
      <w:r w:rsidRPr="006943B7">
        <w:rPr>
          <w:rFonts w:ascii="Times New Roman" w:eastAsia="Times New Roman" w:hAnsi="Times New Roman" w:cs="Times New Roman"/>
          <w:sz w:val="24"/>
          <w:szCs w:val="24"/>
        </w:rPr>
        <w:t xml:space="preserve">2.      After the sabbatical has been granted it is the Athletic Training Students responsibility to  </w:t>
      </w:r>
    </w:p>
    <w:p w14:paraId="3439B24B" w14:textId="77777777" w:rsidR="006943B7" w:rsidRPr="006943B7" w:rsidRDefault="006943B7" w:rsidP="006943B7">
      <w:pPr>
        <w:spacing w:after="0" w:line="240" w:lineRule="auto"/>
        <w:rPr>
          <w:rFonts w:ascii="Times New Roman" w:eastAsia="Times New Roman" w:hAnsi="Times New Roman" w:cs="Times New Roman"/>
          <w:sz w:val="24"/>
          <w:szCs w:val="24"/>
        </w:rPr>
      </w:pPr>
      <w:r w:rsidRPr="006943B7">
        <w:rPr>
          <w:rFonts w:ascii="Times New Roman" w:eastAsia="Times New Roman" w:hAnsi="Times New Roman" w:cs="Times New Roman"/>
          <w:sz w:val="24"/>
          <w:szCs w:val="24"/>
        </w:rPr>
        <w:t xml:space="preserve">         communicate to the Program Director to status of the sabbatical.</w:t>
      </w:r>
    </w:p>
    <w:p w14:paraId="2479B2B3" w14:textId="77777777" w:rsidR="006943B7" w:rsidRPr="006943B7" w:rsidRDefault="006943B7" w:rsidP="006943B7">
      <w:pPr>
        <w:spacing w:after="0" w:line="240" w:lineRule="auto"/>
        <w:rPr>
          <w:rFonts w:ascii="Times New Roman" w:eastAsia="Times New Roman" w:hAnsi="Times New Roman" w:cs="Times New Roman"/>
          <w:sz w:val="24"/>
          <w:szCs w:val="24"/>
        </w:rPr>
      </w:pPr>
      <w:r w:rsidRPr="006943B7">
        <w:rPr>
          <w:rFonts w:ascii="Times New Roman" w:eastAsia="Times New Roman" w:hAnsi="Times New Roman" w:cs="Times New Roman"/>
          <w:sz w:val="24"/>
          <w:szCs w:val="24"/>
        </w:rPr>
        <w:t xml:space="preserve">3.      The Athletic Training Student must request in writing, to the Athletic Training Program </w:t>
      </w:r>
    </w:p>
    <w:p w14:paraId="6BC9537E" w14:textId="77777777" w:rsidR="006943B7" w:rsidRPr="006943B7" w:rsidRDefault="006943B7" w:rsidP="006943B7">
      <w:pPr>
        <w:spacing w:after="0" w:line="240" w:lineRule="auto"/>
        <w:rPr>
          <w:rFonts w:ascii="Times New Roman" w:eastAsia="Times New Roman" w:hAnsi="Times New Roman" w:cs="Times New Roman"/>
          <w:sz w:val="24"/>
          <w:szCs w:val="24"/>
        </w:rPr>
      </w:pPr>
      <w:r w:rsidRPr="006943B7">
        <w:rPr>
          <w:rFonts w:ascii="Times New Roman" w:eastAsia="Times New Roman" w:hAnsi="Times New Roman" w:cs="Times New Roman"/>
          <w:sz w:val="24"/>
          <w:szCs w:val="24"/>
        </w:rPr>
        <w:t xml:space="preserve">         Director, for the termination of the sabbatical and for the return into the Athletic Training </w:t>
      </w:r>
    </w:p>
    <w:p w14:paraId="2594FA24" w14:textId="77777777" w:rsidR="006943B7" w:rsidRPr="006943B7" w:rsidRDefault="006943B7" w:rsidP="006943B7">
      <w:pPr>
        <w:spacing w:after="0" w:line="240" w:lineRule="auto"/>
        <w:rPr>
          <w:rFonts w:ascii="Times New Roman" w:eastAsia="Times New Roman" w:hAnsi="Times New Roman" w:cs="Times New Roman"/>
          <w:sz w:val="24"/>
          <w:szCs w:val="24"/>
        </w:rPr>
      </w:pPr>
      <w:r w:rsidRPr="006943B7">
        <w:rPr>
          <w:rFonts w:ascii="Times New Roman" w:eastAsia="Times New Roman" w:hAnsi="Times New Roman" w:cs="Times New Roman"/>
          <w:sz w:val="24"/>
          <w:szCs w:val="24"/>
        </w:rPr>
        <w:t xml:space="preserve">         Program or request for an extension for extenuating circumstances. Failure to request either by     </w:t>
      </w:r>
    </w:p>
    <w:p w14:paraId="5F4D0A2C" w14:textId="77777777" w:rsidR="006943B7" w:rsidRPr="006943B7" w:rsidRDefault="006943B7" w:rsidP="006943B7">
      <w:pPr>
        <w:spacing w:after="0" w:line="240" w:lineRule="auto"/>
        <w:rPr>
          <w:rFonts w:ascii="Times New Roman" w:eastAsia="Times New Roman" w:hAnsi="Times New Roman" w:cs="Times New Roman"/>
          <w:sz w:val="24"/>
          <w:szCs w:val="24"/>
        </w:rPr>
      </w:pPr>
      <w:r w:rsidRPr="006943B7">
        <w:rPr>
          <w:rFonts w:ascii="Times New Roman" w:eastAsia="Times New Roman" w:hAnsi="Times New Roman" w:cs="Times New Roman"/>
          <w:sz w:val="24"/>
          <w:szCs w:val="24"/>
        </w:rPr>
        <w:t xml:space="preserve">         the defined timeline will result in the Athletic Training Student being dismissed from the  </w:t>
      </w:r>
    </w:p>
    <w:p w14:paraId="298C24AF" w14:textId="77777777" w:rsidR="006943B7" w:rsidRPr="006943B7" w:rsidRDefault="006943B7" w:rsidP="006943B7">
      <w:pPr>
        <w:spacing w:after="0" w:line="240" w:lineRule="auto"/>
        <w:rPr>
          <w:rFonts w:ascii="Times New Roman" w:eastAsia="Times New Roman" w:hAnsi="Times New Roman" w:cs="Times New Roman"/>
          <w:sz w:val="24"/>
          <w:szCs w:val="24"/>
        </w:rPr>
      </w:pPr>
      <w:r w:rsidRPr="006943B7">
        <w:rPr>
          <w:rFonts w:ascii="Times New Roman" w:eastAsia="Times New Roman" w:hAnsi="Times New Roman" w:cs="Times New Roman"/>
          <w:sz w:val="24"/>
          <w:szCs w:val="24"/>
        </w:rPr>
        <w:t xml:space="preserve">         program. If the student should </w:t>
      </w:r>
      <w:proofErr w:type="gramStart"/>
      <w:r w:rsidRPr="006943B7">
        <w:rPr>
          <w:rFonts w:ascii="Times New Roman" w:eastAsia="Times New Roman" w:hAnsi="Times New Roman" w:cs="Times New Roman"/>
          <w:sz w:val="24"/>
          <w:szCs w:val="24"/>
        </w:rPr>
        <w:t>choose</w:t>
      </w:r>
      <w:proofErr w:type="gramEnd"/>
      <w:r w:rsidRPr="006943B7">
        <w:rPr>
          <w:rFonts w:ascii="Times New Roman" w:eastAsia="Times New Roman" w:hAnsi="Times New Roman" w:cs="Times New Roman"/>
          <w:sz w:val="24"/>
          <w:szCs w:val="24"/>
        </w:rPr>
        <w:t xml:space="preserve"> they must re-submit to the application process to be </w:t>
      </w:r>
    </w:p>
    <w:p w14:paraId="00681A3B" w14:textId="77777777" w:rsidR="006943B7" w:rsidRPr="006943B7" w:rsidRDefault="006943B7" w:rsidP="006943B7">
      <w:pPr>
        <w:spacing w:after="0" w:line="240" w:lineRule="auto"/>
        <w:rPr>
          <w:rFonts w:ascii="Times New Roman" w:eastAsia="Times New Roman" w:hAnsi="Times New Roman" w:cs="Times New Roman"/>
          <w:sz w:val="24"/>
          <w:szCs w:val="24"/>
        </w:rPr>
      </w:pPr>
      <w:r w:rsidRPr="006943B7">
        <w:rPr>
          <w:rFonts w:ascii="Times New Roman" w:eastAsia="Times New Roman" w:hAnsi="Times New Roman" w:cs="Times New Roman"/>
          <w:sz w:val="24"/>
          <w:szCs w:val="24"/>
        </w:rPr>
        <w:t xml:space="preserve">         re-accepted.</w:t>
      </w:r>
    </w:p>
    <w:p w14:paraId="34C2F5F1" w14:textId="77777777" w:rsidR="006943B7" w:rsidRPr="006943B7" w:rsidRDefault="006943B7" w:rsidP="006943B7">
      <w:pPr>
        <w:spacing w:after="0" w:line="240" w:lineRule="auto"/>
        <w:rPr>
          <w:rFonts w:ascii="Times New Roman" w:eastAsia="Times New Roman" w:hAnsi="Times New Roman" w:cs="Times New Roman"/>
          <w:sz w:val="24"/>
          <w:szCs w:val="24"/>
        </w:rPr>
      </w:pPr>
    </w:p>
    <w:p w14:paraId="3661F459" w14:textId="77777777" w:rsidR="006943B7" w:rsidRPr="006943B7" w:rsidRDefault="006943B7" w:rsidP="006943B7">
      <w:pPr>
        <w:spacing w:after="0" w:line="240" w:lineRule="auto"/>
        <w:jc w:val="center"/>
        <w:rPr>
          <w:rFonts w:ascii="Times New Roman" w:eastAsia="Times New Roman" w:hAnsi="Times New Roman" w:cs="Times New Roman"/>
          <w:b/>
          <w:sz w:val="24"/>
          <w:szCs w:val="24"/>
        </w:rPr>
      </w:pPr>
      <w:bookmarkStart w:id="8" w:name="_Hlk32308458"/>
      <w:r w:rsidRPr="006943B7">
        <w:rPr>
          <w:rFonts w:ascii="Times New Roman" w:eastAsia="Times New Roman" w:hAnsi="Times New Roman" w:cs="Times New Roman"/>
          <w:b/>
          <w:sz w:val="24"/>
          <w:szCs w:val="24"/>
        </w:rPr>
        <w:t>3 + 2 Athletic Training Tuition &amp; Fees</w:t>
      </w:r>
    </w:p>
    <w:p w14:paraId="66E7BB5E" w14:textId="77777777" w:rsidR="006943B7" w:rsidRPr="006943B7" w:rsidRDefault="006943B7" w:rsidP="006943B7">
      <w:pPr>
        <w:spacing w:after="0" w:line="240" w:lineRule="auto"/>
        <w:jc w:val="center"/>
        <w:rPr>
          <w:rFonts w:ascii="Times New Roman" w:eastAsia="Times New Roman" w:hAnsi="Times New Roman" w:cs="Times New Roman"/>
          <w:b/>
          <w:sz w:val="24"/>
          <w:szCs w:val="24"/>
        </w:rPr>
      </w:pPr>
    </w:p>
    <w:p w14:paraId="630BF876" w14:textId="2ADAB081" w:rsidR="006943B7" w:rsidRPr="006943B7" w:rsidRDefault="006943B7" w:rsidP="006943B7">
      <w:pPr>
        <w:spacing w:after="0" w:line="240" w:lineRule="auto"/>
        <w:contextualSpacing/>
        <w:rPr>
          <w:rFonts w:ascii="Times New Roman" w:eastAsia="Times New Roman" w:hAnsi="Times New Roman" w:cs="Times New Roman"/>
          <w:sz w:val="24"/>
          <w:szCs w:val="24"/>
        </w:rPr>
      </w:pPr>
      <w:r w:rsidRPr="006943B7">
        <w:rPr>
          <w:rFonts w:ascii="Times New Roman" w:eastAsia="Times New Roman" w:hAnsi="Times New Roman" w:cs="Times New Roman"/>
          <w:sz w:val="24"/>
          <w:szCs w:val="24"/>
        </w:rPr>
        <w:t xml:space="preserve">The accelerated 3+2 program allows students the opportunity to complete both an undergraduate and graduate degree in less time and/or fewer hours </w:t>
      </w:r>
      <w:r w:rsidR="00D61233">
        <w:rPr>
          <w:rFonts w:ascii="Times New Roman" w:eastAsia="Times New Roman" w:hAnsi="Times New Roman" w:cs="Times New Roman"/>
          <w:sz w:val="24"/>
          <w:szCs w:val="24"/>
        </w:rPr>
        <w:t>than</w:t>
      </w:r>
      <w:r w:rsidR="00D45917">
        <w:rPr>
          <w:rFonts w:ascii="Times New Roman" w:eastAsia="Times New Roman" w:hAnsi="Times New Roman" w:cs="Times New Roman"/>
          <w:sz w:val="24"/>
          <w:szCs w:val="24"/>
        </w:rPr>
        <w:t xml:space="preserve"> </w:t>
      </w:r>
      <w:r w:rsidRPr="006943B7">
        <w:rPr>
          <w:rFonts w:ascii="Times New Roman" w:eastAsia="Times New Roman" w:hAnsi="Times New Roman" w:cs="Times New Roman"/>
          <w:sz w:val="24"/>
          <w:szCs w:val="24"/>
        </w:rPr>
        <w:t xml:space="preserve">a traditional route. Central Methodist University students who need 29 or fewer credit hours to complete all of the requirements of the exercise science program and have an undergraduate grade point average of at least 3.25 at the time of admission may be considered for accelerated graduate admission as a graduate student in the Master of Science in Athletic Training program. </w:t>
      </w:r>
      <w:r w:rsidR="00701ECC" w:rsidRPr="00701ECC">
        <w:rPr>
          <w:rFonts w:ascii="Times New Roman" w:eastAsia="Times New Roman" w:hAnsi="Times New Roman" w:cs="Times New Roman"/>
          <w:sz w:val="24"/>
          <w:szCs w:val="24"/>
        </w:rPr>
        <w:t>GPAs from 3.0 to 3.24 will be evaluated/considered on an individual basis.</w:t>
      </w:r>
      <w:r w:rsidR="00D23126">
        <w:rPr>
          <w:rFonts w:ascii="Times New Roman" w:eastAsia="Times New Roman" w:hAnsi="Times New Roman" w:cs="Times New Roman"/>
          <w:sz w:val="24"/>
          <w:szCs w:val="24"/>
        </w:rPr>
        <w:t xml:space="preserve"> </w:t>
      </w:r>
      <w:r w:rsidRPr="00701ECC">
        <w:rPr>
          <w:rFonts w:ascii="Times New Roman" w:eastAsia="Times New Roman" w:hAnsi="Times New Roman" w:cs="Times New Roman"/>
          <w:sz w:val="24"/>
          <w:szCs w:val="24"/>
        </w:rPr>
        <w:t>Students</w:t>
      </w:r>
      <w:r w:rsidRPr="006943B7">
        <w:rPr>
          <w:rFonts w:ascii="Times New Roman" w:eastAsia="Times New Roman" w:hAnsi="Times New Roman" w:cs="Times New Roman"/>
          <w:sz w:val="24"/>
          <w:szCs w:val="24"/>
        </w:rPr>
        <w:t xml:space="preserve"> in the 3+2 program will be undergraduate students (with associated financial aid) through the spring semester of their fourth year. Undergraduate tuition will apply to the 8 graduate courses taken during the summer, fall, and spring terms of the fourth year. Graduate tuition will apply to the remaining graduate courses in the fourth year. </w:t>
      </w:r>
    </w:p>
    <w:p w14:paraId="5D47B59C" w14:textId="77777777" w:rsidR="006943B7" w:rsidRPr="006943B7" w:rsidRDefault="006943B7" w:rsidP="006943B7">
      <w:pPr>
        <w:spacing w:after="0" w:line="240" w:lineRule="auto"/>
        <w:rPr>
          <w:rFonts w:ascii="Times New Roman" w:eastAsia="Times New Roman" w:hAnsi="Times New Roman" w:cs="Times New Roman"/>
          <w:sz w:val="24"/>
          <w:szCs w:val="24"/>
        </w:rPr>
      </w:pPr>
      <w:r w:rsidRPr="006943B7">
        <w:rPr>
          <w:rFonts w:ascii="Times New Roman" w:eastAsia="Times New Roman" w:hAnsi="Times New Roman" w:cs="Times New Roman"/>
          <w:sz w:val="24"/>
          <w:szCs w:val="24"/>
        </w:rPr>
        <w:tab/>
      </w:r>
      <w:r w:rsidRPr="006943B7">
        <w:rPr>
          <w:rFonts w:ascii="Times New Roman" w:eastAsia="Times New Roman" w:hAnsi="Times New Roman" w:cs="Times New Roman"/>
          <w:b/>
          <w:sz w:val="24"/>
          <w:szCs w:val="24"/>
        </w:rPr>
        <w:t xml:space="preserve">NOTE: </w:t>
      </w:r>
      <w:r w:rsidRPr="006943B7">
        <w:rPr>
          <w:rFonts w:ascii="Times New Roman" w:eastAsia="Times New Roman" w:hAnsi="Times New Roman" w:cs="Times New Roman"/>
          <w:sz w:val="24"/>
          <w:szCs w:val="24"/>
        </w:rPr>
        <w:t xml:space="preserve">Federal regulations permit undergraduate students to receive financial assistance only for their current degree program. Students are strongly encouraged to contact Central Methodist University Office of Financial Aid to find out how their financial aid amount would be adjusted.  University scholarship, tuition waivers, athletic certification, and veteran’s benefits may also be impacted. </w:t>
      </w:r>
    </w:p>
    <w:p w14:paraId="230F0D59" w14:textId="77777777" w:rsidR="006943B7" w:rsidRPr="006943B7" w:rsidRDefault="006943B7" w:rsidP="006943B7">
      <w:pPr>
        <w:spacing w:after="0" w:line="240" w:lineRule="auto"/>
        <w:rPr>
          <w:rFonts w:ascii="Times New Roman" w:eastAsia="Times New Roman" w:hAnsi="Times New Roman" w:cs="Times New Roman"/>
          <w:sz w:val="24"/>
          <w:szCs w:val="24"/>
        </w:rPr>
      </w:pPr>
    </w:p>
    <w:p w14:paraId="137FC37C" w14:textId="3E568018" w:rsidR="006943B7" w:rsidRPr="006943B7" w:rsidRDefault="006943B7" w:rsidP="5BBC46D8">
      <w:pPr>
        <w:spacing w:after="0" w:line="240" w:lineRule="auto"/>
        <w:jc w:val="center"/>
        <w:rPr>
          <w:rFonts w:ascii="Times New Roman" w:eastAsia="Times New Roman" w:hAnsi="Times New Roman" w:cs="Times New Roman"/>
          <w:b/>
          <w:bCs/>
          <w:sz w:val="24"/>
          <w:szCs w:val="24"/>
        </w:rPr>
      </w:pPr>
      <w:r w:rsidRPr="5BBC46D8">
        <w:rPr>
          <w:rFonts w:ascii="Times New Roman" w:eastAsia="Times New Roman" w:hAnsi="Times New Roman" w:cs="Times New Roman"/>
          <w:b/>
          <w:bCs/>
          <w:sz w:val="24"/>
          <w:szCs w:val="24"/>
        </w:rPr>
        <w:t>3 + 2 Athlet</w:t>
      </w:r>
      <w:r w:rsidR="0026DE59" w:rsidRPr="5BBC46D8">
        <w:rPr>
          <w:rFonts w:ascii="Times New Roman" w:eastAsia="Times New Roman" w:hAnsi="Times New Roman" w:cs="Times New Roman"/>
          <w:b/>
          <w:bCs/>
          <w:sz w:val="24"/>
          <w:szCs w:val="24"/>
        </w:rPr>
        <w:t xml:space="preserve">ic Training </w:t>
      </w:r>
      <w:r w:rsidRPr="5BBC46D8">
        <w:rPr>
          <w:rFonts w:ascii="Times New Roman" w:eastAsia="Times New Roman" w:hAnsi="Times New Roman" w:cs="Times New Roman"/>
          <w:b/>
          <w:bCs/>
          <w:sz w:val="24"/>
          <w:szCs w:val="24"/>
        </w:rPr>
        <w:t>Credit</w:t>
      </w:r>
    </w:p>
    <w:p w14:paraId="277B2FB5" w14:textId="77777777" w:rsidR="006943B7" w:rsidRPr="006943B7" w:rsidRDefault="006943B7" w:rsidP="006943B7">
      <w:pPr>
        <w:spacing w:after="0" w:line="240" w:lineRule="auto"/>
        <w:jc w:val="center"/>
        <w:rPr>
          <w:rFonts w:ascii="Times New Roman" w:eastAsia="Times New Roman" w:hAnsi="Times New Roman" w:cs="Times New Roman"/>
          <w:b/>
          <w:sz w:val="24"/>
          <w:szCs w:val="24"/>
        </w:rPr>
      </w:pPr>
    </w:p>
    <w:p w14:paraId="3BE20D6B" w14:textId="77777777" w:rsidR="006943B7" w:rsidRPr="006943B7" w:rsidRDefault="006943B7" w:rsidP="006943B7">
      <w:pPr>
        <w:spacing w:after="0" w:line="240" w:lineRule="auto"/>
        <w:rPr>
          <w:rFonts w:ascii="Times New Roman" w:eastAsia="Times New Roman" w:hAnsi="Times New Roman" w:cs="Times New Roman"/>
          <w:sz w:val="24"/>
          <w:szCs w:val="24"/>
        </w:rPr>
      </w:pPr>
      <w:r w:rsidRPr="006943B7">
        <w:rPr>
          <w:rFonts w:ascii="Times New Roman" w:eastAsia="Times New Roman" w:hAnsi="Times New Roman" w:cs="Times New Roman"/>
          <w:sz w:val="24"/>
          <w:szCs w:val="24"/>
        </w:rPr>
        <w:t xml:space="preserve">For students who have been admitted to the accelerated 3 + 2 graduate program, a maximum of 29 graduate credit hours may be used toward satisfying their undergraduate degree requirements. Grades earned in the accelerated program will count in both the undergraduate and graduate GPAs. Students who drop out of the accelerated graduate program will not be eligible to use the graduate credit hours toward any graduate degree; however, the courses will continue to apply toward the undergraduate degree. </w:t>
      </w:r>
    </w:p>
    <w:bookmarkEnd w:id="8"/>
    <w:p w14:paraId="6A299377" w14:textId="77777777" w:rsidR="006943B7" w:rsidRPr="006943B7" w:rsidRDefault="006943B7" w:rsidP="006943B7">
      <w:pPr>
        <w:spacing w:after="0" w:line="240" w:lineRule="auto"/>
        <w:rPr>
          <w:rFonts w:ascii="Times New Roman" w:eastAsia="Times New Roman" w:hAnsi="Times New Roman" w:cs="Times New Roman"/>
          <w:sz w:val="24"/>
          <w:szCs w:val="24"/>
        </w:rPr>
      </w:pPr>
    </w:p>
    <w:p w14:paraId="580B3504" w14:textId="77777777" w:rsidR="006943B7" w:rsidRPr="006943B7" w:rsidRDefault="006943B7" w:rsidP="006943B7">
      <w:pPr>
        <w:spacing w:after="0" w:line="240" w:lineRule="auto"/>
        <w:rPr>
          <w:rFonts w:ascii="Times New Roman" w:eastAsia="Times New Roman" w:hAnsi="Times New Roman" w:cs="Times New Roman"/>
          <w:sz w:val="24"/>
          <w:szCs w:val="24"/>
        </w:rPr>
      </w:pPr>
    </w:p>
    <w:p w14:paraId="40FDACCD" w14:textId="77777777" w:rsidR="006943B7" w:rsidRPr="006943B7" w:rsidRDefault="006943B7" w:rsidP="006943B7">
      <w:pPr>
        <w:spacing w:after="0" w:line="240" w:lineRule="auto"/>
        <w:rPr>
          <w:rFonts w:ascii="Times New Roman" w:eastAsia="Times New Roman" w:hAnsi="Times New Roman" w:cs="Times New Roman"/>
          <w:b/>
          <w:sz w:val="24"/>
          <w:szCs w:val="24"/>
        </w:rPr>
      </w:pPr>
    </w:p>
    <w:p w14:paraId="630A8C07" w14:textId="2929A5D1" w:rsidR="006943B7" w:rsidRPr="006943B7" w:rsidRDefault="006943B7" w:rsidP="002D3EAD">
      <w:pPr>
        <w:spacing w:after="0" w:line="240" w:lineRule="auto"/>
        <w:rPr>
          <w:rFonts w:ascii="Times New Roman" w:eastAsia="Times New Roman" w:hAnsi="Times New Roman" w:cs="Times New Roman"/>
          <w:sz w:val="24"/>
          <w:szCs w:val="24"/>
        </w:rPr>
        <w:sectPr w:rsidR="006943B7" w:rsidRPr="006943B7" w:rsidSect="00107E93">
          <w:footerReference w:type="default" r:id="rId16"/>
          <w:pgSz w:w="12240" w:h="15840"/>
          <w:pgMar w:top="720" w:right="720" w:bottom="720" w:left="720" w:header="720" w:footer="720" w:gutter="0"/>
          <w:cols w:space="720"/>
        </w:sectPr>
      </w:pPr>
    </w:p>
    <w:tbl>
      <w:tblPr>
        <w:tblW w:w="10671" w:type="dxa"/>
        <w:tblLook w:val="04A0" w:firstRow="1" w:lastRow="0" w:firstColumn="1" w:lastColumn="0" w:noHBand="0" w:noVBand="1"/>
      </w:tblPr>
      <w:tblGrid>
        <w:gridCol w:w="4670"/>
        <w:gridCol w:w="930"/>
        <w:gridCol w:w="589"/>
        <w:gridCol w:w="407"/>
        <w:gridCol w:w="766"/>
        <w:gridCol w:w="318"/>
        <w:gridCol w:w="671"/>
        <w:gridCol w:w="2320"/>
      </w:tblGrid>
      <w:tr w:rsidR="006943B7" w:rsidRPr="006943B7" w14:paraId="0B6874EF" w14:textId="77777777" w:rsidTr="59D1A33F">
        <w:trPr>
          <w:trHeight w:val="240"/>
        </w:trPr>
        <w:tc>
          <w:tcPr>
            <w:tcW w:w="4670" w:type="dxa"/>
            <w:tcBorders>
              <w:top w:val="single" w:sz="8" w:space="0" w:color="auto"/>
              <w:left w:val="single" w:sz="8" w:space="0" w:color="auto"/>
              <w:bottom w:val="single" w:sz="8" w:space="0" w:color="auto"/>
              <w:right w:val="nil"/>
            </w:tcBorders>
            <w:shd w:val="clear" w:color="auto" w:fill="AEAAAA" w:themeFill="background2" w:themeFillShade="BF"/>
            <w:noWrap/>
            <w:vAlign w:val="bottom"/>
            <w:hideMark/>
          </w:tcPr>
          <w:p w14:paraId="26AACFCC" w14:textId="6E4FFCBC" w:rsidR="006943B7" w:rsidRPr="006943B7" w:rsidRDefault="79655C6C" w:rsidP="006943B7">
            <w:pPr>
              <w:spacing w:after="0" w:line="240" w:lineRule="auto"/>
              <w:jc w:val="center"/>
              <w:rPr>
                <w:rFonts w:ascii="Calibri" w:eastAsia="Times New Roman" w:hAnsi="Calibri" w:cs="Calibri"/>
                <w:b/>
                <w:bCs/>
                <w:color w:val="000000"/>
                <w:sz w:val="18"/>
                <w:szCs w:val="18"/>
              </w:rPr>
            </w:pPr>
            <w:bookmarkStart w:id="9" w:name="_Hlk33702152"/>
            <w:bookmarkStart w:id="10" w:name="_Hlk119498498"/>
            <w:r w:rsidRPr="59D1A33F">
              <w:rPr>
                <w:rFonts w:ascii="Calibri" w:eastAsia="Times New Roman" w:hAnsi="Calibri" w:cs="Calibri"/>
                <w:b/>
                <w:bCs/>
                <w:color w:val="000000" w:themeColor="text1"/>
                <w:sz w:val="18"/>
                <w:szCs w:val="18"/>
              </w:rPr>
              <w:lastRenderedPageBreak/>
              <w:t>BS in Exercise Science - Pre-Athletic Training</w:t>
            </w:r>
            <w:r w:rsidR="18279587" w:rsidRPr="59D1A33F">
              <w:rPr>
                <w:rFonts w:ascii="Calibri" w:eastAsia="Times New Roman" w:hAnsi="Calibri" w:cs="Calibri"/>
                <w:b/>
                <w:bCs/>
                <w:color w:val="000000" w:themeColor="text1"/>
                <w:sz w:val="18"/>
                <w:szCs w:val="18"/>
              </w:rPr>
              <w:t>-</w:t>
            </w:r>
          </w:p>
          <w:p w14:paraId="01F28421" w14:textId="77777777" w:rsidR="006943B7" w:rsidRPr="006943B7" w:rsidRDefault="006943B7" w:rsidP="006943B7">
            <w:pPr>
              <w:spacing w:after="0" w:line="240" w:lineRule="auto"/>
              <w:jc w:val="center"/>
              <w:rPr>
                <w:rFonts w:ascii="Calibri" w:eastAsia="Times New Roman" w:hAnsi="Calibri" w:cs="Calibri"/>
                <w:b/>
                <w:bCs/>
                <w:color w:val="000000"/>
                <w:sz w:val="18"/>
                <w:szCs w:val="18"/>
              </w:rPr>
            </w:pPr>
            <w:r w:rsidRPr="006943B7">
              <w:rPr>
                <w:rFonts w:ascii="Calibri" w:eastAsia="Times New Roman" w:hAnsi="Calibri" w:cs="Calibri"/>
                <w:b/>
                <w:bCs/>
                <w:color w:val="000000"/>
                <w:sz w:val="18"/>
                <w:szCs w:val="18"/>
              </w:rPr>
              <w:t>3+2 Accelerated Requirements</w:t>
            </w:r>
          </w:p>
        </w:tc>
        <w:tc>
          <w:tcPr>
            <w:tcW w:w="930" w:type="dxa"/>
            <w:tcBorders>
              <w:top w:val="single" w:sz="8" w:space="0" w:color="auto"/>
              <w:left w:val="nil"/>
              <w:bottom w:val="single" w:sz="8" w:space="0" w:color="auto"/>
              <w:right w:val="nil"/>
            </w:tcBorders>
            <w:shd w:val="clear" w:color="auto" w:fill="AEAAAA" w:themeFill="background2" w:themeFillShade="BF"/>
            <w:noWrap/>
            <w:vAlign w:val="bottom"/>
            <w:hideMark/>
          </w:tcPr>
          <w:p w14:paraId="4FC3903F" w14:textId="77777777" w:rsidR="006943B7" w:rsidRPr="006943B7" w:rsidRDefault="006943B7" w:rsidP="006943B7">
            <w:pPr>
              <w:spacing w:after="0" w:line="240" w:lineRule="auto"/>
              <w:jc w:val="center"/>
              <w:rPr>
                <w:rFonts w:ascii="Calibri" w:eastAsia="Times New Roman" w:hAnsi="Calibri" w:cs="Calibri"/>
                <w:b/>
                <w:bCs/>
                <w:color w:val="000000"/>
                <w:sz w:val="18"/>
                <w:szCs w:val="18"/>
              </w:rPr>
            </w:pPr>
            <w:r w:rsidRPr="006943B7">
              <w:rPr>
                <w:rFonts w:ascii="Calibri" w:eastAsia="Times New Roman" w:hAnsi="Calibri" w:cs="Calibri"/>
                <w:b/>
                <w:bCs/>
                <w:color w:val="000000"/>
                <w:sz w:val="18"/>
                <w:szCs w:val="18"/>
              </w:rPr>
              <w:t> </w:t>
            </w:r>
          </w:p>
        </w:tc>
        <w:tc>
          <w:tcPr>
            <w:tcW w:w="1762" w:type="dxa"/>
            <w:gridSpan w:val="3"/>
            <w:tcBorders>
              <w:top w:val="single" w:sz="8" w:space="0" w:color="auto"/>
              <w:left w:val="single" w:sz="8" w:space="0" w:color="auto"/>
              <w:bottom w:val="single" w:sz="8" w:space="0" w:color="auto"/>
              <w:right w:val="single" w:sz="8" w:space="0" w:color="000000" w:themeColor="text1"/>
            </w:tcBorders>
            <w:shd w:val="clear" w:color="auto" w:fill="AEAAAA" w:themeFill="background2" w:themeFillShade="BF"/>
            <w:noWrap/>
            <w:vAlign w:val="bottom"/>
            <w:hideMark/>
          </w:tcPr>
          <w:p w14:paraId="1C81ABD0" w14:textId="77777777" w:rsidR="006943B7" w:rsidRPr="006943B7" w:rsidRDefault="006943B7" w:rsidP="006943B7">
            <w:pPr>
              <w:spacing w:after="0" w:line="240" w:lineRule="auto"/>
              <w:jc w:val="center"/>
              <w:rPr>
                <w:rFonts w:ascii="Calibri" w:eastAsia="Times New Roman" w:hAnsi="Calibri" w:cs="Calibri"/>
                <w:b/>
                <w:bCs/>
                <w:color w:val="000000"/>
                <w:sz w:val="16"/>
                <w:szCs w:val="16"/>
              </w:rPr>
            </w:pPr>
            <w:r w:rsidRPr="006943B7">
              <w:rPr>
                <w:rFonts w:ascii="Calibri" w:eastAsia="Times New Roman" w:hAnsi="Calibri" w:cs="Calibri"/>
                <w:b/>
                <w:bCs/>
                <w:color w:val="000000"/>
                <w:sz w:val="16"/>
                <w:szCs w:val="16"/>
              </w:rPr>
              <w:t>Insert Credit Hrs. Earned</w:t>
            </w:r>
          </w:p>
        </w:tc>
        <w:tc>
          <w:tcPr>
            <w:tcW w:w="318" w:type="dxa"/>
            <w:tcBorders>
              <w:top w:val="single" w:sz="8" w:space="0" w:color="auto"/>
              <w:left w:val="nil"/>
              <w:bottom w:val="single" w:sz="8" w:space="0" w:color="auto"/>
              <w:right w:val="nil"/>
            </w:tcBorders>
            <w:shd w:val="clear" w:color="auto" w:fill="AEAAAA" w:themeFill="background2" w:themeFillShade="BF"/>
            <w:noWrap/>
            <w:vAlign w:val="bottom"/>
            <w:hideMark/>
          </w:tcPr>
          <w:p w14:paraId="35A91CC3" w14:textId="77777777" w:rsidR="006943B7" w:rsidRPr="006943B7" w:rsidRDefault="006943B7" w:rsidP="006943B7">
            <w:pPr>
              <w:spacing w:after="0" w:line="240" w:lineRule="auto"/>
              <w:jc w:val="center"/>
              <w:rPr>
                <w:rFonts w:ascii="Calibri" w:eastAsia="Times New Roman" w:hAnsi="Calibri" w:cs="Calibri"/>
                <w:b/>
                <w:bCs/>
                <w:color w:val="000000"/>
                <w:sz w:val="18"/>
                <w:szCs w:val="18"/>
              </w:rPr>
            </w:pPr>
            <w:r w:rsidRPr="006943B7">
              <w:rPr>
                <w:rFonts w:ascii="Calibri" w:eastAsia="Times New Roman" w:hAnsi="Calibri" w:cs="Calibri"/>
                <w:b/>
                <w:bCs/>
                <w:color w:val="000000"/>
                <w:sz w:val="18"/>
                <w:szCs w:val="18"/>
              </w:rPr>
              <w:t> </w:t>
            </w:r>
          </w:p>
        </w:tc>
        <w:tc>
          <w:tcPr>
            <w:tcW w:w="671" w:type="dxa"/>
            <w:tcBorders>
              <w:top w:val="single" w:sz="8" w:space="0" w:color="auto"/>
              <w:left w:val="nil"/>
              <w:bottom w:val="single" w:sz="8" w:space="0" w:color="auto"/>
              <w:right w:val="nil"/>
            </w:tcBorders>
            <w:shd w:val="clear" w:color="auto" w:fill="AEAAAA" w:themeFill="background2" w:themeFillShade="BF"/>
            <w:noWrap/>
            <w:vAlign w:val="bottom"/>
            <w:hideMark/>
          </w:tcPr>
          <w:p w14:paraId="33C12248" w14:textId="77777777" w:rsidR="006943B7" w:rsidRPr="006943B7" w:rsidRDefault="006943B7" w:rsidP="006943B7">
            <w:pPr>
              <w:spacing w:after="0" w:line="240" w:lineRule="auto"/>
              <w:jc w:val="center"/>
              <w:rPr>
                <w:rFonts w:ascii="Calibri" w:eastAsia="Times New Roman" w:hAnsi="Calibri" w:cs="Calibri"/>
                <w:b/>
                <w:bCs/>
                <w:color w:val="000000"/>
                <w:sz w:val="18"/>
                <w:szCs w:val="18"/>
              </w:rPr>
            </w:pPr>
            <w:r w:rsidRPr="006943B7">
              <w:rPr>
                <w:rFonts w:ascii="Calibri" w:eastAsia="Times New Roman" w:hAnsi="Calibri" w:cs="Calibri"/>
                <w:b/>
                <w:bCs/>
                <w:color w:val="000000"/>
                <w:sz w:val="18"/>
                <w:szCs w:val="18"/>
              </w:rPr>
              <w:t> </w:t>
            </w:r>
          </w:p>
        </w:tc>
        <w:tc>
          <w:tcPr>
            <w:tcW w:w="2320" w:type="dxa"/>
            <w:tcBorders>
              <w:top w:val="single" w:sz="8" w:space="0" w:color="auto"/>
              <w:left w:val="nil"/>
              <w:bottom w:val="single" w:sz="8" w:space="0" w:color="auto"/>
              <w:right w:val="single" w:sz="8" w:space="0" w:color="auto"/>
            </w:tcBorders>
            <w:shd w:val="clear" w:color="auto" w:fill="AEAAAA" w:themeFill="background2" w:themeFillShade="BF"/>
            <w:noWrap/>
            <w:vAlign w:val="bottom"/>
            <w:hideMark/>
          </w:tcPr>
          <w:p w14:paraId="134CFBE6" w14:textId="77777777" w:rsidR="006943B7" w:rsidRPr="006943B7" w:rsidRDefault="006943B7" w:rsidP="006943B7">
            <w:pPr>
              <w:spacing w:after="0" w:line="240" w:lineRule="auto"/>
              <w:jc w:val="center"/>
              <w:rPr>
                <w:rFonts w:ascii="Calibri" w:eastAsia="Times New Roman" w:hAnsi="Calibri" w:cs="Calibri"/>
                <w:b/>
                <w:bCs/>
                <w:color w:val="000000"/>
                <w:sz w:val="18"/>
                <w:szCs w:val="18"/>
              </w:rPr>
            </w:pPr>
            <w:r w:rsidRPr="006943B7">
              <w:rPr>
                <w:rFonts w:ascii="Calibri" w:eastAsia="Times New Roman" w:hAnsi="Calibri" w:cs="Calibri"/>
                <w:b/>
                <w:bCs/>
                <w:color w:val="000000"/>
                <w:sz w:val="18"/>
                <w:szCs w:val="18"/>
              </w:rPr>
              <w:t> </w:t>
            </w:r>
          </w:p>
        </w:tc>
      </w:tr>
      <w:tr w:rsidR="006943B7" w:rsidRPr="006943B7" w14:paraId="2B1AC942" w14:textId="77777777" w:rsidTr="59D1A33F">
        <w:trPr>
          <w:trHeight w:val="240"/>
        </w:trPr>
        <w:tc>
          <w:tcPr>
            <w:tcW w:w="4670" w:type="dxa"/>
            <w:tcBorders>
              <w:top w:val="nil"/>
              <w:left w:val="single" w:sz="8" w:space="0" w:color="auto"/>
              <w:bottom w:val="single" w:sz="8" w:space="0" w:color="auto"/>
              <w:right w:val="single" w:sz="8" w:space="0" w:color="auto"/>
            </w:tcBorders>
            <w:shd w:val="clear" w:color="auto" w:fill="D0CECE" w:themeFill="background2" w:themeFillShade="E6"/>
            <w:noWrap/>
            <w:vAlign w:val="bottom"/>
            <w:hideMark/>
          </w:tcPr>
          <w:p w14:paraId="415AA826" w14:textId="77777777" w:rsidR="006943B7" w:rsidRPr="006943B7" w:rsidRDefault="006943B7" w:rsidP="006943B7">
            <w:pPr>
              <w:spacing w:after="0" w:line="240" w:lineRule="auto"/>
              <w:jc w:val="center"/>
              <w:rPr>
                <w:rFonts w:ascii="Calibri" w:eastAsia="Times New Roman" w:hAnsi="Calibri" w:cs="Calibri"/>
                <w:b/>
                <w:bCs/>
                <w:color w:val="000000"/>
                <w:sz w:val="18"/>
                <w:szCs w:val="18"/>
              </w:rPr>
            </w:pPr>
            <w:r w:rsidRPr="006943B7">
              <w:rPr>
                <w:rFonts w:ascii="Calibri" w:eastAsia="Times New Roman" w:hAnsi="Calibri" w:cs="Calibri"/>
                <w:b/>
                <w:bCs/>
                <w:color w:val="000000"/>
                <w:sz w:val="18"/>
                <w:szCs w:val="18"/>
              </w:rPr>
              <w:t>General Education Coursework</w:t>
            </w:r>
          </w:p>
        </w:tc>
        <w:tc>
          <w:tcPr>
            <w:tcW w:w="930" w:type="dxa"/>
            <w:tcBorders>
              <w:top w:val="nil"/>
              <w:left w:val="nil"/>
              <w:bottom w:val="single" w:sz="8" w:space="0" w:color="auto"/>
              <w:right w:val="single" w:sz="8" w:space="0" w:color="auto"/>
            </w:tcBorders>
            <w:shd w:val="clear" w:color="auto" w:fill="D0CECE" w:themeFill="background2" w:themeFillShade="E6"/>
            <w:noWrap/>
            <w:vAlign w:val="bottom"/>
            <w:hideMark/>
          </w:tcPr>
          <w:p w14:paraId="4DF1A3E7" w14:textId="77777777" w:rsidR="006943B7" w:rsidRPr="006943B7" w:rsidRDefault="006943B7" w:rsidP="006943B7">
            <w:pPr>
              <w:spacing w:after="0" w:line="240" w:lineRule="auto"/>
              <w:jc w:val="center"/>
              <w:rPr>
                <w:rFonts w:ascii="Calibri" w:eastAsia="Times New Roman" w:hAnsi="Calibri" w:cs="Calibri"/>
                <w:b/>
                <w:bCs/>
                <w:color w:val="000000"/>
                <w:sz w:val="18"/>
                <w:szCs w:val="18"/>
              </w:rPr>
            </w:pPr>
            <w:r w:rsidRPr="006943B7">
              <w:rPr>
                <w:rFonts w:ascii="Calibri" w:eastAsia="Times New Roman" w:hAnsi="Calibri" w:cs="Calibri"/>
                <w:b/>
                <w:bCs/>
                <w:color w:val="000000"/>
                <w:sz w:val="18"/>
                <w:szCs w:val="18"/>
              </w:rPr>
              <w:t>Credits</w:t>
            </w:r>
          </w:p>
        </w:tc>
        <w:tc>
          <w:tcPr>
            <w:tcW w:w="589" w:type="dxa"/>
            <w:tcBorders>
              <w:top w:val="nil"/>
              <w:left w:val="nil"/>
              <w:bottom w:val="single" w:sz="8" w:space="0" w:color="auto"/>
              <w:right w:val="single" w:sz="8" w:space="0" w:color="auto"/>
            </w:tcBorders>
            <w:shd w:val="clear" w:color="auto" w:fill="D0CECE" w:themeFill="background2" w:themeFillShade="E6"/>
            <w:noWrap/>
            <w:vAlign w:val="bottom"/>
            <w:hideMark/>
          </w:tcPr>
          <w:p w14:paraId="4A29B68D" w14:textId="77777777" w:rsidR="006943B7" w:rsidRPr="006943B7" w:rsidRDefault="006943B7" w:rsidP="006943B7">
            <w:pPr>
              <w:spacing w:after="0" w:line="240" w:lineRule="auto"/>
              <w:jc w:val="center"/>
              <w:rPr>
                <w:rFonts w:ascii="Calibri" w:eastAsia="Times New Roman" w:hAnsi="Calibri" w:cs="Calibri"/>
                <w:b/>
                <w:bCs/>
                <w:color w:val="000000"/>
                <w:sz w:val="18"/>
                <w:szCs w:val="18"/>
              </w:rPr>
            </w:pPr>
            <w:r w:rsidRPr="006943B7">
              <w:rPr>
                <w:rFonts w:ascii="Calibri" w:eastAsia="Times New Roman" w:hAnsi="Calibri" w:cs="Calibri"/>
                <w:b/>
                <w:bCs/>
                <w:color w:val="000000"/>
                <w:sz w:val="18"/>
                <w:szCs w:val="18"/>
              </w:rPr>
              <w:t>CMU</w:t>
            </w:r>
          </w:p>
        </w:tc>
        <w:tc>
          <w:tcPr>
            <w:tcW w:w="407" w:type="dxa"/>
            <w:tcBorders>
              <w:top w:val="nil"/>
              <w:left w:val="nil"/>
              <w:bottom w:val="single" w:sz="8" w:space="0" w:color="auto"/>
              <w:right w:val="single" w:sz="8" w:space="0" w:color="auto"/>
            </w:tcBorders>
            <w:shd w:val="clear" w:color="auto" w:fill="D0CECE" w:themeFill="background2" w:themeFillShade="E6"/>
            <w:noWrap/>
            <w:vAlign w:val="bottom"/>
            <w:hideMark/>
          </w:tcPr>
          <w:p w14:paraId="3D4D0CB3" w14:textId="77777777" w:rsidR="006943B7" w:rsidRPr="006943B7" w:rsidRDefault="006943B7" w:rsidP="006943B7">
            <w:pPr>
              <w:spacing w:after="0" w:line="240" w:lineRule="auto"/>
              <w:jc w:val="center"/>
              <w:rPr>
                <w:rFonts w:ascii="Calibri" w:eastAsia="Times New Roman" w:hAnsi="Calibri" w:cs="Calibri"/>
                <w:b/>
                <w:bCs/>
                <w:color w:val="000000"/>
                <w:sz w:val="18"/>
                <w:szCs w:val="18"/>
              </w:rPr>
            </w:pPr>
            <w:r w:rsidRPr="006943B7">
              <w:rPr>
                <w:rFonts w:ascii="Calibri" w:eastAsia="Times New Roman" w:hAnsi="Calibri" w:cs="Calibri"/>
                <w:b/>
                <w:bCs/>
                <w:color w:val="000000"/>
                <w:sz w:val="18"/>
                <w:szCs w:val="18"/>
              </w:rPr>
              <w:t>TR</w:t>
            </w:r>
          </w:p>
        </w:tc>
        <w:tc>
          <w:tcPr>
            <w:tcW w:w="766" w:type="dxa"/>
            <w:tcBorders>
              <w:top w:val="nil"/>
              <w:left w:val="nil"/>
              <w:bottom w:val="single" w:sz="8" w:space="0" w:color="auto"/>
              <w:right w:val="single" w:sz="8" w:space="0" w:color="auto"/>
            </w:tcBorders>
            <w:shd w:val="clear" w:color="auto" w:fill="D0CECE" w:themeFill="background2" w:themeFillShade="E6"/>
            <w:noWrap/>
            <w:vAlign w:val="bottom"/>
            <w:hideMark/>
          </w:tcPr>
          <w:p w14:paraId="4FED01D3" w14:textId="77777777" w:rsidR="006943B7" w:rsidRPr="006943B7" w:rsidRDefault="006943B7" w:rsidP="006943B7">
            <w:pPr>
              <w:spacing w:after="0" w:line="240" w:lineRule="auto"/>
              <w:jc w:val="center"/>
              <w:rPr>
                <w:rFonts w:ascii="Calibri" w:eastAsia="Times New Roman" w:hAnsi="Calibri" w:cs="Calibri"/>
                <w:b/>
                <w:bCs/>
                <w:color w:val="000000"/>
                <w:sz w:val="18"/>
                <w:szCs w:val="18"/>
              </w:rPr>
            </w:pPr>
            <w:r w:rsidRPr="006943B7">
              <w:rPr>
                <w:rFonts w:ascii="Calibri" w:eastAsia="Times New Roman" w:hAnsi="Calibri" w:cs="Calibri"/>
                <w:b/>
                <w:bCs/>
                <w:color w:val="000000"/>
                <w:sz w:val="18"/>
                <w:szCs w:val="18"/>
              </w:rPr>
              <w:t>AP/DC</w:t>
            </w:r>
          </w:p>
        </w:tc>
        <w:tc>
          <w:tcPr>
            <w:tcW w:w="318" w:type="dxa"/>
            <w:tcBorders>
              <w:top w:val="nil"/>
              <w:left w:val="nil"/>
              <w:bottom w:val="single" w:sz="8" w:space="0" w:color="auto"/>
              <w:right w:val="single" w:sz="8" w:space="0" w:color="auto"/>
            </w:tcBorders>
            <w:shd w:val="clear" w:color="auto" w:fill="D0CECE" w:themeFill="background2" w:themeFillShade="E6"/>
            <w:noWrap/>
            <w:vAlign w:val="bottom"/>
            <w:hideMark/>
          </w:tcPr>
          <w:p w14:paraId="526BCA7A" w14:textId="77777777" w:rsidR="006943B7" w:rsidRPr="006943B7" w:rsidRDefault="006943B7" w:rsidP="006943B7">
            <w:pPr>
              <w:spacing w:after="0" w:line="240" w:lineRule="auto"/>
              <w:jc w:val="center"/>
              <w:rPr>
                <w:rFonts w:ascii="Calibri" w:eastAsia="Times New Roman" w:hAnsi="Calibri" w:cs="Calibri"/>
                <w:b/>
                <w:bCs/>
                <w:color w:val="000000"/>
                <w:sz w:val="18"/>
                <w:szCs w:val="18"/>
              </w:rPr>
            </w:pPr>
            <w:r w:rsidRPr="006943B7">
              <w:rPr>
                <w:rFonts w:ascii="Calibri" w:eastAsia="Times New Roman" w:hAnsi="Calibri" w:cs="Calibri"/>
                <w:b/>
                <w:bCs/>
                <w:color w:val="000000"/>
                <w:sz w:val="18"/>
                <w:szCs w:val="18"/>
              </w:rPr>
              <w:t>R</w:t>
            </w:r>
          </w:p>
        </w:tc>
        <w:tc>
          <w:tcPr>
            <w:tcW w:w="671" w:type="dxa"/>
            <w:tcBorders>
              <w:top w:val="nil"/>
              <w:left w:val="nil"/>
              <w:bottom w:val="single" w:sz="8" w:space="0" w:color="auto"/>
              <w:right w:val="single" w:sz="8" w:space="0" w:color="auto"/>
            </w:tcBorders>
            <w:shd w:val="clear" w:color="auto" w:fill="D0CECE" w:themeFill="background2" w:themeFillShade="E6"/>
            <w:noWrap/>
            <w:vAlign w:val="bottom"/>
            <w:hideMark/>
          </w:tcPr>
          <w:p w14:paraId="0C438776" w14:textId="77777777" w:rsidR="006943B7" w:rsidRPr="006943B7" w:rsidRDefault="006943B7" w:rsidP="006943B7">
            <w:pPr>
              <w:spacing w:after="0" w:line="240" w:lineRule="auto"/>
              <w:jc w:val="center"/>
              <w:rPr>
                <w:rFonts w:ascii="Calibri" w:eastAsia="Times New Roman" w:hAnsi="Calibri" w:cs="Calibri"/>
                <w:b/>
                <w:bCs/>
                <w:color w:val="000000"/>
                <w:sz w:val="18"/>
                <w:szCs w:val="18"/>
              </w:rPr>
            </w:pPr>
            <w:r w:rsidRPr="006943B7">
              <w:rPr>
                <w:rFonts w:ascii="Calibri" w:eastAsia="Times New Roman" w:hAnsi="Calibri" w:cs="Calibri"/>
                <w:b/>
                <w:bCs/>
                <w:color w:val="000000"/>
                <w:sz w:val="18"/>
                <w:szCs w:val="18"/>
              </w:rPr>
              <w:t>Grade</w:t>
            </w:r>
          </w:p>
        </w:tc>
        <w:tc>
          <w:tcPr>
            <w:tcW w:w="2320" w:type="dxa"/>
            <w:tcBorders>
              <w:top w:val="nil"/>
              <w:left w:val="nil"/>
              <w:bottom w:val="single" w:sz="8" w:space="0" w:color="auto"/>
              <w:right w:val="single" w:sz="8" w:space="0" w:color="auto"/>
            </w:tcBorders>
            <w:shd w:val="clear" w:color="auto" w:fill="D0CECE" w:themeFill="background2" w:themeFillShade="E6"/>
            <w:noWrap/>
            <w:vAlign w:val="bottom"/>
            <w:hideMark/>
          </w:tcPr>
          <w:p w14:paraId="15B064E1" w14:textId="77777777" w:rsidR="006943B7" w:rsidRPr="006943B7" w:rsidRDefault="006943B7" w:rsidP="006943B7">
            <w:pPr>
              <w:spacing w:after="0" w:line="240" w:lineRule="auto"/>
              <w:jc w:val="center"/>
              <w:rPr>
                <w:rFonts w:ascii="Calibri" w:eastAsia="Times New Roman" w:hAnsi="Calibri" w:cs="Calibri"/>
                <w:b/>
                <w:bCs/>
                <w:color w:val="000000"/>
                <w:sz w:val="18"/>
                <w:szCs w:val="18"/>
              </w:rPr>
            </w:pPr>
            <w:r w:rsidRPr="006943B7">
              <w:rPr>
                <w:rFonts w:ascii="Calibri" w:eastAsia="Times New Roman" w:hAnsi="Calibri" w:cs="Calibri"/>
                <w:b/>
                <w:bCs/>
                <w:color w:val="000000"/>
                <w:sz w:val="18"/>
                <w:szCs w:val="18"/>
              </w:rPr>
              <w:t>Sem.</w:t>
            </w:r>
          </w:p>
        </w:tc>
      </w:tr>
      <w:tr w:rsidR="006943B7" w:rsidRPr="006943B7" w14:paraId="4701399B" w14:textId="77777777" w:rsidTr="59D1A33F">
        <w:trPr>
          <w:trHeight w:val="240"/>
        </w:trPr>
        <w:tc>
          <w:tcPr>
            <w:tcW w:w="4670" w:type="dxa"/>
            <w:tcBorders>
              <w:top w:val="nil"/>
              <w:left w:val="single" w:sz="4" w:space="0" w:color="auto"/>
              <w:bottom w:val="single" w:sz="4" w:space="0" w:color="auto"/>
              <w:right w:val="single" w:sz="4" w:space="0" w:color="auto"/>
            </w:tcBorders>
            <w:shd w:val="clear" w:color="auto" w:fill="auto"/>
            <w:noWrap/>
            <w:vAlign w:val="bottom"/>
            <w:hideMark/>
          </w:tcPr>
          <w:p w14:paraId="3DA7A153" w14:textId="0DE7B2B2" w:rsidR="006943B7" w:rsidRPr="006943B7" w:rsidRDefault="006943B7" w:rsidP="006943B7">
            <w:pPr>
              <w:spacing w:after="0" w:line="240" w:lineRule="auto"/>
              <w:rPr>
                <w:rFonts w:ascii="Calibri" w:eastAsia="Times New Roman" w:hAnsi="Calibri" w:cs="Calibri"/>
                <w:color w:val="000000"/>
                <w:sz w:val="18"/>
                <w:szCs w:val="18"/>
              </w:rPr>
            </w:pPr>
            <w:r w:rsidRPr="006943B7">
              <w:rPr>
                <w:rFonts w:ascii="Calibri" w:eastAsia="Times New Roman" w:hAnsi="Calibri" w:cs="Calibri"/>
                <w:color w:val="000000"/>
                <w:sz w:val="18"/>
                <w:szCs w:val="18"/>
              </w:rPr>
              <w:t>CMU 1</w:t>
            </w:r>
            <w:r w:rsidR="009C0A13">
              <w:rPr>
                <w:rFonts w:ascii="Calibri" w:eastAsia="Times New Roman" w:hAnsi="Calibri" w:cs="Calibri"/>
                <w:color w:val="000000"/>
                <w:sz w:val="18"/>
                <w:szCs w:val="18"/>
              </w:rPr>
              <w:t>10</w:t>
            </w:r>
            <w:r w:rsidRPr="006943B7">
              <w:rPr>
                <w:rFonts w:ascii="Calibri" w:eastAsia="Times New Roman" w:hAnsi="Calibri" w:cs="Calibri"/>
                <w:color w:val="000000"/>
                <w:sz w:val="18"/>
                <w:szCs w:val="18"/>
              </w:rPr>
              <w:t xml:space="preserve"> Freshman Survival Skills I</w:t>
            </w:r>
          </w:p>
        </w:tc>
        <w:tc>
          <w:tcPr>
            <w:tcW w:w="930" w:type="dxa"/>
            <w:tcBorders>
              <w:top w:val="nil"/>
              <w:left w:val="nil"/>
              <w:bottom w:val="single" w:sz="4" w:space="0" w:color="auto"/>
              <w:right w:val="single" w:sz="4" w:space="0" w:color="auto"/>
            </w:tcBorders>
            <w:shd w:val="clear" w:color="auto" w:fill="auto"/>
            <w:noWrap/>
            <w:vAlign w:val="bottom"/>
            <w:hideMark/>
          </w:tcPr>
          <w:p w14:paraId="62E4B768" w14:textId="1828966D" w:rsidR="006943B7" w:rsidRPr="006943B7" w:rsidRDefault="009C0A13" w:rsidP="006943B7">
            <w:pPr>
              <w:spacing w:after="0" w:line="240" w:lineRule="auto"/>
              <w:jc w:val="center"/>
              <w:rPr>
                <w:rFonts w:ascii="Calibri" w:eastAsia="Times New Roman" w:hAnsi="Calibri" w:cs="Calibri"/>
                <w:color w:val="000000"/>
                <w:sz w:val="18"/>
                <w:szCs w:val="18"/>
              </w:rPr>
            </w:pPr>
            <w:r>
              <w:rPr>
                <w:rFonts w:ascii="Calibri" w:eastAsia="Times New Roman" w:hAnsi="Calibri" w:cs="Calibri"/>
                <w:color w:val="000000"/>
                <w:sz w:val="18"/>
                <w:szCs w:val="18"/>
              </w:rPr>
              <w:t>3</w:t>
            </w:r>
          </w:p>
        </w:tc>
        <w:tc>
          <w:tcPr>
            <w:tcW w:w="589" w:type="dxa"/>
            <w:tcBorders>
              <w:top w:val="nil"/>
              <w:left w:val="nil"/>
              <w:bottom w:val="single" w:sz="4" w:space="0" w:color="auto"/>
              <w:right w:val="single" w:sz="4" w:space="0" w:color="auto"/>
            </w:tcBorders>
            <w:shd w:val="clear" w:color="auto" w:fill="auto"/>
            <w:noWrap/>
            <w:vAlign w:val="bottom"/>
            <w:hideMark/>
          </w:tcPr>
          <w:p w14:paraId="7B5CEAD7" w14:textId="77777777" w:rsidR="006943B7" w:rsidRPr="006943B7" w:rsidRDefault="006943B7" w:rsidP="006943B7">
            <w:pPr>
              <w:spacing w:after="0" w:line="240" w:lineRule="auto"/>
              <w:jc w:val="center"/>
              <w:rPr>
                <w:rFonts w:ascii="Calibri" w:eastAsia="Times New Roman" w:hAnsi="Calibri" w:cs="Calibri"/>
                <w:color w:val="000000"/>
                <w:sz w:val="18"/>
                <w:szCs w:val="18"/>
              </w:rPr>
            </w:pPr>
            <w:r w:rsidRPr="006943B7">
              <w:rPr>
                <w:rFonts w:ascii="Calibri" w:eastAsia="Times New Roman" w:hAnsi="Calibri" w:cs="Calibri"/>
                <w:color w:val="000000"/>
                <w:sz w:val="18"/>
                <w:szCs w:val="18"/>
              </w:rPr>
              <w:t> </w:t>
            </w:r>
          </w:p>
        </w:tc>
        <w:tc>
          <w:tcPr>
            <w:tcW w:w="407" w:type="dxa"/>
            <w:tcBorders>
              <w:top w:val="nil"/>
              <w:left w:val="nil"/>
              <w:bottom w:val="single" w:sz="4" w:space="0" w:color="auto"/>
              <w:right w:val="single" w:sz="4" w:space="0" w:color="auto"/>
            </w:tcBorders>
            <w:shd w:val="clear" w:color="auto" w:fill="auto"/>
            <w:noWrap/>
            <w:vAlign w:val="bottom"/>
            <w:hideMark/>
          </w:tcPr>
          <w:p w14:paraId="36AA470C" w14:textId="77777777" w:rsidR="006943B7" w:rsidRPr="006943B7" w:rsidRDefault="006943B7" w:rsidP="006943B7">
            <w:pPr>
              <w:spacing w:after="0" w:line="240" w:lineRule="auto"/>
              <w:jc w:val="center"/>
              <w:rPr>
                <w:rFonts w:ascii="Calibri" w:eastAsia="Times New Roman" w:hAnsi="Calibri" w:cs="Calibri"/>
                <w:color w:val="000000"/>
                <w:sz w:val="18"/>
                <w:szCs w:val="18"/>
              </w:rPr>
            </w:pPr>
            <w:r w:rsidRPr="006943B7">
              <w:rPr>
                <w:rFonts w:ascii="Calibri" w:eastAsia="Times New Roman" w:hAnsi="Calibri" w:cs="Calibri"/>
                <w:color w:val="000000"/>
                <w:sz w:val="18"/>
                <w:szCs w:val="18"/>
              </w:rPr>
              <w:t> </w:t>
            </w:r>
          </w:p>
        </w:tc>
        <w:tc>
          <w:tcPr>
            <w:tcW w:w="766" w:type="dxa"/>
            <w:tcBorders>
              <w:top w:val="nil"/>
              <w:left w:val="nil"/>
              <w:bottom w:val="single" w:sz="4" w:space="0" w:color="auto"/>
              <w:right w:val="single" w:sz="4" w:space="0" w:color="auto"/>
            </w:tcBorders>
            <w:shd w:val="clear" w:color="auto" w:fill="auto"/>
            <w:noWrap/>
            <w:vAlign w:val="bottom"/>
            <w:hideMark/>
          </w:tcPr>
          <w:p w14:paraId="3D746476" w14:textId="77777777" w:rsidR="006943B7" w:rsidRPr="006943B7" w:rsidRDefault="006943B7" w:rsidP="006943B7">
            <w:pPr>
              <w:spacing w:after="0" w:line="240" w:lineRule="auto"/>
              <w:jc w:val="center"/>
              <w:rPr>
                <w:rFonts w:ascii="Calibri" w:eastAsia="Times New Roman" w:hAnsi="Calibri" w:cs="Calibri"/>
                <w:color w:val="000000"/>
                <w:sz w:val="18"/>
                <w:szCs w:val="18"/>
              </w:rPr>
            </w:pPr>
            <w:r w:rsidRPr="006943B7">
              <w:rPr>
                <w:rFonts w:ascii="Calibri" w:eastAsia="Times New Roman" w:hAnsi="Calibri" w:cs="Calibri"/>
                <w:color w:val="000000"/>
                <w:sz w:val="18"/>
                <w:szCs w:val="18"/>
              </w:rPr>
              <w:t> </w:t>
            </w:r>
          </w:p>
        </w:tc>
        <w:tc>
          <w:tcPr>
            <w:tcW w:w="318" w:type="dxa"/>
            <w:tcBorders>
              <w:top w:val="nil"/>
              <w:left w:val="nil"/>
              <w:bottom w:val="single" w:sz="4" w:space="0" w:color="auto"/>
              <w:right w:val="single" w:sz="4" w:space="0" w:color="auto"/>
            </w:tcBorders>
            <w:shd w:val="clear" w:color="auto" w:fill="auto"/>
            <w:noWrap/>
            <w:vAlign w:val="bottom"/>
            <w:hideMark/>
          </w:tcPr>
          <w:p w14:paraId="353ED930" w14:textId="77777777" w:rsidR="006943B7" w:rsidRPr="006943B7" w:rsidRDefault="006943B7" w:rsidP="006943B7">
            <w:pPr>
              <w:spacing w:after="0" w:line="240" w:lineRule="auto"/>
              <w:jc w:val="center"/>
              <w:rPr>
                <w:rFonts w:ascii="Calibri" w:eastAsia="Times New Roman" w:hAnsi="Calibri" w:cs="Calibri"/>
                <w:color w:val="000000"/>
                <w:sz w:val="18"/>
                <w:szCs w:val="18"/>
              </w:rPr>
            </w:pPr>
            <w:r w:rsidRPr="006943B7">
              <w:rPr>
                <w:rFonts w:ascii="Calibri" w:eastAsia="Times New Roman" w:hAnsi="Calibri" w:cs="Calibri"/>
                <w:color w:val="000000"/>
                <w:sz w:val="18"/>
                <w:szCs w:val="18"/>
              </w:rPr>
              <w:t> </w:t>
            </w:r>
          </w:p>
        </w:tc>
        <w:tc>
          <w:tcPr>
            <w:tcW w:w="671" w:type="dxa"/>
            <w:tcBorders>
              <w:top w:val="nil"/>
              <w:left w:val="nil"/>
              <w:bottom w:val="single" w:sz="4" w:space="0" w:color="auto"/>
              <w:right w:val="single" w:sz="4" w:space="0" w:color="auto"/>
            </w:tcBorders>
            <w:shd w:val="clear" w:color="auto" w:fill="auto"/>
            <w:noWrap/>
            <w:vAlign w:val="bottom"/>
            <w:hideMark/>
          </w:tcPr>
          <w:p w14:paraId="471EC381" w14:textId="77777777" w:rsidR="006943B7" w:rsidRPr="006943B7" w:rsidRDefault="006943B7" w:rsidP="006943B7">
            <w:pPr>
              <w:spacing w:after="0" w:line="240" w:lineRule="auto"/>
              <w:jc w:val="center"/>
              <w:rPr>
                <w:rFonts w:ascii="Calibri" w:eastAsia="Times New Roman" w:hAnsi="Calibri" w:cs="Calibri"/>
                <w:color w:val="000000"/>
                <w:sz w:val="18"/>
                <w:szCs w:val="18"/>
              </w:rPr>
            </w:pPr>
            <w:r w:rsidRPr="006943B7">
              <w:rPr>
                <w:rFonts w:ascii="Calibri" w:eastAsia="Times New Roman" w:hAnsi="Calibri" w:cs="Calibri"/>
                <w:color w:val="000000"/>
                <w:sz w:val="18"/>
                <w:szCs w:val="18"/>
              </w:rPr>
              <w:t> </w:t>
            </w:r>
          </w:p>
        </w:tc>
        <w:tc>
          <w:tcPr>
            <w:tcW w:w="2320" w:type="dxa"/>
            <w:tcBorders>
              <w:top w:val="nil"/>
              <w:left w:val="nil"/>
              <w:bottom w:val="single" w:sz="4" w:space="0" w:color="auto"/>
              <w:right w:val="single" w:sz="4" w:space="0" w:color="auto"/>
            </w:tcBorders>
            <w:shd w:val="clear" w:color="auto" w:fill="auto"/>
            <w:noWrap/>
            <w:vAlign w:val="bottom"/>
            <w:hideMark/>
          </w:tcPr>
          <w:p w14:paraId="023F0721" w14:textId="77777777" w:rsidR="006943B7" w:rsidRPr="006943B7" w:rsidRDefault="006943B7" w:rsidP="006943B7">
            <w:pPr>
              <w:spacing w:after="0" w:line="240" w:lineRule="auto"/>
              <w:jc w:val="center"/>
              <w:rPr>
                <w:rFonts w:ascii="Calibri" w:eastAsia="Times New Roman" w:hAnsi="Calibri" w:cs="Calibri"/>
                <w:color w:val="000000"/>
                <w:sz w:val="18"/>
                <w:szCs w:val="18"/>
              </w:rPr>
            </w:pPr>
            <w:r w:rsidRPr="006943B7">
              <w:rPr>
                <w:rFonts w:ascii="Calibri" w:eastAsia="Times New Roman" w:hAnsi="Calibri" w:cs="Calibri"/>
                <w:color w:val="000000"/>
                <w:sz w:val="18"/>
                <w:szCs w:val="18"/>
              </w:rPr>
              <w:t> </w:t>
            </w:r>
          </w:p>
        </w:tc>
      </w:tr>
      <w:tr w:rsidR="009C0A13" w:rsidRPr="006943B7" w14:paraId="5EC8BB27" w14:textId="77777777" w:rsidTr="59D1A33F">
        <w:trPr>
          <w:trHeight w:val="240"/>
        </w:trPr>
        <w:tc>
          <w:tcPr>
            <w:tcW w:w="4670" w:type="dxa"/>
            <w:tcBorders>
              <w:top w:val="nil"/>
              <w:left w:val="single" w:sz="4" w:space="0" w:color="auto"/>
              <w:bottom w:val="single" w:sz="4" w:space="0" w:color="auto"/>
              <w:right w:val="single" w:sz="4" w:space="0" w:color="auto"/>
            </w:tcBorders>
            <w:shd w:val="clear" w:color="auto" w:fill="auto"/>
            <w:noWrap/>
            <w:vAlign w:val="bottom"/>
          </w:tcPr>
          <w:p w14:paraId="150BC721" w14:textId="13454F6A" w:rsidR="009C0A13" w:rsidRPr="006943B7" w:rsidRDefault="009C0A13" w:rsidP="009C0A13">
            <w:pPr>
              <w:spacing w:after="0" w:line="240" w:lineRule="auto"/>
              <w:rPr>
                <w:rFonts w:ascii="Calibri" w:eastAsia="Times New Roman" w:hAnsi="Calibri" w:cs="Calibri"/>
                <w:color w:val="000000"/>
                <w:sz w:val="18"/>
                <w:szCs w:val="18"/>
              </w:rPr>
            </w:pPr>
            <w:r w:rsidRPr="006943B7">
              <w:rPr>
                <w:rFonts w:ascii="Calibri" w:eastAsia="Times New Roman" w:hAnsi="Calibri" w:cs="Calibri"/>
                <w:color w:val="000000"/>
                <w:sz w:val="18"/>
                <w:szCs w:val="18"/>
              </w:rPr>
              <w:t>CT 101 Communication Skills</w:t>
            </w:r>
          </w:p>
        </w:tc>
        <w:tc>
          <w:tcPr>
            <w:tcW w:w="930" w:type="dxa"/>
            <w:tcBorders>
              <w:top w:val="nil"/>
              <w:left w:val="nil"/>
              <w:bottom w:val="single" w:sz="4" w:space="0" w:color="auto"/>
              <w:right w:val="single" w:sz="4" w:space="0" w:color="auto"/>
            </w:tcBorders>
            <w:shd w:val="clear" w:color="auto" w:fill="auto"/>
            <w:noWrap/>
            <w:vAlign w:val="bottom"/>
          </w:tcPr>
          <w:p w14:paraId="7FE302F8" w14:textId="650443E3" w:rsidR="009C0A13" w:rsidRPr="006943B7" w:rsidRDefault="009C0A13" w:rsidP="009C0A13">
            <w:pPr>
              <w:spacing w:after="0" w:line="240" w:lineRule="auto"/>
              <w:jc w:val="center"/>
              <w:rPr>
                <w:rFonts w:ascii="Calibri" w:eastAsia="Times New Roman" w:hAnsi="Calibri" w:cs="Calibri"/>
                <w:color w:val="000000"/>
                <w:sz w:val="18"/>
                <w:szCs w:val="18"/>
              </w:rPr>
            </w:pPr>
            <w:r w:rsidRPr="006943B7">
              <w:rPr>
                <w:rFonts w:ascii="Calibri" w:eastAsia="Times New Roman" w:hAnsi="Calibri" w:cs="Calibri"/>
                <w:color w:val="000000"/>
                <w:sz w:val="18"/>
                <w:szCs w:val="18"/>
              </w:rPr>
              <w:t>3</w:t>
            </w:r>
          </w:p>
        </w:tc>
        <w:tc>
          <w:tcPr>
            <w:tcW w:w="589" w:type="dxa"/>
            <w:tcBorders>
              <w:top w:val="nil"/>
              <w:left w:val="nil"/>
              <w:bottom w:val="single" w:sz="4" w:space="0" w:color="auto"/>
              <w:right w:val="single" w:sz="4" w:space="0" w:color="auto"/>
            </w:tcBorders>
            <w:shd w:val="clear" w:color="auto" w:fill="auto"/>
            <w:noWrap/>
            <w:vAlign w:val="bottom"/>
            <w:hideMark/>
          </w:tcPr>
          <w:p w14:paraId="42F5D6F5" w14:textId="77777777" w:rsidR="009C0A13" w:rsidRPr="006943B7" w:rsidRDefault="009C0A13" w:rsidP="009C0A13">
            <w:pPr>
              <w:spacing w:after="0" w:line="240" w:lineRule="auto"/>
              <w:jc w:val="center"/>
              <w:rPr>
                <w:rFonts w:ascii="Calibri" w:eastAsia="Times New Roman" w:hAnsi="Calibri" w:cs="Calibri"/>
                <w:color w:val="000000"/>
                <w:sz w:val="18"/>
                <w:szCs w:val="18"/>
              </w:rPr>
            </w:pPr>
            <w:r w:rsidRPr="006943B7">
              <w:rPr>
                <w:rFonts w:ascii="Calibri" w:eastAsia="Times New Roman" w:hAnsi="Calibri" w:cs="Calibri"/>
                <w:color w:val="000000"/>
                <w:sz w:val="18"/>
                <w:szCs w:val="18"/>
              </w:rPr>
              <w:t> </w:t>
            </w:r>
          </w:p>
        </w:tc>
        <w:tc>
          <w:tcPr>
            <w:tcW w:w="407" w:type="dxa"/>
            <w:tcBorders>
              <w:top w:val="nil"/>
              <w:left w:val="nil"/>
              <w:bottom w:val="single" w:sz="4" w:space="0" w:color="auto"/>
              <w:right w:val="single" w:sz="4" w:space="0" w:color="auto"/>
            </w:tcBorders>
            <w:shd w:val="clear" w:color="auto" w:fill="auto"/>
            <w:noWrap/>
            <w:vAlign w:val="bottom"/>
            <w:hideMark/>
          </w:tcPr>
          <w:p w14:paraId="6C446060" w14:textId="77777777" w:rsidR="009C0A13" w:rsidRPr="006943B7" w:rsidRDefault="009C0A13" w:rsidP="009C0A13">
            <w:pPr>
              <w:spacing w:after="0" w:line="240" w:lineRule="auto"/>
              <w:jc w:val="center"/>
              <w:rPr>
                <w:rFonts w:ascii="Calibri" w:eastAsia="Times New Roman" w:hAnsi="Calibri" w:cs="Calibri"/>
                <w:color w:val="000000"/>
                <w:sz w:val="18"/>
                <w:szCs w:val="18"/>
              </w:rPr>
            </w:pPr>
            <w:r w:rsidRPr="006943B7">
              <w:rPr>
                <w:rFonts w:ascii="Calibri" w:eastAsia="Times New Roman" w:hAnsi="Calibri" w:cs="Calibri"/>
                <w:color w:val="000000"/>
                <w:sz w:val="18"/>
                <w:szCs w:val="18"/>
              </w:rPr>
              <w:t> </w:t>
            </w:r>
          </w:p>
        </w:tc>
        <w:tc>
          <w:tcPr>
            <w:tcW w:w="766" w:type="dxa"/>
            <w:tcBorders>
              <w:top w:val="nil"/>
              <w:left w:val="nil"/>
              <w:bottom w:val="single" w:sz="4" w:space="0" w:color="auto"/>
              <w:right w:val="single" w:sz="4" w:space="0" w:color="auto"/>
            </w:tcBorders>
            <w:shd w:val="clear" w:color="auto" w:fill="auto"/>
            <w:noWrap/>
            <w:vAlign w:val="bottom"/>
            <w:hideMark/>
          </w:tcPr>
          <w:p w14:paraId="163227E2" w14:textId="77777777" w:rsidR="009C0A13" w:rsidRPr="006943B7" w:rsidRDefault="009C0A13" w:rsidP="009C0A13">
            <w:pPr>
              <w:spacing w:after="0" w:line="240" w:lineRule="auto"/>
              <w:jc w:val="center"/>
              <w:rPr>
                <w:rFonts w:ascii="Calibri" w:eastAsia="Times New Roman" w:hAnsi="Calibri" w:cs="Calibri"/>
                <w:color w:val="000000"/>
                <w:sz w:val="18"/>
                <w:szCs w:val="18"/>
              </w:rPr>
            </w:pPr>
            <w:r w:rsidRPr="006943B7">
              <w:rPr>
                <w:rFonts w:ascii="Calibri" w:eastAsia="Times New Roman" w:hAnsi="Calibri" w:cs="Calibri"/>
                <w:color w:val="000000"/>
                <w:sz w:val="18"/>
                <w:szCs w:val="18"/>
              </w:rPr>
              <w:t> </w:t>
            </w:r>
          </w:p>
        </w:tc>
        <w:tc>
          <w:tcPr>
            <w:tcW w:w="318" w:type="dxa"/>
            <w:tcBorders>
              <w:top w:val="nil"/>
              <w:left w:val="nil"/>
              <w:bottom w:val="single" w:sz="4" w:space="0" w:color="auto"/>
              <w:right w:val="single" w:sz="4" w:space="0" w:color="auto"/>
            </w:tcBorders>
            <w:shd w:val="clear" w:color="auto" w:fill="auto"/>
            <w:noWrap/>
            <w:vAlign w:val="bottom"/>
            <w:hideMark/>
          </w:tcPr>
          <w:p w14:paraId="1D30B6E3" w14:textId="77777777" w:rsidR="009C0A13" w:rsidRPr="006943B7" w:rsidRDefault="009C0A13" w:rsidP="009C0A13">
            <w:pPr>
              <w:spacing w:after="0" w:line="240" w:lineRule="auto"/>
              <w:jc w:val="center"/>
              <w:rPr>
                <w:rFonts w:ascii="Calibri" w:eastAsia="Times New Roman" w:hAnsi="Calibri" w:cs="Calibri"/>
                <w:color w:val="000000"/>
                <w:sz w:val="18"/>
                <w:szCs w:val="18"/>
              </w:rPr>
            </w:pPr>
            <w:r w:rsidRPr="006943B7">
              <w:rPr>
                <w:rFonts w:ascii="Calibri" w:eastAsia="Times New Roman" w:hAnsi="Calibri" w:cs="Calibri"/>
                <w:color w:val="000000"/>
                <w:sz w:val="18"/>
                <w:szCs w:val="18"/>
              </w:rPr>
              <w:t> </w:t>
            </w:r>
          </w:p>
        </w:tc>
        <w:tc>
          <w:tcPr>
            <w:tcW w:w="671" w:type="dxa"/>
            <w:tcBorders>
              <w:top w:val="nil"/>
              <w:left w:val="nil"/>
              <w:bottom w:val="single" w:sz="4" w:space="0" w:color="auto"/>
              <w:right w:val="single" w:sz="4" w:space="0" w:color="auto"/>
            </w:tcBorders>
            <w:shd w:val="clear" w:color="auto" w:fill="auto"/>
            <w:noWrap/>
            <w:vAlign w:val="bottom"/>
            <w:hideMark/>
          </w:tcPr>
          <w:p w14:paraId="70E4D543" w14:textId="77777777" w:rsidR="009C0A13" w:rsidRPr="006943B7" w:rsidRDefault="009C0A13" w:rsidP="009C0A13">
            <w:pPr>
              <w:spacing w:after="0" w:line="240" w:lineRule="auto"/>
              <w:jc w:val="center"/>
              <w:rPr>
                <w:rFonts w:ascii="Calibri" w:eastAsia="Times New Roman" w:hAnsi="Calibri" w:cs="Calibri"/>
                <w:color w:val="000000"/>
                <w:sz w:val="18"/>
                <w:szCs w:val="18"/>
              </w:rPr>
            </w:pPr>
            <w:r w:rsidRPr="006943B7">
              <w:rPr>
                <w:rFonts w:ascii="Calibri" w:eastAsia="Times New Roman" w:hAnsi="Calibri" w:cs="Calibri"/>
                <w:color w:val="000000"/>
                <w:sz w:val="18"/>
                <w:szCs w:val="18"/>
              </w:rPr>
              <w:t> </w:t>
            </w:r>
          </w:p>
        </w:tc>
        <w:tc>
          <w:tcPr>
            <w:tcW w:w="2320" w:type="dxa"/>
            <w:tcBorders>
              <w:top w:val="nil"/>
              <w:left w:val="nil"/>
              <w:bottom w:val="single" w:sz="4" w:space="0" w:color="auto"/>
              <w:right w:val="single" w:sz="4" w:space="0" w:color="auto"/>
            </w:tcBorders>
            <w:shd w:val="clear" w:color="auto" w:fill="auto"/>
            <w:noWrap/>
            <w:vAlign w:val="bottom"/>
            <w:hideMark/>
          </w:tcPr>
          <w:p w14:paraId="15D67164" w14:textId="77777777" w:rsidR="009C0A13" w:rsidRPr="006943B7" w:rsidRDefault="009C0A13" w:rsidP="009C0A13">
            <w:pPr>
              <w:spacing w:after="0" w:line="240" w:lineRule="auto"/>
              <w:jc w:val="center"/>
              <w:rPr>
                <w:rFonts w:ascii="Calibri" w:eastAsia="Times New Roman" w:hAnsi="Calibri" w:cs="Calibri"/>
                <w:color w:val="000000"/>
                <w:sz w:val="18"/>
                <w:szCs w:val="18"/>
              </w:rPr>
            </w:pPr>
            <w:r w:rsidRPr="006943B7">
              <w:rPr>
                <w:rFonts w:ascii="Calibri" w:eastAsia="Times New Roman" w:hAnsi="Calibri" w:cs="Calibri"/>
                <w:color w:val="000000"/>
                <w:sz w:val="18"/>
                <w:szCs w:val="18"/>
              </w:rPr>
              <w:t> </w:t>
            </w:r>
          </w:p>
        </w:tc>
      </w:tr>
      <w:tr w:rsidR="009C0A13" w:rsidRPr="006943B7" w14:paraId="097CFFE6" w14:textId="77777777" w:rsidTr="59D1A33F">
        <w:trPr>
          <w:trHeight w:val="240"/>
        </w:trPr>
        <w:tc>
          <w:tcPr>
            <w:tcW w:w="4670" w:type="dxa"/>
            <w:tcBorders>
              <w:top w:val="nil"/>
              <w:left w:val="single" w:sz="4" w:space="0" w:color="auto"/>
              <w:bottom w:val="single" w:sz="4" w:space="0" w:color="auto"/>
              <w:right w:val="single" w:sz="4" w:space="0" w:color="auto"/>
            </w:tcBorders>
            <w:shd w:val="clear" w:color="auto" w:fill="auto"/>
            <w:noWrap/>
            <w:vAlign w:val="bottom"/>
          </w:tcPr>
          <w:p w14:paraId="55C0BF5A" w14:textId="6FAD4603" w:rsidR="009C0A13" w:rsidRPr="006943B7" w:rsidRDefault="009C0A13" w:rsidP="009C0A13">
            <w:pPr>
              <w:spacing w:after="0" w:line="240" w:lineRule="auto"/>
              <w:rPr>
                <w:rFonts w:ascii="Calibri" w:eastAsia="Times New Roman" w:hAnsi="Calibri" w:cs="Calibri"/>
                <w:color w:val="000000"/>
                <w:sz w:val="18"/>
                <w:szCs w:val="18"/>
              </w:rPr>
            </w:pPr>
            <w:r w:rsidRPr="006943B7">
              <w:rPr>
                <w:rFonts w:ascii="Calibri" w:eastAsia="Times New Roman" w:hAnsi="Calibri" w:cs="Calibri"/>
                <w:color w:val="000000"/>
                <w:sz w:val="18"/>
                <w:szCs w:val="18"/>
              </w:rPr>
              <w:t>EN 110 College Composition I</w:t>
            </w:r>
          </w:p>
        </w:tc>
        <w:tc>
          <w:tcPr>
            <w:tcW w:w="930" w:type="dxa"/>
            <w:tcBorders>
              <w:top w:val="nil"/>
              <w:left w:val="nil"/>
              <w:bottom w:val="single" w:sz="4" w:space="0" w:color="auto"/>
              <w:right w:val="single" w:sz="4" w:space="0" w:color="auto"/>
            </w:tcBorders>
            <w:shd w:val="clear" w:color="auto" w:fill="auto"/>
            <w:noWrap/>
            <w:vAlign w:val="bottom"/>
          </w:tcPr>
          <w:p w14:paraId="5E79C705" w14:textId="6563C62B" w:rsidR="009C0A13" w:rsidRPr="006943B7" w:rsidRDefault="009C0A13" w:rsidP="009C0A13">
            <w:pPr>
              <w:spacing w:after="0" w:line="240" w:lineRule="auto"/>
              <w:jc w:val="center"/>
              <w:rPr>
                <w:rFonts w:ascii="Calibri" w:eastAsia="Times New Roman" w:hAnsi="Calibri" w:cs="Calibri"/>
                <w:color w:val="000000"/>
                <w:sz w:val="18"/>
                <w:szCs w:val="18"/>
              </w:rPr>
            </w:pPr>
            <w:r w:rsidRPr="006943B7">
              <w:rPr>
                <w:rFonts w:ascii="Calibri" w:eastAsia="Times New Roman" w:hAnsi="Calibri" w:cs="Calibri"/>
                <w:color w:val="000000"/>
                <w:sz w:val="18"/>
                <w:szCs w:val="18"/>
              </w:rPr>
              <w:t>3</w:t>
            </w:r>
          </w:p>
        </w:tc>
        <w:tc>
          <w:tcPr>
            <w:tcW w:w="589" w:type="dxa"/>
            <w:tcBorders>
              <w:top w:val="nil"/>
              <w:left w:val="nil"/>
              <w:bottom w:val="single" w:sz="4" w:space="0" w:color="auto"/>
              <w:right w:val="single" w:sz="4" w:space="0" w:color="auto"/>
            </w:tcBorders>
            <w:shd w:val="clear" w:color="auto" w:fill="auto"/>
            <w:noWrap/>
            <w:vAlign w:val="bottom"/>
            <w:hideMark/>
          </w:tcPr>
          <w:p w14:paraId="00D4F72B" w14:textId="77777777" w:rsidR="009C0A13" w:rsidRPr="006943B7" w:rsidRDefault="009C0A13" w:rsidP="009C0A13">
            <w:pPr>
              <w:spacing w:after="0" w:line="240" w:lineRule="auto"/>
              <w:jc w:val="center"/>
              <w:rPr>
                <w:rFonts w:ascii="Calibri" w:eastAsia="Times New Roman" w:hAnsi="Calibri" w:cs="Calibri"/>
                <w:color w:val="000000"/>
                <w:sz w:val="18"/>
                <w:szCs w:val="18"/>
              </w:rPr>
            </w:pPr>
            <w:r w:rsidRPr="006943B7">
              <w:rPr>
                <w:rFonts w:ascii="Calibri" w:eastAsia="Times New Roman" w:hAnsi="Calibri" w:cs="Calibri"/>
                <w:color w:val="000000"/>
                <w:sz w:val="18"/>
                <w:szCs w:val="18"/>
              </w:rPr>
              <w:t> </w:t>
            </w:r>
          </w:p>
        </w:tc>
        <w:tc>
          <w:tcPr>
            <w:tcW w:w="407" w:type="dxa"/>
            <w:tcBorders>
              <w:top w:val="nil"/>
              <w:left w:val="nil"/>
              <w:bottom w:val="single" w:sz="4" w:space="0" w:color="auto"/>
              <w:right w:val="single" w:sz="4" w:space="0" w:color="auto"/>
            </w:tcBorders>
            <w:shd w:val="clear" w:color="auto" w:fill="auto"/>
            <w:noWrap/>
            <w:vAlign w:val="bottom"/>
            <w:hideMark/>
          </w:tcPr>
          <w:p w14:paraId="051AD2C3" w14:textId="77777777" w:rsidR="009C0A13" w:rsidRPr="006943B7" w:rsidRDefault="009C0A13" w:rsidP="009C0A13">
            <w:pPr>
              <w:spacing w:after="0" w:line="240" w:lineRule="auto"/>
              <w:jc w:val="center"/>
              <w:rPr>
                <w:rFonts w:ascii="Calibri" w:eastAsia="Times New Roman" w:hAnsi="Calibri" w:cs="Calibri"/>
                <w:color w:val="000000"/>
                <w:sz w:val="18"/>
                <w:szCs w:val="18"/>
              </w:rPr>
            </w:pPr>
            <w:r w:rsidRPr="006943B7">
              <w:rPr>
                <w:rFonts w:ascii="Calibri" w:eastAsia="Times New Roman" w:hAnsi="Calibri" w:cs="Calibri"/>
                <w:color w:val="000000"/>
                <w:sz w:val="18"/>
                <w:szCs w:val="18"/>
              </w:rPr>
              <w:t> </w:t>
            </w:r>
          </w:p>
        </w:tc>
        <w:tc>
          <w:tcPr>
            <w:tcW w:w="766" w:type="dxa"/>
            <w:tcBorders>
              <w:top w:val="nil"/>
              <w:left w:val="nil"/>
              <w:bottom w:val="single" w:sz="4" w:space="0" w:color="auto"/>
              <w:right w:val="single" w:sz="4" w:space="0" w:color="auto"/>
            </w:tcBorders>
            <w:shd w:val="clear" w:color="auto" w:fill="auto"/>
            <w:noWrap/>
            <w:vAlign w:val="bottom"/>
            <w:hideMark/>
          </w:tcPr>
          <w:p w14:paraId="711447C6" w14:textId="77777777" w:rsidR="009C0A13" w:rsidRPr="006943B7" w:rsidRDefault="009C0A13" w:rsidP="009C0A13">
            <w:pPr>
              <w:spacing w:after="0" w:line="240" w:lineRule="auto"/>
              <w:jc w:val="center"/>
              <w:rPr>
                <w:rFonts w:ascii="Calibri" w:eastAsia="Times New Roman" w:hAnsi="Calibri" w:cs="Calibri"/>
                <w:color w:val="000000"/>
                <w:sz w:val="18"/>
                <w:szCs w:val="18"/>
              </w:rPr>
            </w:pPr>
            <w:r w:rsidRPr="006943B7">
              <w:rPr>
                <w:rFonts w:ascii="Calibri" w:eastAsia="Times New Roman" w:hAnsi="Calibri" w:cs="Calibri"/>
                <w:color w:val="000000"/>
                <w:sz w:val="18"/>
                <w:szCs w:val="18"/>
              </w:rPr>
              <w:t> </w:t>
            </w:r>
          </w:p>
        </w:tc>
        <w:tc>
          <w:tcPr>
            <w:tcW w:w="318" w:type="dxa"/>
            <w:tcBorders>
              <w:top w:val="nil"/>
              <w:left w:val="nil"/>
              <w:bottom w:val="single" w:sz="4" w:space="0" w:color="auto"/>
              <w:right w:val="single" w:sz="4" w:space="0" w:color="auto"/>
            </w:tcBorders>
            <w:shd w:val="clear" w:color="auto" w:fill="auto"/>
            <w:noWrap/>
            <w:vAlign w:val="bottom"/>
            <w:hideMark/>
          </w:tcPr>
          <w:p w14:paraId="32126076" w14:textId="77777777" w:rsidR="009C0A13" w:rsidRPr="006943B7" w:rsidRDefault="009C0A13" w:rsidP="009C0A13">
            <w:pPr>
              <w:spacing w:after="0" w:line="240" w:lineRule="auto"/>
              <w:jc w:val="center"/>
              <w:rPr>
                <w:rFonts w:ascii="Calibri" w:eastAsia="Times New Roman" w:hAnsi="Calibri" w:cs="Calibri"/>
                <w:color w:val="000000"/>
                <w:sz w:val="18"/>
                <w:szCs w:val="18"/>
              </w:rPr>
            </w:pPr>
            <w:r w:rsidRPr="006943B7">
              <w:rPr>
                <w:rFonts w:ascii="Calibri" w:eastAsia="Times New Roman" w:hAnsi="Calibri" w:cs="Calibri"/>
                <w:color w:val="000000"/>
                <w:sz w:val="18"/>
                <w:szCs w:val="18"/>
              </w:rPr>
              <w:t> </w:t>
            </w:r>
          </w:p>
        </w:tc>
        <w:tc>
          <w:tcPr>
            <w:tcW w:w="671" w:type="dxa"/>
            <w:tcBorders>
              <w:top w:val="nil"/>
              <w:left w:val="nil"/>
              <w:bottom w:val="single" w:sz="4" w:space="0" w:color="auto"/>
              <w:right w:val="single" w:sz="4" w:space="0" w:color="auto"/>
            </w:tcBorders>
            <w:shd w:val="clear" w:color="auto" w:fill="auto"/>
            <w:noWrap/>
            <w:vAlign w:val="bottom"/>
            <w:hideMark/>
          </w:tcPr>
          <w:p w14:paraId="060B6E41" w14:textId="77777777" w:rsidR="009C0A13" w:rsidRPr="006943B7" w:rsidRDefault="009C0A13" w:rsidP="009C0A13">
            <w:pPr>
              <w:spacing w:after="0" w:line="240" w:lineRule="auto"/>
              <w:jc w:val="center"/>
              <w:rPr>
                <w:rFonts w:ascii="Calibri" w:eastAsia="Times New Roman" w:hAnsi="Calibri" w:cs="Calibri"/>
                <w:color w:val="000000"/>
                <w:sz w:val="18"/>
                <w:szCs w:val="18"/>
              </w:rPr>
            </w:pPr>
            <w:r w:rsidRPr="006943B7">
              <w:rPr>
                <w:rFonts w:ascii="Calibri" w:eastAsia="Times New Roman" w:hAnsi="Calibri" w:cs="Calibri"/>
                <w:color w:val="000000"/>
                <w:sz w:val="18"/>
                <w:szCs w:val="18"/>
              </w:rPr>
              <w:t> </w:t>
            </w:r>
          </w:p>
        </w:tc>
        <w:tc>
          <w:tcPr>
            <w:tcW w:w="2320" w:type="dxa"/>
            <w:tcBorders>
              <w:top w:val="nil"/>
              <w:left w:val="nil"/>
              <w:bottom w:val="single" w:sz="4" w:space="0" w:color="auto"/>
              <w:right w:val="single" w:sz="4" w:space="0" w:color="auto"/>
            </w:tcBorders>
            <w:shd w:val="clear" w:color="auto" w:fill="auto"/>
            <w:noWrap/>
            <w:vAlign w:val="bottom"/>
            <w:hideMark/>
          </w:tcPr>
          <w:p w14:paraId="7F916FDA" w14:textId="77777777" w:rsidR="009C0A13" w:rsidRPr="006943B7" w:rsidRDefault="009C0A13" w:rsidP="009C0A13">
            <w:pPr>
              <w:spacing w:after="0" w:line="240" w:lineRule="auto"/>
              <w:jc w:val="center"/>
              <w:rPr>
                <w:rFonts w:ascii="Calibri" w:eastAsia="Times New Roman" w:hAnsi="Calibri" w:cs="Calibri"/>
                <w:color w:val="000000"/>
                <w:sz w:val="18"/>
                <w:szCs w:val="18"/>
              </w:rPr>
            </w:pPr>
            <w:r w:rsidRPr="006943B7">
              <w:rPr>
                <w:rFonts w:ascii="Calibri" w:eastAsia="Times New Roman" w:hAnsi="Calibri" w:cs="Calibri"/>
                <w:color w:val="000000"/>
                <w:sz w:val="18"/>
                <w:szCs w:val="18"/>
              </w:rPr>
              <w:t> </w:t>
            </w:r>
          </w:p>
        </w:tc>
      </w:tr>
      <w:tr w:rsidR="009C0A13" w:rsidRPr="006943B7" w14:paraId="144D8875" w14:textId="77777777" w:rsidTr="59D1A33F">
        <w:trPr>
          <w:trHeight w:val="240"/>
        </w:trPr>
        <w:tc>
          <w:tcPr>
            <w:tcW w:w="4670" w:type="dxa"/>
            <w:tcBorders>
              <w:top w:val="nil"/>
              <w:left w:val="single" w:sz="4" w:space="0" w:color="auto"/>
              <w:bottom w:val="single" w:sz="4" w:space="0" w:color="auto"/>
              <w:right w:val="single" w:sz="4" w:space="0" w:color="auto"/>
            </w:tcBorders>
            <w:shd w:val="clear" w:color="auto" w:fill="auto"/>
            <w:noWrap/>
            <w:vAlign w:val="bottom"/>
          </w:tcPr>
          <w:p w14:paraId="1B71DE38" w14:textId="3FB63ACF" w:rsidR="009C0A13" w:rsidRPr="006943B7" w:rsidRDefault="009C0A13" w:rsidP="009C0A13">
            <w:pPr>
              <w:spacing w:after="0" w:line="240" w:lineRule="auto"/>
              <w:rPr>
                <w:rFonts w:ascii="Calibri" w:eastAsia="Times New Roman" w:hAnsi="Calibri" w:cs="Calibri"/>
                <w:color w:val="000000"/>
                <w:sz w:val="18"/>
                <w:szCs w:val="18"/>
              </w:rPr>
            </w:pPr>
            <w:r w:rsidRPr="006943B7">
              <w:rPr>
                <w:rFonts w:ascii="Calibri" w:eastAsia="Times New Roman" w:hAnsi="Calibri" w:cs="Calibri"/>
                <w:color w:val="000000"/>
                <w:sz w:val="18"/>
                <w:szCs w:val="18"/>
              </w:rPr>
              <w:t>EN 111 College Composition II</w:t>
            </w:r>
          </w:p>
        </w:tc>
        <w:tc>
          <w:tcPr>
            <w:tcW w:w="930" w:type="dxa"/>
            <w:tcBorders>
              <w:top w:val="nil"/>
              <w:left w:val="nil"/>
              <w:bottom w:val="single" w:sz="4" w:space="0" w:color="auto"/>
              <w:right w:val="single" w:sz="4" w:space="0" w:color="auto"/>
            </w:tcBorders>
            <w:shd w:val="clear" w:color="auto" w:fill="auto"/>
            <w:noWrap/>
            <w:vAlign w:val="bottom"/>
          </w:tcPr>
          <w:p w14:paraId="7A66BEA4" w14:textId="4CFAF336" w:rsidR="009C0A13" w:rsidRPr="006943B7" w:rsidRDefault="009C0A13" w:rsidP="009C0A13">
            <w:pPr>
              <w:spacing w:after="0" w:line="240" w:lineRule="auto"/>
              <w:jc w:val="center"/>
              <w:rPr>
                <w:rFonts w:ascii="Calibri" w:eastAsia="Times New Roman" w:hAnsi="Calibri" w:cs="Calibri"/>
                <w:color w:val="000000"/>
                <w:sz w:val="18"/>
                <w:szCs w:val="18"/>
              </w:rPr>
            </w:pPr>
            <w:r w:rsidRPr="006943B7">
              <w:rPr>
                <w:rFonts w:ascii="Calibri" w:eastAsia="Times New Roman" w:hAnsi="Calibri" w:cs="Calibri"/>
                <w:color w:val="000000"/>
                <w:sz w:val="18"/>
                <w:szCs w:val="18"/>
              </w:rPr>
              <w:t>3</w:t>
            </w:r>
          </w:p>
        </w:tc>
        <w:tc>
          <w:tcPr>
            <w:tcW w:w="589" w:type="dxa"/>
            <w:tcBorders>
              <w:top w:val="nil"/>
              <w:left w:val="nil"/>
              <w:bottom w:val="single" w:sz="4" w:space="0" w:color="auto"/>
              <w:right w:val="single" w:sz="4" w:space="0" w:color="auto"/>
            </w:tcBorders>
            <w:shd w:val="clear" w:color="auto" w:fill="auto"/>
            <w:noWrap/>
            <w:vAlign w:val="bottom"/>
            <w:hideMark/>
          </w:tcPr>
          <w:p w14:paraId="52AC918A" w14:textId="77777777" w:rsidR="009C0A13" w:rsidRPr="006943B7" w:rsidRDefault="009C0A13" w:rsidP="009C0A13">
            <w:pPr>
              <w:spacing w:after="0" w:line="240" w:lineRule="auto"/>
              <w:jc w:val="center"/>
              <w:rPr>
                <w:rFonts w:ascii="Calibri" w:eastAsia="Times New Roman" w:hAnsi="Calibri" w:cs="Calibri"/>
                <w:color w:val="000000"/>
                <w:sz w:val="18"/>
                <w:szCs w:val="18"/>
              </w:rPr>
            </w:pPr>
            <w:r w:rsidRPr="006943B7">
              <w:rPr>
                <w:rFonts w:ascii="Calibri" w:eastAsia="Times New Roman" w:hAnsi="Calibri" w:cs="Calibri"/>
                <w:color w:val="000000"/>
                <w:sz w:val="18"/>
                <w:szCs w:val="18"/>
              </w:rPr>
              <w:t> </w:t>
            </w:r>
          </w:p>
        </w:tc>
        <w:tc>
          <w:tcPr>
            <w:tcW w:w="407" w:type="dxa"/>
            <w:tcBorders>
              <w:top w:val="nil"/>
              <w:left w:val="nil"/>
              <w:bottom w:val="single" w:sz="4" w:space="0" w:color="auto"/>
              <w:right w:val="single" w:sz="4" w:space="0" w:color="auto"/>
            </w:tcBorders>
            <w:shd w:val="clear" w:color="auto" w:fill="auto"/>
            <w:noWrap/>
            <w:vAlign w:val="bottom"/>
            <w:hideMark/>
          </w:tcPr>
          <w:p w14:paraId="41582DA1" w14:textId="77777777" w:rsidR="009C0A13" w:rsidRPr="006943B7" w:rsidRDefault="009C0A13" w:rsidP="009C0A13">
            <w:pPr>
              <w:spacing w:after="0" w:line="240" w:lineRule="auto"/>
              <w:jc w:val="center"/>
              <w:rPr>
                <w:rFonts w:ascii="Calibri" w:eastAsia="Times New Roman" w:hAnsi="Calibri" w:cs="Calibri"/>
                <w:color w:val="000000"/>
                <w:sz w:val="18"/>
                <w:szCs w:val="18"/>
              </w:rPr>
            </w:pPr>
            <w:r w:rsidRPr="006943B7">
              <w:rPr>
                <w:rFonts w:ascii="Calibri" w:eastAsia="Times New Roman" w:hAnsi="Calibri" w:cs="Calibri"/>
                <w:color w:val="000000"/>
                <w:sz w:val="18"/>
                <w:szCs w:val="18"/>
              </w:rPr>
              <w:t> </w:t>
            </w:r>
          </w:p>
        </w:tc>
        <w:tc>
          <w:tcPr>
            <w:tcW w:w="766" w:type="dxa"/>
            <w:tcBorders>
              <w:top w:val="nil"/>
              <w:left w:val="nil"/>
              <w:bottom w:val="single" w:sz="4" w:space="0" w:color="auto"/>
              <w:right w:val="single" w:sz="4" w:space="0" w:color="auto"/>
            </w:tcBorders>
            <w:shd w:val="clear" w:color="auto" w:fill="auto"/>
            <w:noWrap/>
            <w:vAlign w:val="bottom"/>
            <w:hideMark/>
          </w:tcPr>
          <w:p w14:paraId="6EDB52CD" w14:textId="77777777" w:rsidR="009C0A13" w:rsidRPr="006943B7" w:rsidRDefault="009C0A13" w:rsidP="009C0A13">
            <w:pPr>
              <w:spacing w:after="0" w:line="240" w:lineRule="auto"/>
              <w:jc w:val="center"/>
              <w:rPr>
                <w:rFonts w:ascii="Calibri" w:eastAsia="Times New Roman" w:hAnsi="Calibri" w:cs="Calibri"/>
                <w:color w:val="000000"/>
                <w:sz w:val="18"/>
                <w:szCs w:val="18"/>
              </w:rPr>
            </w:pPr>
            <w:r w:rsidRPr="006943B7">
              <w:rPr>
                <w:rFonts w:ascii="Calibri" w:eastAsia="Times New Roman" w:hAnsi="Calibri" w:cs="Calibri"/>
                <w:color w:val="000000"/>
                <w:sz w:val="18"/>
                <w:szCs w:val="18"/>
              </w:rPr>
              <w:t> </w:t>
            </w:r>
          </w:p>
        </w:tc>
        <w:tc>
          <w:tcPr>
            <w:tcW w:w="318" w:type="dxa"/>
            <w:tcBorders>
              <w:top w:val="nil"/>
              <w:left w:val="nil"/>
              <w:bottom w:val="single" w:sz="4" w:space="0" w:color="auto"/>
              <w:right w:val="single" w:sz="4" w:space="0" w:color="auto"/>
            </w:tcBorders>
            <w:shd w:val="clear" w:color="auto" w:fill="auto"/>
            <w:noWrap/>
            <w:vAlign w:val="bottom"/>
            <w:hideMark/>
          </w:tcPr>
          <w:p w14:paraId="6F047017" w14:textId="77777777" w:rsidR="009C0A13" w:rsidRPr="006943B7" w:rsidRDefault="009C0A13" w:rsidP="009C0A13">
            <w:pPr>
              <w:spacing w:after="0" w:line="240" w:lineRule="auto"/>
              <w:jc w:val="center"/>
              <w:rPr>
                <w:rFonts w:ascii="Calibri" w:eastAsia="Times New Roman" w:hAnsi="Calibri" w:cs="Calibri"/>
                <w:color w:val="000000"/>
                <w:sz w:val="18"/>
                <w:szCs w:val="18"/>
              </w:rPr>
            </w:pPr>
            <w:r w:rsidRPr="006943B7">
              <w:rPr>
                <w:rFonts w:ascii="Calibri" w:eastAsia="Times New Roman" w:hAnsi="Calibri" w:cs="Calibri"/>
                <w:color w:val="000000"/>
                <w:sz w:val="18"/>
                <w:szCs w:val="18"/>
              </w:rPr>
              <w:t> </w:t>
            </w:r>
          </w:p>
        </w:tc>
        <w:tc>
          <w:tcPr>
            <w:tcW w:w="671" w:type="dxa"/>
            <w:tcBorders>
              <w:top w:val="nil"/>
              <w:left w:val="nil"/>
              <w:bottom w:val="single" w:sz="4" w:space="0" w:color="auto"/>
              <w:right w:val="single" w:sz="4" w:space="0" w:color="auto"/>
            </w:tcBorders>
            <w:shd w:val="clear" w:color="auto" w:fill="auto"/>
            <w:noWrap/>
            <w:vAlign w:val="bottom"/>
            <w:hideMark/>
          </w:tcPr>
          <w:p w14:paraId="184D18AC" w14:textId="77777777" w:rsidR="009C0A13" w:rsidRPr="006943B7" w:rsidRDefault="009C0A13" w:rsidP="009C0A13">
            <w:pPr>
              <w:spacing w:after="0" w:line="240" w:lineRule="auto"/>
              <w:jc w:val="center"/>
              <w:rPr>
                <w:rFonts w:ascii="Calibri" w:eastAsia="Times New Roman" w:hAnsi="Calibri" w:cs="Calibri"/>
                <w:color w:val="000000"/>
                <w:sz w:val="18"/>
                <w:szCs w:val="18"/>
              </w:rPr>
            </w:pPr>
            <w:r w:rsidRPr="006943B7">
              <w:rPr>
                <w:rFonts w:ascii="Calibri" w:eastAsia="Times New Roman" w:hAnsi="Calibri" w:cs="Calibri"/>
                <w:color w:val="000000"/>
                <w:sz w:val="18"/>
                <w:szCs w:val="18"/>
              </w:rPr>
              <w:t> </w:t>
            </w:r>
          </w:p>
        </w:tc>
        <w:tc>
          <w:tcPr>
            <w:tcW w:w="2320" w:type="dxa"/>
            <w:tcBorders>
              <w:top w:val="nil"/>
              <w:left w:val="nil"/>
              <w:bottom w:val="single" w:sz="4" w:space="0" w:color="auto"/>
              <w:right w:val="single" w:sz="4" w:space="0" w:color="auto"/>
            </w:tcBorders>
            <w:shd w:val="clear" w:color="auto" w:fill="auto"/>
            <w:noWrap/>
            <w:vAlign w:val="bottom"/>
            <w:hideMark/>
          </w:tcPr>
          <w:p w14:paraId="60B82AC4" w14:textId="77777777" w:rsidR="009C0A13" w:rsidRPr="006943B7" w:rsidRDefault="009C0A13" w:rsidP="009C0A13">
            <w:pPr>
              <w:spacing w:after="0" w:line="240" w:lineRule="auto"/>
              <w:jc w:val="center"/>
              <w:rPr>
                <w:rFonts w:ascii="Calibri" w:eastAsia="Times New Roman" w:hAnsi="Calibri" w:cs="Calibri"/>
                <w:color w:val="000000"/>
                <w:sz w:val="18"/>
                <w:szCs w:val="18"/>
              </w:rPr>
            </w:pPr>
            <w:r w:rsidRPr="006943B7">
              <w:rPr>
                <w:rFonts w:ascii="Calibri" w:eastAsia="Times New Roman" w:hAnsi="Calibri" w:cs="Calibri"/>
                <w:color w:val="000000"/>
                <w:sz w:val="18"/>
                <w:szCs w:val="18"/>
              </w:rPr>
              <w:t> </w:t>
            </w:r>
          </w:p>
        </w:tc>
      </w:tr>
      <w:tr w:rsidR="009C0A13" w:rsidRPr="006943B7" w14:paraId="2CF36148" w14:textId="77777777" w:rsidTr="59D1A33F">
        <w:trPr>
          <w:trHeight w:val="240"/>
        </w:trPr>
        <w:tc>
          <w:tcPr>
            <w:tcW w:w="4670" w:type="dxa"/>
            <w:tcBorders>
              <w:top w:val="nil"/>
              <w:left w:val="single" w:sz="4" w:space="0" w:color="auto"/>
              <w:bottom w:val="single" w:sz="4" w:space="0" w:color="auto"/>
              <w:right w:val="single" w:sz="4" w:space="0" w:color="auto"/>
            </w:tcBorders>
            <w:shd w:val="clear" w:color="auto" w:fill="auto"/>
            <w:noWrap/>
            <w:vAlign w:val="bottom"/>
          </w:tcPr>
          <w:p w14:paraId="7D78AF84" w14:textId="52513A8E" w:rsidR="009C0A13" w:rsidRPr="006943B7" w:rsidRDefault="009C0A13" w:rsidP="009C0A13">
            <w:pPr>
              <w:spacing w:after="0" w:line="240" w:lineRule="auto"/>
              <w:rPr>
                <w:rFonts w:ascii="Calibri" w:eastAsia="Times New Roman" w:hAnsi="Calibri" w:cs="Calibri"/>
                <w:color w:val="000000"/>
                <w:sz w:val="18"/>
                <w:szCs w:val="18"/>
              </w:rPr>
            </w:pPr>
            <w:r w:rsidRPr="006943B7">
              <w:rPr>
                <w:rFonts w:ascii="Calibri" w:eastAsia="Times New Roman" w:hAnsi="Calibri" w:cs="Calibri"/>
                <w:color w:val="000000"/>
                <w:sz w:val="18"/>
                <w:szCs w:val="18"/>
              </w:rPr>
              <w:t>HI 117 Development of United States I</w:t>
            </w:r>
          </w:p>
        </w:tc>
        <w:tc>
          <w:tcPr>
            <w:tcW w:w="930" w:type="dxa"/>
            <w:tcBorders>
              <w:top w:val="nil"/>
              <w:left w:val="nil"/>
              <w:bottom w:val="single" w:sz="4" w:space="0" w:color="auto"/>
              <w:right w:val="single" w:sz="4" w:space="0" w:color="auto"/>
            </w:tcBorders>
            <w:shd w:val="clear" w:color="auto" w:fill="auto"/>
            <w:noWrap/>
            <w:vAlign w:val="bottom"/>
          </w:tcPr>
          <w:p w14:paraId="19F251F1" w14:textId="11402E8F" w:rsidR="009C0A13" w:rsidRPr="006943B7" w:rsidRDefault="009C0A13" w:rsidP="009C0A13">
            <w:pPr>
              <w:spacing w:after="0" w:line="240" w:lineRule="auto"/>
              <w:jc w:val="center"/>
              <w:rPr>
                <w:rFonts w:ascii="Calibri" w:eastAsia="Times New Roman" w:hAnsi="Calibri" w:cs="Calibri"/>
                <w:color w:val="000000"/>
                <w:sz w:val="18"/>
                <w:szCs w:val="18"/>
              </w:rPr>
            </w:pPr>
            <w:r w:rsidRPr="006943B7">
              <w:rPr>
                <w:rFonts w:ascii="Calibri" w:eastAsia="Times New Roman" w:hAnsi="Calibri" w:cs="Calibri"/>
                <w:color w:val="000000"/>
                <w:sz w:val="18"/>
                <w:szCs w:val="18"/>
              </w:rPr>
              <w:t>3</w:t>
            </w:r>
          </w:p>
        </w:tc>
        <w:tc>
          <w:tcPr>
            <w:tcW w:w="589" w:type="dxa"/>
            <w:tcBorders>
              <w:top w:val="nil"/>
              <w:left w:val="nil"/>
              <w:bottom w:val="single" w:sz="4" w:space="0" w:color="auto"/>
              <w:right w:val="single" w:sz="4" w:space="0" w:color="auto"/>
            </w:tcBorders>
            <w:shd w:val="clear" w:color="auto" w:fill="auto"/>
            <w:noWrap/>
            <w:vAlign w:val="bottom"/>
            <w:hideMark/>
          </w:tcPr>
          <w:p w14:paraId="003E4F1D" w14:textId="77777777" w:rsidR="009C0A13" w:rsidRPr="006943B7" w:rsidRDefault="009C0A13" w:rsidP="009C0A13">
            <w:pPr>
              <w:spacing w:after="0" w:line="240" w:lineRule="auto"/>
              <w:jc w:val="center"/>
              <w:rPr>
                <w:rFonts w:ascii="Calibri" w:eastAsia="Times New Roman" w:hAnsi="Calibri" w:cs="Calibri"/>
                <w:color w:val="000000"/>
                <w:sz w:val="18"/>
                <w:szCs w:val="18"/>
              </w:rPr>
            </w:pPr>
            <w:r w:rsidRPr="006943B7">
              <w:rPr>
                <w:rFonts w:ascii="Calibri" w:eastAsia="Times New Roman" w:hAnsi="Calibri" w:cs="Calibri"/>
                <w:color w:val="000000"/>
                <w:sz w:val="18"/>
                <w:szCs w:val="18"/>
              </w:rPr>
              <w:t> </w:t>
            </w:r>
          </w:p>
        </w:tc>
        <w:tc>
          <w:tcPr>
            <w:tcW w:w="407" w:type="dxa"/>
            <w:tcBorders>
              <w:top w:val="nil"/>
              <w:left w:val="nil"/>
              <w:bottom w:val="single" w:sz="4" w:space="0" w:color="auto"/>
              <w:right w:val="single" w:sz="4" w:space="0" w:color="auto"/>
            </w:tcBorders>
            <w:shd w:val="clear" w:color="auto" w:fill="auto"/>
            <w:noWrap/>
            <w:vAlign w:val="bottom"/>
            <w:hideMark/>
          </w:tcPr>
          <w:p w14:paraId="716DC6BA" w14:textId="77777777" w:rsidR="009C0A13" w:rsidRPr="006943B7" w:rsidRDefault="009C0A13" w:rsidP="009C0A13">
            <w:pPr>
              <w:spacing w:after="0" w:line="240" w:lineRule="auto"/>
              <w:jc w:val="center"/>
              <w:rPr>
                <w:rFonts w:ascii="Calibri" w:eastAsia="Times New Roman" w:hAnsi="Calibri" w:cs="Calibri"/>
                <w:color w:val="000000"/>
                <w:sz w:val="18"/>
                <w:szCs w:val="18"/>
              </w:rPr>
            </w:pPr>
            <w:r w:rsidRPr="006943B7">
              <w:rPr>
                <w:rFonts w:ascii="Calibri" w:eastAsia="Times New Roman" w:hAnsi="Calibri" w:cs="Calibri"/>
                <w:color w:val="000000"/>
                <w:sz w:val="18"/>
                <w:szCs w:val="18"/>
              </w:rPr>
              <w:t> </w:t>
            </w:r>
          </w:p>
        </w:tc>
        <w:tc>
          <w:tcPr>
            <w:tcW w:w="766" w:type="dxa"/>
            <w:tcBorders>
              <w:top w:val="nil"/>
              <w:left w:val="nil"/>
              <w:bottom w:val="single" w:sz="4" w:space="0" w:color="auto"/>
              <w:right w:val="single" w:sz="4" w:space="0" w:color="auto"/>
            </w:tcBorders>
            <w:shd w:val="clear" w:color="auto" w:fill="auto"/>
            <w:noWrap/>
            <w:vAlign w:val="bottom"/>
            <w:hideMark/>
          </w:tcPr>
          <w:p w14:paraId="1B6DBA72" w14:textId="77777777" w:rsidR="009C0A13" w:rsidRPr="006943B7" w:rsidRDefault="009C0A13" w:rsidP="009C0A13">
            <w:pPr>
              <w:spacing w:after="0" w:line="240" w:lineRule="auto"/>
              <w:jc w:val="center"/>
              <w:rPr>
                <w:rFonts w:ascii="Calibri" w:eastAsia="Times New Roman" w:hAnsi="Calibri" w:cs="Calibri"/>
                <w:color w:val="000000"/>
                <w:sz w:val="18"/>
                <w:szCs w:val="18"/>
              </w:rPr>
            </w:pPr>
            <w:r w:rsidRPr="006943B7">
              <w:rPr>
                <w:rFonts w:ascii="Calibri" w:eastAsia="Times New Roman" w:hAnsi="Calibri" w:cs="Calibri"/>
                <w:color w:val="000000"/>
                <w:sz w:val="18"/>
                <w:szCs w:val="18"/>
              </w:rPr>
              <w:t> </w:t>
            </w:r>
          </w:p>
        </w:tc>
        <w:tc>
          <w:tcPr>
            <w:tcW w:w="318" w:type="dxa"/>
            <w:tcBorders>
              <w:top w:val="nil"/>
              <w:left w:val="nil"/>
              <w:bottom w:val="single" w:sz="4" w:space="0" w:color="auto"/>
              <w:right w:val="single" w:sz="4" w:space="0" w:color="auto"/>
            </w:tcBorders>
            <w:shd w:val="clear" w:color="auto" w:fill="auto"/>
            <w:noWrap/>
            <w:vAlign w:val="bottom"/>
            <w:hideMark/>
          </w:tcPr>
          <w:p w14:paraId="5B96666D" w14:textId="77777777" w:rsidR="009C0A13" w:rsidRPr="006943B7" w:rsidRDefault="009C0A13" w:rsidP="009C0A13">
            <w:pPr>
              <w:spacing w:after="0" w:line="240" w:lineRule="auto"/>
              <w:jc w:val="center"/>
              <w:rPr>
                <w:rFonts w:ascii="Calibri" w:eastAsia="Times New Roman" w:hAnsi="Calibri" w:cs="Calibri"/>
                <w:color w:val="000000"/>
                <w:sz w:val="18"/>
                <w:szCs w:val="18"/>
              </w:rPr>
            </w:pPr>
            <w:r w:rsidRPr="006943B7">
              <w:rPr>
                <w:rFonts w:ascii="Calibri" w:eastAsia="Times New Roman" w:hAnsi="Calibri" w:cs="Calibri"/>
                <w:color w:val="000000"/>
                <w:sz w:val="18"/>
                <w:szCs w:val="18"/>
              </w:rPr>
              <w:t> </w:t>
            </w:r>
          </w:p>
        </w:tc>
        <w:tc>
          <w:tcPr>
            <w:tcW w:w="671" w:type="dxa"/>
            <w:tcBorders>
              <w:top w:val="nil"/>
              <w:left w:val="nil"/>
              <w:bottom w:val="single" w:sz="4" w:space="0" w:color="auto"/>
              <w:right w:val="single" w:sz="4" w:space="0" w:color="auto"/>
            </w:tcBorders>
            <w:shd w:val="clear" w:color="auto" w:fill="auto"/>
            <w:noWrap/>
            <w:vAlign w:val="bottom"/>
            <w:hideMark/>
          </w:tcPr>
          <w:p w14:paraId="33E45A96" w14:textId="77777777" w:rsidR="009C0A13" w:rsidRPr="006943B7" w:rsidRDefault="009C0A13" w:rsidP="009C0A13">
            <w:pPr>
              <w:spacing w:after="0" w:line="240" w:lineRule="auto"/>
              <w:jc w:val="center"/>
              <w:rPr>
                <w:rFonts w:ascii="Calibri" w:eastAsia="Times New Roman" w:hAnsi="Calibri" w:cs="Calibri"/>
                <w:color w:val="000000"/>
                <w:sz w:val="18"/>
                <w:szCs w:val="18"/>
              </w:rPr>
            </w:pPr>
            <w:r w:rsidRPr="006943B7">
              <w:rPr>
                <w:rFonts w:ascii="Calibri" w:eastAsia="Times New Roman" w:hAnsi="Calibri" w:cs="Calibri"/>
                <w:color w:val="000000"/>
                <w:sz w:val="18"/>
                <w:szCs w:val="18"/>
              </w:rPr>
              <w:t> </w:t>
            </w:r>
          </w:p>
        </w:tc>
        <w:tc>
          <w:tcPr>
            <w:tcW w:w="2320" w:type="dxa"/>
            <w:tcBorders>
              <w:top w:val="nil"/>
              <w:left w:val="nil"/>
              <w:bottom w:val="single" w:sz="4" w:space="0" w:color="auto"/>
              <w:right w:val="single" w:sz="4" w:space="0" w:color="auto"/>
            </w:tcBorders>
            <w:shd w:val="clear" w:color="auto" w:fill="auto"/>
            <w:noWrap/>
            <w:vAlign w:val="bottom"/>
            <w:hideMark/>
          </w:tcPr>
          <w:p w14:paraId="5A73F10D" w14:textId="77777777" w:rsidR="009C0A13" w:rsidRPr="006943B7" w:rsidRDefault="009C0A13" w:rsidP="009C0A13">
            <w:pPr>
              <w:spacing w:after="0" w:line="240" w:lineRule="auto"/>
              <w:jc w:val="center"/>
              <w:rPr>
                <w:rFonts w:ascii="Calibri" w:eastAsia="Times New Roman" w:hAnsi="Calibri" w:cs="Calibri"/>
                <w:color w:val="000000"/>
                <w:sz w:val="18"/>
                <w:szCs w:val="18"/>
              </w:rPr>
            </w:pPr>
            <w:r w:rsidRPr="006943B7">
              <w:rPr>
                <w:rFonts w:ascii="Calibri" w:eastAsia="Times New Roman" w:hAnsi="Calibri" w:cs="Calibri"/>
                <w:color w:val="000000"/>
                <w:sz w:val="18"/>
                <w:szCs w:val="18"/>
              </w:rPr>
              <w:t> </w:t>
            </w:r>
          </w:p>
        </w:tc>
      </w:tr>
      <w:tr w:rsidR="009C0A13" w:rsidRPr="006943B7" w14:paraId="20BDD4F5" w14:textId="77777777" w:rsidTr="59D1A33F">
        <w:trPr>
          <w:trHeight w:val="240"/>
        </w:trPr>
        <w:tc>
          <w:tcPr>
            <w:tcW w:w="4670" w:type="dxa"/>
            <w:tcBorders>
              <w:top w:val="nil"/>
              <w:left w:val="single" w:sz="4" w:space="0" w:color="auto"/>
              <w:bottom w:val="single" w:sz="4" w:space="0" w:color="auto"/>
              <w:right w:val="single" w:sz="4" w:space="0" w:color="auto"/>
            </w:tcBorders>
            <w:shd w:val="clear" w:color="auto" w:fill="auto"/>
            <w:noWrap/>
            <w:vAlign w:val="bottom"/>
          </w:tcPr>
          <w:p w14:paraId="0FE7CDAB" w14:textId="6646D6AC" w:rsidR="009C0A13" w:rsidRPr="006943B7" w:rsidRDefault="009C0A13" w:rsidP="009C0A13">
            <w:pPr>
              <w:spacing w:after="0" w:line="240" w:lineRule="auto"/>
              <w:rPr>
                <w:rFonts w:ascii="Calibri" w:eastAsia="Times New Roman" w:hAnsi="Calibri" w:cs="Calibri"/>
                <w:color w:val="000000"/>
                <w:sz w:val="18"/>
                <w:szCs w:val="18"/>
              </w:rPr>
            </w:pPr>
            <w:r w:rsidRPr="006943B7">
              <w:rPr>
                <w:rFonts w:ascii="Calibri" w:eastAsia="Times New Roman" w:hAnsi="Calibri" w:cs="Calibri"/>
                <w:color w:val="000000"/>
                <w:sz w:val="18"/>
                <w:szCs w:val="18"/>
              </w:rPr>
              <w:t xml:space="preserve">   OR PS 101 American/State/Local Gov't</w:t>
            </w:r>
          </w:p>
        </w:tc>
        <w:tc>
          <w:tcPr>
            <w:tcW w:w="930" w:type="dxa"/>
            <w:tcBorders>
              <w:top w:val="nil"/>
              <w:left w:val="nil"/>
              <w:bottom w:val="single" w:sz="4" w:space="0" w:color="auto"/>
              <w:right w:val="single" w:sz="4" w:space="0" w:color="auto"/>
            </w:tcBorders>
            <w:shd w:val="clear" w:color="auto" w:fill="auto"/>
            <w:noWrap/>
            <w:vAlign w:val="bottom"/>
          </w:tcPr>
          <w:p w14:paraId="4AC9C9AD" w14:textId="46A68390" w:rsidR="009C0A13" w:rsidRPr="006943B7" w:rsidRDefault="009C0A13" w:rsidP="009C0A13">
            <w:pPr>
              <w:spacing w:after="0" w:line="240" w:lineRule="auto"/>
              <w:jc w:val="center"/>
              <w:rPr>
                <w:rFonts w:ascii="Calibri" w:eastAsia="Times New Roman" w:hAnsi="Calibri" w:cs="Calibri"/>
                <w:color w:val="000000"/>
                <w:sz w:val="18"/>
                <w:szCs w:val="18"/>
              </w:rPr>
            </w:pPr>
            <w:r w:rsidRPr="006943B7">
              <w:rPr>
                <w:rFonts w:ascii="Calibri" w:eastAsia="Times New Roman" w:hAnsi="Calibri" w:cs="Calibri"/>
                <w:color w:val="000000"/>
                <w:sz w:val="18"/>
                <w:szCs w:val="18"/>
              </w:rPr>
              <w:t>3</w:t>
            </w:r>
          </w:p>
        </w:tc>
        <w:tc>
          <w:tcPr>
            <w:tcW w:w="589" w:type="dxa"/>
            <w:tcBorders>
              <w:top w:val="nil"/>
              <w:left w:val="nil"/>
              <w:bottom w:val="single" w:sz="4" w:space="0" w:color="auto"/>
              <w:right w:val="single" w:sz="4" w:space="0" w:color="auto"/>
            </w:tcBorders>
            <w:shd w:val="clear" w:color="auto" w:fill="auto"/>
            <w:noWrap/>
            <w:vAlign w:val="bottom"/>
            <w:hideMark/>
          </w:tcPr>
          <w:p w14:paraId="3A4AC04C" w14:textId="77777777" w:rsidR="009C0A13" w:rsidRPr="006943B7" w:rsidRDefault="009C0A13" w:rsidP="009C0A13">
            <w:pPr>
              <w:spacing w:after="0" w:line="240" w:lineRule="auto"/>
              <w:jc w:val="center"/>
              <w:rPr>
                <w:rFonts w:ascii="Calibri" w:eastAsia="Times New Roman" w:hAnsi="Calibri" w:cs="Calibri"/>
                <w:color w:val="000000"/>
                <w:sz w:val="18"/>
                <w:szCs w:val="18"/>
              </w:rPr>
            </w:pPr>
            <w:r w:rsidRPr="006943B7">
              <w:rPr>
                <w:rFonts w:ascii="Calibri" w:eastAsia="Times New Roman" w:hAnsi="Calibri" w:cs="Calibri"/>
                <w:color w:val="000000"/>
                <w:sz w:val="18"/>
                <w:szCs w:val="18"/>
              </w:rPr>
              <w:t> </w:t>
            </w:r>
          </w:p>
        </w:tc>
        <w:tc>
          <w:tcPr>
            <w:tcW w:w="407" w:type="dxa"/>
            <w:tcBorders>
              <w:top w:val="nil"/>
              <w:left w:val="nil"/>
              <w:bottom w:val="single" w:sz="4" w:space="0" w:color="auto"/>
              <w:right w:val="single" w:sz="4" w:space="0" w:color="auto"/>
            </w:tcBorders>
            <w:shd w:val="clear" w:color="auto" w:fill="auto"/>
            <w:noWrap/>
            <w:vAlign w:val="bottom"/>
            <w:hideMark/>
          </w:tcPr>
          <w:p w14:paraId="60C00444" w14:textId="77777777" w:rsidR="009C0A13" w:rsidRPr="006943B7" w:rsidRDefault="009C0A13" w:rsidP="009C0A13">
            <w:pPr>
              <w:spacing w:after="0" w:line="240" w:lineRule="auto"/>
              <w:jc w:val="center"/>
              <w:rPr>
                <w:rFonts w:ascii="Calibri" w:eastAsia="Times New Roman" w:hAnsi="Calibri" w:cs="Calibri"/>
                <w:color w:val="000000"/>
                <w:sz w:val="18"/>
                <w:szCs w:val="18"/>
              </w:rPr>
            </w:pPr>
            <w:r w:rsidRPr="006943B7">
              <w:rPr>
                <w:rFonts w:ascii="Calibri" w:eastAsia="Times New Roman" w:hAnsi="Calibri" w:cs="Calibri"/>
                <w:color w:val="000000"/>
                <w:sz w:val="18"/>
                <w:szCs w:val="18"/>
              </w:rPr>
              <w:t> </w:t>
            </w:r>
          </w:p>
        </w:tc>
        <w:tc>
          <w:tcPr>
            <w:tcW w:w="766" w:type="dxa"/>
            <w:tcBorders>
              <w:top w:val="nil"/>
              <w:left w:val="nil"/>
              <w:bottom w:val="single" w:sz="4" w:space="0" w:color="auto"/>
              <w:right w:val="single" w:sz="4" w:space="0" w:color="auto"/>
            </w:tcBorders>
            <w:shd w:val="clear" w:color="auto" w:fill="auto"/>
            <w:noWrap/>
            <w:vAlign w:val="bottom"/>
            <w:hideMark/>
          </w:tcPr>
          <w:p w14:paraId="41708AAE" w14:textId="77777777" w:rsidR="009C0A13" w:rsidRPr="006943B7" w:rsidRDefault="009C0A13" w:rsidP="009C0A13">
            <w:pPr>
              <w:spacing w:after="0" w:line="240" w:lineRule="auto"/>
              <w:jc w:val="center"/>
              <w:rPr>
                <w:rFonts w:ascii="Calibri" w:eastAsia="Times New Roman" w:hAnsi="Calibri" w:cs="Calibri"/>
                <w:color w:val="000000"/>
                <w:sz w:val="18"/>
                <w:szCs w:val="18"/>
              </w:rPr>
            </w:pPr>
            <w:r w:rsidRPr="006943B7">
              <w:rPr>
                <w:rFonts w:ascii="Calibri" w:eastAsia="Times New Roman" w:hAnsi="Calibri" w:cs="Calibri"/>
                <w:color w:val="000000"/>
                <w:sz w:val="18"/>
                <w:szCs w:val="18"/>
              </w:rPr>
              <w:t> </w:t>
            </w:r>
          </w:p>
        </w:tc>
        <w:tc>
          <w:tcPr>
            <w:tcW w:w="318" w:type="dxa"/>
            <w:tcBorders>
              <w:top w:val="nil"/>
              <w:left w:val="nil"/>
              <w:bottom w:val="single" w:sz="4" w:space="0" w:color="auto"/>
              <w:right w:val="single" w:sz="4" w:space="0" w:color="auto"/>
            </w:tcBorders>
            <w:shd w:val="clear" w:color="auto" w:fill="auto"/>
            <w:noWrap/>
            <w:vAlign w:val="bottom"/>
            <w:hideMark/>
          </w:tcPr>
          <w:p w14:paraId="15851738" w14:textId="77777777" w:rsidR="009C0A13" w:rsidRPr="006943B7" w:rsidRDefault="009C0A13" w:rsidP="009C0A13">
            <w:pPr>
              <w:spacing w:after="0" w:line="240" w:lineRule="auto"/>
              <w:jc w:val="center"/>
              <w:rPr>
                <w:rFonts w:ascii="Calibri" w:eastAsia="Times New Roman" w:hAnsi="Calibri" w:cs="Calibri"/>
                <w:color w:val="000000"/>
                <w:sz w:val="18"/>
                <w:szCs w:val="18"/>
              </w:rPr>
            </w:pPr>
            <w:r w:rsidRPr="006943B7">
              <w:rPr>
                <w:rFonts w:ascii="Calibri" w:eastAsia="Times New Roman" w:hAnsi="Calibri" w:cs="Calibri"/>
                <w:color w:val="000000"/>
                <w:sz w:val="18"/>
                <w:szCs w:val="18"/>
              </w:rPr>
              <w:t> </w:t>
            </w:r>
          </w:p>
        </w:tc>
        <w:tc>
          <w:tcPr>
            <w:tcW w:w="671" w:type="dxa"/>
            <w:tcBorders>
              <w:top w:val="nil"/>
              <w:left w:val="nil"/>
              <w:bottom w:val="single" w:sz="4" w:space="0" w:color="auto"/>
              <w:right w:val="single" w:sz="4" w:space="0" w:color="auto"/>
            </w:tcBorders>
            <w:shd w:val="clear" w:color="auto" w:fill="auto"/>
            <w:noWrap/>
            <w:vAlign w:val="bottom"/>
            <w:hideMark/>
          </w:tcPr>
          <w:p w14:paraId="2DD8894D" w14:textId="77777777" w:rsidR="009C0A13" w:rsidRPr="006943B7" w:rsidRDefault="009C0A13" w:rsidP="009C0A13">
            <w:pPr>
              <w:spacing w:after="0" w:line="240" w:lineRule="auto"/>
              <w:jc w:val="center"/>
              <w:rPr>
                <w:rFonts w:ascii="Calibri" w:eastAsia="Times New Roman" w:hAnsi="Calibri" w:cs="Calibri"/>
                <w:color w:val="000000"/>
                <w:sz w:val="18"/>
                <w:szCs w:val="18"/>
              </w:rPr>
            </w:pPr>
            <w:r w:rsidRPr="006943B7">
              <w:rPr>
                <w:rFonts w:ascii="Calibri" w:eastAsia="Times New Roman" w:hAnsi="Calibri" w:cs="Calibri"/>
                <w:color w:val="000000"/>
                <w:sz w:val="18"/>
                <w:szCs w:val="18"/>
              </w:rPr>
              <w:t> </w:t>
            </w:r>
          </w:p>
        </w:tc>
        <w:tc>
          <w:tcPr>
            <w:tcW w:w="2320" w:type="dxa"/>
            <w:tcBorders>
              <w:top w:val="nil"/>
              <w:left w:val="nil"/>
              <w:bottom w:val="single" w:sz="4" w:space="0" w:color="auto"/>
              <w:right w:val="single" w:sz="4" w:space="0" w:color="auto"/>
            </w:tcBorders>
            <w:shd w:val="clear" w:color="auto" w:fill="auto"/>
            <w:noWrap/>
            <w:vAlign w:val="bottom"/>
            <w:hideMark/>
          </w:tcPr>
          <w:p w14:paraId="67180D29" w14:textId="77777777" w:rsidR="009C0A13" w:rsidRPr="006943B7" w:rsidRDefault="009C0A13" w:rsidP="009C0A13">
            <w:pPr>
              <w:spacing w:after="0" w:line="240" w:lineRule="auto"/>
              <w:jc w:val="center"/>
              <w:rPr>
                <w:rFonts w:ascii="Calibri" w:eastAsia="Times New Roman" w:hAnsi="Calibri" w:cs="Calibri"/>
                <w:color w:val="000000"/>
                <w:sz w:val="18"/>
                <w:szCs w:val="18"/>
              </w:rPr>
            </w:pPr>
            <w:r w:rsidRPr="006943B7">
              <w:rPr>
                <w:rFonts w:ascii="Calibri" w:eastAsia="Times New Roman" w:hAnsi="Calibri" w:cs="Calibri"/>
                <w:color w:val="000000"/>
                <w:sz w:val="18"/>
                <w:szCs w:val="18"/>
              </w:rPr>
              <w:t> </w:t>
            </w:r>
          </w:p>
        </w:tc>
      </w:tr>
      <w:tr w:rsidR="009C0A13" w:rsidRPr="006943B7" w14:paraId="05670441" w14:textId="77777777" w:rsidTr="59D1A33F">
        <w:trPr>
          <w:trHeight w:val="240"/>
        </w:trPr>
        <w:tc>
          <w:tcPr>
            <w:tcW w:w="4670" w:type="dxa"/>
            <w:tcBorders>
              <w:top w:val="nil"/>
              <w:left w:val="single" w:sz="4" w:space="0" w:color="auto"/>
              <w:bottom w:val="single" w:sz="4" w:space="0" w:color="auto"/>
              <w:right w:val="single" w:sz="4" w:space="0" w:color="auto"/>
            </w:tcBorders>
            <w:shd w:val="clear" w:color="auto" w:fill="auto"/>
            <w:noWrap/>
            <w:vAlign w:val="bottom"/>
          </w:tcPr>
          <w:p w14:paraId="2D9F8688" w14:textId="5398D037" w:rsidR="009C0A13" w:rsidRPr="006943B7" w:rsidRDefault="009C0A13" w:rsidP="009C0A13">
            <w:pPr>
              <w:spacing w:after="0" w:line="240" w:lineRule="auto"/>
              <w:rPr>
                <w:rFonts w:ascii="Calibri" w:eastAsia="Times New Roman" w:hAnsi="Calibri" w:cs="Calibri"/>
                <w:color w:val="000000"/>
                <w:sz w:val="18"/>
                <w:szCs w:val="18"/>
              </w:rPr>
            </w:pPr>
          </w:p>
        </w:tc>
        <w:tc>
          <w:tcPr>
            <w:tcW w:w="930" w:type="dxa"/>
            <w:tcBorders>
              <w:top w:val="nil"/>
              <w:left w:val="nil"/>
              <w:bottom w:val="single" w:sz="4" w:space="0" w:color="auto"/>
              <w:right w:val="single" w:sz="4" w:space="0" w:color="auto"/>
            </w:tcBorders>
            <w:shd w:val="clear" w:color="auto" w:fill="auto"/>
            <w:noWrap/>
            <w:vAlign w:val="bottom"/>
          </w:tcPr>
          <w:p w14:paraId="5BF8ECD7" w14:textId="2878C066" w:rsidR="009C0A13" w:rsidRPr="006943B7" w:rsidRDefault="009C0A13" w:rsidP="009C0A13">
            <w:pPr>
              <w:spacing w:after="0" w:line="240" w:lineRule="auto"/>
              <w:jc w:val="center"/>
              <w:rPr>
                <w:rFonts w:ascii="Calibri" w:eastAsia="Times New Roman" w:hAnsi="Calibri" w:cs="Calibri"/>
                <w:color w:val="000000"/>
                <w:sz w:val="18"/>
                <w:szCs w:val="18"/>
              </w:rPr>
            </w:pPr>
          </w:p>
        </w:tc>
        <w:tc>
          <w:tcPr>
            <w:tcW w:w="589" w:type="dxa"/>
            <w:tcBorders>
              <w:top w:val="nil"/>
              <w:left w:val="nil"/>
              <w:bottom w:val="single" w:sz="4" w:space="0" w:color="auto"/>
              <w:right w:val="single" w:sz="4" w:space="0" w:color="auto"/>
            </w:tcBorders>
            <w:shd w:val="clear" w:color="auto" w:fill="auto"/>
            <w:noWrap/>
            <w:vAlign w:val="bottom"/>
            <w:hideMark/>
          </w:tcPr>
          <w:p w14:paraId="77A2E159" w14:textId="77777777" w:rsidR="009C0A13" w:rsidRPr="006943B7" w:rsidRDefault="009C0A13" w:rsidP="009C0A13">
            <w:pPr>
              <w:spacing w:after="0" w:line="240" w:lineRule="auto"/>
              <w:jc w:val="center"/>
              <w:rPr>
                <w:rFonts w:ascii="Calibri" w:eastAsia="Times New Roman" w:hAnsi="Calibri" w:cs="Calibri"/>
                <w:color w:val="000000"/>
                <w:sz w:val="18"/>
                <w:szCs w:val="18"/>
              </w:rPr>
            </w:pPr>
            <w:r w:rsidRPr="006943B7">
              <w:rPr>
                <w:rFonts w:ascii="Calibri" w:eastAsia="Times New Roman" w:hAnsi="Calibri" w:cs="Calibri"/>
                <w:color w:val="000000"/>
                <w:sz w:val="18"/>
                <w:szCs w:val="18"/>
              </w:rPr>
              <w:t> </w:t>
            </w:r>
          </w:p>
        </w:tc>
        <w:tc>
          <w:tcPr>
            <w:tcW w:w="407" w:type="dxa"/>
            <w:tcBorders>
              <w:top w:val="nil"/>
              <w:left w:val="nil"/>
              <w:bottom w:val="single" w:sz="4" w:space="0" w:color="auto"/>
              <w:right w:val="single" w:sz="4" w:space="0" w:color="auto"/>
            </w:tcBorders>
            <w:shd w:val="clear" w:color="auto" w:fill="auto"/>
            <w:noWrap/>
            <w:vAlign w:val="bottom"/>
            <w:hideMark/>
          </w:tcPr>
          <w:p w14:paraId="3EAC0D17" w14:textId="77777777" w:rsidR="009C0A13" w:rsidRPr="006943B7" w:rsidRDefault="009C0A13" w:rsidP="009C0A13">
            <w:pPr>
              <w:spacing w:after="0" w:line="240" w:lineRule="auto"/>
              <w:jc w:val="center"/>
              <w:rPr>
                <w:rFonts w:ascii="Calibri" w:eastAsia="Times New Roman" w:hAnsi="Calibri" w:cs="Calibri"/>
                <w:color w:val="000000"/>
                <w:sz w:val="18"/>
                <w:szCs w:val="18"/>
              </w:rPr>
            </w:pPr>
            <w:r w:rsidRPr="006943B7">
              <w:rPr>
                <w:rFonts w:ascii="Calibri" w:eastAsia="Times New Roman" w:hAnsi="Calibri" w:cs="Calibri"/>
                <w:color w:val="000000"/>
                <w:sz w:val="18"/>
                <w:szCs w:val="18"/>
              </w:rPr>
              <w:t> </w:t>
            </w:r>
          </w:p>
        </w:tc>
        <w:tc>
          <w:tcPr>
            <w:tcW w:w="766" w:type="dxa"/>
            <w:tcBorders>
              <w:top w:val="nil"/>
              <w:left w:val="nil"/>
              <w:bottom w:val="single" w:sz="4" w:space="0" w:color="auto"/>
              <w:right w:val="single" w:sz="4" w:space="0" w:color="auto"/>
            </w:tcBorders>
            <w:shd w:val="clear" w:color="auto" w:fill="auto"/>
            <w:noWrap/>
            <w:vAlign w:val="bottom"/>
            <w:hideMark/>
          </w:tcPr>
          <w:p w14:paraId="697F0BA3" w14:textId="77777777" w:rsidR="009C0A13" w:rsidRPr="006943B7" w:rsidRDefault="009C0A13" w:rsidP="009C0A13">
            <w:pPr>
              <w:spacing w:after="0" w:line="240" w:lineRule="auto"/>
              <w:jc w:val="center"/>
              <w:rPr>
                <w:rFonts w:ascii="Calibri" w:eastAsia="Times New Roman" w:hAnsi="Calibri" w:cs="Calibri"/>
                <w:color w:val="000000"/>
                <w:sz w:val="18"/>
                <w:szCs w:val="18"/>
              </w:rPr>
            </w:pPr>
            <w:r w:rsidRPr="006943B7">
              <w:rPr>
                <w:rFonts w:ascii="Calibri" w:eastAsia="Times New Roman" w:hAnsi="Calibri" w:cs="Calibri"/>
                <w:color w:val="000000"/>
                <w:sz w:val="18"/>
                <w:szCs w:val="18"/>
              </w:rPr>
              <w:t> </w:t>
            </w:r>
          </w:p>
        </w:tc>
        <w:tc>
          <w:tcPr>
            <w:tcW w:w="318" w:type="dxa"/>
            <w:tcBorders>
              <w:top w:val="nil"/>
              <w:left w:val="nil"/>
              <w:bottom w:val="single" w:sz="4" w:space="0" w:color="auto"/>
              <w:right w:val="single" w:sz="4" w:space="0" w:color="auto"/>
            </w:tcBorders>
            <w:shd w:val="clear" w:color="auto" w:fill="auto"/>
            <w:noWrap/>
            <w:vAlign w:val="bottom"/>
            <w:hideMark/>
          </w:tcPr>
          <w:p w14:paraId="49EE55B7" w14:textId="77777777" w:rsidR="009C0A13" w:rsidRPr="006943B7" w:rsidRDefault="009C0A13" w:rsidP="009C0A13">
            <w:pPr>
              <w:spacing w:after="0" w:line="240" w:lineRule="auto"/>
              <w:jc w:val="center"/>
              <w:rPr>
                <w:rFonts w:ascii="Calibri" w:eastAsia="Times New Roman" w:hAnsi="Calibri" w:cs="Calibri"/>
                <w:color w:val="000000"/>
                <w:sz w:val="18"/>
                <w:szCs w:val="18"/>
              </w:rPr>
            </w:pPr>
            <w:r w:rsidRPr="006943B7">
              <w:rPr>
                <w:rFonts w:ascii="Calibri" w:eastAsia="Times New Roman" w:hAnsi="Calibri" w:cs="Calibri"/>
                <w:color w:val="000000"/>
                <w:sz w:val="18"/>
                <w:szCs w:val="18"/>
              </w:rPr>
              <w:t> </w:t>
            </w:r>
          </w:p>
        </w:tc>
        <w:tc>
          <w:tcPr>
            <w:tcW w:w="671" w:type="dxa"/>
            <w:tcBorders>
              <w:top w:val="nil"/>
              <w:left w:val="nil"/>
              <w:bottom w:val="single" w:sz="4" w:space="0" w:color="auto"/>
              <w:right w:val="single" w:sz="4" w:space="0" w:color="auto"/>
            </w:tcBorders>
            <w:shd w:val="clear" w:color="auto" w:fill="auto"/>
            <w:noWrap/>
            <w:vAlign w:val="bottom"/>
            <w:hideMark/>
          </w:tcPr>
          <w:p w14:paraId="575B1DBA" w14:textId="77777777" w:rsidR="009C0A13" w:rsidRPr="006943B7" w:rsidRDefault="009C0A13" w:rsidP="009C0A13">
            <w:pPr>
              <w:spacing w:after="0" w:line="240" w:lineRule="auto"/>
              <w:jc w:val="center"/>
              <w:rPr>
                <w:rFonts w:ascii="Calibri" w:eastAsia="Times New Roman" w:hAnsi="Calibri" w:cs="Calibri"/>
                <w:color w:val="000000"/>
                <w:sz w:val="18"/>
                <w:szCs w:val="18"/>
              </w:rPr>
            </w:pPr>
            <w:r w:rsidRPr="006943B7">
              <w:rPr>
                <w:rFonts w:ascii="Calibri" w:eastAsia="Times New Roman" w:hAnsi="Calibri" w:cs="Calibri"/>
                <w:color w:val="000000"/>
                <w:sz w:val="18"/>
                <w:szCs w:val="18"/>
              </w:rPr>
              <w:t> </w:t>
            </w:r>
          </w:p>
        </w:tc>
        <w:tc>
          <w:tcPr>
            <w:tcW w:w="2320" w:type="dxa"/>
            <w:tcBorders>
              <w:top w:val="nil"/>
              <w:left w:val="nil"/>
              <w:bottom w:val="single" w:sz="4" w:space="0" w:color="auto"/>
              <w:right w:val="single" w:sz="4" w:space="0" w:color="auto"/>
            </w:tcBorders>
            <w:shd w:val="clear" w:color="auto" w:fill="auto"/>
            <w:noWrap/>
            <w:vAlign w:val="bottom"/>
            <w:hideMark/>
          </w:tcPr>
          <w:p w14:paraId="5D905703" w14:textId="77777777" w:rsidR="009C0A13" w:rsidRPr="006943B7" w:rsidRDefault="009C0A13" w:rsidP="009C0A13">
            <w:pPr>
              <w:spacing w:after="0" w:line="240" w:lineRule="auto"/>
              <w:jc w:val="center"/>
              <w:rPr>
                <w:rFonts w:ascii="Calibri" w:eastAsia="Times New Roman" w:hAnsi="Calibri" w:cs="Calibri"/>
                <w:color w:val="000000"/>
                <w:sz w:val="18"/>
                <w:szCs w:val="18"/>
              </w:rPr>
            </w:pPr>
            <w:r w:rsidRPr="006943B7">
              <w:rPr>
                <w:rFonts w:ascii="Calibri" w:eastAsia="Times New Roman" w:hAnsi="Calibri" w:cs="Calibri"/>
                <w:color w:val="000000"/>
                <w:sz w:val="18"/>
                <w:szCs w:val="18"/>
              </w:rPr>
              <w:t> </w:t>
            </w:r>
          </w:p>
        </w:tc>
      </w:tr>
      <w:tr w:rsidR="009C0A13" w:rsidRPr="006943B7" w14:paraId="4558CFAB" w14:textId="77777777" w:rsidTr="59D1A33F">
        <w:trPr>
          <w:trHeight w:val="240"/>
        </w:trPr>
        <w:tc>
          <w:tcPr>
            <w:tcW w:w="4670" w:type="dxa"/>
            <w:tcBorders>
              <w:top w:val="nil"/>
              <w:left w:val="single" w:sz="4" w:space="0" w:color="auto"/>
              <w:bottom w:val="single" w:sz="4" w:space="0" w:color="auto"/>
              <w:right w:val="single" w:sz="4" w:space="0" w:color="auto"/>
            </w:tcBorders>
            <w:shd w:val="clear" w:color="auto" w:fill="auto"/>
            <w:noWrap/>
            <w:vAlign w:val="bottom"/>
          </w:tcPr>
          <w:p w14:paraId="5C1AF63F" w14:textId="37590349" w:rsidR="009C0A13" w:rsidRPr="006943B7" w:rsidRDefault="009C0A13" w:rsidP="009C0A13">
            <w:pPr>
              <w:spacing w:after="0" w:line="240" w:lineRule="auto"/>
              <w:rPr>
                <w:rFonts w:ascii="Calibri" w:eastAsia="Times New Roman" w:hAnsi="Calibri" w:cs="Calibri"/>
                <w:color w:val="000000"/>
                <w:sz w:val="18"/>
                <w:szCs w:val="18"/>
              </w:rPr>
            </w:pPr>
            <w:r w:rsidRPr="006943B7">
              <w:rPr>
                <w:rFonts w:ascii="Calibri" w:eastAsia="Times New Roman" w:hAnsi="Calibri" w:cs="Calibri"/>
                <w:color w:val="000000"/>
                <w:sz w:val="18"/>
                <w:szCs w:val="18"/>
              </w:rPr>
              <w:t>PY 101 Introduction to Psychology</w:t>
            </w:r>
          </w:p>
        </w:tc>
        <w:tc>
          <w:tcPr>
            <w:tcW w:w="930" w:type="dxa"/>
            <w:tcBorders>
              <w:top w:val="nil"/>
              <w:left w:val="nil"/>
              <w:bottom w:val="single" w:sz="4" w:space="0" w:color="auto"/>
              <w:right w:val="single" w:sz="4" w:space="0" w:color="auto"/>
            </w:tcBorders>
            <w:shd w:val="clear" w:color="auto" w:fill="auto"/>
            <w:noWrap/>
            <w:vAlign w:val="bottom"/>
          </w:tcPr>
          <w:p w14:paraId="1165B76A" w14:textId="6CDFDFB5" w:rsidR="009C0A13" w:rsidRPr="006943B7" w:rsidRDefault="009C0A13" w:rsidP="009C0A13">
            <w:pPr>
              <w:spacing w:after="0" w:line="240" w:lineRule="auto"/>
              <w:jc w:val="center"/>
              <w:rPr>
                <w:rFonts w:ascii="Calibri" w:eastAsia="Times New Roman" w:hAnsi="Calibri" w:cs="Calibri"/>
                <w:color w:val="000000"/>
                <w:sz w:val="18"/>
                <w:szCs w:val="18"/>
              </w:rPr>
            </w:pPr>
            <w:r w:rsidRPr="006943B7">
              <w:rPr>
                <w:rFonts w:ascii="Calibri" w:eastAsia="Times New Roman" w:hAnsi="Calibri" w:cs="Calibri"/>
                <w:color w:val="000000"/>
                <w:sz w:val="18"/>
                <w:szCs w:val="18"/>
              </w:rPr>
              <w:t>3</w:t>
            </w:r>
          </w:p>
        </w:tc>
        <w:tc>
          <w:tcPr>
            <w:tcW w:w="589" w:type="dxa"/>
            <w:tcBorders>
              <w:top w:val="nil"/>
              <w:left w:val="nil"/>
              <w:bottom w:val="single" w:sz="4" w:space="0" w:color="auto"/>
              <w:right w:val="single" w:sz="4" w:space="0" w:color="auto"/>
            </w:tcBorders>
            <w:shd w:val="clear" w:color="auto" w:fill="auto"/>
            <w:noWrap/>
            <w:vAlign w:val="bottom"/>
            <w:hideMark/>
          </w:tcPr>
          <w:p w14:paraId="063A1FE6" w14:textId="77777777" w:rsidR="009C0A13" w:rsidRPr="006943B7" w:rsidRDefault="009C0A13" w:rsidP="009C0A13">
            <w:pPr>
              <w:spacing w:after="0" w:line="240" w:lineRule="auto"/>
              <w:jc w:val="center"/>
              <w:rPr>
                <w:rFonts w:ascii="Calibri" w:eastAsia="Times New Roman" w:hAnsi="Calibri" w:cs="Calibri"/>
                <w:color w:val="000000"/>
                <w:sz w:val="18"/>
                <w:szCs w:val="18"/>
              </w:rPr>
            </w:pPr>
            <w:r w:rsidRPr="006943B7">
              <w:rPr>
                <w:rFonts w:ascii="Calibri" w:eastAsia="Times New Roman" w:hAnsi="Calibri" w:cs="Calibri"/>
                <w:color w:val="000000"/>
                <w:sz w:val="18"/>
                <w:szCs w:val="18"/>
              </w:rPr>
              <w:t> </w:t>
            </w:r>
          </w:p>
        </w:tc>
        <w:tc>
          <w:tcPr>
            <w:tcW w:w="407" w:type="dxa"/>
            <w:tcBorders>
              <w:top w:val="nil"/>
              <w:left w:val="nil"/>
              <w:bottom w:val="single" w:sz="4" w:space="0" w:color="auto"/>
              <w:right w:val="single" w:sz="4" w:space="0" w:color="auto"/>
            </w:tcBorders>
            <w:shd w:val="clear" w:color="auto" w:fill="auto"/>
            <w:noWrap/>
            <w:vAlign w:val="bottom"/>
            <w:hideMark/>
          </w:tcPr>
          <w:p w14:paraId="7EE66B7B" w14:textId="77777777" w:rsidR="009C0A13" w:rsidRPr="006943B7" w:rsidRDefault="009C0A13" w:rsidP="009C0A13">
            <w:pPr>
              <w:spacing w:after="0" w:line="240" w:lineRule="auto"/>
              <w:jc w:val="center"/>
              <w:rPr>
                <w:rFonts w:ascii="Calibri" w:eastAsia="Times New Roman" w:hAnsi="Calibri" w:cs="Calibri"/>
                <w:color w:val="000000"/>
                <w:sz w:val="18"/>
                <w:szCs w:val="18"/>
              </w:rPr>
            </w:pPr>
            <w:r w:rsidRPr="006943B7">
              <w:rPr>
                <w:rFonts w:ascii="Calibri" w:eastAsia="Times New Roman" w:hAnsi="Calibri" w:cs="Calibri"/>
                <w:color w:val="000000"/>
                <w:sz w:val="18"/>
                <w:szCs w:val="18"/>
              </w:rPr>
              <w:t> </w:t>
            </w:r>
          </w:p>
        </w:tc>
        <w:tc>
          <w:tcPr>
            <w:tcW w:w="766" w:type="dxa"/>
            <w:tcBorders>
              <w:top w:val="nil"/>
              <w:left w:val="nil"/>
              <w:bottom w:val="single" w:sz="4" w:space="0" w:color="auto"/>
              <w:right w:val="single" w:sz="4" w:space="0" w:color="auto"/>
            </w:tcBorders>
            <w:shd w:val="clear" w:color="auto" w:fill="auto"/>
            <w:noWrap/>
            <w:vAlign w:val="bottom"/>
            <w:hideMark/>
          </w:tcPr>
          <w:p w14:paraId="68B63EF9" w14:textId="77777777" w:rsidR="009C0A13" w:rsidRPr="006943B7" w:rsidRDefault="009C0A13" w:rsidP="009C0A13">
            <w:pPr>
              <w:spacing w:after="0" w:line="240" w:lineRule="auto"/>
              <w:jc w:val="center"/>
              <w:rPr>
                <w:rFonts w:ascii="Calibri" w:eastAsia="Times New Roman" w:hAnsi="Calibri" w:cs="Calibri"/>
                <w:color w:val="000000"/>
                <w:sz w:val="18"/>
                <w:szCs w:val="18"/>
              </w:rPr>
            </w:pPr>
            <w:r w:rsidRPr="006943B7">
              <w:rPr>
                <w:rFonts w:ascii="Calibri" w:eastAsia="Times New Roman" w:hAnsi="Calibri" w:cs="Calibri"/>
                <w:color w:val="000000"/>
                <w:sz w:val="18"/>
                <w:szCs w:val="18"/>
              </w:rPr>
              <w:t> </w:t>
            </w:r>
          </w:p>
        </w:tc>
        <w:tc>
          <w:tcPr>
            <w:tcW w:w="318" w:type="dxa"/>
            <w:tcBorders>
              <w:top w:val="nil"/>
              <w:left w:val="nil"/>
              <w:bottom w:val="single" w:sz="4" w:space="0" w:color="auto"/>
              <w:right w:val="single" w:sz="4" w:space="0" w:color="auto"/>
            </w:tcBorders>
            <w:shd w:val="clear" w:color="auto" w:fill="auto"/>
            <w:noWrap/>
            <w:vAlign w:val="bottom"/>
            <w:hideMark/>
          </w:tcPr>
          <w:p w14:paraId="329AC8E0" w14:textId="77777777" w:rsidR="009C0A13" w:rsidRPr="006943B7" w:rsidRDefault="009C0A13" w:rsidP="009C0A13">
            <w:pPr>
              <w:spacing w:after="0" w:line="240" w:lineRule="auto"/>
              <w:jc w:val="center"/>
              <w:rPr>
                <w:rFonts w:ascii="Calibri" w:eastAsia="Times New Roman" w:hAnsi="Calibri" w:cs="Calibri"/>
                <w:color w:val="000000"/>
                <w:sz w:val="18"/>
                <w:szCs w:val="18"/>
              </w:rPr>
            </w:pPr>
            <w:r w:rsidRPr="006943B7">
              <w:rPr>
                <w:rFonts w:ascii="Calibri" w:eastAsia="Times New Roman" w:hAnsi="Calibri" w:cs="Calibri"/>
                <w:color w:val="000000"/>
                <w:sz w:val="18"/>
                <w:szCs w:val="18"/>
              </w:rPr>
              <w:t> </w:t>
            </w:r>
          </w:p>
        </w:tc>
        <w:tc>
          <w:tcPr>
            <w:tcW w:w="671" w:type="dxa"/>
            <w:tcBorders>
              <w:top w:val="nil"/>
              <w:left w:val="nil"/>
              <w:bottom w:val="single" w:sz="4" w:space="0" w:color="auto"/>
              <w:right w:val="single" w:sz="4" w:space="0" w:color="auto"/>
            </w:tcBorders>
            <w:shd w:val="clear" w:color="auto" w:fill="auto"/>
            <w:noWrap/>
            <w:vAlign w:val="bottom"/>
            <w:hideMark/>
          </w:tcPr>
          <w:p w14:paraId="7718FADC" w14:textId="77777777" w:rsidR="009C0A13" w:rsidRPr="006943B7" w:rsidRDefault="009C0A13" w:rsidP="009C0A13">
            <w:pPr>
              <w:spacing w:after="0" w:line="240" w:lineRule="auto"/>
              <w:jc w:val="center"/>
              <w:rPr>
                <w:rFonts w:ascii="Calibri" w:eastAsia="Times New Roman" w:hAnsi="Calibri" w:cs="Calibri"/>
                <w:color w:val="000000"/>
                <w:sz w:val="18"/>
                <w:szCs w:val="18"/>
              </w:rPr>
            </w:pPr>
            <w:r w:rsidRPr="006943B7">
              <w:rPr>
                <w:rFonts w:ascii="Calibri" w:eastAsia="Times New Roman" w:hAnsi="Calibri" w:cs="Calibri"/>
                <w:color w:val="000000"/>
                <w:sz w:val="18"/>
                <w:szCs w:val="18"/>
              </w:rPr>
              <w:t> </w:t>
            </w:r>
          </w:p>
        </w:tc>
        <w:tc>
          <w:tcPr>
            <w:tcW w:w="2320" w:type="dxa"/>
            <w:tcBorders>
              <w:top w:val="nil"/>
              <w:left w:val="nil"/>
              <w:bottom w:val="single" w:sz="4" w:space="0" w:color="auto"/>
              <w:right w:val="single" w:sz="4" w:space="0" w:color="auto"/>
            </w:tcBorders>
            <w:shd w:val="clear" w:color="auto" w:fill="auto"/>
            <w:noWrap/>
            <w:vAlign w:val="bottom"/>
            <w:hideMark/>
          </w:tcPr>
          <w:p w14:paraId="145CC0B0" w14:textId="77777777" w:rsidR="009C0A13" w:rsidRPr="006943B7" w:rsidRDefault="009C0A13" w:rsidP="009C0A13">
            <w:pPr>
              <w:spacing w:after="0" w:line="240" w:lineRule="auto"/>
              <w:jc w:val="center"/>
              <w:rPr>
                <w:rFonts w:ascii="Calibri" w:eastAsia="Times New Roman" w:hAnsi="Calibri" w:cs="Calibri"/>
                <w:color w:val="000000"/>
                <w:sz w:val="18"/>
                <w:szCs w:val="18"/>
              </w:rPr>
            </w:pPr>
            <w:r w:rsidRPr="006943B7">
              <w:rPr>
                <w:rFonts w:ascii="Calibri" w:eastAsia="Times New Roman" w:hAnsi="Calibri" w:cs="Calibri"/>
                <w:color w:val="000000"/>
                <w:sz w:val="18"/>
                <w:szCs w:val="18"/>
              </w:rPr>
              <w:t> </w:t>
            </w:r>
          </w:p>
        </w:tc>
      </w:tr>
      <w:tr w:rsidR="009C0A13" w:rsidRPr="006943B7" w14:paraId="01394FD3" w14:textId="77777777" w:rsidTr="59D1A33F">
        <w:trPr>
          <w:trHeight w:val="240"/>
        </w:trPr>
        <w:tc>
          <w:tcPr>
            <w:tcW w:w="4670" w:type="dxa"/>
            <w:tcBorders>
              <w:top w:val="nil"/>
              <w:left w:val="single" w:sz="4" w:space="0" w:color="auto"/>
              <w:bottom w:val="single" w:sz="4" w:space="0" w:color="auto"/>
              <w:right w:val="single" w:sz="4" w:space="0" w:color="auto"/>
            </w:tcBorders>
            <w:shd w:val="clear" w:color="auto" w:fill="auto"/>
            <w:noWrap/>
            <w:vAlign w:val="bottom"/>
          </w:tcPr>
          <w:p w14:paraId="7B23A1A5" w14:textId="63961AF0" w:rsidR="009C0A13" w:rsidRPr="006943B7" w:rsidRDefault="009C0A13" w:rsidP="009C0A13">
            <w:pPr>
              <w:spacing w:after="0" w:line="240" w:lineRule="auto"/>
              <w:rPr>
                <w:rFonts w:ascii="Calibri" w:eastAsia="Times New Roman" w:hAnsi="Calibri" w:cs="Calibri"/>
                <w:color w:val="000000"/>
                <w:sz w:val="18"/>
                <w:szCs w:val="18"/>
              </w:rPr>
            </w:pPr>
            <w:r w:rsidRPr="006943B7">
              <w:rPr>
                <w:rFonts w:ascii="Calibri" w:eastAsia="Times New Roman" w:hAnsi="Calibri" w:cs="Calibri"/>
                <w:color w:val="000000"/>
                <w:sz w:val="18"/>
                <w:szCs w:val="18"/>
              </w:rPr>
              <w:t>RL 122 Religion and Human Adv. States II</w:t>
            </w:r>
          </w:p>
        </w:tc>
        <w:tc>
          <w:tcPr>
            <w:tcW w:w="930" w:type="dxa"/>
            <w:tcBorders>
              <w:top w:val="nil"/>
              <w:left w:val="nil"/>
              <w:bottom w:val="single" w:sz="4" w:space="0" w:color="auto"/>
              <w:right w:val="single" w:sz="4" w:space="0" w:color="auto"/>
            </w:tcBorders>
            <w:shd w:val="clear" w:color="auto" w:fill="auto"/>
            <w:noWrap/>
            <w:vAlign w:val="bottom"/>
          </w:tcPr>
          <w:p w14:paraId="20FD1E92" w14:textId="10945084" w:rsidR="009C0A13" w:rsidRPr="006943B7" w:rsidRDefault="009C0A13" w:rsidP="009C0A13">
            <w:pPr>
              <w:spacing w:after="0" w:line="240" w:lineRule="auto"/>
              <w:jc w:val="center"/>
              <w:rPr>
                <w:rFonts w:ascii="Calibri" w:eastAsia="Times New Roman" w:hAnsi="Calibri" w:cs="Calibri"/>
                <w:color w:val="000000"/>
                <w:sz w:val="18"/>
                <w:szCs w:val="18"/>
              </w:rPr>
            </w:pPr>
            <w:r w:rsidRPr="006943B7">
              <w:rPr>
                <w:rFonts w:ascii="Calibri" w:eastAsia="Times New Roman" w:hAnsi="Calibri" w:cs="Calibri"/>
                <w:color w:val="000000"/>
                <w:sz w:val="18"/>
                <w:szCs w:val="18"/>
              </w:rPr>
              <w:t>3</w:t>
            </w:r>
          </w:p>
        </w:tc>
        <w:tc>
          <w:tcPr>
            <w:tcW w:w="589" w:type="dxa"/>
            <w:tcBorders>
              <w:top w:val="nil"/>
              <w:left w:val="nil"/>
              <w:bottom w:val="single" w:sz="4" w:space="0" w:color="auto"/>
              <w:right w:val="single" w:sz="4" w:space="0" w:color="auto"/>
            </w:tcBorders>
            <w:shd w:val="clear" w:color="auto" w:fill="auto"/>
            <w:noWrap/>
            <w:vAlign w:val="bottom"/>
            <w:hideMark/>
          </w:tcPr>
          <w:p w14:paraId="298A829C" w14:textId="77777777" w:rsidR="009C0A13" w:rsidRPr="006943B7" w:rsidRDefault="009C0A13" w:rsidP="009C0A13">
            <w:pPr>
              <w:spacing w:after="0" w:line="240" w:lineRule="auto"/>
              <w:jc w:val="center"/>
              <w:rPr>
                <w:rFonts w:ascii="Calibri" w:eastAsia="Times New Roman" w:hAnsi="Calibri" w:cs="Calibri"/>
                <w:color w:val="000000"/>
                <w:sz w:val="18"/>
                <w:szCs w:val="18"/>
              </w:rPr>
            </w:pPr>
            <w:r w:rsidRPr="006943B7">
              <w:rPr>
                <w:rFonts w:ascii="Calibri" w:eastAsia="Times New Roman" w:hAnsi="Calibri" w:cs="Calibri"/>
                <w:color w:val="000000"/>
                <w:sz w:val="18"/>
                <w:szCs w:val="18"/>
              </w:rPr>
              <w:t> </w:t>
            </w:r>
          </w:p>
        </w:tc>
        <w:tc>
          <w:tcPr>
            <w:tcW w:w="407" w:type="dxa"/>
            <w:tcBorders>
              <w:top w:val="nil"/>
              <w:left w:val="nil"/>
              <w:bottom w:val="single" w:sz="4" w:space="0" w:color="auto"/>
              <w:right w:val="single" w:sz="4" w:space="0" w:color="auto"/>
            </w:tcBorders>
            <w:shd w:val="clear" w:color="auto" w:fill="auto"/>
            <w:noWrap/>
            <w:vAlign w:val="bottom"/>
            <w:hideMark/>
          </w:tcPr>
          <w:p w14:paraId="41C15DA8" w14:textId="77777777" w:rsidR="009C0A13" w:rsidRPr="006943B7" w:rsidRDefault="009C0A13" w:rsidP="009C0A13">
            <w:pPr>
              <w:spacing w:after="0" w:line="240" w:lineRule="auto"/>
              <w:jc w:val="center"/>
              <w:rPr>
                <w:rFonts w:ascii="Calibri" w:eastAsia="Times New Roman" w:hAnsi="Calibri" w:cs="Calibri"/>
                <w:color w:val="000000"/>
                <w:sz w:val="18"/>
                <w:szCs w:val="18"/>
              </w:rPr>
            </w:pPr>
            <w:r w:rsidRPr="006943B7">
              <w:rPr>
                <w:rFonts w:ascii="Calibri" w:eastAsia="Times New Roman" w:hAnsi="Calibri" w:cs="Calibri"/>
                <w:color w:val="000000"/>
                <w:sz w:val="18"/>
                <w:szCs w:val="18"/>
              </w:rPr>
              <w:t> </w:t>
            </w:r>
          </w:p>
        </w:tc>
        <w:tc>
          <w:tcPr>
            <w:tcW w:w="766" w:type="dxa"/>
            <w:tcBorders>
              <w:top w:val="nil"/>
              <w:left w:val="nil"/>
              <w:bottom w:val="single" w:sz="4" w:space="0" w:color="auto"/>
              <w:right w:val="single" w:sz="4" w:space="0" w:color="auto"/>
            </w:tcBorders>
            <w:shd w:val="clear" w:color="auto" w:fill="auto"/>
            <w:noWrap/>
            <w:vAlign w:val="bottom"/>
            <w:hideMark/>
          </w:tcPr>
          <w:p w14:paraId="3232DEB5" w14:textId="77777777" w:rsidR="009C0A13" w:rsidRPr="006943B7" w:rsidRDefault="009C0A13" w:rsidP="009C0A13">
            <w:pPr>
              <w:spacing w:after="0" w:line="240" w:lineRule="auto"/>
              <w:jc w:val="center"/>
              <w:rPr>
                <w:rFonts w:ascii="Calibri" w:eastAsia="Times New Roman" w:hAnsi="Calibri" w:cs="Calibri"/>
                <w:color w:val="000000"/>
                <w:sz w:val="18"/>
                <w:szCs w:val="18"/>
              </w:rPr>
            </w:pPr>
            <w:r w:rsidRPr="006943B7">
              <w:rPr>
                <w:rFonts w:ascii="Calibri" w:eastAsia="Times New Roman" w:hAnsi="Calibri" w:cs="Calibri"/>
                <w:color w:val="000000"/>
                <w:sz w:val="18"/>
                <w:szCs w:val="18"/>
              </w:rPr>
              <w:t> </w:t>
            </w:r>
          </w:p>
        </w:tc>
        <w:tc>
          <w:tcPr>
            <w:tcW w:w="318" w:type="dxa"/>
            <w:tcBorders>
              <w:top w:val="nil"/>
              <w:left w:val="nil"/>
              <w:bottom w:val="single" w:sz="4" w:space="0" w:color="auto"/>
              <w:right w:val="single" w:sz="4" w:space="0" w:color="auto"/>
            </w:tcBorders>
            <w:shd w:val="clear" w:color="auto" w:fill="auto"/>
            <w:noWrap/>
            <w:vAlign w:val="bottom"/>
            <w:hideMark/>
          </w:tcPr>
          <w:p w14:paraId="64969613" w14:textId="77777777" w:rsidR="009C0A13" w:rsidRPr="006943B7" w:rsidRDefault="009C0A13" w:rsidP="009C0A13">
            <w:pPr>
              <w:spacing w:after="0" w:line="240" w:lineRule="auto"/>
              <w:jc w:val="center"/>
              <w:rPr>
                <w:rFonts w:ascii="Calibri" w:eastAsia="Times New Roman" w:hAnsi="Calibri" w:cs="Calibri"/>
                <w:color w:val="000000"/>
                <w:sz w:val="18"/>
                <w:szCs w:val="18"/>
              </w:rPr>
            </w:pPr>
            <w:r w:rsidRPr="006943B7">
              <w:rPr>
                <w:rFonts w:ascii="Calibri" w:eastAsia="Times New Roman" w:hAnsi="Calibri" w:cs="Calibri"/>
                <w:color w:val="000000"/>
                <w:sz w:val="18"/>
                <w:szCs w:val="18"/>
              </w:rPr>
              <w:t> </w:t>
            </w:r>
          </w:p>
        </w:tc>
        <w:tc>
          <w:tcPr>
            <w:tcW w:w="671" w:type="dxa"/>
            <w:tcBorders>
              <w:top w:val="nil"/>
              <w:left w:val="nil"/>
              <w:bottom w:val="single" w:sz="4" w:space="0" w:color="auto"/>
              <w:right w:val="single" w:sz="4" w:space="0" w:color="auto"/>
            </w:tcBorders>
            <w:shd w:val="clear" w:color="auto" w:fill="auto"/>
            <w:noWrap/>
            <w:vAlign w:val="bottom"/>
            <w:hideMark/>
          </w:tcPr>
          <w:p w14:paraId="00084C52" w14:textId="77777777" w:rsidR="009C0A13" w:rsidRPr="006943B7" w:rsidRDefault="009C0A13" w:rsidP="009C0A13">
            <w:pPr>
              <w:spacing w:after="0" w:line="240" w:lineRule="auto"/>
              <w:jc w:val="center"/>
              <w:rPr>
                <w:rFonts w:ascii="Calibri" w:eastAsia="Times New Roman" w:hAnsi="Calibri" w:cs="Calibri"/>
                <w:color w:val="000000"/>
                <w:sz w:val="18"/>
                <w:szCs w:val="18"/>
              </w:rPr>
            </w:pPr>
            <w:r w:rsidRPr="006943B7">
              <w:rPr>
                <w:rFonts w:ascii="Calibri" w:eastAsia="Times New Roman" w:hAnsi="Calibri" w:cs="Calibri"/>
                <w:color w:val="000000"/>
                <w:sz w:val="18"/>
                <w:szCs w:val="18"/>
              </w:rPr>
              <w:t> </w:t>
            </w:r>
          </w:p>
        </w:tc>
        <w:tc>
          <w:tcPr>
            <w:tcW w:w="2320" w:type="dxa"/>
            <w:tcBorders>
              <w:top w:val="nil"/>
              <w:left w:val="nil"/>
              <w:bottom w:val="single" w:sz="4" w:space="0" w:color="auto"/>
              <w:right w:val="single" w:sz="4" w:space="0" w:color="auto"/>
            </w:tcBorders>
            <w:shd w:val="clear" w:color="auto" w:fill="auto"/>
            <w:noWrap/>
            <w:vAlign w:val="bottom"/>
            <w:hideMark/>
          </w:tcPr>
          <w:p w14:paraId="59648B1A" w14:textId="77777777" w:rsidR="009C0A13" w:rsidRPr="006943B7" w:rsidRDefault="009C0A13" w:rsidP="009C0A13">
            <w:pPr>
              <w:spacing w:after="0" w:line="240" w:lineRule="auto"/>
              <w:jc w:val="center"/>
              <w:rPr>
                <w:rFonts w:ascii="Calibri" w:eastAsia="Times New Roman" w:hAnsi="Calibri" w:cs="Calibri"/>
                <w:color w:val="000000"/>
                <w:sz w:val="18"/>
                <w:szCs w:val="18"/>
              </w:rPr>
            </w:pPr>
            <w:r w:rsidRPr="006943B7">
              <w:rPr>
                <w:rFonts w:ascii="Calibri" w:eastAsia="Times New Roman" w:hAnsi="Calibri" w:cs="Calibri"/>
                <w:color w:val="000000"/>
                <w:sz w:val="18"/>
                <w:szCs w:val="18"/>
              </w:rPr>
              <w:t> </w:t>
            </w:r>
          </w:p>
        </w:tc>
      </w:tr>
      <w:tr w:rsidR="009C0A13" w:rsidRPr="006943B7" w14:paraId="2AA27307" w14:textId="77777777" w:rsidTr="59D1A33F">
        <w:trPr>
          <w:trHeight w:val="240"/>
        </w:trPr>
        <w:tc>
          <w:tcPr>
            <w:tcW w:w="4670" w:type="dxa"/>
            <w:tcBorders>
              <w:top w:val="nil"/>
              <w:left w:val="single" w:sz="4" w:space="0" w:color="auto"/>
              <w:bottom w:val="single" w:sz="4" w:space="0" w:color="auto"/>
              <w:right w:val="single" w:sz="4" w:space="0" w:color="auto"/>
            </w:tcBorders>
            <w:shd w:val="clear" w:color="auto" w:fill="auto"/>
            <w:noWrap/>
            <w:vAlign w:val="bottom"/>
          </w:tcPr>
          <w:p w14:paraId="0EB7F792" w14:textId="681319D2" w:rsidR="009C0A13" w:rsidRPr="006943B7" w:rsidRDefault="009C0A13" w:rsidP="009C0A13">
            <w:pPr>
              <w:spacing w:after="0" w:line="240" w:lineRule="auto"/>
              <w:rPr>
                <w:rFonts w:ascii="Calibri" w:eastAsia="Times New Roman" w:hAnsi="Calibri" w:cs="Calibri"/>
                <w:color w:val="000000"/>
                <w:sz w:val="18"/>
                <w:szCs w:val="18"/>
              </w:rPr>
            </w:pPr>
            <w:r w:rsidRPr="006943B7">
              <w:rPr>
                <w:rFonts w:ascii="Calibri" w:eastAsia="Times New Roman" w:hAnsi="Calibri" w:cs="Calibri"/>
                <w:color w:val="000000"/>
                <w:sz w:val="18"/>
                <w:szCs w:val="18"/>
              </w:rPr>
              <w:t>EN 222 Character and Literature</w:t>
            </w:r>
            <w:r w:rsidR="001415C7">
              <w:rPr>
                <w:rFonts w:ascii="Calibri" w:eastAsia="Times New Roman" w:hAnsi="Calibri" w:cs="Calibri"/>
                <w:color w:val="000000"/>
                <w:sz w:val="18"/>
                <w:szCs w:val="18"/>
              </w:rPr>
              <w:t xml:space="preserve"> * </w:t>
            </w:r>
          </w:p>
        </w:tc>
        <w:tc>
          <w:tcPr>
            <w:tcW w:w="930" w:type="dxa"/>
            <w:tcBorders>
              <w:top w:val="nil"/>
              <w:left w:val="nil"/>
              <w:bottom w:val="single" w:sz="4" w:space="0" w:color="auto"/>
              <w:right w:val="single" w:sz="4" w:space="0" w:color="auto"/>
            </w:tcBorders>
            <w:shd w:val="clear" w:color="auto" w:fill="auto"/>
            <w:noWrap/>
            <w:vAlign w:val="bottom"/>
          </w:tcPr>
          <w:p w14:paraId="42A14C12" w14:textId="7E74CCB0" w:rsidR="009C0A13" w:rsidRPr="006943B7" w:rsidRDefault="009C0A13" w:rsidP="009C0A13">
            <w:pPr>
              <w:spacing w:after="0" w:line="240" w:lineRule="auto"/>
              <w:jc w:val="center"/>
              <w:rPr>
                <w:rFonts w:ascii="Calibri" w:eastAsia="Times New Roman" w:hAnsi="Calibri" w:cs="Calibri"/>
                <w:color w:val="000000"/>
                <w:sz w:val="18"/>
                <w:szCs w:val="18"/>
              </w:rPr>
            </w:pPr>
            <w:r w:rsidRPr="006943B7">
              <w:rPr>
                <w:rFonts w:ascii="Calibri" w:eastAsia="Times New Roman" w:hAnsi="Calibri" w:cs="Calibri"/>
                <w:color w:val="000000"/>
                <w:sz w:val="18"/>
                <w:szCs w:val="18"/>
              </w:rPr>
              <w:t>3</w:t>
            </w:r>
          </w:p>
        </w:tc>
        <w:tc>
          <w:tcPr>
            <w:tcW w:w="589" w:type="dxa"/>
            <w:tcBorders>
              <w:top w:val="nil"/>
              <w:left w:val="nil"/>
              <w:bottom w:val="single" w:sz="4" w:space="0" w:color="auto"/>
              <w:right w:val="single" w:sz="4" w:space="0" w:color="auto"/>
            </w:tcBorders>
            <w:shd w:val="clear" w:color="auto" w:fill="auto"/>
            <w:noWrap/>
            <w:vAlign w:val="bottom"/>
            <w:hideMark/>
          </w:tcPr>
          <w:p w14:paraId="40F01E13" w14:textId="77777777" w:rsidR="009C0A13" w:rsidRPr="006943B7" w:rsidRDefault="009C0A13" w:rsidP="009C0A13">
            <w:pPr>
              <w:spacing w:after="0" w:line="240" w:lineRule="auto"/>
              <w:jc w:val="center"/>
              <w:rPr>
                <w:rFonts w:ascii="Calibri" w:eastAsia="Times New Roman" w:hAnsi="Calibri" w:cs="Calibri"/>
                <w:color w:val="000000"/>
                <w:sz w:val="18"/>
                <w:szCs w:val="18"/>
              </w:rPr>
            </w:pPr>
            <w:r w:rsidRPr="006943B7">
              <w:rPr>
                <w:rFonts w:ascii="Calibri" w:eastAsia="Times New Roman" w:hAnsi="Calibri" w:cs="Calibri"/>
                <w:color w:val="000000"/>
                <w:sz w:val="18"/>
                <w:szCs w:val="18"/>
              </w:rPr>
              <w:t> </w:t>
            </w:r>
          </w:p>
        </w:tc>
        <w:tc>
          <w:tcPr>
            <w:tcW w:w="407" w:type="dxa"/>
            <w:tcBorders>
              <w:top w:val="nil"/>
              <w:left w:val="nil"/>
              <w:bottom w:val="single" w:sz="4" w:space="0" w:color="auto"/>
              <w:right w:val="single" w:sz="4" w:space="0" w:color="auto"/>
            </w:tcBorders>
            <w:shd w:val="clear" w:color="auto" w:fill="auto"/>
            <w:noWrap/>
            <w:vAlign w:val="bottom"/>
            <w:hideMark/>
          </w:tcPr>
          <w:p w14:paraId="56BEA4A7" w14:textId="77777777" w:rsidR="009C0A13" w:rsidRPr="006943B7" w:rsidRDefault="009C0A13" w:rsidP="009C0A13">
            <w:pPr>
              <w:spacing w:after="0" w:line="240" w:lineRule="auto"/>
              <w:jc w:val="center"/>
              <w:rPr>
                <w:rFonts w:ascii="Calibri" w:eastAsia="Times New Roman" w:hAnsi="Calibri" w:cs="Calibri"/>
                <w:color w:val="000000"/>
                <w:sz w:val="18"/>
                <w:szCs w:val="18"/>
              </w:rPr>
            </w:pPr>
            <w:r w:rsidRPr="006943B7">
              <w:rPr>
                <w:rFonts w:ascii="Calibri" w:eastAsia="Times New Roman" w:hAnsi="Calibri" w:cs="Calibri"/>
                <w:color w:val="000000"/>
                <w:sz w:val="18"/>
                <w:szCs w:val="18"/>
              </w:rPr>
              <w:t> </w:t>
            </w:r>
          </w:p>
        </w:tc>
        <w:tc>
          <w:tcPr>
            <w:tcW w:w="766" w:type="dxa"/>
            <w:tcBorders>
              <w:top w:val="nil"/>
              <w:left w:val="nil"/>
              <w:bottom w:val="single" w:sz="4" w:space="0" w:color="auto"/>
              <w:right w:val="single" w:sz="4" w:space="0" w:color="auto"/>
            </w:tcBorders>
            <w:shd w:val="clear" w:color="auto" w:fill="auto"/>
            <w:noWrap/>
            <w:vAlign w:val="bottom"/>
            <w:hideMark/>
          </w:tcPr>
          <w:p w14:paraId="6ABF8E21" w14:textId="77777777" w:rsidR="009C0A13" w:rsidRPr="006943B7" w:rsidRDefault="009C0A13" w:rsidP="009C0A13">
            <w:pPr>
              <w:spacing w:after="0" w:line="240" w:lineRule="auto"/>
              <w:jc w:val="center"/>
              <w:rPr>
                <w:rFonts w:ascii="Calibri" w:eastAsia="Times New Roman" w:hAnsi="Calibri" w:cs="Calibri"/>
                <w:color w:val="000000"/>
                <w:sz w:val="18"/>
                <w:szCs w:val="18"/>
              </w:rPr>
            </w:pPr>
            <w:r w:rsidRPr="006943B7">
              <w:rPr>
                <w:rFonts w:ascii="Calibri" w:eastAsia="Times New Roman" w:hAnsi="Calibri" w:cs="Calibri"/>
                <w:color w:val="000000"/>
                <w:sz w:val="18"/>
                <w:szCs w:val="18"/>
              </w:rPr>
              <w:t> </w:t>
            </w:r>
          </w:p>
        </w:tc>
        <w:tc>
          <w:tcPr>
            <w:tcW w:w="318" w:type="dxa"/>
            <w:tcBorders>
              <w:top w:val="nil"/>
              <w:left w:val="nil"/>
              <w:bottom w:val="single" w:sz="4" w:space="0" w:color="auto"/>
              <w:right w:val="single" w:sz="4" w:space="0" w:color="auto"/>
            </w:tcBorders>
            <w:shd w:val="clear" w:color="auto" w:fill="auto"/>
            <w:noWrap/>
            <w:vAlign w:val="bottom"/>
            <w:hideMark/>
          </w:tcPr>
          <w:p w14:paraId="51BC84AB" w14:textId="77777777" w:rsidR="009C0A13" w:rsidRPr="006943B7" w:rsidRDefault="009C0A13" w:rsidP="009C0A13">
            <w:pPr>
              <w:spacing w:after="0" w:line="240" w:lineRule="auto"/>
              <w:jc w:val="center"/>
              <w:rPr>
                <w:rFonts w:ascii="Calibri" w:eastAsia="Times New Roman" w:hAnsi="Calibri" w:cs="Calibri"/>
                <w:color w:val="000000"/>
                <w:sz w:val="18"/>
                <w:szCs w:val="18"/>
              </w:rPr>
            </w:pPr>
            <w:r w:rsidRPr="006943B7">
              <w:rPr>
                <w:rFonts w:ascii="Calibri" w:eastAsia="Times New Roman" w:hAnsi="Calibri" w:cs="Calibri"/>
                <w:color w:val="000000"/>
                <w:sz w:val="18"/>
                <w:szCs w:val="18"/>
              </w:rPr>
              <w:t> </w:t>
            </w:r>
          </w:p>
        </w:tc>
        <w:tc>
          <w:tcPr>
            <w:tcW w:w="671" w:type="dxa"/>
            <w:tcBorders>
              <w:top w:val="nil"/>
              <w:left w:val="nil"/>
              <w:bottom w:val="single" w:sz="4" w:space="0" w:color="auto"/>
              <w:right w:val="single" w:sz="4" w:space="0" w:color="auto"/>
            </w:tcBorders>
            <w:shd w:val="clear" w:color="auto" w:fill="auto"/>
            <w:noWrap/>
            <w:vAlign w:val="bottom"/>
            <w:hideMark/>
          </w:tcPr>
          <w:p w14:paraId="483A778D" w14:textId="77777777" w:rsidR="009C0A13" w:rsidRPr="006943B7" w:rsidRDefault="009C0A13" w:rsidP="009C0A13">
            <w:pPr>
              <w:spacing w:after="0" w:line="240" w:lineRule="auto"/>
              <w:jc w:val="center"/>
              <w:rPr>
                <w:rFonts w:ascii="Calibri" w:eastAsia="Times New Roman" w:hAnsi="Calibri" w:cs="Calibri"/>
                <w:color w:val="000000"/>
                <w:sz w:val="18"/>
                <w:szCs w:val="18"/>
              </w:rPr>
            </w:pPr>
            <w:r w:rsidRPr="006943B7">
              <w:rPr>
                <w:rFonts w:ascii="Calibri" w:eastAsia="Times New Roman" w:hAnsi="Calibri" w:cs="Calibri"/>
                <w:color w:val="000000"/>
                <w:sz w:val="18"/>
                <w:szCs w:val="18"/>
              </w:rPr>
              <w:t> </w:t>
            </w:r>
          </w:p>
        </w:tc>
        <w:tc>
          <w:tcPr>
            <w:tcW w:w="2320" w:type="dxa"/>
            <w:tcBorders>
              <w:top w:val="nil"/>
              <w:left w:val="nil"/>
              <w:bottom w:val="single" w:sz="4" w:space="0" w:color="auto"/>
              <w:right w:val="single" w:sz="4" w:space="0" w:color="auto"/>
            </w:tcBorders>
            <w:shd w:val="clear" w:color="auto" w:fill="auto"/>
            <w:noWrap/>
            <w:vAlign w:val="bottom"/>
            <w:hideMark/>
          </w:tcPr>
          <w:p w14:paraId="0609377D" w14:textId="77777777" w:rsidR="009C0A13" w:rsidRPr="006943B7" w:rsidRDefault="009C0A13" w:rsidP="009C0A13">
            <w:pPr>
              <w:spacing w:after="0" w:line="240" w:lineRule="auto"/>
              <w:jc w:val="center"/>
              <w:rPr>
                <w:rFonts w:ascii="Calibri" w:eastAsia="Times New Roman" w:hAnsi="Calibri" w:cs="Calibri"/>
                <w:color w:val="000000"/>
                <w:sz w:val="18"/>
                <w:szCs w:val="18"/>
              </w:rPr>
            </w:pPr>
            <w:r w:rsidRPr="006943B7">
              <w:rPr>
                <w:rFonts w:ascii="Calibri" w:eastAsia="Times New Roman" w:hAnsi="Calibri" w:cs="Calibri"/>
                <w:color w:val="000000"/>
                <w:sz w:val="18"/>
                <w:szCs w:val="18"/>
              </w:rPr>
              <w:t> </w:t>
            </w:r>
          </w:p>
        </w:tc>
      </w:tr>
      <w:tr w:rsidR="009C0A13" w:rsidRPr="006943B7" w14:paraId="070B4285" w14:textId="77777777" w:rsidTr="59D1A33F">
        <w:trPr>
          <w:trHeight w:val="240"/>
        </w:trPr>
        <w:tc>
          <w:tcPr>
            <w:tcW w:w="4670" w:type="dxa"/>
            <w:tcBorders>
              <w:top w:val="nil"/>
              <w:left w:val="single" w:sz="4" w:space="0" w:color="auto"/>
              <w:bottom w:val="single" w:sz="4" w:space="0" w:color="auto"/>
              <w:right w:val="single" w:sz="4" w:space="0" w:color="auto"/>
            </w:tcBorders>
            <w:shd w:val="clear" w:color="auto" w:fill="auto"/>
            <w:noWrap/>
            <w:vAlign w:val="bottom"/>
          </w:tcPr>
          <w:p w14:paraId="3523AB5C" w14:textId="61DD673C" w:rsidR="009C0A13" w:rsidRPr="006943B7" w:rsidRDefault="009C0A13" w:rsidP="009C0A13">
            <w:pPr>
              <w:spacing w:after="0" w:line="240" w:lineRule="auto"/>
              <w:rPr>
                <w:rFonts w:ascii="Calibri" w:eastAsia="Times New Roman" w:hAnsi="Calibri" w:cs="Calibri"/>
                <w:color w:val="000000"/>
                <w:sz w:val="18"/>
                <w:szCs w:val="18"/>
              </w:rPr>
            </w:pPr>
            <w:r w:rsidRPr="006943B7">
              <w:rPr>
                <w:rFonts w:ascii="Calibri" w:eastAsia="Times New Roman" w:hAnsi="Calibri" w:cs="Calibri"/>
                <w:color w:val="000000"/>
                <w:sz w:val="18"/>
                <w:szCs w:val="18"/>
              </w:rPr>
              <w:t>EN 305 Expository Writing</w:t>
            </w:r>
          </w:p>
        </w:tc>
        <w:tc>
          <w:tcPr>
            <w:tcW w:w="930" w:type="dxa"/>
            <w:tcBorders>
              <w:top w:val="nil"/>
              <w:left w:val="nil"/>
              <w:bottom w:val="single" w:sz="4" w:space="0" w:color="auto"/>
              <w:right w:val="single" w:sz="4" w:space="0" w:color="auto"/>
            </w:tcBorders>
            <w:shd w:val="clear" w:color="auto" w:fill="auto"/>
            <w:noWrap/>
            <w:vAlign w:val="bottom"/>
          </w:tcPr>
          <w:p w14:paraId="3471BDC4" w14:textId="05CE46D6" w:rsidR="009C0A13" w:rsidRPr="006943B7" w:rsidRDefault="009C0A13" w:rsidP="009C0A13">
            <w:pPr>
              <w:spacing w:after="0" w:line="240" w:lineRule="auto"/>
              <w:jc w:val="center"/>
              <w:rPr>
                <w:rFonts w:ascii="Calibri" w:eastAsia="Times New Roman" w:hAnsi="Calibri" w:cs="Calibri"/>
                <w:color w:val="000000"/>
                <w:sz w:val="18"/>
                <w:szCs w:val="18"/>
              </w:rPr>
            </w:pPr>
            <w:r w:rsidRPr="006943B7">
              <w:rPr>
                <w:rFonts w:ascii="Calibri" w:eastAsia="Times New Roman" w:hAnsi="Calibri" w:cs="Calibri"/>
                <w:color w:val="000000"/>
                <w:sz w:val="18"/>
                <w:szCs w:val="18"/>
              </w:rPr>
              <w:t>3</w:t>
            </w:r>
          </w:p>
        </w:tc>
        <w:tc>
          <w:tcPr>
            <w:tcW w:w="589" w:type="dxa"/>
            <w:tcBorders>
              <w:top w:val="nil"/>
              <w:left w:val="nil"/>
              <w:bottom w:val="single" w:sz="4" w:space="0" w:color="auto"/>
              <w:right w:val="single" w:sz="4" w:space="0" w:color="auto"/>
            </w:tcBorders>
            <w:shd w:val="clear" w:color="auto" w:fill="auto"/>
            <w:noWrap/>
            <w:vAlign w:val="bottom"/>
            <w:hideMark/>
          </w:tcPr>
          <w:p w14:paraId="0A89DDC6" w14:textId="77777777" w:rsidR="009C0A13" w:rsidRPr="006943B7" w:rsidRDefault="009C0A13" w:rsidP="009C0A13">
            <w:pPr>
              <w:spacing w:after="0" w:line="240" w:lineRule="auto"/>
              <w:jc w:val="center"/>
              <w:rPr>
                <w:rFonts w:ascii="Calibri" w:eastAsia="Times New Roman" w:hAnsi="Calibri" w:cs="Calibri"/>
                <w:color w:val="000000"/>
                <w:sz w:val="18"/>
                <w:szCs w:val="18"/>
              </w:rPr>
            </w:pPr>
            <w:r w:rsidRPr="006943B7">
              <w:rPr>
                <w:rFonts w:ascii="Calibri" w:eastAsia="Times New Roman" w:hAnsi="Calibri" w:cs="Calibri"/>
                <w:color w:val="000000"/>
                <w:sz w:val="18"/>
                <w:szCs w:val="18"/>
              </w:rPr>
              <w:t> </w:t>
            </w:r>
          </w:p>
        </w:tc>
        <w:tc>
          <w:tcPr>
            <w:tcW w:w="407" w:type="dxa"/>
            <w:tcBorders>
              <w:top w:val="nil"/>
              <w:left w:val="nil"/>
              <w:bottom w:val="single" w:sz="4" w:space="0" w:color="auto"/>
              <w:right w:val="single" w:sz="4" w:space="0" w:color="auto"/>
            </w:tcBorders>
            <w:shd w:val="clear" w:color="auto" w:fill="auto"/>
            <w:noWrap/>
            <w:vAlign w:val="bottom"/>
            <w:hideMark/>
          </w:tcPr>
          <w:p w14:paraId="660DB90A" w14:textId="77777777" w:rsidR="009C0A13" w:rsidRPr="006943B7" w:rsidRDefault="009C0A13" w:rsidP="009C0A13">
            <w:pPr>
              <w:spacing w:after="0" w:line="240" w:lineRule="auto"/>
              <w:jc w:val="center"/>
              <w:rPr>
                <w:rFonts w:ascii="Calibri" w:eastAsia="Times New Roman" w:hAnsi="Calibri" w:cs="Calibri"/>
                <w:color w:val="000000"/>
                <w:sz w:val="18"/>
                <w:szCs w:val="18"/>
              </w:rPr>
            </w:pPr>
            <w:r w:rsidRPr="006943B7">
              <w:rPr>
                <w:rFonts w:ascii="Calibri" w:eastAsia="Times New Roman" w:hAnsi="Calibri" w:cs="Calibri"/>
                <w:color w:val="000000"/>
                <w:sz w:val="18"/>
                <w:szCs w:val="18"/>
              </w:rPr>
              <w:t> </w:t>
            </w:r>
          </w:p>
        </w:tc>
        <w:tc>
          <w:tcPr>
            <w:tcW w:w="766" w:type="dxa"/>
            <w:tcBorders>
              <w:top w:val="nil"/>
              <w:left w:val="nil"/>
              <w:bottom w:val="single" w:sz="4" w:space="0" w:color="auto"/>
              <w:right w:val="single" w:sz="4" w:space="0" w:color="auto"/>
            </w:tcBorders>
            <w:shd w:val="clear" w:color="auto" w:fill="auto"/>
            <w:noWrap/>
            <w:vAlign w:val="bottom"/>
            <w:hideMark/>
          </w:tcPr>
          <w:p w14:paraId="378092BE" w14:textId="77777777" w:rsidR="009C0A13" w:rsidRPr="006943B7" w:rsidRDefault="009C0A13" w:rsidP="009C0A13">
            <w:pPr>
              <w:spacing w:after="0" w:line="240" w:lineRule="auto"/>
              <w:jc w:val="center"/>
              <w:rPr>
                <w:rFonts w:ascii="Calibri" w:eastAsia="Times New Roman" w:hAnsi="Calibri" w:cs="Calibri"/>
                <w:color w:val="000000"/>
                <w:sz w:val="18"/>
                <w:szCs w:val="18"/>
              </w:rPr>
            </w:pPr>
            <w:r w:rsidRPr="006943B7">
              <w:rPr>
                <w:rFonts w:ascii="Calibri" w:eastAsia="Times New Roman" w:hAnsi="Calibri" w:cs="Calibri"/>
                <w:color w:val="000000"/>
                <w:sz w:val="18"/>
                <w:szCs w:val="18"/>
              </w:rPr>
              <w:t> </w:t>
            </w:r>
          </w:p>
        </w:tc>
        <w:tc>
          <w:tcPr>
            <w:tcW w:w="318" w:type="dxa"/>
            <w:tcBorders>
              <w:top w:val="nil"/>
              <w:left w:val="nil"/>
              <w:bottom w:val="single" w:sz="4" w:space="0" w:color="auto"/>
              <w:right w:val="single" w:sz="4" w:space="0" w:color="auto"/>
            </w:tcBorders>
            <w:shd w:val="clear" w:color="auto" w:fill="auto"/>
            <w:noWrap/>
            <w:vAlign w:val="bottom"/>
            <w:hideMark/>
          </w:tcPr>
          <w:p w14:paraId="5A8A6242" w14:textId="77777777" w:rsidR="009C0A13" w:rsidRPr="006943B7" w:rsidRDefault="009C0A13" w:rsidP="009C0A13">
            <w:pPr>
              <w:spacing w:after="0" w:line="240" w:lineRule="auto"/>
              <w:jc w:val="center"/>
              <w:rPr>
                <w:rFonts w:ascii="Calibri" w:eastAsia="Times New Roman" w:hAnsi="Calibri" w:cs="Calibri"/>
                <w:color w:val="000000"/>
                <w:sz w:val="18"/>
                <w:szCs w:val="18"/>
              </w:rPr>
            </w:pPr>
            <w:r w:rsidRPr="006943B7">
              <w:rPr>
                <w:rFonts w:ascii="Calibri" w:eastAsia="Times New Roman" w:hAnsi="Calibri" w:cs="Calibri"/>
                <w:color w:val="000000"/>
                <w:sz w:val="18"/>
                <w:szCs w:val="18"/>
              </w:rPr>
              <w:t> </w:t>
            </w:r>
          </w:p>
        </w:tc>
        <w:tc>
          <w:tcPr>
            <w:tcW w:w="671" w:type="dxa"/>
            <w:tcBorders>
              <w:top w:val="nil"/>
              <w:left w:val="nil"/>
              <w:bottom w:val="single" w:sz="4" w:space="0" w:color="auto"/>
              <w:right w:val="single" w:sz="4" w:space="0" w:color="auto"/>
            </w:tcBorders>
            <w:shd w:val="clear" w:color="auto" w:fill="auto"/>
            <w:noWrap/>
            <w:vAlign w:val="bottom"/>
            <w:hideMark/>
          </w:tcPr>
          <w:p w14:paraId="09E852A6" w14:textId="77777777" w:rsidR="009C0A13" w:rsidRPr="006943B7" w:rsidRDefault="009C0A13" w:rsidP="009C0A13">
            <w:pPr>
              <w:spacing w:after="0" w:line="240" w:lineRule="auto"/>
              <w:jc w:val="center"/>
              <w:rPr>
                <w:rFonts w:ascii="Calibri" w:eastAsia="Times New Roman" w:hAnsi="Calibri" w:cs="Calibri"/>
                <w:color w:val="000000"/>
                <w:sz w:val="18"/>
                <w:szCs w:val="18"/>
              </w:rPr>
            </w:pPr>
            <w:r w:rsidRPr="006943B7">
              <w:rPr>
                <w:rFonts w:ascii="Calibri" w:eastAsia="Times New Roman" w:hAnsi="Calibri" w:cs="Calibri"/>
                <w:color w:val="000000"/>
                <w:sz w:val="18"/>
                <w:szCs w:val="18"/>
              </w:rPr>
              <w:t> </w:t>
            </w:r>
          </w:p>
        </w:tc>
        <w:tc>
          <w:tcPr>
            <w:tcW w:w="2320" w:type="dxa"/>
            <w:tcBorders>
              <w:top w:val="nil"/>
              <w:left w:val="nil"/>
              <w:bottom w:val="single" w:sz="4" w:space="0" w:color="auto"/>
              <w:right w:val="single" w:sz="4" w:space="0" w:color="auto"/>
            </w:tcBorders>
            <w:shd w:val="clear" w:color="auto" w:fill="auto"/>
            <w:noWrap/>
            <w:vAlign w:val="bottom"/>
            <w:hideMark/>
          </w:tcPr>
          <w:p w14:paraId="30B76786" w14:textId="77777777" w:rsidR="009C0A13" w:rsidRPr="006943B7" w:rsidRDefault="009C0A13" w:rsidP="009C0A13">
            <w:pPr>
              <w:spacing w:after="0" w:line="240" w:lineRule="auto"/>
              <w:jc w:val="center"/>
              <w:rPr>
                <w:rFonts w:ascii="Calibri" w:eastAsia="Times New Roman" w:hAnsi="Calibri" w:cs="Calibri"/>
                <w:color w:val="000000"/>
                <w:sz w:val="18"/>
                <w:szCs w:val="18"/>
              </w:rPr>
            </w:pPr>
            <w:r w:rsidRPr="006943B7">
              <w:rPr>
                <w:rFonts w:ascii="Calibri" w:eastAsia="Times New Roman" w:hAnsi="Calibri" w:cs="Calibri"/>
                <w:color w:val="000000"/>
                <w:sz w:val="18"/>
                <w:szCs w:val="18"/>
              </w:rPr>
              <w:t> </w:t>
            </w:r>
          </w:p>
        </w:tc>
      </w:tr>
      <w:tr w:rsidR="009C0A13" w:rsidRPr="006943B7" w14:paraId="74B3AC9C" w14:textId="77777777" w:rsidTr="59D1A33F">
        <w:trPr>
          <w:trHeight w:val="240"/>
        </w:trPr>
        <w:tc>
          <w:tcPr>
            <w:tcW w:w="4670" w:type="dxa"/>
            <w:tcBorders>
              <w:top w:val="nil"/>
              <w:left w:val="single" w:sz="4" w:space="0" w:color="auto"/>
              <w:bottom w:val="single" w:sz="4" w:space="0" w:color="auto"/>
              <w:right w:val="single" w:sz="4" w:space="0" w:color="auto"/>
            </w:tcBorders>
            <w:shd w:val="clear" w:color="auto" w:fill="auto"/>
            <w:noWrap/>
            <w:vAlign w:val="bottom"/>
          </w:tcPr>
          <w:p w14:paraId="56039CB1" w14:textId="558031A5" w:rsidR="009C0A13" w:rsidRPr="006943B7" w:rsidRDefault="009C0A13" w:rsidP="009C0A13">
            <w:pPr>
              <w:spacing w:after="0" w:line="240" w:lineRule="auto"/>
              <w:rPr>
                <w:rFonts w:ascii="Calibri" w:eastAsia="Times New Roman" w:hAnsi="Calibri" w:cs="Calibri"/>
                <w:color w:val="000000"/>
                <w:sz w:val="18"/>
                <w:szCs w:val="18"/>
              </w:rPr>
            </w:pPr>
            <w:r w:rsidRPr="006943B7">
              <w:rPr>
                <w:rFonts w:ascii="Calibri" w:eastAsia="Times New Roman" w:hAnsi="Calibri" w:cs="Calibri"/>
                <w:color w:val="000000"/>
                <w:sz w:val="18"/>
                <w:szCs w:val="18"/>
              </w:rPr>
              <w:t xml:space="preserve">   OR EN 306 Technical Writing</w:t>
            </w:r>
          </w:p>
        </w:tc>
        <w:tc>
          <w:tcPr>
            <w:tcW w:w="930" w:type="dxa"/>
            <w:tcBorders>
              <w:top w:val="nil"/>
              <w:left w:val="nil"/>
              <w:bottom w:val="single" w:sz="4" w:space="0" w:color="auto"/>
              <w:right w:val="single" w:sz="4" w:space="0" w:color="auto"/>
            </w:tcBorders>
            <w:shd w:val="clear" w:color="auto" w:fill="auto"/>
            <w:noWrap/>
            <w:vAlign w:val="bottom"/>
          </w:tcPr>
          <w:p w14:paraId="639F0ADD" w14:textId="31FD5FBC" w:rsidR="009C0A13" w:rsidRPr="006943B7" w:rsidRDefault="009C0A13" w:rsidP="009C0A13">
            <w:pPr>
              <w:spacing w:after="0" w:line="240" w:lineRule="auto"/>
              <w:jc w:val="center"/>
              <w:rPr>
                <w:rFonts w:ascii="Calibri" w:eastAsia="Times New Roman" w:hAnsi="Calibri" w:cs="Calibri"/>
                <w:color w:val="000000"/>
                <w:sz w:val="18"/>
                <w:szCs w:val="18"/>
              </w:rPr>
            </w:pPr>
            <w:r w:rsidRPr="006943B7">
              <w:rPr>
                <w:rFonts w:ascii="Calibri" w:eastAsia="Times New Roman" w:hAnsi="Calibri" w:cs="Calibri"/>
                <w:color w:val="000000"/>
                <w:sz w:val="18"/>
                <w:szCs w:val="18"/>
              </w:rPr>
              <w:t>3</w:t>
            </w:r>
          </w:p>
        </w:tc>
        <w:tc>
          <w:tcPr>
            <w:tcW w:w="589" w:type="dxa"/>
            <w:tcBorders>
              <w:top w:val="nil"/>
              <w:left w:val="nil"/>
              <w:bottom w:val="single" w:sz="4" w:space="0" w:color="auto"/>
              <w:right w:val="single" w:sz="4" w:space="0" w:color="auto"/>
            </w:tcBorders>
            <w:shd w:val="clear" w:color="auto" w:fill="auto"/>
            <w:noWrap/>
            <w:vAlign w:val="bottom"/>
            <w:hideMark/>
          </w:tcPr>
          <w:p w14:paraId="6770B4F2" w14:textId="77777777" w:rsidR="009C0A13" w:rsidRPr="006943B7" w:rsidRDefault="009C0A13" w:rsidP="009C0A13">
            <w:pPr>
              <w:spacing w:after="0" w:line="240" w:lineRule="auto"/>
              <w:jc w:val="center"/>
              <w:rPr>
                <w:rFonts w:ascii="Calibri" w:eastAsia="Times New Roman" w:hAnsi="Calibri" w:cs="Calibri"/>
                <w:color w:val="000000"/>
                <w:sz w:val="18"/>
                <w:szCs w:val="18"/>
              </w:rPr>
            </w:pPr>
            <w:r w:rsidRPr="006943B7">
              <w:rPr>
                <w:rFonts w:ascii="Calibri" w:eastAsia="Times New Roman" w:hAnsi="Calibri" w:cs="Calibri"/>
                <w:color w:val="000000"/>
                <w:sz w:val="18"/>
                <w:szCs w:val="18"/>
              </w:rPr>
              <w:t> </w:t>
            </w:r>
          </w:p>
        </w:tc>
        <w:tc>
          <w:tcPr>
            <w:tcW w:w="407" w:type="dxa"/>
            <w:tcBorders>
              <w:top w:val="nil"/>
              <w:left w:val="nil"/>
              <w:bottom w:val="single" w:sz="4" w:space="0" w:color="auto"/>
              <w:right w:val="single" w:sz="4" w:space="0" w:color="auto"/>
            </w:tcBorders>
            <w:shd w:val="clear" w:color="auto" w:fill="auto"/>
            <w:noWrap/>
            <w:vAlign w:val="bottom"/>
            <w:hideMark/>
          </w:tcPr>
          <w:p w14:paraId="69DAA0FF" w14:textId="77777777" w:rsidR="009C0A13" w:rsidRPr="006943B7" w:rsidRDefault="009C0A13" w:rsidP="009C0A13">
            <w:pPr>
              <w:spacing w:after="0" w:line="240" w:lineRule="auto"/>
              <w:jc w:val="center"/>
              <w:rPr>
                <w:rFonts w:ascii="Calibri" w:eastAsia="Times New Roman" w:hAnsi="Calibri" w:cs="Calibri"/>
                <w:color w:val="000000"/>
                <w:sz w:val="18"/>
                <w:szCs w:val="18"/>
              </w:rPr>
            </w:pPr>
            <w:r w:rsidRPr="006943B7">
              <w:rPr>
                <w:rFonts w:ascii="Calibri" w:eastAsia="Times New Roman" w:hAnsi="Calibri" w:cs="Calibri"/>
                <w:color w:val="000000"/>
                <w:sz w:val="18"/>
                <w:szCs w:val="18"/>
              </w:rPr>
              <w:t> </w:t>
            </w:r>
          </w:p>
        </w:tc>
        <w:tc>
          <w:tcPr>
            <w:tcW w:w="766" w:type="dxa"/>
            <w:tcBorders>
              <w:top w:val="nil"/>
              <w:left w:val="nil"/>
              <w:bottom w:val="single" w:sz="4" w:space="0" w:color="auto"/>
              <w:right w:val="single" w:sz="4" w:space="0" w:color="auto"/>
            </w:tcBorders>
            <w:shd w:val="clear" w:color="auto" w:fill="auto"/>
            <w:noWrap/>
            <w:vAlign w:val="bottom"/>
            <w:hideMark/>
          </w:tcPr>
          <w:p w14:paraId="035F44DC" w14:textId="77777777" w:rsidR="009C0A13" w:rsidRPr="006943B7" w:rsidRDefault="009C0A13" w:rsidP="009C0A13">
            <w:pPr>
              <w:spacing w:after="0" w:line="240" w:lineRule="auto"/>
              <w:jc w:val="center"/>
              <w:rPr>
                <w:rFonts w:ascii="Calibri" w:eastAsia="Times New Roman" w:hAnsi="Calibri" w:cs="Calibri"/>
                <w:color w:val="000000"/>
                <w:sz w:val="18"/>
                <w:szCs w:val="18"/>
              </w:rPr>
            </w:pPr>
            <w:r w:rsidRPr="006943B7">
              <w:rPr>
                <w:rFonts w:ascii="Calibri" w:eastAsia="Times New Roman" w:hAnsi="Calibri" w:cs="Calibri"/>
                <w:color w:val="000000"/>
                <w:sz w:val="18"/>
                <w:szCs w:val="18"/>
              </w:rPr>
              <w:t> </w:t>
            </w:r>
          </w:p>
        </w:tc>
        <w:tc>
          <w:tcPr>
            <w:tcW w:w="318" w:type="dxa"/>
            <w:tcBorders>
              <w:top w:val="nil"/>
              <w:left w:val="nil"/>
              <w:bottom w:val="single" w:sz="4" w:space="0" w:color="auto"/>
              <w:right w:val="single" w:sz="4" w:space="0" w:color="auto"/>
            </w:tcBorders>
            <w:shd w:val="clear" w:color="auto" w:fill="auto"/>
            <w:noWrap/>
            <w:vAlign w:val="bottom"/>
            <w:hideMark/>
          </w:tcPr>
          <w:p w14:paraId="78E166D0" w14:textId="77777777" w:rsidR="009C0A13" w:rsidRPr="006943B7" w:rsidRDefault="009C0A13" w:rsidP="009C0A13">
            <w:pPr>
              <w:spacing w:after="0" w:line="240" w:lineRule="auto"/>
              <w:jc w:val="center"/>
              <w:rPr>
                <w:rFonts w:ascii="Calibri" w:eastAsia="Times New Roman" w:hAnsi="Calibri" w:cs="Calibri"/>
                <w:color w:val="000000"/>
                <w:sz w:val="18"/>
                <w:szCs w:val="18"/>
              </w:rPr>
            </w:pPr>
            <w:r w:rsidRPr="006943B7">
              <w:rPr>
                <w:rFonts w:ascii="Calibri" w:eastAsia="Times New Roman" w:hAnsi="Calibri" w:cs="Calibri"/>
                <w:color w:val="000000"/>
                <w:sz w:val="18"/>
                <w:szCs w:val="18"/>
              </w:rPr>
              <w:t> </w:t>
            </w:r>
          </w:p>
        </w:tc>
        <w:tc>
          <w:tcPr>
            <w:tcW w:w="671" w:type="dxa"/>
            <w:tcBorders>
              <w:top w:val="nil"/>
              <w:left w:val="nil"/>
              <w:bottom w:val="single" w:sz="4" w:space="0" w:color="auto"/>
              <w:right w:val="single" w:sz="4" w:space="0" w:color="auto"/>
            </w:tcBorders>
            <w:shd w:val="clear" w:color="auto" w:fill="auto"/>
            <w:noWrap/>
            <w:vAlign w:val="bottom"/>
            <w:hideMark/>
          </w:tcPr>
          <w:p w14:paraId="7A3230EC" w14:textId="77777777" w:rsidR="009C0A13" w:rsidRPr="006943B7" w:rsidRDefault="009C0A13" w:rsidP="009C0A13">
            <w:pPr>
              <w:spacing w:after="0" w:line="240" w:lineRule="auto"/>
              <w:jc w:val="center"/>
              <w:rPr>
                <w:rFonts w:ascii="Calibri" w:eastAsia="Times New Roman" w:hAnsi="Calibri" w:cs="Calibri"/>
                <w:color w:val="000000"/>
                <w:sz w:val="18"/>
                <w:szCs w:val="18"/>
              </w:rPr>
            </w:pPr>
            <w:r w:rsidRPr="006943B7">
              <w:rPr>
                <w:rFonts w:ascii="Calibri" w:eastAsia="Times New Roman" w:hAnsi="Calibri" w:cs="Calibri"/>
                <w:color w:val="000000"/>
                <w:sz w:val="18"/>
                <w:szCs w:val="18"/>
              </w:rPr>
              <w:t> </w:t>
            </w:r>
          </w:p>
        </w:tc>
        <w:tc>
          <w:tcPr>
            <w:tcW w:w="2320" w:type="dxa"/>
            <w:tcBorders>
              <w:top w:val="nil"/>
              <w:left w:val="nil"/>
              <w:bottom w:val="single" w:sz="4" w:space="0" w:color="auto"/>
              <w:right w:val="single" w:sz="4" w:space="0" w:color="auto"/>
            </w:tcBorders>
            <w:shd w:val="clear" w:color="auto" w:fill="auto"/>
            <w:noWrap/>
            <w:vAlign w:val="bottom"/>
            <w:hideMark/>
          </w:tcPr>
          <w:p w14:paraId="728BB535" w14:textId="77777777" w:rsidR="009C0A13" w:rsidRPr="006943B7" w:rsidRDefault="009C0A13" w:rsidP="009C0A13">
            <w:pPr>
              <w:spacing w:after="0" w:line="240" w:lineRule="auto"/>
              <w:jc w:val="center"/>
              <w:rPr>
                <w:rFonts w:ascii="Calibri" w:eastAsia="Times New Roman" w:hAnsi="Calibri" w:cs="Calibri"/>
                <w:color w:val="000000"/>
                <w:sz w:val="18"/>
                <w:szCs w:val="18"/>
              </w:rPr>
            </w:pPr>
            <w:r w:rsidRPr="006943B7">
              <w:rPr>
                <w:rFonts w:ascii="Calibri" w:eastAsia="Times New Roman" w:hAnsi="Calibri" w:cs="Calibri"/>
                <w:color w:val="000000"/>
                <w:sz w:val="18"/>
                <w:szCs w:val="18"/>
              </w:rPr>
              <w:t> </w:t>
            </w:r>
          </w:p>
        </w:tc>
      </w:tr>
      <w:tr w:rsidR="009C0A13" w:rsidRPr="006943B7" w14:paraId="53728183" w14:textId="77777777" w:rsidTr="59D1A33F">
        <w:trPr>
          <w:trHeight w:val="240"/>
        </w:trPr>
        <w:tc>
          <w:tcPr>
            <w:tcW w:w="4670" w:type="dxa"/>
            <w:tcBorders>
              <w:top w:val="nil"/>
              <w:left w:val="single" w:sz="4" w:space="0" w:color="auto"/>
              <w:bottom w:val="single" w:sz="4" w:space="0" w:color="auto"/>
              <w:right w:val="single" w:sz="4" w:space="0" w:color="auto"/>
            </w:tcBorders>
            <w:shd w:val="clear" w:color="auto" w:fill="auto"/>
            <w:noWrap/>
            <w:vAlign w:val="bottom"/>
          </w:tcPr>
          <w:p w14:paraId="2BF1CE57" w14:textId="604E6C23" w:rsidR="009C0A13" w:rsidRPr="006943B7" w:rsidRDefault="009C0A13" w:rsidP="009C0A13">
            <w:pPr>
              <w:spacing w:after="0" w:line="240" w:lineRule="auto"/>
              <w:rPr>
                <w:rFonts w:ascii="Calibri" w:eastAsia="Times New Roman" w:hAnsi="Calibri" w:cs="Calibri"/>
                <w:color w:val="000000"/>
                <w:sz w:val="18"/>
                <w:szCs w:val="18"/>
              </w:rPr>
            </w:pPr>
            <w:r w:rsidRPr="006943B7">
              <w:rPr>
                <w:rFonts w:ascii="Calibri" w:eastAsia="Times New Roman" w:hAnsi="Calibri" w:cs="Calibri"/>
                <w:color w:val="000000"/>
                <w:sz w:val="18"/>
                <w:szCs w:val="18"/>
              </w:rPr>
              <w:t xml:space="preserve">   OR EN 350 Topics in Writing</w:t>
            </w:r>
          </w:p>
        </w:tc>
        <w:tc>
          <w:tcPr>
            <w:tcW w:w="930" w:type="dxa"/>
            <w:tcBorders>
              <w:top w:val="nil"/>
              <w:left w:val="nil"/>
              <w:bottom w:val="single" w:sz="4" w:space="0" w:color="auto"/>
              <w:right w:val="single" w:sz="4" w:space="0" w:color="auto"/>
            </w:tcBorders>
            <w:shd w:val="clear" w:color="auto" w:fill="auto"/>
            <w:noWrap/>
            <w:vAlign w:val="bottom"/>
          </w:tcPr>
          <w:p w14:paraId="7685A835" w14:textId="3B976770" w:rsidR="009C0A13" w:rsidRPr="006943B7" w:rsidRDefault="009C0A13" w:rsidP="009C0A13">
            <w:pPr>
              <w:spacing w:after="0" w:line="240" w:lineRule="auto"/>
              <w:jc w:val="center"/>
              <w:rPr>
                <w:rFonts w:ascii="Calibri" w:eastAsia="Times New Roman" w:hAnsi="Calibri" w:cs="Calibri"/>
                <w:color w:val="000000"/>
                <w:sz w:val="18"/>
                <w:szCs w:val="18"/>
              </w:rPr>
            </w:pPr>
            <w:r w:rsidRPr="006943B7">
              <w:rPr>
                <w:rFonts w:ascii="Calibri" w:eastAsia="Times New Roman" w:hAnsi="Calibri" w:cs="Calibri"/>
                <w:color w:val="000000"/>
                <w:sz w:val="18"/>
                <w:szCs w:val="18"/>
              </w:rPr>
              <w:t>3</w:t>
            </w:r>
          </w:p>
        </w:tc>
        <w:tc>
          <w:tcPr>
            <w:tcW w:w="589" w:type="dxa"/>
            <w:tcBorders>
              <w:top w:val="nil"/>
              <w:left w:val="nil"/>
              <w:bottom w:val="single" w:sz="4" w:space="0" w:color="auto"/>
              <w:right w:val="single" w:sz="4" w:space="0" w:color="auto"/>
            </w:tcBorders>
            <w:shd w:val="clear" w:color="auto" w:fill="auto"/>
            <w:noWrap/>
            <w:vAlign w:val="bottom"/>
            <w:hideMark/>
          </w:tcPr>
          <w:p w14:paraId="0092F9D6" w14:textId="77777777" w:rsidR="009C0A13" w:rsidRPr="006943B7" w:rsidRDefault="009C0A13" w:rsidP="009C0A13">
            <w:pPr>
              <w:spacing w:after="0" w:line="240" w:lineRule="auto"/>
              <w:jc w:val="center"/>
              <w:rPr>
                <w:rFonts w:ascii="Calibri" w:eastAsia="Times New Roman" w:hAnsi="Calibri" w:cs="Calibri"/>
                <w:color w:val="000000"/>
                <w:sz w:val="18"/>
                <w:szCs w:val="18"/>
              </w:rPr>
            </w:pPr>
            <w:r w:rsidRPr="006943B7">
              <w:rPr>
                <w:rFonts w:ascii="Calibri" w:eastAsia="Times New Roman" w:hAnsi="Calibri" w:cs="Calibri"/>
                <w:color w:val="000000"/>
                <w:sz w:val="18"/>
                <w:szCs w:val="18"/>
              </w:rPr>
              <w:t> </w:t>
            </w:r>
          </w:p>
        </w:tc>
        <w:tc>
          <w:tcPr>
            <w:tcW w:w="407" w:type="dxa"/>
            <w:tcBorders>
              <w:top w:val="nil"/>
              <w:left w:val="nil"/>
              <w:bottom w:val="single" w:sz="4" w:space="0" w:color="auto"/>
              <w:right w:val="single" w:sz="4" w:space="0" w:color="auto"/>
            </w:tcBorders>
            <w:shd w:val="clear" w:color="auto" w:fill="auto"/>
            <w:noWrap/>
            <w:vAlign w:val="bottom"/>
            <w:hideMark/>
          </w:tcPr>
          <w:p w14:paraId="21872E88" w14:textId="77777777" w:rsidR="009C0A13" w:rsidRPr="006943B7" w:rsidRDefault="009C0A13" w:rsidP="009C0A13">
            <w:pPr>
              <w:spacing w:after="0" w:line="240" w:lineRule="auto"/>
              <w:jc w:val="center"/>
              <w:rPr>
                <w:rFonts w:ascii="Calibri" w:eastAsia="Times New Roman" w:hAnsi="Calibri" w:cs="Calibri"/>
                <w:color w:val="000000"/>
                <w:sz w:val="18"/>
                <w:szCs w:val="18"/>
              </w:rPr>
            </w:pPr>
            <w:r w:rsidRPr="006943B7">
              <w:rPr>
                <w:rFonts w:ascii="Calibri" w:eastAsia="Times New Roman" w:hAnsi="Calibri" w:cs="Calibri"/>
                <w:color w:val="000000"/>
                <w:sz w:val="18"/>
                <w:szCs w:val="18"/>
              </w:rPr>
              <w:t> </w:t>
            </w:r>
          </w:p>
        </w:tc>
        <w:tc>
          <w:tcPr>
            <w:tcW w:w="766" w:type="dxa"/>
            <w:tcBorders>
              <w:top w:val="nil"/>
              <w:left w:val="nil"/>
              <w:bottom w:val="single" w:sz="4" w:space="0" w:color="auto"/>
              <w:right w:val="single" w:sz="4" w:space="0" w:color="auto"/>
            </w:tcBorders>
            <w:shd w:val="clear" w:color="auto" w:fill="auto"/>
            <w:noWrap/>
            <w:vAlign w:val="bottom"/>
            <w:hideMark/>
          </w:tcPr>
          <w:p w14:paraId="5A10DC31" w14:textId="77777777" w:rsidR="009C0A13" w:rsidRPr="006943B7" w:rsidRDefault="009C0A13" w:rsidP="009C0A13">
            <w:pPr>
              <w:spacing w:after="0" w:line="240" w:lineRule="auto"/>
              <w:jc w:val="center"/>
              <w:rPr>
                <w:rFonts w:ascii="Calibri" w:eastAsia="Times New Roman" w:hAnsi="Calibri" w:cs="Calibri"/>
                <w:color w:val="000000"/>
                <w:sz w:val="18"/>
                <w:szCs w:val="18"/>
              </w:rPr>
            </w:pPr>
            <w:r w:rsidRPr="006943B7">
              <w:rPr>
                <w:rFonts w:ascii="Calibri" w:eastAsia="Times New Roman" w:hAnsi="Calibri" w:cs="Calibri"/>
                <w:color w:val="000000"/>
                <w:sz w:val="18"/>
                <w:szCs w:val="18"/>
              </w:rPr>
              <w:t> </w:t>
            </w:r>
          </w:p>
        </w:tc>
        <w:tc>
          <w:tcPr>
            <w:tcW w:w="318" w:type="dxa"/>
            <w:tcBorders>
              <w:top w:val="nil"/>
              <w:left w:val="nil"/>
              <w:bottom w:val="single" w:sz="4" w:space="0" w:color="auto"/>
              <w:right w:val="single" w:sz="4" w:space="0" w:color="auto"/>
            </w:tcBorders>
            <w:shd w:val="clear" w:color="auto" w:fill="auto"/>
            <w:noWrap/>
            <w:vAlign w:val="bottom"/>
            <w:hideMark/>
          </w:tcPr>
          <w:p w14:paraId="53DC1F66" w14:textId="77777777" w:rsidR="009C0A13" w:rsidRPr="006943B7" w:rsidRDefault="009C0A13" w:rsidP="009C0A13">
            <w:pPr>
              <w:spacing w:after="0" w:line="240" w:lineRule="auto"/>
              <w:jc w:val="center"/>
              <w:rPr>
                <w:rFonts w:ascii="Calibri" w:eastAsia="Times New Roman" w:hAnsi="Calibri" w:cs="Calibri"/>
                <w:color w:val="000000"/>
                <w:sz w:val="18"/>
                <w:szCs w:val="18"/>
              </w:rPr>
            </w:pPr>
            <w:r w:rsidRPr="006943B7">
              <w:rPr>
                <w:rFonts w:ascii="Calibri" w:eastAsia="Times New Roman" w:hAnsi="Calibri" w:cs="Calibri"/>
                <w:color w:val="000000"/>
                <w:sz w:val="18"/>
                <w:szCs w:val="18"/>
              </w:rPr>
              <w:t> </w:t>
            </w:r>
          </w:p>
        </w:tc>
        <w:tc>
          <w:tcPr>
            <w:tcW w:w="671" w:type="dxa"/>
            <w:tcBorders>
              <w:top w:val="nil"/>
              <w:left w:val="nil"/>
              <w:bottom w:val="single" w:sz="4" w:space="0" w:color="auto"/>
              <w:right w:val="single" w:sz="4" w:space="0" w:color="auto"/>
            </w:tcBorders>
            <w:shd w:val="clear" w:color="auto" w:fill="auto"/>
            <w:noWrap/>
            <w:vAlign w:val="bottom"/>
            <w:hideMark/>
          </w:tcPr>
          <w:p w14:paraId="3EAD7B40" w14:textId="77777777" w:rsidR="009C0A13" w:rsidRPr="006943B7" w:rsidRDefault="009C0A13" w:rsidP="009C0A13">
            <w:pPr>
              <w:spacing w:after="0" w:line="240" w:lineRule="auto"/>
              <w:jc w:val="center"/>
              <w:rPr>
                <w:rFonts w:ascii="Calibri" w:eastAsia="Times New Roman" w:hAnsi="Calibri" w:cs="Calibri"/>
                <w:color w:val="000000"/>
                <w:sz w:val="18"/>
                <w:szCs w:val="18"/>
              </w:rPr>
            </w:pPr>
            <w:r w:rsidRPr="006943B7">
              <w:rPr>
                <w:rFonts w:ascii="Calibri" w:eastAsia="Times New Roman" w:hAnsi="Calibri" w:cs="Calibri"/>
                <w:color w:val="000000"/>
                <w:sz w:val="18"/>
                <w:szCs w:val="18"/>
              </w:rPr>
              <w:t> </w:t>
            </w:r>
          </w:p>
        </w:tc>
        <w:tc>
          <w:tcPr>
            <w:tcW w:w="2320" w:type="dxa"/>
            <w:tcBorders>
              <w:top w:val="nil"/>
              <w:left w:val="nil"/>
              <w:bottom w:val="single" w:sz="4" w:space="0" w:color="auto"/>
              <w:right w:val="single" w:sz="4" w:space="0" w:color="auto"/>
            </w:tcBorders>
            <w:shd w:val="clear" w:color="auto" w:fill="auto"/>
            <w:noWrap/>
            <w:vAlign w:val="bottom"/>
            <w:hideMark/>
          </w:tcPr>
          <w:p w14:paraId="205E0F02" w14:textId="77777777" w:rsidR="009C0A13" w:rsidRPr="006943B7" w:rsidRDefault="009C0A13" w:rsidP="009C0A13">
            <w:pPr>
              <w:spacing w:after="0" w:line="240" w:lineRule="auto"/>
              <w:jc w:val="center"/>
              <w:rPr>
                <w:rFonts w:ascii="Calibri" w:eastAsia="Times New Roman" w:hAnsi="Calibri" w:cs="Calibri"/>
                <w:color w:val="000000"/>
                <w:sz w:val="18"/>
                <w:szCs w:val="18"/>
              </w:rPr>
            </w:pPr>
            <w:r w:rsidRPr="006943B7">
              <w:rPr>
                <w:rFonts w:ascii="Calibri" w:eastAsia="Times New Roman" w:hAnsi="Calibri" w:cs="Calibri"/>
                <w:color w:val="000000"/>
                <w:sz w:val="18"/>
                <w:szCs w:val="18"/>
              </w:rPr>
              <w:t> </w:t>
            </w:r>
          </w:p>
        </w:tc>
      </w:tr>
      <w:tr w:rsidR="00CB3E81" w:rsidRPr="006943B7" w14:paraId="10A3E3D2" w14:textId="77777777" w:rsidTr="59D1A33F">
        <w:trPr>
          <w:trHeight w:val="240"/>
        </w:trPr>
        <w:tc>
          <w:tcPr>
            <w:tcW w:w="4670" w:type="dxa"/>
            <w:tcBorders>
              <w:top w:val="nil"/>
              <w:left w:val="single" w:sz="4" w:space="0" w:color="auto"/>
              <w:bottom w:val="single" w:sz="4" w:space="0" w:color="auto"/>
              <w:right w:val="single" w:sz="4" w:space="0" w:color="auto"/>
            </w:tcBorders>
            <w:shd w:val="clear" w:color="auto" w:fill="auto"/>
            <w:noWrap/>
            <w:vAlign w:val="bottom"/>
          </w:tcPr>
          <w:p w14:paraId="6ADF6ADC" w14:textId="483CA730" w:rsidR="00CB3E81" w:rsidRPr="006943B7" w:rsidRDefault="007D0945" w:rsidP="00CB3E81">
            <w:pPr>
              <w:spacing w:after="0" w:line="240" w:lineRule="auto"/>
              <w:rPr>
                <w:rFonts w:ascii="Calibri" w:eastAsia="Times New Roman" w:hAnsi="Calibri" w:cs="Calibri"/>
                <w:color w:val="000000"/>
                <w:sz w:val="18"/>
                <w:szCs w:val="18"/>
              </w:rPr>
            </w:pPr>
            <w:r>
              <w:rPr>
                <w:rFonts w:ascii="Calibri" w:eastAsia="Times New Roman" w:hAnsi="Calibri" w:cs="Calibri"/>
                <w:color w:val="000000"/>
                <w:sz w:val="18"/>
                <w:szCs w:val="18"/>
              </w:rPr>
              <w:t>Humanities or Fine Arts</w:t>
            </w:r>
          </w:p>
        </w:tc>
        <w:tc>
          <w:tcPr>
            <w:tcW w:w="930" w:type="dxa"/>
            <w:tcBorders>
              <w:top w:val="nil"/>
              <w:left w:val="nil"/>
              <w:bottom w:val="single" w:sz="4" w:space="0" w:color="auto"/>
              <w:right w:val="single" w:sz="4" w:space="0" w:color="auto"/>
            </w:tcBorders>
            <w:shd w:val="clear" w:color="auto" w:fill="auto"/>
            <w:noWrap/>
            <w:vAlign w:val="bottom"/>
          </w:tcPr>
          <w:p w14:paraId="181365D2" w14:textId="6860B3E1" w:rsidR="00CB3E81" w:rsidRPr="006943B7" w:rsidRDefault="00CB3E81" w:rsidP="00CB3E81">
            <w:pPr>
              <w:spacing w:after="0" w:line="240" w:lineRule="auto"/>
              <w:jc w:val="center"/>
              <w:rPr>
                <w:rFonts w:ascii="Calibri" w:eastAsia="Times New Roman" w:hAnsi="Calibri" w:cs="Calibri"/>
                <w:color w:val="000000"/>
                <w:sz w:val="18"/>
                <w:szCs w:val="18"/>
              </w:rPr>
            </w:pPr>
            <w:r w:rsidRPr="006943B7">
              <w:rPr>
                <w:rFonts w:ascii="Calibri" w:eastAsia="Times New Roman" w:hAnsi="Calibri" w:cs="Calibri"/>
                <w:color w:val="000000"/>
                <w:sz w:val="18"/>
                <w:szCs w:val="18"/>
              </w:rPr>
              <w:t>3</w:t>
            </w:r>
          </w:p>
        </w:tc>
        <w:tc>
          <w:tcPr>
            <w:tcW w:w="589" w:type="dxa"/>
            <w:tcBorders>
              <w:top w:val="nil"/>
              <w:left w:val="nil"/>
              <w:bottom w:val="single" w:sz="4" w:space="0" w:color="auto"/>
              <w:right w:val="single" w:sz="4" w:space="0" w:color="auto"/>
            </w:tcBorders>
            <w:shd w:val="clear" w:color="auto" w:fill="auto"/>
            <w:noWrap/>
            <w:vAlign w:val="bottom"/>
            <w:hideMark/>
          </w:tcPr>
          <w:p w14:paraId="3B35F258" w14:textId="77777777" w:rsidR="00CB3E81" w:rsidRPr="006943B7" w:rsidRDefault="00CB3E81" w:rsidP="00CB3E81">
            <w:pPr>
              <w:spacing w:after="0" w:line="240" w:lineRule="auto"/>
              <w:jc w:val="center"/>
              <w:rPr>
                <w:rFonts w:ascii="Calibri" w:eastAsia="Times New Roman" w:hAnsi="Calibri" w:cs="Calibri"/>
                <w:color w:val="000000"/>
                <w:sz w:val="18"/>
                <w:szCs w:val="18"/>
              </w:rPr>
            </w:pPr>
            <w:r w:rsidRPr="006943B7">
              <w:rPr>
                <w:rFonts w:ascii="Calibri" w:eastAsia="Times New Roman" w:hAnsi="Calibri" w:cs="Calibri"/>
                <w:color w:val="000000"/>
                <w:sz w:val="18"/>
                <w:szCs w:val="18"/>
              </w:rPr>
              <w:t> </w:t>
            </w:r>
          </w:p>
        </w:tc>
        <w:tc>
          <w:tcPr>
            <w:tcW w:w="407" w:type="dxa"/>
            <w:tcBorders>
              <w:top w:val="nil"/>
              <w:left w:val="nil"/>
              <w:bottom w:val="single" w:sz="4" w:space="0" w:color="auto"/>
              <w:right w:val="single" w:sz="4" w:space="0" w:color="auto"/>
            </w:tcBorders>
            <w:shd w:val="clear" w:color="auto" w:fill="auto"/>
            <w:noWrap/>
            <w:vAlign w:val="bottom"/>
            <w:hideMark/>
          </w:tcPr>
          <w:p w14:paraId="1F9EF7A2" w14:textId="77777777" w:rsidR="00CB3E81" w:rsidRPr="006943B7" w:rsidRDefault="00CB3E81" w:rsidP="00CB3E81">
            <w:pPr>
              <w:spacing w:after="0" w:line="240" w:lineRule="auto"/>
              <w:jc w:val="center"/>
              <w:rPr>
                <w:rFonts w:ascii="Calibri" w:eastAsia="Times New Roman" w:hAnsi="Calibri" w:cs="Calibri"/>
                <w:color w:val="000000"/>
                <w:sz w:val="18"/>
                <w:szCs w:val="18"/>
              </w:rPr>
            </w:pPr>
            <w:r w:rsidRPr="006943B7">
              <w:rPr>
                <w:rFonts w:ascii="Calibri" w:eastAsia="Times New Roman" w:hAnsi="Calibri" w:cs="Calibri"/>
                <w:color w:val="000000"/>
                <w:sz w:val="18"/>
                <w:szCs w:val="18"/>
              </w:rPr>
              <w:t> </w:t>
            </w:r>
          </w:p>
        </w:tc>
        <w:tc>
          <w:tcPr>
            <w:tcW w:w="766" w:type="dxa"/>
            <w:tcBorders>
              <w:top w:val="nil"/>
              <w:left w:val="nil"/>
              <w:bottom w:val="single" w:sz="4" w:space="0" w:color="auto"/>
              <w:right w:val="single" w:sz="4" w:space="0" w:color="auto"/>
            </w:tcBorders>
            <w:shd w:val="clear" w:color="auto" w:fill="auto"/>
            <w:noWrap/>
            <w:vAlign w:val="bottom"/>
            <w:hideMark/>
          </w:tcPr>
          <w:p w14:paraId="308EB747" w14:textId="77777777" w:rsidR="00CB3E81" w:rsidRPr="006943B7" w:rsidRDefault="00CB3E81" w:rsidP="00CB3E81">
            <w:pPr>
              <w:spacing w:after="0" w:line="240" w:lineRule="auto"/>
              <w:jc w:val="center"/>
              <w:rPr>
                <w:rFonts w:ascii="Calibri" w:eastAsia="Times New Roman" w:hAnsi="Calibri" w:cs="Calibri"/>
                <w:color w:val="000000"/>
                <w:sz w:val="18"/>
                <w:szCs w:val="18"/>
              </w:rPr>
            </w:pPr>
            <w:r w:rsidRPr="006943B7">
              <w:rPr>
                <w:rFonts w:ascii="Calibri" w:eastAsia="Times New Roman" w:hAnsi="Calibri" w:cs="Calibri"/>
                <w:color w:val="000000"/>
                <w:sz w:val="18"/>
                <w:szCs w:val="18"/>
              </w:rPr>
              <w:t> </w:t>
            </w:r>
          </w:p>
        </w:tc>
        <w:tc>
          <w:tcPr>
            <w:tcW w:w="318" w:type="dxa"/>
            <w:tcBorders>
              <w:top w:val="nil"/>
              <w:left w:val="nil"/>
              <w:bottom w:val="single" w:sz="4" w:space="0" w:color="auto"/>
              <w:right w:val="single" w:sz="4" w:space="0" w:color="auto"/>
            </w:tcBorders>
            <w:shd w:val="clear" w:color="auto" w:fill="auto"/>
            <w:noWrap/>
            <w:vAlign w:val="bottom"/>
            <w:hideMark/>
          </w:tcPr>
          <w:p w14:paraId="6E19E5D3" w14:textId="77777777" w:rsidR="00CB3E81" w:rsidRPr="006943B7" w:rsidRDefault="00CB3E81" w:rsidP="00CB3E81">
            <w:pPr>
              <w:spacing w:after="0" w:line="240" w:lineRule="auto"/>
              <w:jc w:val="center"/>
              <w:rPr>
                <w:rFonts w:ascii="Calibri" w:eastAsia="Times New Roman" w:hAnsi="Calibri" w:cs="Calibri"/>
                <w:color w:val="000000"/>
                <w:sz w:val="18"/>
                <w:szCs w:val="18"/>
              </w:rPr>
            </w:pPr>
            <w:r w:rsidRPr="006943B7">
              <w:rPr>
                <w:rFonts w:ascii="Calibri" w:eastAsia="Times New Roman" w:hAnsi="Calibri" w:cs="Calibri"/>
                <w:color w:val="000000"/>
                <w:sz w:val="18"/>
                <w:szCs w:val="18"/>
              </w:rPr>
              <w:t> </w:t>
            </w:r>
          </w:p>
        </w:tc>
        <w:tc>
          <w:tcPr>
            <w:tcW w:w="671" w:type="dxa"/>
            <w:tcBorders>
              <w:top w:val="nil"/>
              <w:left w:val="nil"/>
              <w:bottom w:val="single" w:sz="4" w:space="0" w:color="auto"/>
              <w:right w:val="single" w:sz="4" w:space="0" w:color="auto"/>
            </w:tcBorders>
            <w:shd w:val="clear" w:color="auto" w:fill="auto"/>
            <w:noWrap/>
            <w:vAlign w:val="bottom"/>
            <w:hideMark/>
          </w:tcPr>
          <w:p w14:paraId="7292B0FB" w14:textId="77777777" w:rsidR="00CB3E81" w:rsidRPr="006943B7" w:rsidRDefault="00CB3E81" w:rsidP="00CB3E81">
            <w:pPr>
              <w:spacing w:after="0" w:line="240" w:lineRule="auto"/>
              <w:jc w:val="center"/>
              <w:rPr>
                <w:rFonts w:ascii="Calibri" w:eastAsia="Times New Roman" w:hAnsi="Calibri" w:cs="Calibri"/>
                <w:color w:val="000000"/>
                <w:sz w:val="18"/>
                <w:szCs w:val="18"/>
              </w:rPr>
            </w:pPr>
            <w:r w:rsidRPr="006943B7">
              <w:rPr>
                <w:rFonts w:ascii="Calibri" w:eastAsia="Times New Roman" w:hAnsi="Calibri" w:cs="Calibri"/>
                <w:color w:val="000000"/>
                <w:sz w:val="18"/>
                <w:szCs w:val="18"/>
              </w:rPr>
              <w:t> </w:t>
            </w:r>
          </w:p>
        </w:tc>
        <w:tc>
          <w:tcPr>
            <w:tcW w:w="2320" w:type="dxa"/>
            <w:tcBorders>
              <w:top w:val="nil"/>
              <w:left w:val="nil"/>
              <w:bottom w:val="single" w:sz="4" w:space="0" w:color="auto"/>
              <w:right w:val="single" w:sz="4" w:space="0" w:color="auto"/>
            </w:tcBorders>
            <w:shd w:val="clear" w:color="auto" w:fill="auto"/>
            <w:noWrap/>
            <w:vAlign w:val="bottom"/>
            <w:hideMark/>
          </w:tcPr>
          <w:p w14:paraId="009C8B98" w14:textId="77777777" w:rsidR="00CB3E81" w:rsidRPr="006943B7" w:rsidRDefault="00CB3E81" w:rsidP="00CB3E81">
            <w:pPr>
              <w:spacing w:after="0" w:line="240" w:lineRule="auto"/>
              <w:jc w:val="center"/>
              <w:rPr>
                <w:rFonts w:ascii="Calibri" w:eastAsia="Times New Roman" w:hAnsi="Calibri" w:cs="Calibri"/>
                <w:color w:val="000000"/>
                <w:sz w:val="18"/>
                <w:szCs w:val="18"/>
              </w:rPr>
            </w:pPr>
            <w:r w:rsidRPr="006943B7">
              <w:rPr>
                <w:rFonts w:ascii="Calibri" w:eastAsia="Times New Roman" w:hAnsi="Calibri" w:cs="Calibri"/>
                <w:color w:val="000000"/>
                <w:sz w:val="18"/>
                <w:szCs w:val="18"/>
              </w:rPr>
              <w:t> </w:t>
            </w:r>
          </w:p>
        </w:tc>
      </w:tr>
      <w:tr w:rsidR="00CB3E81" w:rsidRPr="006943B7" w14:paraId="28CD489B" w14:textId="77777777" w:rsidTr="59D1A33F">
        <w:trPr>
          <w:trHeight w:val="240"/>
        </w:trPr>
        <w:tc>
          <w:tcPr>
            <w:tcW w:w="4670" w:type="dxa"/>
            <w:tcBorders>
              <w:top w:val="nil"/>
              <w:left w:val="single" w:sz="4" w:space="0" w:color="auto"/>
              <w:bottom w:val="single" w:sz="4" w:space="0" w:color="auto"/>
              <w:right w:val="single" w:sz="4" w:space="0" w:color="auto"/>
            </w:tcBorders>
            <w:shd w:val="clear" w:color="auto" w:fill="auto"/>
            <w:noWrap/>
            <w:vAlign w:val="bottom"/>
          </w:tcPr>
          <w:p w14:paraId="7A679919" w14:textId="60E1A96F" w:rsidR="00CB3E81" w:rsidRPr="006943B7" w:rsidRDefault="00CB3E81" w:rsidP="00CB3E81">
            <w:pPr>
              <w:spacing w:after="0" w:line="240" w:lineRule="auto"/>
              <w:rPr>
                <w:rFonts w:ascii="Calibri" w:eastAsia="Times New Roman" w:hAnsi="Calibri" w:cs="Calibri"/>
                <w:color w:val="000000"/>
                <w:sz w:val="18"/>
                <w:szCs w:val="18"/>
              </w:rPr>
            </w:pPr>
            <w:r w:rsidRPr="006943B7">
              <w:rPr>
                <w:rFonts w:ascii="Calibri" w:eastAsia="Times New Roman" w:hAnsi="Calibri" w:cs="Calibri"/>
                <w:color w:val="000000"/>
                <w:sz w:val="18"/>
                <w:szCs w:val="18"/>
              </w:rPr>
              <w:t xml:space="preserve">   Elective</w:t>
            </w:r>
          </w:p>
        </w:tc>
        <w:tc>
          <w:tcPr>
            <w:tcW w:w="930" w:type="dxa"/>
            <w:tcBorders>
              <w:top w:val="nil"/>
              <w:left w:val="nil"/>
              <w:bottom w:val="single" w:sz="4" w:space="0" w:color="auto"/>
              <w:right w:val="single" w:sz="4" w:space="0" w:color="auto"/>
            </w:tcBorders>
            <w:shd w:val="clear" w:color="auto" w:fill="auto"/>
            <w:noWrap/>
            <w:vAlign w:val="bottom"/>
          </w:tcPr>
          <w:p w14:paraId="7369470F" w14:textId="4C2DFA57" w:rsidR="00CB3E81" w:rsidRPr="006943B7" w:rsidRDefault="00CB3E81" w:rsidP="00CB3E81">
            <w:pPr>
              <w:spacing w:after="0" w:line="240" w:lineRule="auto"/>
              <w:jc w:val="center"/>
              <w:rPr>
                <w:rFonts w:ascii="Calibri" w:eastAsia="Times New Roman" w:hAnsi="Calibri" w:cs="Calibri"/>
                <w:color w:val="000000"/>
                <w:sz w:val="18"/>
                <w:szCs w:val="18"/>
              </w:rPr>
            </w:pPr>
            <w:r w:rsidRPr="006943B7">
              <w:rPr>
                <w:rFonts w:ascii="Calibri" w:eastAsia="Times New Roman" w:hAnsi="Calibri" w:cs="Calibri"/>
                <w:color w:val="000000"/>
                <w:sz w:val="18"/>
                <w:szCs w:val="18"/>
              </w:rPr>
              <w:t>3</w:t>
            </w:r>
          </w:p>
        </w:tc>
        <w:tc>
          <w:tcPr>
            <w:tcW w:w="589" w:type="dxa"/>
            <w:tcBorders>
              <w:top w:val="nil"/>
              <w:left w:val="nil"/>
              <w:bottom w:val="single" w:sz="4" w:space="0" w:color="auto"/>
              <w:right w:val="single" w:sz="4" w:space="0" w:color="auto"/>
            </w:tcBorders>
            <w:shd w:val="clear" w:color="auto" w:fill="auto"/>
            <w:noWrap/>
            <w:vAlign w:val="bottom"/>
            <w:hideMark/>
          </w:tcPr>
          <w:p w14:paraId="28D7ED22" w14:textId="77777777" w:rsidR="00CB3E81" w:rsidRPr="006943B7" w:rsidRDefault="00CB3E81" w:rsidP="00CB3E81">
            <w:pPr>
              <w:spacing w:after="0" w:line="240" w:lineRule="auto"/>
              <w:jc w:val="center"/>
              <w:rPr>
                <w:rFonts w:ascii="Calibri" w:eastAsia="Times New Roman" w:hAnsi="Calibri" w:cs="Calibri"/>
                <w:color w:val="000000"/>
                <w:sz w:val="18"/>
                <w:szCs w:val="18"/>
              </w:rPr>
            </w:pPr>
            <w:r w:rsidRPr="006943B7">
              <w:rPr>
                <w:rFonts w:ascii="Calibri" w:eastAsia="Times New Roman" w:hAnsi="Calibri" w:cs="Calibri"/>
                <w:color w:val="000000"/>
                <w:sz w:val="18"/>
                <w:szCs w:val="18"/>
              </w:rPr>
              <w:t> </w:t>
            </w:r>
          </w:p>
        </w:tc>
        <w:tc>
          <w:tcPr>
            <w:tcW w:w="407" w:type="dxa"/>
            <w:tcBorders>
              <w:top w:val="nil"/>
              <w:left w:val="nil"/>
              <w:bottom w:val="single" w:sz="4" w:space="0" w:color="auto"/>
              <w:right w:val="single" w:sz="4" w:space="0" w:color="auto"/>
            </w:tcBorders>
            <w:shd w:val="clear" w:color="auto" w:fill="auto"/>
            <w:noWrap/>
            <w:vAlign w:val="bottom"/>
            <w:hideMark/>
          </w:tcPr>
          <w:p w14:paraId="7EB0ED5E" w14:textId="77777777" w:rsidR="00CB3E81" w:rsidRPr="006943B7" w:rsidRDefault="00CB3E81" w:rsidP="00CB3E81">
            <w:pPr>
              <w:spacing w:after="0" w:line="240" w:lineRule="auto"/>
              <w:jc w:val="center"/>
              <w:rPr>
                <w:rFonts w:ascii="Calibri" w:eastAsia="Times New Roman" w:hAnsi="Calibri" w:cs="Calibri"/>
                <w:color w:val="000000"/>
                <w:sz w:val="18"/>
                <w:szCs w:val="18"/>
              </w:rPr>
            </w:pPr>
            <w:r w:rsidRPr="006943B7">
              <w:rPr>
                <w:rFonts w:ascii="Calibri" w:eastAsia="Times New Roman" w:hAnsi="Calibri" w:cs="Calibri"/>
                <w:color w:val="000000"/>
                <w:sz w:val="18"/>
                <w:szCs w:val="18"/>
              </w:rPr>
              <w:t> </w:t>
            </w:r>
          </w:p>
        </w:tc>
        <w:tc>
          <w:tcPr>
            <w:tcW w:w="766" w:type="dxa"/>
            <w:tcBorders>
              <w:top w:val="nil"/>
              <w:left w:val="nil"/>
              <w:bottom w:val="single" w:sz="4" w:space="0" w:color="auto"/>
              <w:right w:val="single" w:sz="4" w:space="0" w:color="auto"/>
            </w:tcBorders>
            <w:shd w:val="clear" w:color="auto" w:fill="auto"/>
            <w:noWrap/>
            <w:vAlign w:val="bottom"/>
            <w:hideMark/>
          </w:tcPr>
          <w:p w14:paraId="648F1BF1" w14:textId="77777777" w:rsidR="00CB3E81" w:rsidRPr="006943B7" w:rsidRDefault="00CB3E81" w:rsidP="00CB3E81">
            <w:pPr>
              <w:spacing w:after="0" w:line="240" w:lineRule="auto"/>
              <w:jc w:val="center"/>
              <w:rPr>
                <w:rFonts w:ascii="Calibri" w:eastAsia="Times New Roman" w:hAnsi="Calibri" w:cs="Calibri"/>
                <w:color w:val="000000"/>
                <w:sz w:val="18"/>
                <w:szCs w:val="18"/>
              </w:rPr>
            </w:pPr>
            <w:r w:rsidRPr="006943B7">
              <w:rPr>
                <w:rFonts w:ascii="Calibri" w:eastAsia="Times New Roman" w:hAnsi="Calibri" w:cs="Calibri"/>
                <w:color w:val="000000"/>
                <w:sz w:val="18"/>
                <w:szCs w:val="18"/>
              </w:rPr>
              <w:t> </w:t>
            </w:r>
          </w:p>
        </w:tc>
        <w:tc>
          <w:tcPr>
            <w:tcW w:w="318" w:type="dxa"/>
            <w:tcBorders>
              <w:top w:val="nil"/>
              <w:left w:val="nil"/>
              <w:bottom w:val="single" w:sz="4" w:space="0" w:color="auto"/>
              <w:right w:val="single" w:sz="4" w:space="0" w:color="auto"/>
            </w:tcBorders>
            <w:shd w:val="clear" w:color="auto" w:fill="auto"/>
            <w:noWrap/>
            <w:vAlign w:val="bottom"/>
            <w:hideMark/>
          </w:tcPr>
          <w:p w14:paraId="612FE2DC" w14:textId="77777777" w:rsidR="00CB3E81" w:rsidRPr="006943B7" w:rsidRDefault="00CB3E81" w:rsidP="00CB3E81">
            <w:pPr>
              <w:spacing w:after="0" w:line="240" w:lineRule="auto"/>
              <w:jc w:val="center"/>
              <w:rPr>
                <w:rFonts w:ascii="Calibri" w:eastAsia="Times New Roman" w:hAnsi="Calibri" w:cs="Calibri"/>
                <w:color w:val="000000"/>
                <w:sz w:val="18"/>
                <w:szCs w:val="18"/>
              </w:rPr>
            </w:pPr>
            <w:r w:rsidRPr="006943B7">
              <w:rPr>
                <w:rFonts w:ascii="Calibri" w:eastAsia="Times New Roman" w:hAnsi="Calibri" w:cs="Calibri"/>
                <w:color w:val="000000"/>
                <w:sz w:val="18"/>
                <w:szCs w:val="18"/>
              </w:rPr>
              <w:t> </w:t>
            </w:r>
          </w:p>
        </w:tc>
        <w:tc>
          <w:tcPr>
            <w:tcW w:w="671" w:type="dxa"/>
            <w:tcBorders>
              <w:top w:val="nil"/>
              <w:left w:val="nil"/>
              <w:bottom w:val="single" w:sz="4" w:space="0" w:color="auto"/>
              <w:right w:val="single" w:sz="4" w:space="0" w:color="auto"/>
            </w:tcBorders>
            <w:shd w:val="clear" w:color="auto" w:fill="auto"/>
            <w:noWrap/>
            <w:vAlign w:val="bottom"/>
            <w:hideMark/>
          </w:tcPr>
          <w:p w14:paraId="051F0ADC" w14:textId="77777777" w:rsidR="00CB3E81" w:rsidRPr="006943B7" w:rsidRDefault="00CB3E81" w:rsidP="00CB3E81">
            <w:pPr>
              <w:spacing w:after="0" w:line="240" w:lineRule="auto"/>
              <w:jc w:val="center"/>
              <w:rPr>
                <w:rFonts w:ascii="Calibri" w:eastAsia="Times New Roman" w:hAnsi="Calibri" w:cs="Calibri"/>
                <w:color w:val="000000"/>
                <w:sz w:val="18"/>
                <w:szCs w:val="18"/>
              </w:rPr>
            </w:pPr>
            <w:r w:rsidRPr="006943B7">
              <w:rPr>
                <w:rFonts w:ascii="Calibri" w:eastAsia="Times New Roman" w:hAnsi="Calibri" w:cs="Calibri"/>
                <w:color w:val="000000"/>
                <w:sz w:val="18"/>
                <w:szCs w:val="18"/>
              </w:rPr>
              <w:t> </w:t>
            </w:r>
          </w:p>
        </w:tc>
        <w:tc>
          <w:tcPr>
            <w:tcW w:w="2320" w:type="dxa"/>
            <w:tcBorders>
              <w:top w:val="nil"/>
              <w:left w:val="nil"/>
              <w:bottom w:val="single" w:sz="4" w:space="0" w:color="auto"/>
              <w:right w:val="single" w:sz="4" w:space="0" w:color="auto"/>
            </w:tcBorders>
            <w:shd w:val="clear" w:color="auto" w:fill="auto"/>
            <w:noWrap/>
            <w:vAlign w:val="bottom"/>
            <w:hideMark/>
          </w:tcPr>
          <w:p w14:paraId="12F053D8" w14:textId="77777777" w:rsidR="00CB3E81" w:rsidRPr="006943B7" w:rsidRDefault="00CB3E81" w:rsidP="00CB3E81">
            <w:pPr>
              <w:spacing w:after="0" w:line="240" w:lineRule="auto"/>
              <w:jc w:val="center"/>
              <w:rPr>
                <w:rFonts w:ascii="Calibri" w:eastAsia="Times New Roman" w:hAnsi="Calibri" w:cs="Calibri"/>
                <w:color w:val="000000"/>
                <w:sz w:val="18"/>
                <w:szCs w:val="18"/>
              </w:rPr>
            </w:pPr>
            <w:r w:rsidRPr="006943B7">
              <w:rPr>
                <w:rFonts w:ascii="Calibri" w:eastAsia="Times New Roman" w:hAnsi="Calibri" w:cs="Calibri"/>
                <w:color w:val="000000"/>
                <w:sz w:val="18"/>
                <w:szCs w:val="18"/>
              </w:rPr>
              <w:t> </w:t>
            </w:r>
          </w:p>
        </w:tc>
      </w:tr>
      <w:tr w:rsidR="00CB3E81" w:rsidRPr="006943B7" w14:paraId="447AC233" w14:textId="77777777" w:rsidTr="59D1A33F">
        <w:trPr>
          <w:trHeight w:val="240"/>
        </w:trPr>
        <w:tc>
          <w:tcPr>
            <w:tcW w:w="4670" w:type="dxa"/>
            <w:tcBorders>
              <w:top w:val="nil"/>
              <w:left w:val="single" w:sz="4" w:space="0" w:color="auto"/>
              <w:bottom w:val="single" w:sz="4" w:space="0" w:color="auto"/>
              <w:right w:val="single" w:sz="4" w:space="0" w:color="auto"/>
            </w:tcBorders>
            <w:shd w:val="clear" w:color="auto" w:fill="auto"/>
            <w:noWrap/>
            <w:vAlign w:val="bottom"/>
          </w:tcPr>
          <w:p w14:paraId="6667328E" w14:textId="6FD1450A" w:rsidR="00CB3E81" w:rsidRPr="006943B7" w:rsidRDefault="00CB3E81" w:rsidP="00CB3E81">
            <w:pPr>
              <w:spacing w:after="0" w:line="240" w:lineRule="auto"/>
              <w:rPr>
                <w:rFonts w:ascii="Calibri" w:eastAsia="Times New Roman" w:hAnsi="Calibri" w:cs="Calibri"/>
                <w:color w:val="000000"/>
                <w:sz w:val="18"/>
                <w:szCs w:val="18"/>
              </w:rPr>
            </w:pPr>
            <w:bookmarkStart w:id="11" w:name="_Hlk32302701"/>
          </w:p>
        </w:tc>
        <w:tc>
          <w:tcPr>
            <w:tcW w:w="930" w:type="dxa"/>
            <w:tcBorders>
              <w:top w:val="nil"/>
              <w:left w:val="nil"/>
              <w:bottom w:val="single" w:sz="4" w:space="0" w:color="auto"/>
              <w:right w:val="single" w:sz="4" w:space="0" w:color="auto"/>
            </w:tcBorders>
            <w:shd w:val="clear" w:color="auto" w:fill="auto"/>
            <w:noWrap/>
            <w:vAlign w:val="bottom"/>
          </w:tcPr>
          <w:p w14:paraId="200B6008" w14:textId="6720C924" w:rsidR="00CB3E81" w:rsidRPr="006943B7" w:rsidRDefault="00CB3E81" w:rsidP="00CB3E81">
            <w:pPr>
              <w:spacing w:after="0" w:line="240" w:lineRule="auto"/>
              <w:jc w:val="center"/>
              <w:rPr>
                <w:rFonts w:ascii="Calibri" w:eastAsia="Times New Roman" w:hAnsi="Calibri" w:cs="Calibri"/>
                <w:color w:val="000000"/>
                <w:sz w:val="18"/>
                <w:szCs w:val="18"/>
              </w:rPr>
            </w:pPr>
          </w:p>
        </w:tc>
        <w:tc>
          <w:tcPr>
            <w:tcW w:w="589" w:type="dxa"/>
            <w:tcBorders>
              <w:top w:val="nil"/>
              <w:left w:val="nil"/>
              <w:bottom w:val="single" w:sz="4" w:space="0" w:color="auto"/>
              <w:right w:val="single" w:sz="4" w:space="0" w:color="auto"/>
            </w:tcBorders>
            <w:shd w:val="clear" w:color="auto" w:fill="auto"/>
            <w:noWrap/>
            <w:vAlign w:val="bottom"/>
            <w:hideMark/>
          </w:tcPr>
          <w:p w14:paraId="6F6FE2B4" w14:textId="77777777" w:rsidR="00CB3E81" w:rsidRPr="006943B7" w:rsidRDefault="00CB3E81" w:rsidP="00CB3E81">
            <w:pPr>
              <w:spacing w:after="0" w:line="240" w:lineRule="auto"/>
              <w:jc w:val="center"/>
              <w:rPr>
                <w:rFonts w:ascii="Calibri" w:eastAsia="Times New Roman" w:hAnsi="Calibri" w:cs="Calibri"/>
                <w:color w:val="000000"/>
                <w:sz w:val="18"/>
                <w:szCs w:val="18"/>
              </w:rPr>
            </w:pPr>
            <w:r w:rsidRPr="006943B7">
              <w:rPr>
                <w:rFonts w:ascii="Calibri" w:eastAsia="Times New Roman" w:hAnsi="Calibri" w:cs="Calibri"/>
                <w:color w:val="000000"/>
                <w:sz w:val="18"/>
                <w:szCs w:val="18"/>
              </w:rPr>
              <w:t> </w:t>
            </w:r>
          </w:p>
        </w:tc>
        <w:tc>
          <w:tcPr>
            <w:tcW w:w="407" w:type="dxa"/>
            <w:tcBorders>
              <w:top w:val="nil"/>
              <w:left w:val="nil"/>
              <w:bottom w:val="single" w:sz="4" w:space="0" w:color="auto"/>
              <w:right w:val="single" w:sz="4" w:space="0" w:color="auto"/>
            </w:tcBorders>
            <w:shd w:val="clear" w:color="auto" w:fill="auto"/>
            <w:noWrap/>
            <w:vAlign w:val="bottom"/>
            <w:hideMark/>
          </w:tcPr>
          <w:p w14:paraId="3258FE64" w14:textId="77777777" w:rsidR="00CB3E81" w:rsidRPr="006943B7" w:rsidRDefault="00CB3E81" w:rsidP="00CB3E81">
            <w:pPr>
              <w:spacing w:after="0" w:line="240" w:lineRule="auto"/>
              <w:jc w:val="center"/>
              <w:rPr>
                <w:rFonts w:ascii="Calibri" w:eastAsia="Times New Roman" w:hAnsi="Calibri" w:cs="Calibri"/>
                <w:color w:val="000000"/>
                <w:sz w:val="18"/>
                <w:szCs w:val="18"/>
              </w:rPr>
            </w:pPr>
            <w:r w:rsidRPr="006943B7">
              <w:rPr>
                <w:rFonts w:ascii="Calibri" w:eastAsia="Times New Roman" w:hAnsi="Calibri" w:cs="Calibri"/>
                <w:color w:val="000000"/>
                <w:sz w:val="18"/>
                <w:szCs w:val="18"/>
              </w:rPr>
              <w:t> </w:t>
            </w:r>
          </w:p>
        </w:tc>
        <w:tc>
          <w:tcPr>
            <w:tcW w:w="766" w:type="dxa"/>
            <w:tcBorders>
              <w:top w:val="nil"/>
              <w:left w:val="nil"/>
              <w:bottom w:val="single" w:sz="4" w:space="0" w:color="auto"/>
              <w:right w:val="single" w:sz="4" w:space="0" w:color="auto"/>
            </w:tcBorders>
            <w:shd w:val="clear" w:color="auto" w:fill="auto"/>
            <w:noWrap/>
            <w:vAlign w:val="bottom"/>
            <w:hideMark/>
          </w:tcPr>
          <w:p w14:paraId="1B24047E" w14:textId="77777777" w:rsidR="00CB3E81" w:rsidRPr="006943B7" w:rsidRDefault="00CB3E81" w:rsidP="00CB3E81">
            <w:pPr>
              <w:spacing w:after="0" w:line="240" w:lineRule="auto"/>
              <w:jc w:val="center"/>
              <w:rPr>
                <w:rFonts w:ascii="Calibri" w:eastAsia="Times New Roman" w:hAnsi="Calibri" w:cs="Calibri"/>
                <w:color w:val="000000"/>
                <w:sz w:val="18"/>
                <w:szCs w:val="18"/>
              </w:rPr>
            </w:pPr>
            <w:r w:rsidRPr="006943B7">
              <w:rPr>
                <w:rFonts w:ascii="Calibri" w:eastAsia="Times New Roman" w:hAnsi="Calibri" w:cs="Calibri"/>
                <w:color w:val="000000"/>
                <w:sz w:val="18"/>
                <w:szCs w:val="18"/>
              </w:rPr>
              <w:t> </w:t>
            </w:r>
          </w:p>
        </w:tc>
        <w:tc>
          <w:tcPr>
            <w:tcW w:w="318" w:type="dxa"/>
            <w:tcBorders>
              <w:top w:val="nil"/>
              <w:left w:val="nil"/>
              <w:bottom w:val="single" w:sz="4" w:space="0" w:color="auto"/>
              <w:right w:val="single" w:sz="4" w:space="0" w:color="auto"/>
            </w:tcBorders>
            <w:shd w:val="clear" w:color="auto" w:fill="auto"/>
            <w:noWrap/>
            <w:vAlign w:val="bottom"/>
            <w:hideMark/>
          </w:tcPr>
          <w:p w14:paraId="4FCD1829" w14:textId="77777777" w:rsidR="00CB3E81" w:rsidRPr="006943B7" w:rsidRDefault="00CB3E81" w:rsidP="00CB3E81">
            <w:pPr>
              <w:spacing w:after="0" w:line="240" w:lineRule="auto"/>
              <w:jc w:val="center"/>
              <w:rPr>
                <w:rFonts w:ascii="Calibri" w:eastAsia="Times New Roman" w:hAnsi="Calibri" w:cs="Calibri"/>
                <w:color w:val="000000"/>
                <w:sz w:val="18"/>
                <w:szCs w:val="18"/>
              </w:rPr>
            </w:pPr>
            <w:r w:rsidRPr="006943B7">
              <w:rPr>
                <w:rFonts w:ascii="Calibri" w:eastAsia="Times New Roman" w:hAnsi="Calibri" w:cs="Calibri"/>
                <w:color w:val="000000"/>
                <w:sz w:val="18"/>
                <w:szCs w:val="18"/>
              </w:rPr>
              <w:t> </w:t>
            </w:r>
          </w:p>
        </w:tc>
        <w:tc>
          <w:tcPr>
            <w:tcW w:w="671" w:type="dxa"/>
            <w:tcBorders>
              <w:top w:val="nil"/>
              <w:left w:val="nil"/>
              <w:bottom w:val="single" w:sz="4" w:space="0" w:color="auto"/>
              <w:right w:val="single" w:sz="4" w:space="0" w:color="auto"/>
            </w:tcBorders>
            <w:shd w:val="clear" w:color="auto" w:fill="auto"/>
            <w:noWrap/>
            <w:vAlign w:val="bottom"/>
            <w:hideMark/>
          </w:tcPr>
          <w:p w14:paraId="0A24B431" w14:textId="77777777" w:rsidR="00CB3E81" w:rsidRPr="006943B7" w:rsidRDefault="00CB3E81" w:rsidP="00CB3E81">
            <w:pPr>
              <w:spacing w:after="0" w:line="240" w:lineRule="auto"/>
              <w:jc w:val="center"/>
              <w:rPr>
                <w:rFonts w:ascii="Calibri" w:eastAsia="Times New Roman" w:hAnsi="Calibri" w:cs="Calibri"/>
                <w:color w:val="000000"/>
                <w:sz w:val="18"/>
                <w:szCs w:val="18"/>
              </w:rPr>
            </w:pPr>
            <w:r w:rsidRPr="006943B7">
              <w:rPr>
                <w:rFonts w:ascii="Calibri" w:eastAsia="Times New Roman" w:hAnsi="Calibri" w:cs="Calibri"/>
                <w:color w:val="000000"/>
                <w:sz w:val="18"/>
                <w:szCs w:val="18"/>
              </w:rPr>
              <w:t> </w:t>
            </w:r>
          </w:p>
        </w:tc>
        <w:tc>
          <w:tcPr>
            <w:tcW w:w="2320" w:type="dxa"/>
            <w:tcBorders>
              <w:top w:val="nil"/>
              <w:left w:val="nil"/>
              <w:bottom w:val="single" w:sz="4" w:space="0" w:color="auto"/>
              <w:right w:val="single" w:sz="4" w:space="0" w:color="auto"/>
            </w:tcBorders>
            <w:shd w:val="clear" w:color="auto" w:fill="auto"/>
            <w:noWrap/>
            <w:vAlign w:val="bottom"/>
            <w:hideMark/>
          </w:tcPr>
          <w:p w14:paraId="3D21605E" w14:textId="77777777" w:rsidR="00CB3E81" w:rsidRPr="006943B7" w:rsidRDefault="00CB3E81" w:rsidP="00CB3E81">
            <w:pPr>
              <w:spacing w:after="0" w:line="240" w:lineRule="auto"/>
              <w:jc w:val="center"/>
              <w:rPr>
                <w:rFonts w:ascii="Calibri" w:eastAsia="Times New Roman" w:hAnsi="Calibri" w:cs="Calibri"/>
                <w:color w:val="000000"/>
                <w:sz w:val="18"/>
                <w:szCs w:val="18"/>
              </w:rPr>
            </w:pPr>
            <w:r w:rsidRPr="006943B7">
              <w:rPr>
                <w:rFonts w:ascii="Calibri" w:eastAsia="Times New Roman" w:hAnsi="Calibri" w:cs="Calibri"/>
                <w:color w:val="000000"/>
                <w:sz w:val="18"/>
                <w:szCs w:val="18"/>
              </w:rPr>
              <w:t> </w:t>
            </w:r>
          </w:p>
        </w:tc>
      </w:tr>
      <w:tr w:rsidR="00CB3E81" w:rsidRPr="006943B7" w14:paraId="063823D0" w14:textId="77777777" w:rsidTr="59D1A33F">
        <w:trPr>
          <w:trHeight w:val="240"/>
        </w:trPr>
        <w:tc>
          <w:tcPr>
            <w:tcW w:w="4670" w:type="dxa"/>
            <w:tcBorders>
              <w:top w:val="nil"/>
              <w:left w:val="single" w:sz="4" w:space="0" w:color="auto"/>
              <w:bottom w:val="single" w:sz="4" w:space="0" w:color="auto"/>
              <w:right w:val="single" w:sz="4" w:space="0" w:color="auto"/>
            </w:tcBorders>
            <w:shd w:val="clear" w:color="auto" w:fill="auto"/>
            <w:noWrap/>
            <w:vAlign w:val="bottom"/>
          </w:tcPr>
          <w:p w14:paraId="34790661" w14:textId="761D363F" w:rsidR="00CB3E81" w:rsidRPr="001415C7" w:rsidRDefault="001415C7" w:rsidP="001415C7">
            <w:pPr>
              <w:pStyle w:val="ListParagraph"/>
              <w:rPr>
                <w:rFonts w:ascii="Calibri" w:hAnsi="Calibri" w:cs="Calibri"/>
                <w:color w:val="000000"/>
                <w:sz w:val="18"/>
                <w:szCs w:val="18"/>
              </w:rPr>
            </w:pPr>
            <w:r>
              <w:rPr>
                <w:rFonts w:ascii="Calibri" w:hAnsi="Calibri" w:cs="Calibri"/>
                <w:color w:val="000000"/>
                <w:sz w:val="18"/>
                <w:szCs w:val="18"/>
              </w:rPr>
              <w:t>*Options available</w:t>
            </w:r>
          </w:p>
        </w:tc>
        <w:tc>
          <w:tcPr>
            <w:tcW w:w="930" w:type="dxa"/>
            <w:tcBorders>
              <w:top w:val="nil"/>
              <w:left w:val="nil"/>
              <w:bottom w:val="single" w:sz="4" w:space="0" w:color="auto"/>
              <w:right w:val="single" w:sz="4" w:space="0" w:color="auto"/>
            </w:tcBorders>
            <w:shd w:val="clear" w:color="auto" w:fill="auto"/>
            <w:noWrap/>
            <w:vAlign w:val="bottom"/>
          </w:tcPr>
          <w:p w14:paraId="21F687A3" w14:textId="77777777" w:rsidR="00CB3E81" w:rsidRPr="006943B7" w:rsidRDefault="00CB3E81" w:rsidP="00CB3E81">
            <w:pPr>
              <w:spacing w:after="0" w:line="240" w:lineRule="auto"/>
              <w:jc w:val="center"/>
              <w:rPr>
                <w:rFonts w:ascii="Calibri" w:eastAsia="Times New Roman" w:hAnsi="Calibri" w:cs="Calibri"/>
                <w:color w:val="000000"/>
                <w:sz w:val="18"/>
                <w:szCs w:val="18"/>
              </w:rPr>
            </w:pPr>
          </w:p>
        </w:tc>
        <w:tc>
          <w:tcPr>
            <w:tcW w:w="589" w:type="dxa"/>
            <w:tcBorders>
              <w:top w:val="nil"/>
              <w:left w:val="nil"/>
              <w:bottom w:val="single" w:sz="4" w:space="0" w:color="auto"/>
              <w:right w:val="single" w:sz="4" w:space="0" w:color="auto"/>
            </w:tcBorders>
            <w:shd w:val="clear" w:color="auto" w:fill="auto"/>
            <w:noWrap/>
            <w:vAlign w:val="bottom"/>
            <w:hideMark/>
          </w:tcPr>
          <w:p w14:paraId="09BE4E3C" w14:textId="77777777" w:rsidR="00CB3E81" w:rsidRPr="006943B7" w:rsidRDefault="00CB3E81" w:rsidP="00CB3E81">
            <w:pPr>
              <w:spacing w:after="0" w:line="240" w:lineRule="auto"/>
              <w:jc w:val="center"/>
              <w:rPr>
                <w:rFonts w:ascii="Calibri" w:eastAsia="Times New Roman" w:hAnsi="Calibri" w:cs="Calibri"/>
                <w:color w:val="000000"/>
                <w:sz w:val="18"/>
                <w:szCs w:val="18"/>
              </w:rPr>
            </w:pPr>
            <w:r w:rsidRPr="006943B7">
              <w:rPr>
                <w:rFonts w:ascii="Calibri" w:eastAsia="Times New Roman" w:hAnsi="Calibri" w:cs="Calibri"/>
                <w:color w:val="000000"/>
                <w:sz w:val="18"/>
                <w:szCs w:val="18"/>
              </w:rPr>
              <w:t> </w:t>
            </w:r>
          </w:p>
        </w:tc>
        <w:tc>
          <w:tcPr>
            <w:tcW w:w="407" w:type="dxa"/>
            <w:tcBorders>
              <w:top w:val="nil"/>
              <w:left w:val="nil"/>
              <w:bottom w:val="single" w:sz="4" w:space="0" w:color="auto"/>
              <w:right w:val="single" w:sz="4" w:space="0" w:color="auto"/>
            </w:tcBorders>
            <w:shd w:val="clear" w:color="auto" w:fill="auto"/>
            <w:noWrap/>
            <w:vAlign w:val="bottom"/>
            <w:hideMark/>
          </w:tcPr>
          <w:p w14:paraId="64CC1B5A" w14:textId="77777777" w:rsidR="00CB3E81" w:rsidRPr="006943B7" w:rsidRDefault="00CB3E81" w:rsidP="00CB3E81">
            <w:pPr>
              <w:spacing w:after="0" w:line="240" w:lineRule="auto"/>
              <w:jc w:val="center"/>
              <w:rPr>
                <w:rFonts w:ascii="Calibri" w:eastAsia="Times New Roman" w:hAnsi="Calibri" w:cs="Calibri"/>
                <w:color w:val="000000"/>
                <w:sz w:val="18"/>
                <w:szCs w:val="18"/>
              </w:rPr>
            </w:pPr>
            <w:r w:rsidRPr="006943B7">
              <w:rPr>
                <w:rFonts w:ascii="Calibri" w:eastAsia="Times New Roman" w:hAnsi="Calibri" w:cs="Calibri"/>
                <w:color w:val="000000"/>
                <w:sz w:val="18"/>
                <w:szCs w:val="18"/>
              </w:rPr>
              <w:t> </w:t>
            </w:r>
          </w:p>
        </w:tc>
        <w:tc>
          <w:tcPr>
            <w:tcW w:w="766" w:type="dxa"/>
            <w:tcBorders>
              <w:top w:val="nil"/>
              <w:left w:val="nil"/>
              <w:bottom w:val="single" w:sz="4" w:space="0" w:color="auto"/>
              <w:right w:val="single" w:sz="4" w:space="0" w:color="auto"/>
            </w:tcBorders>
            <w:shd w:val="clear" w:color="auto" w:fill="auto"/>
            <w:noWrap/>
            <w:vAlign w:val="bottom"/>
            <w:hideMark/>
          </w:tcPr>
          <w:p w14:paraId="05423772" w14:textId="77777777" w:rsidR="00CB3E81" w:rsidRPr="006943B7" w:rsidRDefault="00CB3E81" w:rsidP="00CB3E81">
            <w:pPr>
              <w:spacing w:after="0" w:line="240" w:lineRule="auto"/>
              <w:jc w:val="center"/>
              <w:rPr>
                <w:rFonts w:ascii="Calibri" w:eastAsia="Times New Roman" w:hAnsi="Calibri" w:cs="Calibri"/>
                <w:color w:val="000000"/>
                <w:sz w:val="18"/>
                <w:szCs w:val="18"/>
              </w:rPr>
            </w:pPr>
            <w:r w:rsidRPr="006943B7">
              <w:rPr>
                <w:rFonts w:ascii="Calibri" w:eastAsia="Times New Roman" w:hAnsi="Calibri" w:cs="Calibri"/>
                <w:color w:val="000000"/>
                <w:sz w:val="18"/>
                <w:szCs w:val="18"/>
              </w:rPr>
              <w:t> </w:t>
            </w:r>
          </w:p>
        </w:tc>
        <w:tc>
          <w:tcPr>
            <w:tcW w:w="318" w:type="dxa"/>
            <w:tcBorders>
              <w:top w:val="nil"/>
              <w:left w:val="nil"/>
              <w:bottom w:val="single" w:sz="4" w:space="0" w:color="auto"/>
              <w:right w:val="single" w:sz="4" w:space="0" w:color="auto"/>
            </w:tcBorders>
            <w:shd w:val="clear" w:color="auto" w:fill="auto"/>
            <w:noWrap/>
            <w:vAlign w:val="bottom"/>
            <w:hideMark/>
          </w:tcPr>
          <w:p w14:paraId="5855CB88" w14:textId="77777777" w:rsidR="00CB3E81" w:rsidRPr="006943B7" w:rsidRDefault="00CB3E81" w:rsidP="00CB3E81">
            <w:pPr>
              <w:spacing w:after="0" w:line="240" w:lineRule="auto"/>
              <w:jc w:val="center"/>
              <w:rPr>
                <w:rFonts w:ascii="Calibri" w:eastAsia="Times New Roman" w:hAnsi="Calibri" w:cs="Calibri"/>
                <w:color w:val="000000"/>
                <w:sz w:val="18"/>
                <w:szCs w:val="18"/>
              </w:rPr>
            </w:pPr>
            <w:r w:rsidRPr="006943B7">
              <w:rPr>
                <w:rFonts w:ascii="Calibri" w:eastAsia="Times New Roman" w:hAnsi="Calibri" w:cs="Calibri"/>
                <w:color w:val="000000"/>
                <w:sz w:val="18"/>
                <w:szCs w:val="18"/>
              </w:rPr>
              <w:t> </w:t>
            </w:r>
          </w:p>
        </w:tc>
        <w:tc>
          <w:tcPr>
            <w:tcW w:w="671" w:type="dxa"/>
            <w:tcBorders>
              <w:top w:val="nil"/>
              <w:left w:val="nil"/>
              <w:bottom w:val="single" w:sz="4" w:space="0" w:color="auto"/>
              <w:right w:val="single" w:sz="4" w:space="0" w:color="auto"/>
            </w:tcBorders>
            <w:shd w:val="clear" w:color="auto" w:fill="auto"/>
            <w:noWrap/>
            <w:vAlign w:val="bottom"/>
            <w:hideMark/>
          </w:tcPr>
          <w:p w14:paraId="6E6E064E" w14:textId="77777777" w:rsidR="00CB3E81" w:rsidRPr="006943B7" w:rsidRDefault="00CB3E81" w:rsidP="00CB3E81">
            <w:pPr>
              <w:spacing w:after="0" w:line="240" w:lineRule="auto"/>
              <w:jc w:val="center"/>
              <w:rPr>
                <w:rFonts w:ascii="Calibri" w:eastAsia="Times New Roman" w:hAnsi="Calibri" w:cs="Calibri"/>
                <w:color w:val="000000"/>
                <w:sz w:val="18"/>
                <w:szCs w:val="18"/>
              </w:rPr>
            </w:pPr>
            <w:r w:rsidRPr="006943B7">
              <w:rPr>
                <w:rFonts w:ascii="Calibri" w:eastAsia="Times New Roman" w:hAnsi="Calibri" w:cs="Calibri"/>
                <w:color w:val="000000"/>
                <w:sz w:val="18"/>
                <w:szCs w:val="18"/>
              </w:rPr>
              <w:t> </w:t>
            </w:r>
          </w:p>
        </w:tc>
        <w:tc>
          <w:tcPr>
            <w:tcW w:w="2320" w:type="dxa"/>
            <w:tcBorders>
              <w:top w:val="nil"/>
              <w:left w:val="nil"/>
              <w:bottom w:val="single" w:sz="4" w:space="0" w:color="auto"/>
              <w:right w:val="single" w:sz="4" w:space="0" w:color="auto"/>
            </w:tcBorders>
            <w:shd w:val="clear" w:color="auto" w:fill="auto"/>
            <w:noWrap/>
            <w:vAlign w:val="bottom"/>
            <w:hideMark/>
          </w:tcPr>
          <w:p w14:paraId="0DF4DFBE" w14:textId="77777777" w:rsidR="00CB3E81" w:rsidRPr="006943B7" w:rsidRDefault="00CB3E81" w:rsidP="00CB3E81">
            <w:pPr>
              <w:spacing w:after="0" w:line="240" w:lineRule="auto"/>
              <w:jc w:val="center"/>
              <w:rPr>
                <w:rFonts w:ascii="Calibri" w:eastAsia="Times New Roman" w:hAnsi="Calibri" w:cs="Calibri"/>
                <w:color w:val="000000"/>
                <w:sz w:val="18"/>
                <w:szCs w:val="18"/>
              </w:rPr>
            </w:pPr>
            <w:r w:rsidRPr="006943B7">
              <w:rPr>
                <w:rFonts w:ascii="Calibri" w:eastAsia="Times New Roman" w:hAnsi="Calibri" w:cs="Calibri"/>
                <w:color w:val="000000"/>
                <w:sz w:val="18"/>
                <w:szCs w:val="18"/>
              </w:rPr>
              <w:t> </w:t>
            </w:r>
          </w:p>
        </w:tc>
      </w:tr>
      <w:bookmarkEnd w:id="11"/>
      <w:tr w:rsidR="00CB3E81" w:rsidRPr="006943B7" w14:paraId="6E3E1395" w14:textId="77777777" w:rsidTr="59D1A33F">
        <w:trPr>
          <w:trHeight w:val="240"/>
        </w:trPr>
        <w:tc>
          <w:tcPr>
            <w:tcW w:w="4670" w:type="dxa"/>
            <w:tcBorders>
              <w:top w:val="nil"/>
              <w:left w:val="single" w:sz="4" w:space="0" w:color="auto"/>
              <w:bottom w:val="nil"/>
              <w:right w:val="single" w:sz="4" w:space="0" w:color="auto"/>
            </w:tcBorders>
            <w:shd w:val="clear" w:color="auto" w:fill="FFFFFF" w:themeFill="background1"/>
            <w:noWrap/>
            <w:vAlign w:val="bottom"/>
            <w:hideMark/>
          </w:tcPr>
          <w:p w14:paraId="32C2A759" w14:textId="3B79CA8B" w:rsidR="00CB3E81" w:rsidRPr="006943B7" w:rsidRDefault="00CB3E81" w:rsidP="00CB3E81">
            <w:pPr>
              <w:spacing w:after="0" w:line="240" w:lineRule="auto"/>
              <w:jc w:val="right"/>
              <w:rPr>
                <w:rFonts w:ascii="Calibri" w:eastAsia="Times New Roman" w:hAnsi="Calibri" w:cs="Calibri"/>
                <w:b/>
                <w:bCs/>
                <w:color w:val="000000"/>
                <w:sz w:val="18"/>
                <w:szCs w:val="18"/>
              </w:rPr>
            </w:pPr>
            <w:r w:rsidRPr="006943B7">
              <w:rPr>
                <w:rFonts w:ascii="Calibri" w:eastAsia="Times New Roman" w:hAnsi="Calibri" w:cs="Calibri"/>
                <w:b/>
                <w:bCs/>
                <w:color w:val="000000"/>
                <w:sz w:val="18"/>
                <w:szCs w:val="18"/>
              </w:rPr>
              <w:t>General Education Total: _______/</w:t>
            </w:r>
            <w:r w:rsidR="00675744">
              <w:rPr>
                <w:rFonts w:ascii="Calibri" w:eastAsia="Times New Roman" w:hAnsi="Calibri" w:cs="Calibri"/>
                <w:b/>
                <w:bCs/>
                <w:color w:val="000000"/>
                <w:sz w:val="18"/>
                <w:szCs w:val="18"/>
              </w:rPr>
              <w:t>42</w:t>
            </w:r>
          </w:p>
        </w:tc>
        <w:tc>
          <w:tcPr>
            <w:tcW w:w="930" w:type="dxa"/>
            <w:tcBorders>
              <w:top w:val="nil"/>
              <w:left w:val="nil"/>
              <w:bottom w:val="nil"/>
              <w:right w:val="single" w:sz="4" w:space="0" w:color="auto"/>
            </w:tcBorders>
            <w:shd w:val="clear" w:color="auto" w:fill="FFFFFF" w:themeFill="background1"/>
            <w:noWrap/>
            <w:vAlign w:val="bottom"/>
            <w:hideMark/>
          </w:tcPr>
          <w:p w14:paraId="709AD16E" w14:textId="77777777" w:rsidR="00CB3E81" w:rsidRPr="006943B7" w:rsidRDefault="00CB3E81" w:rsidP="00CB3E81">
            <w:pPr>
              <w:spacing w:after="0" w:line="240" w:lineRule="auto"/>
              <w:jc w:val="center"/>
              <w:rPr>
                <w:rFonts w:ascii="Calibri" w:eastAsia="Times New Roman" w:hAnsi="Calibri" w:cs="Calibri"/>
                <w:b/>
                <w:bCs/>
                <w:color w:val="000000"/>
                <w:sz w:val="18"/>
                <w:szCs w:val="18"/>
              </w:rPr>
            </w:pPr>
            <w:r w:rsidRPr="006943B7">
              <w:rPr>
                <w:rFonts w:ascii="Calibri" w:eastAsia="Times New Roman" w:hAnsi="Calibri" w:cs="Calibri"/>
                <w:b/>
                <w:bCs/>
                <w:color w:val="000000"/>
                <w:sz w:val="18"/>
                <w:szCs w:val="18"/>
              </w:rPr>
              <w:t>0</w:t>
            </w:r>
          </w:p>
        </w:tc>
        <w:tc>
          <w:tcPr>
            <w:tcW w:w="589" w:type="dxa"/>
            <w:tcBorders>
              <w:top w:val="nil"/>
              <w:left w:val="nil"/>
              <w:bottom w:val="nil"/>
              <w:right w:val="single" w:sz="4" w:space="0" w:color="auto"/>
            </w:tcBorders>
            <w:shd w:val="clear" w:color="auto" w:fill="FFFFFF" w:themeFill="background1"/>
            <w:noWrap/>
            <w:vAlign w:val="bottom"/>
            <w:hideMark/>
          </w:tcPr>
          <w:p w14:paraId="7E614977" w14:textId="77777777" w:rsidR="00CB3E81" w:rsidRPr="006943B7" w:rsidRDefault="00CB3E81" w:rsidP="00CB3E81">
            <w:pPr>
              <w:spacing w:after="0" w:line="240" w:lineRule="auto"/>
              <w:jc w:val="center"/>
              <w:rPr>
                <w:rFonts w:ascii="Calibri" w:eastAsia="Times New Roman" w:hAnsi="Calibri" w:cs="Calibri"/>
                <w:b/>
                <w:bCs/>
                <w:color w:val="000000"/>
                <w:sz w:val="18"/>
                <w:szCs w:val="18"/>
              </w:rPr>
            </w:pPr>
            <w:r w:rsidRPr="006943B7">
              <w:rPr>
                <w:rFonts w:ascii="Calibri" w:eastAsia="Times New Roman" w:hAnsi="Calibri" w:cs="Calibri"/>
                <w:b/>
                <w:bCs/>
                <w:color w:val="000000"/>
                <w:sz w:val="18"/>
                <w:szCs w:val="18"/>
              </w:rPr>
              <w:t>0</w:t>
            </w:r>
          </w:p>
        </w:tc>
        <w:tc>
          <w:tcPr>
            <w:tcW w:w="407" w:type="dxa"/>
            <w:tcBorders>
              <w:top w:val="nil"/>
              <w:left w:val="nil"/>
              <w:bottom w:val="nil"/>
              <w:right w:val="single" w:sz="4" w:space="0" w:color="auto"/>
            </w:tcBorders>
            <w:shd w:val="clear" w:color="auto" w:fill="FFFFFF" w:themeFill="background1"/>
            <w:noWrap/>
            <w:vAlign w:val="bottom"/>
            <w:hideMark/>
          </w:tcPr>
          <w:p w14:paraId="754C58A2" w14:textId="77777777" w:rsidR="00CB3E81" w:rsidRPr="006943B7" w:rsidRDefault="00CB3E81" w:rsidP="00CB3E81">
            <w:pPr>
              <w:spacing w:after="0" w:line="240" w:lineRule="auto"/>
              <w:jc w:val="center"/>
              <w:rPr>
                <w:rFonts w:ascii="Calibri" w:eastAsia="Times New Roman" w:hAnsi="Calibri" w:cs="Calibri"/>
                <w:b/>
                <w:bCs/>
                <w:color w:val="000000"/>
                <w:sz w:val="18"/>
                <w:szCs w:val="18"/>
              </w:rPr>
            </w:pPr>
            <w:r w:rsidRPr="006943B7">
              <w:rPr>
                <w:rFonts w:ascii="Calibri" w:eastAsia="Times New Roman" w:hAnsi="Calibri" w:cs="Calibri"/>
                <w:b/>
                <w:bCs/>
                <w:color w:val="000000"/>
                <w:sz w:val="18"/>
                <w:szCs w:val="18"/>
              </w:rPr>
              <w:t>0</w:t>
            </w:r>
          </w:p>
        </w:tc>
        <w:tc>
          <w:tcPr>
            <w:tcW w:w="766" w:type="dxa"/>
            <w:tcBorders>
              <w:top w:val="nil"/>
              <w:left w:val="nil"/>
              <w:bottom w:val="nil"/>
              <w:right w:val="single" w:sz="4" w:space="0" w:color="auto"/>
            </w:tcBorders>
            <w:shd w:val="clear" w:color="auto" w:fill="FFFFFF" w:themeFill="background1"/>
            <w:noWrap/>
            <w:vAlign w:val="bottom"/>
            <w:hideMark/>
          </w:tcPr>
          <w:p w14:paraId="0CF1292E" w14:textId="77777777" w:rsidR="00CB3E81" w:rsidRPr="006943B7" w:rsidRDefault="00CB3E81" w:rsidP="00CB3E81">
            <w:pPr>
              <w:spacing w:after="0" w:line="240" w:lineRule="auto"/>
              <w:jc w:val="center"/>
              <w:rPr>
                <w:rFonts w:ascii="Calibri" w:eastAsia="Times New Roman" w:hAnsi="Calibri" w:cs="Calibri"/>
                <w:b/>
                <w:bCs/>
                <w:color w:val="000000"/>
                <w:sz w:val="18"/>
                <w:szCs w:val="18"/>
              </w:rPr>
            </w:pPr>
            <w:r w:rsidRPr="006943B7">
              <w:rPr>
                <w:rFonts w:ascii="Calibri" w:eastAsia="Times New Roman" w:hAnsi="Calibri" w:cs="Calibri"/>
                <w:b/>
                <w:bCs/>
                <w:color w:val="000000"/>
                <w:sz w:val="18"/>
                <w:szCs w:val="18"/>
              </w:rPr>
              <w:t>0</w:t>
            </w:r>
          </w:p>
        </w:tc>
        <w:tc>
          <w:tcPr>
            <w:tcW w:w="318" w:type="dxa"/>
            <w:tcBorders>
              <w:top w:val="nil"/>
              <w:left w:val="nil"/>
              <w:bottom w:val="nil"/>
              <w:right w:val="single" w:sz="4" w:space="0" w:color="auto"/>
            </w:tcBorders>
            <w:shd w:val="clear" w:color="auto" w:fill="FFFFFF" w:themeFill="background1"/>
            <w:noWrap/>
            <w:vAlign w:val="bottom"/>
            <w:hideMark/>
          </w:tcPr>
          <w:p w14:paraId="1AC57399" w14:textId="77777777" w:rsidR="00CB3E81" w:rsidRPr="006943B7" w:rsidRDefault="00CB3E81" w:rsidP="00CB3E81">
            <w:pPr>
              <w:spacing w:after="0" w:line="240" w:lineRule="auto"/>
              <w:jc w:val="center"/>
              <w:rPr>
                <w:rFonts w:ascii="Calibri" w:eastAsia="Times New Roman" w:hAnsi="Calibri" w:cs="Calibri"/>
                <w:b/>
                <w:bCs/>
                <w:color w:val="000000"/>
                <w:sz w:val="18"/>
                <w:szCs w:val="18"/>
              </w:rPr>
            </w:pPr>
            <w:r w:rsidRPr="006943B7">
              <w:rPr>
                <w:rFonts w:ascii="Calibri" w:eastAsia="Times New Roman" w:hAnsi="Calibri" w:cs="Calibri"/>
                <w:b/>
                <w:bCs/>
                <w:color w:val="000000"/>
                <w:sz w:val="18"/>
                <w:szCs w:val="18"/>
              </w:rPr>
              <w:t> </w:t>
            </w:r>
          </w:p>
        </w:tc>
        <w:tc>
          <w:tcPr>
            <w:tcW w:w="671" w:type="dxa"/>
            <w:tcBorders>
              <w:top w:val="nil"/>
              <w:left w:val="nil"/>
              <w:bottom w:val="nil"/>
              <w:right w:val="single" w:sz="4" w:space="0" w:color="auto"/>
            </w:tcBorders>
            <w:shd w:val="clear" w:color="auto" w:fill="FFFFFF" w:themeFill="background1"/>
            <w:noWrap/>
            <w:vAlign w:val="bottom"/>
            <w:hideMark/>
          </w:tcPr>
          <w:p w14:paraId="23F07CAA" w14:textId="77777777" w:rsidR="00CB3E81" w:rsidRPr="006943B7" w:rsidRDefault="00CB3E81" w:rsidP="00CB3E81">
            <w:pPr>
              <w:spacing w:after="0" w:line="240" w:lineRule="auto"/>
              <w:jc w:val="center"/>
              <w:rPr>
                <w:rFonts w:ascii="Calibri" w:eastAsia="Times New Roman" w:hAnsi="Calibri" w:cs="Calibri"/>
                <w:b/>
                <w:bCs/>
                <w:color w:val="000000"/>
                <w:sz w:val="18"/>
                <w:szCs w:val="18"/>
              </w:rPr>
            </w:pPr>
            <w:r w:rsidRPr="006943B7">
              <w:rPr>
                <w:rFonts w:ascii="Calibri" w:eastAsia="Times New Roman" w:hAnsi="Calibri" w:cs="Calibri"/>
                <w:b/>
                <w:bCs/>
                <w:color w:val="000000"/>
                <w:sz w:val="18"/>
                <w:szCs w:val="18"/>
              </w:rPr>
              <w:t> </w:t>
            </w:r>
          </w:p>
        </w:tc>
        <w:tc>
          <w:tcPr>
            <w:tcW w:w="2320" w:type="dxa"/>
            <w:tcBorders>
              <w:top w:val="nil"/>
              <w:left w:val="nil"/>
              <w:bottom w:val="nil"/>
              <w:right w:val="single" w:sz="4" w:space="0" w:color="auto"/>
            </w:tcBorders>
            <w:shd w:val="clear" w:color="auto" w:fill="FFFFFF" w:themeFill="background1"/>
            <w:noWrap/>
            <w:vAlign w:val="bottom"/>
            <w:hideMark/>
          </w:tcPr>
          <w:p w14:paraId="5BEB558E" w14:textId="77777777" w:rsidR="00CB3E81" w:rsidRPr="006943B7" w:rsidRDefault="00CB3E81" w:rsidP="00CB3E81">
            <w:pPr>
              <w:spacing w:after="0" w:line="240" w:lineRule="auto"/>
              <w:jc w:val="center"/>
              <w:rPr>
                <w:rFonts w:ascii="Calibri" w:eastAsia="Times New Roman" w:hAnsi="Calibri" w:cs="Calibri"/>
                <w:b/>
                <w:bCs/>
                <w:color w:val="000000"/>
                <w:sz w:val="18"/>
                <w:szCs w:val="18"/>
              </w:rPr>
            </w:pPr>
            <w:r w:rsidRPr="006943B7">
              <w:rPr>
                <w:rFonts w:ascii="Calibri" w:eastAsia="Times New Roman" w:hAnsi="Calibri" w:cs="Calibri"/>
                <w:b/>
                <w:bCs/>
                <w:color w:val="000000"/>
                <w:sz w:val="18"/>
                <w:szCs w:val="18"/>
              </w:rPr>
              <w:t> </w:t>
            </w:r>
          </w:p>
        </w:tc>
      </w:tr>
      <w:tr w:rsidR="00CB3E81" w:rsidRPr="006943B7" w14:paraId="6A93A90F" w14:textId="77777777" w:rsidTr="59D1A33F">
        <w:trPr>
          <w:trHeight w:val="240"/>
        </w:trPr>
        <w:tc>
          <w:tcPr>
            <w:tcW w:w="4670" w:type="dxa"/>
            <w:tcBorders>
              <w:top w:val="single" w:sz="8" w:space="0" w:color="auto"/>
              <w:left w:val="single" w:sz="8" w:space="0" w:color="auto"/>
              <w:bottom w:val="single" w:sz="8" w:space="0" w:color="auto"/>
              <w:right w:val="single" w:sz="8" w:space="0" w:color="auto"/>
            </w:tcBorders>
            <w:shd w:val="clear" w:color="auto" w:fill="D0CECE" w:themeFill="background2" w:themeFillShade="E6"/>
            <w:noWrap/>
            <w:vAlign w:val="bottom"/>
            <w:hideMark/>
          </w:tcPr>
          <w:p w14:paraId="5E8223A7" w14:textId="77777777" w:rsidR="00CB3E81" w:rsidRPr="006943B7" w:rsidRDefault="00CB3E81" w:rsidP="00CB3E81">
            <w:pPr>
              <w:spacing w:after="0" w:line="240" w:lineRule="auto"/>
              <w:jc w:val="center"/>
              <w:rPr>
                <w:rFonts w:ascii="Calibri" w:eastAsia="Times New Roman" w:hAnsi="Calibri" w:cs="Calibri"/>
                <w:b/>
                <w:bCs/>
                <w:color w:val="000000"/>
                <w:sz w:val="18"/>
                <w:szCs w:val="18"/>
              </w:rPr>
            </w:pPr>
            <w:r w:rsidRPr="006943B7">
              <w:rPr>
                <w:rFonts w:ascii="Calibri" w:eastAsia="Times New Roman" w:hAnsi="Calibri" w:cs="Calibri"/>
                <w:b/>
                <w:bCs/>
                <w:color w:val="000000"/>
                <w:sz w:val="18"/>
                <w:szCs w:val="18"/>
              </w:rPr>
              <w:t>Exercise Science Coursework</w:t>
            </w:r>
          </w:p>
        </w:tc>
        <w:tc>
          <w:tcPr>
            <w:tcW w:w="930" w:type="dxa"/>
            <w:tcBorders>
              <w:top w:val="single" w:sz="8" w:space="0" w:color="auto"/>
              <w:left w:val="nil"/>
              <w:bottom w:val="single" w:sz="8" w:space="0" w:color="auto"/>
              <w:right w:val="single" w:sz="8" w:space="0" w:color="auto"/>
            </w:tcBorders>
            <w:shd w:val="clear" w:color="auto" w:fill="D0CECE" w:themeFill="background2" w:themeFillShade="E6"/>
            <w:noWrap/>
            <w:vAlign w:val="bottom"/>
            <w:hideMark/>
          </w:tcPr>
          <w:p w14:paraId="419EA67E" w14:textId="77777777" w:rsidR="00CB3E81" w:rsidRPr="006943B7" w:rsidRDefault="00CB3E81" w:rsidP="00CB3E81">
            <w:pPr>
              <w:spacing w:after="0" w:line="240" w:lineRule="auto"/>
              <w:jc w:val="center"/>
              <w:rPr>
                <w:rFonts w:ascii="Calibri" w:eastAsia="Times New Roman" w:hAnsi="Calibri" w:cs="Calibri"/>
                <w:b/>
                <w:bCs/>
                <w:color w:val="000000"/>
                <w:sz w:val="18"/>
                <w:szCs w:val="18"/>
              </w:rPr>
            </w:pPr>
            <w:r w:rsidRPr="006943B7">
              <w:rPr>
                <w:rFonts w:ascii="Calibri" w:eastAsia="Times New Roman" w:hAnsi="Calibri" w:cs="Calibri"/>
                <w:b/>
                <w:bCs/>
                <w:color w:val="000000"/>
                <w:sz w:val="18"/>
                <w:szCs w:val="18"/>
              </w:rPr>
              <w:t>Credits</w:t>
            </w:r>
          </w:p>
        </w:tc>
        <w:tc>
          <w:tcPr>
            <w:tcW w:w="589" w:type="dxa"/>
            <w:tcBorders>
              <w:top w:val="single" w:sz="8" w:space="0" w:color="auto"/>
              <w:left w:val="nil"/>
              <w:bottom w:val="single" w:sz="8" w:space="0" w:color="auto"/>
              <w:right w:val="single" w:sz="8" w:space="0" w:color="auto"/>
            </w:tcBorders>
            <w:shd w:val="clear" w:color="auto" w:fill="D0CECE" w:themeFill="background2" w:themeFillShade="E6"/>
            <w:noWrap/>
            <w:vAlign w:val="bottom"/>
            <w:hideMark/>
          </w:tcPr>
          <w:p w14:paraId="7E660E08" w14:textId="77777777" w:rsidR="00CB3E81" w:rsidRPr="006943B7" w:rsidRDefault="00CB3E81" w:rsidP="00CB3E81">
            <w:pPr>
              <w:spacing w:after="0" w:line="240" w:lineRule="auto"/>
              <w:jc w:val="center"/>
              <w:rPr>
                <w:rFonts w:ascii="Calibri" w:eastAsia="Times New Roman" w:hAnsi="Calibri" w:cs="Calibri"/>
                <w:b/>
                <w:bCs/>
                <w:color w:val="000000"/>
                <w:sz w:val="18"/>
                <w:szCs w:val="18"/>
              </w:rPr>
            </w:pPr>
            <w:r w:rsidRPr="006943B7">
              <w:rPr>
                <w:rFonts w:ascii="Calibri" w:eastAsia="Times New Roman" w:hAnsi="Calibri" w:cs="Calibri"/>
                <w:b/>
                <w:bCs/>
                <w:color w:val="000000"/>
                <w:sz w:val="18"/>
                <w:szCs w:val="18"/>
              </w:rPr>
              <w:t>CMU</w:t>
            </w:r>
          </w:p>
        </w:tc>
        <w:tc>
          <w:tcPr>
            <w:tcW w:w="407" w:type="dxa"/>
            <w:tcBorders>
              <w:top w:val="single" w:sz="8" w:space="0" w:color="auto"/>
              <w:left w:val="nil"/>
              <w:bottom w:val="single" w:sz="8" w:space="0" w:color="auto"/>
              <w:right w:val="single" w:sz="8" w:space="0" w:color="auto"/>
            </w:tcBorders>
            <w:shd w:val="clear" w:color="auto" w:fill="D0CECE" w:themeFill="background2" w:themeFillShade="E6"/>
            <w:noWrap/>
            <w:vAlign w:val="bottom"/>
            <w:hideMark/>
          </w:tcPr>
          <w:p w14:paraId="2C353614" w14:textId="77777777" w:rsidR="00CB3E81" w:rsidRPr="006943B7" w:rsidRDefault="00CB3E81" w:rsidP="00CB3E81">
            <w:pPr>
              <w:spacing w:after="0" w:line="240" w:lineRule="auto"/>
              <w:jc w:val="center"/>
              <w:rPr>
                <w:rFonts w:ascii="Calibri" w:eastAsia="Times New Roman" w:hAnsi="Calibri" w:cs="Calibri"/>
                <w:b/>
                <w:bCs/>
                <w:color w:val="000000"/>
                <w:sz w:val="18"/>
                <w:szCs w:val="18"/>
              </w:rPr>
            </w:pPr>
            <w:r w:rsidRPr="006943B7">
              <w:rPr>
                <w:rFonts w:ascii="Calibri" w:eastAsia="Times New Roman" w:hAnsi="Calibri" w:cs="Calibri"/>
                <w:b/>
                <w:bCs/>
                <w:color w:val="000000"/>
                <w:sz w:val="18"/>
                <w:szCs w:val="18"/>
              </w:rPr>
              <w:t>TR</w:t>
            </w:r>
          </w:p>
        </w:tc>
        <w:tc>
          <w:tcPr>
            <w:tcW w:w="766" w:type="dxa"/>
            <w:tcBorders>
              <w:top w:val="single" w:sz="8" w:space="0" w:color="auto"/>
              <w:left w:val="nil"/>
              <w:bottom w:val="single" w:sz="8" w:space="0" w:color="auto"/>
              <w:right w:val="single" w:sz="8" w:space="0" w:color="auto"/>
            </w:tcBorders>
            <w:shd w:val="clear" w:color="auto" w:fill="D0CECE" w:themeFill="background2" w:themeFillShade="E6"/>
            <w:noWrap/>
            <w:vAlign w:val="bottom"/>
            <w:hideMark/>
          </w:tcPr>
          <w:p w14:paraId="106869C5" w14:textId="77777777" w:rsidR="00CB3E81" w:rsidRPr="006943B7" w:rsidRDefault="00CB3E81" w:rsidP="00CB3E81">
            <w:pPr>
              <w:spacing w:after="0" w:line="240" w:lineRule="auto"/>
              <w:jc w:val="center"/>
              <w:rPr>
                <w:rFonts w:ascii="Calibri" w:eastAsia="Times New Roman" w:hAnsi="Calibri" w:cs="Calibri"/>
                <w:b/>
                <w:bCs/>
                <w:color w:val="000000"/>
                <w:sz w:val="18"/>
                <w:szCs w:val="18"/>
              </w:rPr>
            </w:pPr>
            <w:r w:rsidRPr="006943B7">
              <w:rPr>
                <w:rFonts w:ascii="Calibri" w:eastAsia="Times New Roman" w:hAnsi="Calibri" w:cs="Calibri"/>
                <w:b/>
                <w:bCs/>
                <w:color w:val="000000"/>
                <w:sz w:val="18"/>
                <w:szCs w:val="18"/>
              </w:rPr>
              <w:t>AP/DC</w:t>
            </w:r>
          </w:p>
        </w:tc>
        <w:tc>
          <w:tcPr>
            <w:tcW w:w="318" w:type="dxa"/>
            <w:tcBorders>
              <w:top w:val="single" w:sz="8" w:space="0" w:color="auto"/>
              <w:left w:val="nil"/>
              <w:bottom w:val="single" w:sz="8" w:space="0" w:color="auto"/>
              <w:right w:val="single" w:sz="8" w:space="0" w:color="auto"/>
            </w:tcBorders>
            <w:shd w:val="clear" w:color="auto" w:fill="D0CECE" w:themeFill="background2" w:themeFillShade="E6"/>
            <w:noWrap/>
            <w:vAlign w:val="bottom"/>
            <w:hideMark/>
          </w:tcPr>
          <w:p w14:paraId="10AE6F81" w14:textId="77777777" w:rsidR="00CB3E81" w:rsidRPr="006943B7" w:rsidRDefault="00CB3E81" w:rsidP="00CB3E81">
            <w:pPr>
              <w:spacing w:after="0" w:line="240" w:lineRule="auto"/>
              <w:jc w:val="center"/>
              <w:rPr>
                <w:rFonts w:ascii="Calibri" w:eastAsia="Times New Roman" w:hAnsi="Calibri" w:cs="Calibri"/>
                <w:b/>
                <w:bCs/>
                <w:color w:val="000000"/>
                <w:sz w:val="18"/>
                <w:szCs w:val="18"/>
              </w:rPr>
            </w:pPr>
            <w:r w:rsidRPr="006943B7">
              <w:rPr>
                <w:rFonts w:ascii="Calibri" w:eastAsia="Times New Roman" w:hAnsi="Calibri" w:cs="Calibri"/>
                <w:b/>
                <w:bCs/>
                <w:color w:val="000000"/>
                <w:sz w:val="18"/>
                <w:szCs w:val="18"/>
              </w:rPr>
              <w:t>R</w:t>
            </w:r>
          </w:p>
        </w:tc>
        <w:tc>
          <w:tcPr>
            <w:tcW w:w="671" w:type="dxa"/>
            <w:tcBorders>
              <w:top w:val="single" w:sz="8" w:space="0" w:color="auto"/>
              <w:left w:val="nil"/>
              <w:bottom w:val="single" w:sz="8" w:space="0" w:color="auto"/>
              <w:right w:val="single" w:sz="8" w:space="0" w:color="auto"/>
            </w:tcBorders>
            <w:shd w:val="clear" w:color="auto" w:fill="D0CECE" w:themeFill="background2" w:themeFillShade="E6"/>
            <w:noWrap/>
            <w:vAlign w:val="bottom"/>
            <w:hideMark/>
          </w:tcPr>
          <w:p w14:paraId="0EF85F8A" w14:textId="77777777" w:rsidR="00CB3E81" w:rsidRPr="006943B7" w:rsidRDefault="00CB3E81" w:rsidP="00CB3E81">
            <w:pPr>
              <w:spacing w:after="0" w:line="240" w:lineRule="auto"/>
              <w:jc w:val="center"/>
              <w:rPr>
                <w:rFonts w:ascii="Calibri" w:eastAsia="Times New Roman" w:hAnsi="Calibri" w:cs="Calibri"/>
                <w:b/>
                <w:bCs/>
                <w:color w:val="000000"/>
                <w:sz w:val="18"/>
                <w:szCs w:val="18"/>
              </w:rPr>
            </w:pPr>
            <w:r w:rsidRPr="006943B7">
              <w:rPr>
                <w:rFonts w:ascii="Calibri" w:eastAsia="Times New Roman" w:hAnsi="Calibri" w:cs="Calibri"/>
                <w:b/>
                <w:bCs/>
                <w:color w:val="000000"/>
                <w:sz w:val="18"/>
                <w:szCs w:val="18"/>
              </w:rPr>
              <w:t>Grade</w:t>
            </w:r>
          </w:p>
        </w:tc>
        <w:tc>
          <w:tcPr>
            <w:tcW w:w="2320" w:type="dxa"/>
            <w:tcBorders>
              <w:top w:val="single" w:sz="8" w:space="0" w:color="auto"/>
              <w:left w:val="nil"/>
              <w:bottom w:val="single" w:sz="8" w:space="0" w:color="auto"/>
              <w:right w:val="single" w:sz="8" w:space="0" w:color="auto"/>
            </w:tcBorders>
            <w:shd w:val="clear" w:color="auto" w:fill="D0CECE" w:themeFill="background2" w:themeFillShade="E6"/>
            <w:noWrap/>
            <w:vAlign w:val="bottom"/>
            <w:hideMark/>
          </w:tcPr>
          <w:p w14:paraId="6975E308" w14:textId="77777777" w:rsidR="00CB3E81" w:rsidRPr="006943B7" w:rsidRDefault="00CB3E81" w:rsidP="00CB3E81">
            <w:pPr>
              <w:spacing w:after="0" w:line="240" w:lineRule="auto"/>
              <w:jc w:val="center"/>
              <w:rPr>
                <w:rFonts w:ascii="Calibri" w:eastAsia="Times New Roman" w:hAnsi="Calibri" w:cs="Calibri"/>
                <w:b/>
                <w:bCs/>
                <w:color w:val="000000"/>
                <w:sz w:val="18"/>
                <w:szCs w:val="18"/>
              </w:rPr>
            </w:pPr>
            <w:r w:rsidRPr="006943B7">
              <w:rPr>
                <w:rFonts w:ascii="Calibri" w:eastAsia="Times New Roman" w:hAnsi="Calibri" w:cs="Calibri"/>
                <w:b/>
                <w:bCs/>
                <w:color w:val="000000"/>
                <w:sz w:val="18"/>
                <w:szCs w:val="18"/>
              </w:rPr>
              <w:t>Sem.</w:t>
            </w:r>
          </w:p>
        </w:tc>
      </w:tr>
      <w:tr w:rsidR="00CB3E81" w:rsidRPr="006943B7" w14:paraId="20345B82" w14:textId="77777777" w:rsidTr="59D1A33F">
        <w:trPr>
          <w:trHeight w:val="240"/>
        </w:trPr>
        <w:tc>
          <w:tcPr>
            <w:tcW w:w="4670" w:type="dxa"/>
            <w:tcBorders>
              <w:top w:val="nil"/>
              <w:left w:val="single" w:sz="4" w:space="0" w:color="auto"/>
              <w:bottom w:val="single" w:sz="4" w:space="0" w:color="auto"/>
              <w:right w:val="single" w:sz="4" w:space="0" w:color="auto"/>
            </w:tcBorders>
            <w:shd w:val="clear" w:color="auto" w:fill="auto"/>
            <w:noWrap/>
            <w:vAlign w:val="bottom"/>
            <w:hideMark/>
          </w:tcPr>
          <w:p w14:paraId="3DC987A8" w14:textId="77777777" w:rsidR="00CB3E81" w:rsidRPr="006943B7" w:rsidRDefault="00CB3E81" w:rsidP="00CB3E81">
            <w:pPr>
              <w:spacing w:after="0" w:line="240" w:lineRule="auto"/>
              <w:rPr>
                <w:rFonts w:ascii="Calibri" w:eastAsia="Times New Roman" w:hAnsi="Calibri" w:cs="Calibri"/>
                <w:color w:val="000000"/>
                <w:sz w:val="18"/>
                <w:szCs w:val="18"/>
              </w:rPr>
            </w:pPr>
            <w:r w:rsidRPr="006943B7">
              <w:rPr>
                <w:rFonts w:ascii="Calibri" w:eastAsia="Times New Roman" w:hAnsi="Calibri" w:cs="Calibri"/>
                <w:color w:val="000000"/>
                <w:sz w:val="18"/>
                <w:szCs w:val="18"/>
              </w:rPr>
              <w:t>AT 103 Introduction to Athletic Training</w:t>
            </w:r>
          </w:p>
        </w:tc>
        <w:tc>
          <w:tcPr>
            <w:tcW w:w="930" w:type="dxa"/>
            <w:tcBorders>
              <w:top w:val="nil"/>
              <w:left w:val="nil"/>
              <w:bottom w:val="single" w:sz="4" w:space="0" w:color="auto"/>
              <w:right w:val="single" w:sz="4" w:space="0" w:color="auto"/>
            </w:tcBorders>
            <w:shd w:val="clear" w:color="auto" w:fill="auto"/>
            <w:noWrap/>
            <w:vAlign w:val="bottom"/>
            <w:hideMark/>
          </w:tcPr>
          <w:p w14:paraId="7765FE63" w14:textId="77777777" w:rsidR="00CB3E81" w:rsidRPr="006943B7" w:rsidRDefault="00CB3E81" w:rsidP="00CB3E81">
            <w:pPr>
              <w:spacing w:after="0" w:line="240" w:lineRule="auto"/>
              <w:jc w:val="center"/>
              <w:rPr>
                <w:rFonts w:ascii="Calibri" w:eastAsia="Times New Roman" w:hAnsi="Calibri" w:cs="Calibri"/>
                <w:color w:val="000000"/>
                <w:sz w:val="18"/>
                <w:szCs w:val="18"/>
              </w:rPr>
            </w:pPr>
            <w:r w:rsidRPr="006943B7">
              <w:rPr>
                <w:rFonts w:ascii="Calibri" w:eastAsia="Times New Roman" w:hAnsi="Calibri" w:cs="Calibri"/>
                <w:color w:val="000000"/>
                <w:sz w:val="18"/>
                <w:szCs w:val="18"/>
              </w:rPr>
              <w:t>3</w:t>
            </w:r>
          </w:p>
        </w:tc>
        <w:tc>
          <w:tcPr>
            <w:tcW w:w="589" w:type="dxa"/>
            <w:tcBorders>
              <w:top w:val="nil"/>
              <w:left w:val="nil"/>
              <w:bottom w:val="single" w:sz="4" w:space="0" w:color="auto"/>
              <w:right w:val="single" w:sz="4" w:space="0" w:color="auto"/>
            </w:tcBorders>
            <w:shd w:val="clear" w:color="auto" w:fill="auto"/>
            <w:noWrap/>
            <w:vAlign w:val="bottom"/>
            <w:hideMark/>
          </w:tcPr>
          <w:p w14:paraId="1EDD0B50" w14:textId="77777777" w:rsidR="00CB3E81" w:rsidRPr="006943B7" w:rsidRDefault="00CB3E81" w:rsidP="00CB3E81">
            <w:pPr>
              <w:spacing w:after="0" w:line="240" w:lineRule="auto"/>
              <w:jc w:val="center"/>
              <w:rPr>
                <w:rFonts w:ascii="Calibri" w:eastAsia="Times New Roman" w:hAnsi="Calibri" w:cs="Calibri"/>
                <w:color w:val="000000"/>
                <w:sz w:val="18"/>
                <w:szCs w:val="18"/>
              </w:rPr>
            </w:pPr>
            <w:r w:rsidRPr="006943B7">
              <w:rPr>
                <w:rFonts w:ascii="Calibri" w:eastAsia="Times New Roman" w:hAnsi="Calibri" w:cs="Calibri"/>
                <w:color w:val="000000"/>
                <w:sz w:val="18"/>
                <w:szCs w:val="18"/>
              </w:rPr>
              <w:t> </w:t>
            </w:r>
          </w:p>
        </w:tc>
        <w:tc>
          <w:tcPr>
            <w:tcW w:w="407" w:type="dxa"/>
            <w:tcBorders>
              <w:top w:val="nil"/>
              <w:left w:val="nil"/>
              <w:bottom w:val="single" w:sz="4" w:space="0" w:color="auto"/>
              <w:right w:val="single" w:sz="4" w:space="0" w:color="auto"/>
            </w:tcBorders>
            <w:shd w:val="clear" w:color="auto" w:fill="auto"/>
            <w:noWrap/>
            <w:vAlign w:val="bottom"/>
            <w:hideMark/>
          </w:tcPr>
          <w:p w14:paraId="2107AC8B" w14:textId="77777777" w:rsidR="00CB3E81" w:rsidRPr="006943B7" w:rsidRDefault="00CB3E81" w:rsidP="00CB3E81">
            <w:pPr>
              <w:spacing w:after="0" w:line="240" w:lineRule="auto"/>
              <w:jc w:val="center"/>
              <w:rPr>
                <w:rFonts w:ascii="Calibri" w:eastAsia="Times New Roman" w:hAnsi="Calibri" w:cs="Calibri"/>
                <w:color w:val="000000"/>
                <w:sz w:val="18"/>
                <w:szCs w:val="18"/>
              </w:rPr>
            </w:pPr>
            <w:r w:rsidRPr="006943B7">
              <w:rPr>
                <w:rFonts w:ascii="Calibri" w:eastAsia="Times New Roman" w:hAnsi="Calibri" w:cs="Calibri"/>
                <w:color w:val="000000"/>
                <w:sz w:val="18"/>
                <w:szCs w:val="18"/>
              </w:rPr>
              <w:t> </w:t>
            </w:r>
          </w:p>
        </w:tc>
        <w:tc>
          <w:tcPr>
            <w:tcW w:w="766" w:type="dxa"/>
            <w:tcBorders>
              <w:top w:val="nil"/>
              <w:left w:val="nil"/>
              <w:bottom w:val="single" w:sz="4" w:space="0" w:color="auto"/>
              <w:right w:val="single" w:sz="4" w:space="0" w:color="auto"/>
            </w:tcBorders>
            <w:shd w:val="clear" w:color="auto" w:fill="auto"/>
            <w:noWrap/>
            <w:vAlign w:val="bottom"/>
            <w:hideMark/>
          </w:tcPr>
          <w:p w14:paraId="3E7317FA" w14:textId="77777777" w:rsidR="00CB3E81" w:rsidRPr="006943B7" w:rsidRDefault="00CB3E81" w:rsidP="00CB3E81">
            <w:pPr>
              <w:spacing w:after="0" w:line="240" w:lineRule="auto"/>
              <w:jc w:val="center"/>
              <w:rPr>
                <w:rFonts w:ascii="Calibri" w:eastAsia="Times New Roman" w:hAnsi="Calibri" w:cs="Calibri"/>
                <w:color w:val="000000"/>
                <w:sz w:val="18"/>
                <w:szCs w:val="18"/>
              </w:rPr>
            </w:pPr>
            <w:r w:rsidRPr="006943B7">
              <w:rPr>
                <w:rFonts w:ascii="Calibri" w:eastAsia="Times New Roman" w:hAnsi="Calibri" w:cs="Calibri"/>
                <w:color w:val="000000"/>
                <w:sz w:val="18"/>
                <w:szCs w:val="18"/>
              </w:rPr>
              <w:t> </w:t>
            </w:r>
          </w:p>
        </w:tc>
        <w:tc>
          <w:tcPr>
            <w:tcW w:w="318" w:type="dxa"/>
            <w:tcBorders>
              <w:top w:val="nil"/>
              <w:left w:val="nil"/>
              <w:bottom w:val="single" w:sz="4" w:space="0" w:color="auto"/>
              <w:right w:val="single" w:sz="4" w:space="0" w:color="auto"/>
            </w:tcBorders>
            <w:shd w:val="clear" w:color="auto" w:fill="auto"/>
            <w:noWrap/>
            <w:vAlign w:val="bottom"/>
            <w:hideMark/>
          </w:tcPr>
          <w:p w14:paraId="606BB699" w14:textId="77777777" w:rsidR="00CB3E81" w:rsidRPr="006943B7" w:rsidRDefault="00CB3E81" w:rsidP="00CB3E81">
            <w:pPr>
              <w:spacing w:after="0" w:line="240" w:lineRule="auto"/>
              <w:jc w:val="center"/>
              <w:rPr>
                <w:rFonts w:ascii="Calibri" w:eastAsia="Times New Roman" w:hAnsi="Calibri" w:cs="Calibri"/>
                <w:color w:val="000000"/>
                <w:sz w:val="18"/>
                <w:szCs w:val="18"/>
              </w:rPr>
            </w:pPr>
            <w:r w:rsidRPr="006943B7">
              <w:rPr>
                <w:rFonts w:ascii="Calibri" w:eastAsia="Times New Roman" w:hAnsi="Calibri" w:cs="Calibri"/>
                <w:color w:val="000000"/>
                <w:sz w:val="18"/>
                <w:szCs w:val="18"/>
              </w:rPr>
              <w:t> </w:t>
            </w:r>
          </w:p>
        </w:tc>
        <w:tc>
          <w:tcPr>
            <w:tcW w:w="671" w:type="dxa"/>
            <w:tcBorders>
              <w:top w:val="nil"/>
              <w:left w:val="nil"/>
              <w:bottom w:val="single" w:sz="4" w:space="0" w:color="auto"/>
              <w:right w:val="single" w:sz="4" w:space="0" w:color="auto"/>
            </w:tcBorders>
            <w:shd w:val="clear" w:color="auto" w:fill="auto"/>
            <w:noWrap/>
            <w:vAlign w:val="bottom"/>
            <w:hideMark/>
          </w:tcPr>
          <w:p w14:paraId="1F48F130" w14:textId="77777777" w:rsidR="00CB3E81" w:rsidRPr="006943B7" w:rsidRDefault="00CB3E81" w:rsidP="00CB3E81">
            <w:pPr>
              <w:spacing w:after="0" w:line="240" w:lineRule="auto"/>
              <w:jc w:val="center"/>
              <w:rPr>
                <w:rFonts w:ascii="Calibri" w:eastAsia="Times New Roman" w:hAnsi="Calibri" w:cs="Calibri"/>
                <w:color w:val="000000"/>
                <w:sz w:val="18"/>
                <w:szCs w:val="18"/>
              </w:rPr>
            </w:pPr>
            <w:r w:rsidRPr="006943B7">
              <w:rPr>
                <w:rFonts w:ascii="Calibri" w:eastAsia="Times New Roman" w:hAnsi="Calibri" w:cs="Calibri"/>
                <w:color w:val="000000"/>
                <w:sz w:val="18"/>
                <w:szCs w:val="18"/>
              </w:rPr>
              <w:t> </w:t>
            </w:r>
          </w:p>
        </w:tc>
        <w:tc>
          <w:tcPr>
            <w:tcW w:w="2320" w:type="dxa"/>
            <w:tcBorders>
              <w:top w:val="nil"/>
              <w:left w:val="nil"/>
              <w:bottom w:val="single" w:sz="4" w:space="0" w:color="auto"/>
              <w:right w:val="single" w:sz="4" w:space="0" w:color="auto"/>
            </w:tcBorders>
            <w:shd w:val="clear" w:color="auto" w:fill="auto"/>
            <w:noWrap/>
            <w:vAlign w:val="bottom"/>
            <w:hideMark/>
          </w:tcPr>
          <w:p w14:paraId="4C597D9A" w14:textId="77777777" w:rsidR="00CB3E81" w:rsidRPr="006943B7" w:rsidRDefault="00CB3E81" w:rsidP="00CB3E81">
            <w:pPr>
              <w:spacing w:after="0" w:line="240" w:lineRule="auto"/>
              <w:jc w:val="center"/>
              <w:rPr>
                <w:rFonts w:ascii="Calibri" w:eastAsia="Times New Roman" w:hAnsi="Calibri" w:cs="Calibri"/>
                <w:color w:val="000000"/>
                <w:sz w:val="18"/>
                <w:szCs w:val="18"/>
              </w:rPr>
            </w:pPr>
            <w:r w:rsidRPr="006943B7">
              <w:rPr>
                <w:rFonts w:ascii="Calibri" w:eastAsia="Times New Roman" w:hAnsi="Calibri" w:cs="Calibri"/>
                <w:color w:val="000000"/>
                <w:sz w:val="18"/>
                <w:szCs w:val="18"/>
              </w:rPr>
              <w:t> </w:t>
            </w:r>
          </w:p>
        </w:tc>
      </w:tr>
      <w:tr w:rsidR="00CB3E81" w:rsidRPr="006943B7" w14:paraId="60AE5EC5" w14:textId="77777777" w:rsidTr="59D1A33F">
        <w:trPr>
          <w:trHeight w:val="240"/>
        </w:trPr>
        <w:tc>
          <w:tcPr>
            <w:tcW w:w="4670"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13A7468C" w14:textId="2390C05A" w:rsidR="00CB3E81" w:rsidRPr="006943B7" w:rsidRDefault="006509DE" w:rsidP="00CB3E81">
            <w:pPr>
              <w:spacing w:after="0" w:line="240" w:lineRule="auto"/>
              <w:rPr>
                <w:rFonts w:ascii="Calibri" w:eastAsia="Times New Roman" w:hAnsi="Calibri" w:cs="Calibri"/>
                <w:color w:val="000000"/>
                <w:sz w:val="18"/>
                <w:szCs w:val="18"/>
              </w:rPr>
            </w:pPr>
            <w:r>
              <w:rPr>
                <w:rFonts w:ascii="Calibri" w:eastAsia="Times New Roman" w:hAnsi="Calibri" w:cs="Calibri"/>
                <w:color w:val="000000"/>
                <w:sz w:val="18"/>
                <w:szCs w:val="18"/>
              </w:rPr>
              <w:t>Humanities or Fine Arts</w:t>
            </w:r>
          </w:p>
        </w:tc>
        <w:tc>
          <w:tcPr>
            <w:tcW w:w="930" w:type="dxa"/>
            <w:tcBorders>
              <w:top w:val="nil"/>
              <w:left w:val="nil"/>
              <w:bottom w:val="single" w:sz="4" w:space="0" w:color="auto"/>
              <w:right w:val="single" w:sz="4" w:space="0" w:color="auto"/>
            </w:tcBorders>
            <w:shd w:val="clear" w:color="auto" w:fill="FFFFFF" w:themeFill="background1"/>
            <w:noWrap/>
            <w:vAlign w:val="bottom"/>
            <w:hideMark/>
          </w:tcPr>
          <w:p w14:paraId="134A24CE" w14:textId="77777777" w:rsidR="00CB3E81" w:rsidRPr="006943B7" w:rsidRDefault="00CB3E81" w:rsidP="00CB3E81">
            <w:pPr>
              <w:spacing w:after="0" w:line="240" w:lineRule="auto"/>
              <w:jc w:val="center"/>
              <w:rPr>
                <w:rFonts w:ascii="Calibri" w:eastAsia="Times New Roman" w:hAnsi="Calibri" w:cs="Calibri"/>
                <w:color w:val="000000"/>
                <w:sz w:val="18"/>
                <w:szCs w:val="18"/>
              </w:rPr>
            </w:pPr>
            <w:r w:rsidRPr="006943B7">
              <w:rPr>
                <w:rFonts w:ascii="Calibri" w:eastAsia="Times New Roman" w:hAnsi="Calibri" w:cs="Calibri"/>
                <w:color w:val="000000"/>
                <w:sz w:val="18"/>
                <w:szCs w:val="18"/>
              </w:rPr>
              <w:t>3</w:t>
            </w:r>
          </w:p>
        </w:tc>
        <w:tc>
          <w:tcPr>
            <w:tcW w:w="589" w:type="dxa"/>
            <w:tcBorders>
              <w:top w:val="nil"/>
              <w:left w:val="nil"/>
              <w:bottom w:val="single" w:sz="4" w:space="0" w:color="auto"/>
              <w:right w:val="single" w:sz="4" w:space="0" w:color="auto"/>
            </w:tcBorders>
            <w:shd w:val="clear" w:color="auto" w:fill="FFFFFF" w:themeFill="background1"/>
            <w:noWrap/>
            <w:vAlign w:val="bottom"/>
            <w:hideMark/>
          </w:tcPr>
          <w:p w14:paraId="1E72B24D" w14:textId="77777777" w:rsidR="00CB3E81" w:rsidRPr="006943B7" w:rsidRDefault="00CB3E81" w:rsidP="00CB3E81">
            <w:pPr>
              <w:spacing w:after="0" w:line="240" w:lineRule="auto"/>
              <w:jc w:val="center"/>
              <w:rPr>
                <w:rFonts w:ascii="Calibri" w:eastAsia="Times New Roman" w:hAnsi="Calibri" w:cs="Calibri"/>
                <w:color w:val="000000"/>
                <w:sz w:val="18"/>
                <w:szCs w:val="18"/>
              </w:rPr>
            </w:pPr>
            <w:r w:rsidRPr="006943B7">
              <w:rPr>
                <w:rFonts w:ascii="Calibri" w:eastAsia="Times New Roman" w:hAnsi="Calibri" w:cs="Calibri"/>
                <w:color w:val="000000"/>
                <w:sz w:val="18"/>
                <w:szCs w:val="18"/>
              </w:rPr>
              <w:t> </w:t>
            </w:r>
          </w:p>
        </w:tc>
        <w:tc>
          <w:tcPr>
            <w:tcW w:w="407" w:type="dxa"/>
            <w:tcBorders>
              <w:top w:val="nil"/>
              <w:left w:val="nil"/>
              <w:bottom w:val="single" w:sz="4" w:space="0" w:color="auto"/>
              <w:right w:val="single" w:sz="4" w:space="0" w:color="auto"/>
            </w:tcBorders>
            <w:shd w:val="clear" w:color="auto" w:fill="FFFFFF" w:themeFill="background1"/>
            <w:noWrap/>
            <w:vAlign w:val="bottom"/>
            <w:hideMark/>
          </w:tcPr>
          <w:p w14:paraId="312F080B" w14:textId="77777777" w:rsidR="00CB3E81" w:rsidRPr="006943B7" w:rsidRDefault="00CB3E81" w:rsidP="00CB3E81">
            <w:pPr>
              <w:spacing w:after="0" w:line="240" w:lineRule="auto"/>
              <w:jc w:val="center"/>
              <w:rPr>
                <w:rFonts w:ascii="Calibri" w:eastAsia="Times New Roman" w:hAnsi="Calibri" w:cs="Calibri"/>
                <w:color w:val="000000"/>
                <w:sz w:val="18"/>
                <w:szCs w:val="18"/>
              </w:rPr>
            </w:pPr>
            <w:r w:rsidRPr="006943B7">
              <w:rPr>
                <w:rFonts w:ascii="Calibri" w:eastAsia="Times New Roman" w:hAnsi="Calibri" w:cs="Calibri"/>
                <w:color w:val="000000"/>
                <w:sz w:val="18"/>
                <w:szCs w:val="18"/>
              </w:rPr>
              <w:t> </w:t>
            </w:r>
          </w:p>
        </w:tc>
        <w:tc>
          <w:tcPr>
            <w:tcW w:w="766" w:type="dxa"/>
            <w:tcBorders>
              <w:top w:val="nil"/>
              <w:left w:val="nil"/>
              <w:bottom w:val="single" w:sz="4" w:space="0" w:color="auto"/>
              <w:right w:val="single" w:sz="4" w:space="0" w:color="auto"/>
            </w:tcBorders>
            <w:shd w:val="clear" w:color="auto" w:fill="FFFFFF" w:themeFill="background1"/>
            <w:noWrap/>
            <w:vAlign w:val="bottom"/>
            <w:hideMark/>
          </w:tcPr>
          <w:p w14:paraId="74546031" w14:textId="77777777" w:rsidR="00CB3E81" w:rsidRPr="006943B7" w:rsidRDefault="00CB3E81" w:rsidP="00CB3E81">
            <w:pPr>
              <w:spacing w:after="0" w:line="240" w:lineRule="auto"/>
              <w:jc w:val="center"/>
              <w:rPr>
                <w:rFonts w:ascii="Calibri" w:eastAsia="Times New Roman" w:hAnsi="Calibri" w:cs="Calibri"/>
                <w:color w:val="000000"/>
                <w:sz w:val="18"/>
                <w:szCs w:val="18"/>
              </w:rPr>
            </w:pPr>
            <w:r w:rsidRPr="006943B7">
              <w:rPr>
                <w:rFonts w:ascii="Calibri" w:eastAsia="Times New Roman" w:hAnsi="Calibri" w:cs="Calibri"/>
                <w:color w:val="000000"/>
                <w:sz w:val="18"/>
                <w:szCs w:val="18"/>
              </w:rPr>
              <w:t> </w:t>
            </w:r>
          </w:p>
        </w:tc>
        <w:tc>
          <w:tcPr>
            <w:tcW w:w="318" w:type="dxa"/>
            <w:tcBorders>
              <w:top w:val="nil"/>
              <w:left w:val="nil"/>
              <w:bottom w:val="single" w:sz="4" w:space="0" w:color="auto"/>
              <w:right w:val="single" w:sz="4" w:space="0" w:color="auto"/>
            </w:tcBorders>
            <w:shd w:val="clear" w:color="auto" w:fill="FFFFFF" w:themeFill="background1"/>
            <w:noWrap/>
            <w:vAlign w:val="bottom"/>
            <w:hideMark/>
          </w:tcPr>
          <w:p w14:paraId="63FB1B9A" w14:textId="77777777" w:rsidR="00CB3E81" w:rsidRPr="006943B7" w:rsidRDefault="00CB3E81" w:rsidP="00CB3E81">
            <w:pPr>
              <w:spacing w:after="0" w:line="240" w:lineRule="auto"/>
              <w:jc w:val="center"/>
              <w:rPr>
                <w:rFonts w:ascii="Calibri" w:eastAsia="Times New Roman" w:hAnsi="Calibri" w:cs="Calibri"/>
                <w:color w:val="000000"/>
                <w:sz w:val="18"/>
                <w:szCs w:val="18"/>
              </w:rPr>
            </w:pPr>
            <w:r w:rsidRPr="006943B7">
              <w:rPr>
                <w:rFonts w:ascii="Calibri" w:eastAsia="Times New Roman" w:hAnsi="Calibri" w:cs="Calibri"/>
                <w:color w:val="000000"/>
                <w:sz w:val="18"/>
                <w:szCs w:val="18"/>
              </w:rPr>
              <w:t> </w:t>
            </w:r>
          </w:p>
        </w:tc>
        <w:tc>
          <w:tcPr>
            <w:tcW w:w="671" w:type="dxa"/>
            <w:tcBorders>
              <w:top w:val="nil"/>
              <w:left w:val="nil"/>
              <w:bottom w:val="single" w:sz="4" w:space="0" w:color="auto"/>
              <w:right w:val="single" w:sz="4" w:space="0" w:color="auto"/>
            </w:tcBorders>
            <w:shd w:val="clear" w:color="auto" w:fill="FFFFFF" w:themeFill="background1"/>
            <w:noWrap/>
            <w:vAlign w:val="bottom"/>
            <w:hideMark/>
          </w:tcPr>
          <w:p w14:paraId="335EE10D" w14:textId="77777777" w:rsidR="00CB3E81" w:rsidRPr="006943B7" w:rsidRDefault="00CB3E81" w:rsidP="00CB3E81">
            <w:pPr>
              <w:spacing w:after="0" w:line="240" w:lineRule="auto"/>
              <w:jc w:val="center"/>
              <w:rPr>
                <w:rFonts w:ascii="Calibri" w:eastAsia="Times New Roman" w:hAnsi="Calibri" w:cs="Calibri"/>
                <w:color w:val="000000"/>
                <w:sz w:val="18"/>
                <w:szCs w:val="18"/>
              </w:rPr>
            </w:pPr>
            <w:r w:rsidRPr="006943B7">
              <w:rPr>
                <w:rFonts w:ascii="Calibri" w:eastAsia="Times New Roman" w:hAnsi="Calibri" w:cs="Calibri"/>
                <w:color w:val="000000"/>
                <w:sz w:val="18"/>
                <w:szCs w:val="18"/>
              </w:rPr>
              <w:t> </w:t>
            </w:r>
          </w:p>
        </w:tc>
        <w:tc>
          <w:tcPr>
            <w:tcW w:w="2320" w:type="dxa"/>
            <w:tcBorders>
              <w:top w:val="nil"/>
              <w:left w:val="nil"/>
              <w:bottom w:val="single" w:sz="4" w:space="0" w:color="auto"/>
              <w:right w:val="single" w:sz="4" w:space="0" w:color="auto"/>
            </w:tcBorders>
            <w:shd w:val="clear" w:color="auto" w:fill="FFFFFF" w:themeFill="background1"/>
            <w:noWrap/>
            <w:vAlign w:val="bottom"/>
            <w:hideMark/>
          </w:tcPr>
          <w:p w14:paraId="59EC7E19" w14:textId="77777777" w:rsidR="00CB3E81" w:rsidRPr="006943B7" w:rsidRDefault="00CB3E81" w:rsidP="00CB3E81">
            <w:pPr>
              <w:spacing w:after="0" w:line="240" w:lineRule="auto"/>
              <w:jc w:val="center"/>
              <w:rPr>
                <w:rFonts w:ascii="Calibri" w:eastAsia="Times New Roman" w:hAnsi="Calibri" w:cs="Calibri"/>
                <w:color w:val="000000"/>
                <w:sz w:val="18"/>
                <w:szCs w:val="18"/>
              </w:rPr>
            </w:pPr>
            <w:r w:rsidRPr="006943B7">
              <w:rPr>
                <w:rFonts w:ascii="Calibri" w:eastAsia="Times New Roman" w:hAnsi="Calibri" w:cs="Calibri"/>
                <w:color w:val="000000"/>
                <w:sz w:val="18"/>
                <w:szCs w:val="18"/>
              </w:rPr>
              <w:t> </w:t>
            </w:r>
          </w:p>
        </w:tc>
      </w:tr>
      <w:tr w:rsidR="00CB3E81" w:rsidRPr="006943B7" w14:paraId="750B34F5" w14:textId="77777777" w:rsidTr="59D1A33F">
        <w:trPr>
          <w:trHeight w:val="240"/>
        </w:trPr>
        <w:tc>
          <w:tcPr>
            <w:tcW w:w="4670" w:type="dxa"/>
            <w:tcBorders>
              <w:top w:val="nil"/>
              <w:left w:val="single" w:sz="4" w:space="0" w:color="auto"/>
              <w:bottom w:val="single" w:sz="4" w:space="0" w:color="auto"/>
              <w:right w:val="single" w:sz="4" w:space="0" w:color="auto"/>
            </w:tcBorders>
            <w:shd w:val="clear" w:color="auto" w:fill="auto"/>
            <w:noWrap/>
            <w:vAlign w:val="bottom"/>
            <w:hideMark/>
          </w:tcPr>
          <w:p w14:paraId="1C7695AB" w14:textId="3DFAEF32" w:rsidR="00CB3E81" w:rsidRPr="006943B7" w:rsidRDefault="520D7303" w:rsidP="00CB3E81">
            <w:pPr>
              <w:spacing w:after="0" w:line="240" w:lineRule="auto"/>
              <w:rPr>
                <w:rFonts w:ascii="Calibri" w:eastAsia="Times New Roman" w:hAnsi="Calibri" w:cs="Calibri"/>
                <w:color w:val="000000"/>
                <w:sz w:val="18"/>
                <w:szCs w:val="18"/>
              </w:rPr>
            </w:pPr>
            <w:r w:rsidRPr="26C23EB7">
              <w:rPr>
                <w:rFonts w:ascii="Calibri" w:eastAsia="Times New Roman" w:hAnsi="Calibri" w:cs="Calibri"/>
                <w:color w:val="000000" w:themeColor="text1"/>
                <w:sz w:val="18"/>
                <w:szCs w:val="18"/>
              </w:rPr>
              <w:t>PE</w:t>
            </w:r>
            <w:r w:rsidR="02B14959" w:rsidRPr="26C23EB7">
              <w:rPr>
                <w:rFonts w:ascii="Calibri" w:eastAsia="Times New Roman" w:hAnsi="Calibri" w:cs="Calibri"/>
                <w:color w:val="000000" w:themeColor="text1"/>
                <w:sz w:val="18"/>
                <w:szCs w:val="18"/>
              </w:rPr>
              <w:t xml:space="preserve"> 212 First Aid/CPR</w:t>
            </w:r>
          </w:p>
        </w:tc>
        <w:tc>
          <w:tcPr>
            <w:tcW w:w="930" w:type="dxa"/>
            <w:tcBorders>
              <w:top w:val="nil"/>
              <w:left w:val="nil"/>
              <w:bottom w:val="single" w:sz="4" w:space="0" w:color="auto"/>
              <w:right w:val="single" w:sz="4" w:space="0" w:color="auto"/>
            </w:tcBorders>
            <w:shd w:val="clear" w:color="auto" w:fill="auto"/>
            <w:noWrap/>
            <w:vAlign w:val="bottom"/>
            <w:hideMark/>
          </w:tcPr>
          <w:p w14:paraId="0C587C65" w14:textId="77777777" w:rsidR="00CB3E81" w:rsidRPr="006943B7" w:rsidRDefault="00CB3E81" w:rsidP="00CB3E81">
            <w:pPr>
              <w:spacing w:after="0" w:line="240" w:lineRule="auto"/>
              <w:jc w:val="center"/>
              <w:rPr>
                <w:rFonts w:ascii="Calibri" w:eastAsia="Times New Roman" w:hAnsi="Calibri" w:cs="Calibri"/>
                <w:color w:val="000000"/>
                <w:sz w:val="18"/>
                <w:szCs w:val="18"/>
              </w:rPr>
            </w:pPr>
            <w:r w:rsidRPr="006943B7">
              <w:rPr>
                <w:rFonts w:ascii="Calibri" w:eastAsia="Times New Roman" w:hAnsi="Calibri" w:cs="Calibri"/>
                <w:color w:val="000000"/>
                <w:sz w:val="18"/>
                <w:szCs w:val="18"/>
              </w:rPr>
              <w:t>2</w:t>
            </w:r>
          </w:p>
        </w:tc>
        <w:tc>
          <w:tcPr>
            <w:tcW w:w="589" w:type="dxa"/>
            <w:tcBorders>
              <w:top w:val="nil"/>
              <w:left w:val="nil"/>
              <w:bottom w:val="single" w:sz="4" w:space="0" w:color="auto"/>
              <w:right w:val="single" w:sz="4" w:space="0" w:color="auto"/>
            </w:tcBorders>
            <w:shd w:val="clear" w:color="auto" w:fill="auto"/>
            <w:noWrap/>
            <w:vAlign w:val="bottom"/>
            <w:hideMark/>
          </w:tcPr>
          <w:p w14:paraId="39A8D5CE" w14:textId="77777777" w:rsidR="00CB3E81" w:rsidRPr="006943B7" w:rsidRDefault="00CB3E81" w:rsidP="00CB3E81">
            <w:pPr>
              <w:spacing w:after="0" w:line="240" w:lineRule="auto"/>
              <w:jc w:val="center"/>
              <w:rPr>
                <w:rFonts w:ascii="Calibri" w:eastAsia="Times New Roman" w:hAnsi="Calibri" w:cs="Calibri"/>
                <w:color w:val="000000"/>
                <w:sz w:val="18"/>
                <w:szCs w:val="18"/>
              </w:rPr>
            </w:pPr>
            <w:r w:rsidRPr="006943B7">
              <w:rPr>
                <w:rFonts w:ascii="Calibri" w:eastAsia="Times New Roman" w:hAnsi="Calibri" w:cs="Calibri"/>
                <w:color w:val="000000"/>
                <w:sz w:val="18"/>
                <w:szCs w:val="18"/>
              </w:rPr>
              <w:t> </w:t>
            </w:r>
          </w:p>
        </w:tc>
        <w:tc>
          <w:tcPr>
            <w:tcW w:w="407" w:type="dxa"/>
            <w:tcBorders>
              <w:top w:val="nil"/>
              <w:left w:val="nil"/>
              <w:bottom w:val="single" w:sz="4" w:space="0" w:color="auto"/>
              <w:right w:val="single" w:sz="4" w:space="0" w:color="auto"/>
            </w:tcBorders>
            <w:shd w:val="clear" w:color="auto" w:fill="auto"/>
            <w:noWrap/>
            <w:vAlign w:val="bottom"/>
            <w:hideMark/>
          </w:tcPr>
          <w:p w14:paraId="1D1F12A2" w14:textId="77777777" w:rsidR="00CB3E81" w:rsidRPr="006943B7" w:rsidRDefault="00CB3E81" w:rsidP="00CB3E81">
            <w:pPr>
              <w:spacing w:after="0" w:line="240" w:lineRule="auto"/>
              <w:jc w:val="center"/>
              <w:rPr>
                <w:rFonts w:ascii="Calibri" w:eastAsia="Times New Roman" w:hAnsi="Calibri" w:cs="Calibri"/>
                <w:color w:val="000000"/>
                <w:sz w:val="18"/>
                <w:szCs w:val="18"/>
              </w:rPr>
            </w:pPr>
            <w:r w:rsidRPr="006943B7">
              <w:rPr>
                <w:rFonts w:ascii="Calibri" w:eastAsia="Times New Roman" w:hAnsi="Calibri" w:cs="Calibri"/>
                <w:color w:val="000000"/>
                <w:sz w:val="18"/>
                <w:szCs w:val="18"/>
              </w:rPr>
              <w:t> </w:t>
            </w:r>
          </w:p>
        </w:tc>
        <w:tc>
          <w:tcPr>
            <w:tcW w:w="766" w:type="dxa"/>
            <w:tcBorders>
              <w:top w:val="nil"/>
              <w:left w:val="nil"/>
              <w:bottom w:val="single" w:sz="4" w:space="0" w:color="auto"/>
              <w:right w:val="single" w:sz="4" w:space="0" w:color="auto"/>
            </w:tcBorders>
            <w:shd w:val="clear" w:color="auto" w:fill="auto"/>
            <w:noWrap/>
            <w:vAlign w:val="bottom"/>
            <w:hideMark/>
          </w:tcPr>
          <w:p w14:paraId="4C1A9FAD" w14:textId="77777777" w:rsidR="00CB3E81" w:rsidRPr="006943B7" w:rsidRDefault="00CB3E81" w:rsidP="00CB3E81">
            <w:pPr>
              <w:spacing w:after="0" w:line="240" w:lineRule="auto"/>
              <w:jc w:val="center"/>
              <w:rPr>
                <w:rFonts w:ascii="Calibri" w:eastAsia="Times New Roman" w:hAnsi="Calibri" w:cs="Calibri"/>
                <w:color w:val="000000"/>
                <w:sz w:val="18"/>
                <w:szCs w:val="18"/>
              </w:rPr>
            </w:pPr>
            <w:r w:rsidRPr="006943B7">
              <w:rPr>
                <w:rFonts w:ascii="Calibri" w:eastAsia="Times New Roman" w:hAnsi="Calibri" w:cs="Calibri"/>
                <w:color w:val="000000"/>
                <w:sz w:val="18"/>
                <w:szCs w:val="18"/>
              </w:rPr>
              <w:t> </w:t>
            </w:r>
          </w:p>
        </w:tc>
        <w:tc>
          <w:tcPr>
            <w:tcW w:w="318" w:type="dxa"/>
            <w:tcBorders>
              <w:top w:val="nil"/>
              <w:left w:val="nil"/>
              <w:bottom w:val="single" w:sz="4" w:space="0" w:color="auto"/>
              <w:right w:val="single" w:sz="4" w:space="0" w:color="auto"/>
            </w:tcBorders>
            <w:shd w:val="clear" w:color="auto" w:fill="auto"/>
            <w:noWrap/>
            <w:vAlign w:val="bottom"/>
            <w:hideMark/>
          </w:tcPr>
          <w:p w14:paraId="346C8CFC" w14:textId="77777777" w:rsidR="00CB3E81" w:rsidRPr="006943B7" w:rsidRDefault="00CB3E81" w:rsidP="00CB3E81">
            <w:pPr>
              <w:spacing w:after="0" w:line="240" w:lineRule="auto"/>
              <w:jc w:val="center"/>
              <w:rPr>
                <w:rFonts w:ascii="Calibri" w:eastAsia="Times New Roman" w:hAnsi="Calibri" w:cs="Calibri"/>
                <w:color w:val="000000"/>
                <w:sz w:val="18"/>
                <w:szCs w:val="18"/>
              </w:rPr>
            </w:pPr>
            <w:r w:rsidRPr="006943B7">
              <w:rPr>
                <w:rFonts w:ascii="Calibri" w:eastAsia="Times New Roman" w:hAnsi="Calibri" w:cs="Calibri"/>
                <w:color w:val="000000"/>
                <w:sz w:val="18"/>
                <w:szCs w:val="18"/>
              </w:rPr>
              <w:t> </w:t>
            </w:r>
          </w:p>
        </w:tc>
        <w:tc>
          <w:tcPr>
            <w:tcW w:w="671" w:type="dxa"/>
            <w:tcBorders>
              <w:top w:val="nil"/>
              <w:left w:val="nil"/>
              <w:bottom w:val="single" w:sz="4" w:space="0" w:color="auto"/>
              <w:right w:val="single" w:sz="4" w:space="0" w:color="auto"/>
            </w:tcBorders>
            <w:shd w:val="clear" w:color="auto" w:fill="auto"/>
            <w:noWrap/>
            <w:vAlign w:val="bottom"/>
            <w:hideMark/>
          </w:tcPr>
          <w:p w14:paraId="436970EB" w14:textId="77777777" w:rsidR="00CB3E81" w:rsidRPr="006943B7" w:rsidRDefault="00CB3E81" w:rsidP="00CB3E81">
            <w:pPr>
              <w:spacing w:after="0" w:line="240" w:lineRule="auto"/>
              <w:jc w:val="center"/>
              <w:rPr>
                <w:rFonts w:ascii="Calibri" w:eastAsia="Times New Roman" w:hAnsi="Calibri" w:cs="Calibri"/>
                <w:color w:val="000000"/>
                <w:sz w:val="18"/>
                <w:szCs w:val="18"/>
              </w:rPr>
            </w:pPr>
            <w:r w:rsidRPr="006943B7">
              <w:rPr>
                <w:rFonts w:ascii="Calibri" w:eastAsia="Times New Roman" w:hAnsi="Calibri" w:cs="Calibri"/>
                <w:color w:val="000000"/>
                <w:sz w:val="18"/>
                <w:szCs w:val="18"/>
              </w:rPr>
              <w:t> </w:t>
            </w:r>
          </w:p>
        </w:tc>
        <w:tc>
          <w:tcPr>
            <w:tcW w:w="2320" w:type="dxa"/>
            <w:tcBorders>
              <w:top w:val="nil"/>
              <w:left w:val="nil"/>
              <w:bottom w:val="single" w:sz="4" w:space="0" w:color="auto"/>
              <w:right w:val="single" w:sz="4" w:space="0" w:color="auto"/>
            </w:tcBorders>
            <w:shd w:val="clear" w:color="auto" w:fill="auto"/>
            <w:noWrap/>
            <w:vAlign w:val="bottom"/>
            <w:hideMark/>
          </w:tcPr>
          <w:p w14:paraId="3F1DCB40" w14:textId="77777777" w:rsidR="00CB3E81" w:rsidRPr="006943B7" w:rsidRDefault="00CB3E81" w:rsidP="00CB3E81">
            <w:pPr>
              <w:spacing w:after="0" w:line="240" w:lineRule="auto"/>
              <w:jc w:val="center"/>
              <w:rPr>
                <w:rFonts w:ascii="Calibri" w:eastAsia="Times New Roman" w:hAnsi="Calibri" w:cs="Calibri"/>
                <w:color w:val="000000"/>
                <w:sz w:val="18"/>
                <w:szCs w:val="18"/>
              </w:rPr>
            </w:pPr>
            <w:r w:rsidRPr="006943B7">
              <w:rPr>
                <w:rFonts w:ascii="Calibri" w:eastAsia="Times New Roman" w:hAnsi="Calibri" w:cs="Calibri"/>
                <w:color w:val="000000"/>
                <w:sz w:val="18"/>
                <w:szCs w:val="18"/>
              </w:rPr>
              <w:t> </w:t>
            </w:r>
          </w:p>
        </w:tc>
      </w:tr>
      <w:tr w:rsidR="00CB3E81" w:rsidRPr="006943B7" w14:paraId="5EAF0C2A" w14:textId="77777777" w:rsidTr="59D1A33F">
        <w:trPr>
          <w:trHeight w:val="240"/>
        </w:trPr>
        <w:tc>
          <w:tcPr>
            <w:tcW w:w="4670" w:type="dxa"/>
            <w:tcBorders>
              <w:top w:val="nil"/>
              <w:left w:val="single" w:sz="4" w:space="0" w:color="auto"/>
              <w:bottom w:val="single" w:sz="4" w:space="0" w:color="auto"/>
              <w:right w:val="single" w:sz="4" w:space="0" w:color="auto"/>
            </w:tcBorders>
            <w:shd w:val="clear" w:color="auto" w:fill="auto"/>
            <w:noWrap/>
            <w:vAlign w:val="bottom"/>
          </w:tcPr>
          <w:p w14:paraId="49FB8B9F" w14:textId="3A28C68A" w:rsidR="00CB3E81" w:rsidRPr="006943B7" w:rsidRDefault="00CB3E81" w:rsidP="00CB3E81">
            <w:pPr>
              <w:spacing w:after="0" w:line="240" w:lineRule="auto"/>
              <w:rPr>
                <w:rFonts w:ascii="Calibri" w:eastAsia="Times New Roman" w:hAnsi="Calibri" w:cs="Calibri"/>
                <w:color w:val="000000"/>
                <w:sz w:val="18"/>
                <w:szCs w:val="18"/>
              </w:rPr>
            </w:pPr>
            <w:r w:rsidRPr="006943B7">
              <w:rPr>
                <w:rFonts w:ascii="Calibri" w:eastAsia="Times New Roman" w:hAnsi="Calibri" w:cs="Calibri"/>
                <w:color w:val="000000"/>
                <w:sz w:val="18"/>
                <w:szCs w:val="18"/>
              </w:rPr>
              <w:t>EX 203 Introduction to Exercise Science</w:t>
            </w:r>
          </w:p>
        </w:tc>
        <w:tc>
          <w:tcPr>
            <w:tcW w:w="930" w:type="dxa"/>
            <w:tcBorders>
              <w:top w:val="nil"/>
              <w:left w:val="nil"/>
              <w:bottom w:val="single" w:sz="4" w:space="0" w:color="auto"/>
              <w:right w:val="single" w:sz="4" w:space="0" w:color="auto"/>
            </w:tcBorders>
            <w:shd w:val="clear" w:color="auto" w:fill="auto"/>
            <w:noWrap/>
            <w:vAlign w:val="bottom"/>
          </w:tcPr>
          <w:p w14:paraId="52282CE6" w14:textId="49556B7B" w:rsidR="00CB3E81" w:rsidRPr="006943B7" w:rsidRDefault="00CB3E81" w:rsidP="00CB3E81">
            <w:pPr>
              <w:spacing w:after="0" w:line="240" w:lineRule="auto"/>
              <w:jc w:val="center"/>
              <w:rPr>
                <w:rFonts w:ascii="Calibri" w:eastAsia="Times New Roman" w:hAnsi="Calibri" w:cs="Calibri"/>
                <w:color w:val="000000"/>
                <w:sz w:val="18"/>
                <w:szCs w:val="18"/>
              </w:rPr>
            </w:pPr>
            <w:r w:rsidRPr="006943B7">
              <w:rPr>
                <w:rFonts w:ascii="Calibri" w:eastAsia="Times New Roman" w:hAnsi="Calibri" w:cs="Calibri"/>
                <w:color w:val="000000"/>
                <w:sz w:val="18"/>
                <w:szCs w:val="18"/>
              </w:rPr>
              <w:t>2</w:t>
            </w:r>
          </w:p>
        </w:tc>
        <w:tc>
          <w:tcPr>
            <w:tcW w:w="589" w:type="dxa"/>
            <w:tcBorders>
              <w:top w:val="nil"/>
              <w:left w:val="nil"/>
              <w:bottom w:val="single" w:sz="4" w:space="0" w:color="auto"/>
              <w:right w:val="single" w:sz="4" w:space="0" w:color="auto"/>
            </w:tcBorders>
            <w:shd w:val="clear" w:color="auto" w:fill="auto"/>
            <w:noWrap/>
            <w:vAlign w:val="bottom"/>
            <w:hideMark/>
          </w:tcPr>
          <w:p w14:paraId="6A4F6119" w14:textId="77777777" w:rsidR="00CB3E81" w:rsidRPr="006943B7" w:rsidRDefault="00CB3E81" w:rsidP="00CB3E81">
            <w:pPr>
              <w:spacing w:after="0" w:line="240" w:lineRule="auto"/>
              <w:jc w:val="center"/>
              <w:rPr>
                <w:rFonts w:ascii="Calibri" w:eastAsia="Times New Roman" w:hAnsi="Calibri" w:cs="Calibri"/>
                <w:color w:val="000000"/>
                <w:sz w:val="18"/>
                <w:szCs w:val="18"/>
              </w:rPr>
            </w:pPr>
            <w:r w:rsidRPr="006943B7">
              <w:rPr>
                <w:rFonts w:ascii="Calibri" w:eastAsia="Times New Roman" w:hAnsi="Calibri" w:cs="Calibri"/>
                <w:color w:val="000000"/>
                <w:sz w:val="18"/>
                <w:szCs w:val="18"/>
              </w:rPr>
              <w:t> </w:t>
            </w:r>
          </w:p>
        </w:tc>
        <w:tc>
          <w:tcPr>
            <w:tcW w:w="407" w:type="dxa"/>
            <w:tcBorders>
              <w:top w:val="nil"/>
              <w:left w:val="nil"/>
              <w:bottom w:val="single" w:sz="4" w:space="0" w:color="auto"/>
              <w:right w:val="single" w:sz="4" w:space="0" w:color="auto"/>
            </w:tcBorders>
            <w:shd w:val="clear" w:color="auto" w:fill="auto"/>
            <w:noWrap/>
            <w:vAlign w:val="bottom"/>
            <w:hideMark/>
          </w:tcPr>
          <w:p w14:paraId="024CEB5B" w14:textId="77777777" w:rsidR="00CB3E81" w:rsidRPr="006943B7" w:rsidRDefault="00CB3E81" w:rsidP="00CB3E81">
            <w:pPr>
              <w:spacing w:after="0" w:line="240" w:lineRule="auto"/>
              <w:jc w:val="center"/>
              <w:rPr>
                <w:rFonts w:ascii="Calibri" w:eastAsia="Times New Roman" w:hAnsi="Calibri" w:cs="Calibri"/>
                <w:color w:val="000000"/>
                <w:sz w:val="18"/>
                <w:szCs w:val="18"/>
              </w:rPr>
            </w:pPr>
            <w:r w:rsidRPr="006943B7">
              <w:rPr>
                <w:rFonts w:ascii="Calibri" w:eastAsia="Times New Roman" w:hAnsi="Calibri" w:cs="Calibri"/>
                <w:color w:val="000000"/>
                <w:sz w:val="18"/>
                <w:szCs w:val="18"/>
              </w:rPr>
              <w:t> </w:t>
            </w:r>
          </w:p>
        </w:tc>
        <w:tc>
          <w:tcPr>
            <w:tcW w:w="766" w:type="dxa"/>
            <w:tcBorders>
              <w:top w:val="nil"/>
              <w:left w:val="nil"/>
              <w:bottom w:val="single" w:sz="4" w:space="0" w:color="auto"/>
              <w:right w:val="single" w:sz="4" w:space="0" w:color="auto"/>
            </w:tcBorders>
            <w:shd w:val="clear" w:color="auto" w:fill="auto"/>
            <w:noWrap/>
            <w:vAlign w:val="bottom"/>
            <w:hideMark/>
          </w:tcPr>
          <w:p w14:paraId="5BEDAB6B" w14:textId="77777777" w:rsidR="00CB3E81" w:rsidRPr="006943B7" w:rsidRDefault="00CB3E81" w:rsidP="00CB3E81">
            <w:pPr>
              <w:spacing w:after="0" w:line="240" w:lineRule="auto"/>
              <w:jc w:val="center"/>
              <w:rPr>
                <w:rFonts w:ascii="Calibri" w:eastAsia="Times New Roman" w:hAnsi="Calibri" w:cs="Calibri"/>
                <w:color w:val="000000"/>
                <w:sz w:val="18"/>
                <w:szCs w:val="18"/>
              </w:rPr>
            </w:pPr>
            <w:r w:rsidRPr="006943B7">
              <w:rPr>
                <w:rFonts w:ascii="Calibri" w:eastAsia="Times New Roman" w:hAnsi="Calibri" w:cs="Calibri"/>
                <w:color w:val="000000"/>
                <w:sz w:val="18"/>
                <w:szCs w:val="18"/>
              </w:rPr>
              <w:t> </w:t>
            </w:r>
          </w:p>
        </w:tc>
        <w:tc>
          <w:tcPr>
            <w:tcW w:w="318" w:type="dxa"/>
            <w:tcBorders>
              <w:top w:val="nil"/>
              <w:left w:val="nil"/>
              <w:bottom w:val="single" w:sz="4" w:space="0" w:color="auto"/>
              <w:right w:val="single" w:sz="4" w:space="0" w:color="auto"/>
            </w:tcBorders>
            <w:shd w:val="clear" w:color="auto" w:fill="auto"/>
            <w:noWrap/>
            <w:vAlign w:val="bottom"/>
            <w:hideMark/>
          </w:tcPr>
          <w:p w14:paraId="47D60BE7" w14:textId="77777777" w:rsidR="00CB3E81" w:rsidRPr="006943B7" w:rsidRDefault="00CB3E81" w:rsidP="00CB3E81">
            <w:pPr>
              <w:spacing w:after="0" w:line="240" w:lineRule="auto"/>
              <w:jc w:val="center"/>
              <w:rPr>
                <w:rFonts w:ascii="Calibri" w:eastAsia="Times New Roman" w:hAnsi="Calibri" w:cs="Calibri"/>
                <w:color w:val="000000"/>
                <w:sz w:val="18"/>
                <w:szCs w:val="18"/>
              </w:rPr>
            </w:pPr>
            <w:r w:rsidRPr="006943B7">
              <w:rPr>
                <w:rFonts w:ascii="Calibri" w:eastAsia="Times New Roman" w:hAnsi="Calibri" w:cs="Calibri"/>
                <w:color w:val="000000"/>
                <w:sz w:val="18"/>
                <w:szCs w:val="18"/>
              </w:rPr>
              <w:t> </w:t>
            </w:r>
          </w:p>
        </w:tc>
        <w:tc>
          <w:tcPr>
            <w:tcW w:w="671" w:type="dxa"/>
            <w:tcBorders>
              <w:top w:val="nil"/>
              <w:left w:val="nil"/>
              <w:bottom w:val="single" w:sz="4" w:space="0" w:color="auto"/>
              <w:right w:val="single" w:sz="4" w:space="0" w:color="auto"/>
            </w:tcBorders>
            <w:shd w:val="clear" w:color="auto" w:fill="auto"/>
            <w:noWrap/>
            <w:vAlign w:val="bottom"/>
            <w:hideMark/>
          </w:tcPr>
          <w:p w14:paraId="79937A33" w14:textId="77777777" w:rsidR="00CB3E81" w:rsidRPr="006943B7" w:rsidRDefault="00CB3E81" w:rsidP="00CB3E81">
            <w:pPr>
              <w:spacing w:after="0" w:line="240" w:lineRule="auto"/>
              <w:jc w:val="center"/>
              <w:rPr>
                <w:rFonts w:ascii="Calibri" w:eastAsia="Times New Roman" w:hAnsi="Calibri" w:cs="Calibri"/>
                <w:color w:val="000000"/>
                <w:sz w:val="18"/>
                <w:szCs w:val="18"/>
              </w:rPr>
            </w:pPr>
            <w:r w:rsidRPr="006943B7">
              <w:rPr>
                <w:rFonts w:ascii="Calibri" w:eastAsia="Times New Roman" w:hAnsi="Calibri" w:cs="Calibri"/>
                <w:color w:val="000000"/>
                <w:sz w:val="18"/>
                <w:szCs w:val="18"/>
              </w:rPr>
              <w:t> </w:t>
            </w:r>
          </w:p>
        </w:tc>
        <w:tc>
          <w:tcPr>
            <w:tcW w:w="2320" w:type="dxa"/>
            <w:tcBorders>
              <w:top w:val="nil"/>
              <w:left w:val="nil"/>
              <w:bottom w:val="single" w:sz="4" w:space="0" w:color="auto"/>
              <w:right w:val="single" w:sz="4" w:space="0" w:color="auto"/>
            </w:tcBorders>
            <w:shd w:val="clear" w:color="auto" w:fill="auto"/>
            <w:noWrap/>
            <w:vAlign w:val="bottom"/>
            <w:hideMark/>
          </w:tcPr>
          <w:p w14:paraId="29C3FC33" w14:textId="77777777" w:rsidR="00CB3E81" w:rsidRPr="006943B7" w:rsidRDefault="00CB3E81" w:rsidP="00CB3E81">
            <w:pPr>
              <w:spacing w:after="0" w:line="240" w:lineRule="auto"/>
              <w:jc w:val="center"/>
              <w:rPr>
                <w:rFonts w:ascii="Calibri" w:eastAsia="Times New Roman" w:hAnsi="Calibri" w:cs="Calibri"/>
                <w:color w:val="000000"/>
                <w:sz w:val="18"/>
                <w:szCs w:val="18"/>
              </w:rPr>
            </w:pPr>
            <w:r w:rsidRPr="006943B7">
              <w:rPr>
                <w:rFonts w:ascii="Calibri" w:eastAsia="Times New Roman" w:hAnsi="Calibri" w:cs="Calibri"/>
                <w:color w:val="000000"/>
                <w:sz w:val="18"/>
                <w:szCs w:val="18"/>
              </w:rPr>
              <w:t> </w:t>
            </w:r>
          </w:p>
        </w:tc>
      </w:tr>
      <w:tr w:rsidR="00CB3E81" w:rsidRPr="006943B7" w14:paraId="55FB0015" w14:textId="77777777" w:rsidTr="59D1A33F">
        <w:trPr>
          <w:trHeight w:val="240"/>
        </w:trPr>
        <w:tc>
          <w:tcPr>
            <w:tcW w:w="4670" w:type="dxa"/>
            <w:tcBorders>
              <w:top w:val="nil"/>
              <w:left w:val="single" w:sz="4" w:space="0" w:color="auto"/>
              <w:bottom w:val="single" w:sz="4" w:space="0" w:color="auto"/>
              <w:right w:val="single" w:sz="4" w:space="0" w:color="auto"/>
            </w:tcBorders>
            <w:shd w:val="clear" w:color="auto" w:fill="auto"/>
            <w:noWrap/>
            <w:vAlign w:val="bottom"/>
          </w:tcPr>
          <w:p w14:paraId="7C7286B7" w14:textId="6D09353B" w:rsidR="00CB3E81" w:rsidRPr="006943B7" w:rsidRDefault="00CB3E81" w:rsidP="00CB3E81">
            <w:pPr>
              <w:spacing w:after="0" w:line="240" w:lineRule="auto"/>
              <w:rPr>
                <w:rFonts w:ascii="Calibri" w:eastAsia="Times New Roman" w:hAnsi="Calibri" w:cs="Calibri"/>
                <w:color w:val="000000"/>
                <w:sz w:val="18"/>
                <w:szCs w:val="18"/>
              </w:rPr>
            </w:pPr>
            <w:r w:rsidRPr="006943B7">
              <w:rPr>
                <w:rFonts w:ascii="Calibri" w:eastAsia="Times New Roman" w:hAnsi="Calibri" w:cs="Calibri"/>
                <w:color w:val="000000"/>
                <w:sz w:val="18"/>
                <w:szCs w:val="18"/>
              </w:rPr>
              <w:t>PE 216 Nutrition and Athletic Performance</w:t>
            </w:r>
          </w:p>
        </w:tc>
        <w:tc>
          <w:tcPr>
            <w:tcW w:w="930" w:type="dxa"/>
            <w:tcBorders>
              <w:top w:val="nil"/>
              <w:left w:val="nil"/>
              <w:bottom w:val="single" w:sz="4" w:space="0" w:color="auto"/>
              <w:right w:val="single" w:sz="4" w:space="0" w:color="auto"/>
            </w:tcBorders>
            <w:shd w:val="clear" w:color="auto" w:fill="auto"/>
            <w:noWrap/>
            <w:vAlign w:val="bottom"/>
          </w:tcPr>
          <w:p w14:paraId="50A7040E" w14:textId="154C19B0" w:rsidR="00CB3E81" w:rsidRPr="006943B7" w:rsidRDefault="00CB3E81" w:rsidP="00CB3E81">
            <w:pPr>
              <w:spacing w:after="0" w:line="240" w:lineRule="auto"/>
              <w:jc w:val="center"/>
              <w:rPr>
                <w:rFonts w:ascii="Calibri" w:eastAsia="Times New Roman" w:hAnsi="Calibri" w:cs="Calibri"/>
                <w:color w:val="000000"/>
                <w:sz w:val="18"/>
                <w:szCs w:val="18"/>
              </w:rPr>
            </w:pPr>
            <w:r w:rsidRPr="006943B7">
              <w:rPr>
                <w:rFonts w:ascii="Calibri" w:eastAsia="Times New Roman" w:hAnsi="Calibri" w:cs="Calibri"/>
                <w:color w:val="000000"/>
                <w:sz w:val="18"/>
                <w:szCs w:val="18"/>
              </w:rPr>
              <w:t>3</w:t>
            </w:r>
          </w:p>
        </w:tc>
        <w:tc>
          <w:tcPr>
            <w:tcW w:w="589" w:type="dxa"/>
            <w:tcBorders>
              <w:top w:val="nil"/>
              <w:left w:val="nil"/>
              <w:bottom w:val="single" w:sz="4" w:space="0" w:color="auto"/>
              <w:right w:val="single" w:sz="4" w:space="0" w:color="auto"/>
            </w:tcBorders>
            <w:shd w:val="clear" w:color="auto" w:fill="auto"/>
            <w:noWrap/>
            <w:vAlign w:val="bottom"/>
            <w:hideMark/>
          </w:tcPr>
          <w:p w14:paraId="32536461" w14:textId="77777777" w:rsidR="00CB3E81" w:rsidRPr="006943B7" w:rsidRDefault="00CB3E81" w:rsidP="00CB3E81">
            <w:pPr>
              <w:spacing w:after="0" w:line="240" w:lineRule="auto"/>
              <w:jc w:val="center"/>
              <w:rPr>
                <w:rFonts w:ascii="Calibri" w:eastAsia="Times New Roman" w:hAnsi="Calibri" w:cs="Calibri"/>
                <w:color w:val="000000"/>
                <w:sz w:val="18"/>
                <w:szCs w:val="18"/>
              </w:rPr>
            </w:pPr>
            <w:r w:rsidRPr="006943B7">
              <w:rPr>
                <w:rFonts w:ascii="Calibri" w:eastAsia="Times New Roman" w:hAnsi="Calibri" w:cs="Calibri"/>
                <w:color w:val="000000"/>
                <w:sz w:val="18"/>
                <w:szCs w:val="18"/>
              </w:rPr>
              <w:t> </w:t>
            </w:r>
          </w:p>
        </w:tc>
        <w:tc>
          <w:tcPr>
            <w:tcW w:w="407" w:type="dxa"/>
            <w:tcBorders>
              <w:top w:val="nil"/>
              <w:left w:val="nil"/>
              <w:bottom w:val="single" w:sz="4" w:space="0" w:color="auto"/>
              <w:right w:val="single" w:sz="4" w:space="0" w:color="auto"/>
            </w:tcBorders>
            <w:shd w:val="clear" w:color="auto" w:fill="auto"/>
            <w:noWrap/>
            <w:vAlign w:val="bottom"/>
            <w:hideMark/>
          </w:tcPr>
          <w:p w14:paraId="443EA82B" w14:textId="77777777" w:rsidR="00CB3E81" w:rsidRPr="006943B7" w:rsidRDefault="00CB3E81" w:rsidP="00CB3E81">
            <w:pPr>
              <w:spacing w:after="0" w:line="240" w:lineRule="auto"/>
              <w:jc w:val="center"/>
              <w:rPr>
                <w:rFonts w:ascii="Calibri" w:eastAsia="Times New Roman" w:hAnsi="Calibri" w:cs="Calibri"/>
                <w:color w:val="000000"/>
                <w:sz w:val="18"/>
                <w:szCs w:val="18"/>
              </w:rPr>
            </w:pPr>
            <w:r w:rsidRPr="006943B7">
              <w:rPr>
                <w:rFonts w:ascii="Calibri" w:eastAsia="Times New Roman" w:hAnsi="Calibri" w:cs="Calibri"/>
                <w:color w:val="000000"/>
                <w:sz w:val="18"/>
                <w:szCs w:val="18"/>
              </w:rPr>
              <w:t> </w:t>
            </w:r>
          </w:p>
        </w:tc>
        <w:tc>
          <w:tcPr>
            <w:tcW w:w="766" w:type="dxa"/>
            <w:tcBorders>
              <w:top w:val="nil"/>
              <w:left w:val="nil"/>
              <w:bottom w:val="single" w:sz="4" w:space="0" w:color="auto"/>
              <w:right w:val="single" w:sz="4" w:space="0" w:color="auto"/>
            </w:tcBorders>
            <w:shd w:val="clear" w:color="auto" w:fill="auto"/>
            <w:noWrap/>
            <w:vAlign w:val="bottom"/>
            <w:hideMark/>
          </w:tcPr>
          <w:p w14:paraId="32C645AD" w14:textId="77777777" w:rsidR="00CB3E81" w:rsidRPr="006943B7" w:rsidRDefault="00CB3E81" w:rsidP="00CB3E81">
            <w:pPr>
              <w:spacing w:after="0" w:line="240" w:lineRule="auto"/>
              <w:jc w:val="center"/>
              <w:rPr>
                <w:rFonts w:ascii="Calibri" w:eastAsia="Times New Roman" w:hAnsi="Calibri" w:cs="Calibri"/>
                <w:color w:val="000000"/>
                <w:sz w:val="18"/>
                <w:szCs w:val="18"/>
              </w:rPr>
            </w:pPr>
            <w:r w:rsidRPr="006943B7">
              <w:rPr>
                <w:rFonts w:ascii="Calibri" w:eastAsia="Times New Roman" w:hAnsi="Calibri" w:cs="Calibri"/>
                <w:color w:val="000000"/>
                <w:sz w:val="18"/>
                <w:szCs w:val="18"/>
              </w:rPr>
              <w:t> </w:t>
            </w:r>
          </w:p>
        </w:tc>
        <w:tc>
          <w:tcPr>
            <w:tcW w:w="318" w:type="dxa"/>
            <w:tcBorders>
              <w:top w:val="nil"/>
              <w:left w:val="nil"/>
              <w:bottom w:val="single" w:sz="4" w:space="0" w:color="auto"/>
              <w:right w:val="single" w:sz="4" w:space="0" w:color="auto"/>
            </w:tcBorders>
            <w:shd w:val="clear" w:color="auto" w:fill="auto"/>
            <w:noWrap/>
            <w:vAlign w:val="bottom"/>
            <w:hideMark/>
          </w:tcPr>
          <w:p w14:paraId="7B6BBF55" w14:textId="77777777" w:rsidR="00CB3E81" w:rsidRPr="006943B7" w:rsidRDefault="00CB3E81" w:rsidP="00CB3E81">
            <w:pPr>
              <w:spacing w:after="0" w:line="240" w:lineRule="auto"/>
              <w:jc w:val="center"/>
              <w:rPr>
                <w:rFonts w:ascii="Calibri" w:eastAsia="Times New Roman" w:hAnsi="Calibri" w:cs="Calibri"/>
                <w:color w:val="000000"/>
                <w:sz w:val="18"/>
                <w:szCs w:val="18"/>
              </w:rPr>
            </w:pPr>
            <w:r w:rsidRPr="006943B7">
              <w:rPr>
                <w:rFonts w:ascii="Calibri" w:eastAsia="Times New Roman" w:hAnsi="Calibri" w:cs="Calibri"/>
                <w:color w:val="000000"/>
                <w:sz w:val="18"/>
                <w:szCs w:val="18"/>
              </w:rPr>
              <w:t> </w:t>
            </w:r>
          </w:p>
        </w:tc>
        <w:tc>
          <w:tcPr>
            <w:tcW w:w="671" w:type="dxa"/>
            <w:tcBorders>
              <w:top w:val="nil"/>
              <w:left w:val="nil"/>
              <w:bottom w:val="single" w:sz="4" w:space="0" w:color="auto"/>
              <w:right w:val="single" w:sz="4" w:space="0" w:color="auto"/>
            </w:tcBorders>
            <w:shd w:val="clear" w:color="auto" w:fill="auto"/>
            <w:noWrap/>
            <w:vAlign w:val="bottom"/>
            <w:hideMark/>
          </w:tcPr>
          <w:p w14:paraId="6F9816A3" w14:textId="77777777" w:rsidR="00CB3E81" w:rsidRPr="006943B7" w:rsidRDefault="00CB3E81" w:rsidP="00CB3E81">
            <w:pPr>
              <w:spacing w:after="0" w:line="240" w:lineRule="auto"/>
              <w:jc w:val="center"/>
              <w:rPr>
                <w:rFonts w:ascii="Calibri" w:eastAsia="Times New Roman" w:hAnsi="Calibri" w:cs="Calibri"/>
                <w:color w:val="000000"/>
                <w:sz w:val="18"/>
                <w:szCs w:val="18"/>
              </w:rPr>
            </w:pPr>
            <w:r w:rsidRPr="006943B7">
              <w:rPr>
                <w:rFonts w:ascii="Calibri" w:eastAsia="Times New Roman" w:hAnsi="Calibri" w:cs="Calibri"/>
                <w:color w:val="000000"/>
                <w:sz w:val="18"/>
                <w:szCs w:val="18"/>
              </w:rPr>
              <w:t> </w:t>
            </w:r>
          </w:p>
        </w:tc>
        <w:tc>
          <w:tcPr>
            <w:tcW w:w="2320" w:type="dxa"/>
            <w:tcBorders>
              <w:top w:val="nil"/>
              <w:left w:val="nil"/>
              <w:bottom w:val="single" w:sz="4" w:space="0" w:color="auto"/>
              <w:right w:val="single" w:sz="4" w:space="0" w:color="auto"/>
            </w:tcBorders>
            <w:shd w:val="clear" w:color="auto" w:fill="auto"/>
            <w:noWrap/>
            <w:vAlign w:val="bottom"/>
            <w:hideMark/>
          </w:tcPr>
          <w:p w14:paraId="38A967AC" w14:textId="77777777" w:rsidR="00CB3E81" w:rsidRPr="006943B7" w:rsidRDefault="00CB3E81" w:rsidP="00CB3E81">
            <w:pPr>
              <w:spacing w:after="0" w:line="240" w:lineRule="auto"/>
              <w:jc w:val="center"/>
              <w:rPr>
                <w:rFonts w:ascii="Calibri" w:eastAsia="Times New Roman" w:hAnsi="Calibri" w:cs="Calibri"/>
                <w:color w:val="000000"/>
                <w:sz w:val="18"/>
                <w:szCs w:val="18"/>
              </w:rPr>
            </w:pPr>
            <w:r w:rsidRPr="006943B7">
              <w:rPr>
                <w:rFonts w:ascii="Calibri" w:eastAsia="Times New Roman" w:hAnsi="Calibri" w:cs="Calibri"/>
                <w:color w:val="000000"/>
                <w:sz w:val="18"/>
                <w:szCs w:val="18"/>
              </w:rPr>
              <w:t> </w:t>
            </w:r>
          </w:p>
        </w:tc>
      </w:tr>
      <w:tr w:rsidR="00CB3E81" w:rsidRPr="006943B7" w14:paraId="32170C22" w14:textId="77777777" w:rsidTr="59D1A33F">
        <w:trPr>
          <w:trHeight w:val="240"/>
        </w:trPr>
        <w:tc>
          <w:tcPr>
            <w:tcW w:w="4670" w:type="dxa"/>
            <w:tcBorders>
              <w:top w:val="nil"/>
              <w:left w:val="single" w:sz="4" w:space="0" w:color="auto"/>
              <w:bottom w:val="single" w:sz="4" w:space="0" w:color="auto"/>
              <w:right w:val="single" w:sz="4" w:space="0" w:color="auto"/>
            </w:tcBorders>
            <w:shd w:val="clear" w:color="auto" w:fill="auto"/>
            <w:noWrap/>
            <w:vAlign w:val="bottom"/>
          </w:tcPr>
          <w:p w14:paraId="193F143A" w14:textId="47815535" w:rsidR="00CB3E81" w:rsidRPr="006943B7" w:rsidRDefault="00CB3E81" w:rsidP="00CB3E81">
            <w:pPr>
              <w:spacing w:after="0" w:line="240" w:lineRule="auto"/>
              <w:rPr>
                <w:rFonts w:ascii="Calibri" w:eastAsia="Times New Roman" w:hAnsi="Calibri" w:cs="Calibri"/>
                <w:color w:val="000000"/>
                <w:sz w:val="18"/>
                <w:szCs w:val="18"/>
              </w:rPr>
            </w:pPr>
          </w:p>
        </w:tc>
        <w:tc>
          <w:tcPr>
            <w:tcW w:w="930" w:type="dxa"/>
            <w:tcBorders>
              <w:top w:val="nil"/>
              <w:left w:val="nil"/>
              <w:bottom w:val="single" w:sz="4" w:space="0" w:color="auto"/>
              <w:right w:val="single" w:sz="4" w:space="0" w:color="auto"/>
            </w:tcBorders>
            <w:shd w:val="clear" w:color="auto" w:fill="auto"/>
            <w:noWrap/>
            <w:vAlign w:val="bottom"/>
          </w:tcPr>
          <w:p w14:paraId="23F7AC72" w14:textId="47AEC02C" w:rsidR="00CB3E81" w:rsidRPr="006943B7" w:rsidRDefault="00CB3E81" w:rsidP="00CB3E81">
            <w:pPr>
              <w:spacing w:after="0" w:line="240" w:lineRule="auto"/>
              <w:jc w:val="center"/>
              <w:rPr>
                <w:rFonts w:ascii="Calibri" w:eastAsia="Times New Roman" w:hAnsi="Calibri" w:cs="Calibri"/>
                <w:color w:val="000000"/>
                <w:sz w:val="18"/>
                <w:szCs w:val="18"/>
              </w:rPr>
            </w:pPr>
          </w:p>
        </w:tc>
        <w:tc>
          <w:tcPr>
            <w:tcW w:w="589" w:type="dxa"/>
            <w:tcBorders>
              <w:top w:val="nil"/>
              <w:left w:val="nil"/>
              <w:bottom w:val="single" w:sz="4" w:space="0" w:color="auto"/>
              <w:right w:val="single" w:sz="4" w:space="0" w:color="auto"/>
            </w:tcBorders>
            <w:shd w:val="clear" w:color="auto" w:fill="auto"/>
            <w:noWrap/>
            <w:vAlign w:val="bottom"/>
            <w:hideMark/>
          </w:tcPr>
          <w:p w14:paraId="6F9F4DCE" w14:textId="77777777" w:rsidR="00CB3E81" w:rsidRPr="006943B7" w:rsidRDefault="00CB3E81" w:rsidP="00CB3E81">
            <w:pPr>
              <w:spacing w:after="0" w:line="240" w:lineRule="auto"/>
              <w:jc w:val="center"/>
              <w:rPr>
                <w:rFonts w:ascii="Calibri" w:eastAsia="Times New Roman" w:hAnsi="Calibri" w:cs="Calibri"/>
                <w:color w:val="000000"/>
                <w:sz w:val="18"/>
                <w:szCs w:val="18"/>
              </w:rPr>
            </w:pPr>
            <w:r w:rsidRPr="006943B7">
              <w:rPr>
                <w:rFonts w:ascii="Calibri" w:eastAsia="Times New Roman" w:hAnsi="Calibri" w:cs="Calibri"/>
                <w:color w:val="000000"/>
                <w:sz w:val="18"/>
                <w:szCs w:val="18"/>
              </w:rPr>
              <w:t> </w:t>
            </w:r>
          </w:p>
        </w:tc>
        <w:tc>
          <w:tcPr>
            <w:tcW w:w="407" w:type="dxa"/>
            <w:tcBorders>
              <w:top w:val="nil"/>
              <w:left w:val="nil"/>
              <w:bottom w:val="single" w:sz="4" w:space="0" w:color="auto"/>
              <w:right w:val="single" w:sz="4" w:space="0" w:color="auto"/>
            </w:tcBorders>
            <w:shd w:val="clear" w:color="auto" w:fill="auto"/>
            <w:noWrap/>
            <w:vAlign w:val="bottom"/>
            <w:hideMark/>
          </w:tcPr>
          <w:p w14:paraId="4D78C11C" w14:textId="77777777" w:rsidR="00CB3E81" w:rsidRPr="006943B7" w:rsidRDefault="00CB3E81" w:rsidP="00CB3E81">
            <w:pPr>
              <w:spacing w:after="0" w:line="240" w:lineRule="auto"/>
              <w:jc w:val="center"/>
              <w:rPr>
                <w:rFonts w:ascii="Calibri" w:eastAsia="Times New Roman" w:hAnsi="Calibri" w:cs="Calibri"/>
                <w:color w:val="000000"/>
                <w:sz w:val="18"/>
                <w:szCs w:val="18"/>
              </w:rPr>
            </w:pPr>
            <w:r w:rsidRPr="006943B7">
              <w:rPr>
                <w:rFonts w:ascii="Calibri" w:eastAsia="Times New Roman" w:hAnsi="Calibri" w:cs="Calibri"/>
                <w:color w:val="000000"/>
                <w:sz w:val="18"/>
                <w:szCs w:val="18"/>
              </w:rPr>
              <w:t> </w:t>
            </w:r>
          </w:p>
        </w:tc>
        <w:tc>
          <w:tcPr>
            <w:tcW w:w="766" w:type="dxa"/>
            <w:tcBorders>
              <w:top w:val="nil"/>
              <w:left w:val="nil"/>
              <w:bottom w:val="single" w:sz="4" w:space="0" w:color="auto"/>
              <w:right w:val="single" w:sz="4" w:space="0" w:color="auto"/>
            </w:tcBorders>
            <w:shd w:val="clear" w:color="auto" w:fill="auto"/>
            <w:noWrap/>
            <w:vAlign w:val="bottom"/>
            <w:hideMark/>
          </w:tcPr>
          <w:p w14:paraId="2C9530F4" w14:textId="77777777" w:rsidR="00CB3E81" w:rsidRPr="006943B7" w:rsidRDefault="00CB3E81" w:rsidP="00CB3E81">
            <w:pPr>
              <w:spacing w:after="0" w:line="240" w:lineRule="auto"/>
              <w:jc w:val="center"/>
              <w:rPr>
                <w:rFonts w:ascii="Calibri" w:eastAsia="Times New Roman" w:hAnsi="Calibri" w:cs="Calibri"/>
                <w:color w:val="000000"/>
                <w:sz w:val="18"/>
                <w:szCs w:val="18"/>
              </w:rPr>
            </w:pPr>
            <w:r w:rsidRPr="006943B7">
              <w:rPr>
                <w:rFonts w:ascii="Calibri" w:eastAsia="Times New Roman" w:hAnsi="Calibri" w:cs="Calibri"/>
                <w:color w:val="000000"/>
                <w:sz w:val="18"/>
                <w:szCs w:val="18"/>
              </w:rPr>
              <w:t> </w:t>
            </w:r>
          </w:p>
        </w:tc>
        <w:tc>
          <w:tcPr>
            <w:tcW w:w="318" w:type="dxa"/>
            <w:tcBorders>
              <w:top w:val="nil"/>
              <w:left w:val="nil"/>
              <w:bottom w:val="single" w:sz="4" w:space="0" w:color="auto"/>
              <w:right w:val="single" w:sz="4" w:space="0" w:color="auto"/>
            </w:tcBorders>
            <w:shd w:val="clear" w:color="auto" w:fill="auto"/>
            <w:noWrap/>
            <w:vAlign w:val="bottom"/>
            <w:hideMark/>
          </w:tcPr>
          <w:p w14:paraId="7283DC0D" w14:textId="77777777" w:rsidR="00CB3E81" w:rsidRPr="006943B7" w:rsidRDefault="00CB3E81" w:rsidP="00CB3E81">
            <w:pPr>
              <w:spacing w:after="0" w:line="240" w:lineRule="auto"/>
              <w:jc w:val="center"/>
              <w:rPr>
                <w:rFonts w:ascii="Calibri" w:eastAsia="Times New Roman" w:hAnsi="Calibri" w:cs="Calibri"/>
                <w:color w:val="000000"/>
                <w:sz w:val="18"/>
                <w:szCs w:val="18"/>
              </w:rPr>
            </w:pPr>
            <w:r w:rsidRPr="006943B7">
              <w:rPr>
                <w:rFonts w:ascii="Calibri" w:eastAsia="Times New Roman" w:hAnsi="Calibri" w:cs="Calibri"/>
                <w:color w:val="000000"/>
                <w:sz w:val="18"/>
                <w:szCs w:val="18"/>
              </w:rPr>
              <w:t> </w:t>
            </w:r>
          </w:p>
        </w:tc>
        <w:tc>
          <w:tcPr>
            <w:tcW w:w="671" w:type="dxa"/>
            <w:tcBorders>
              <w:top w:val="nil"/>
              <w:left w:val="nil"/>
              <w:bottom w:val="single" w:sz="4" w:space="0" w:color="auto"/>
              <w:right w:val="single" w:sz="4" w:space="0" w:color="auto"/>
            </w:tcBorders>
            <w:shd w:val="clear" w:color="auto" w:fill="auto"/>
            <w:noWrap/>
            <w:vAlign w:val="bottom"/>
            <w:hideMark/>
          </w:tcPr>
          <w:p w14:paraId="479DCFA4" w14:textId="77777777" w:rsidR="00CB3E81" w:rsidRPr="006943B7" w:rsidRDefault="00CB3E81" w:rsidP="00CB3E81">
            <w:pPr>
              <w:spacing w:after="0" w:line="240" w:lineRule="auto"/>
              <w:jc w:val="center"/>
              <w:rPr>
                <w:rFonts w:ascii="Calibri" w:eastAsia="Times New Roman" w:hAnsi="Calibri" w:cs="Calibri"/>
                <w:color w:val="000000"/>
                <w:sz w:val="18"/>
                <w:szCs w:val="18"/>
              </w:rPr>
            </w:pPr>
            <w:r w:rsidRPr="006943B7">
              <w:rPr>
                <w:rFonts w:ascii="Calibri" w:eastAsia="Times New Roman" w:hAnsi="Calibri" w:cs="Calibri"/>
                <w:color w:val="000000"/>
                <w:sz w:val="18"/>
                <w:szCs w:val="18"/>
              </w:rPr>
              <w:t> </w:t>
            </w:r>
          </w:p>
        </w:tc>
        <w:tc>
          <w:tcPr>
            <w:tcW w:w="2320" w:type="dxa"/>
            <w:tcBorders>
              <w:top w:val="nil"/>
              <w:left w:val="nil"/>
              <w:bottom w:val="single" w:sz="4" w:space="0" w:color="auto"/>
              <w:right w:val="single" w:sz="4" w:space="0" w:color="auto"/>
            </w:tcBorders>
            <w:shd w:val="clear" w:color="auto" w:fill="auto"/>
            <w:noWrap/>
            <w:vAlign w:val="bottom"/>
            <w:hideMark/>
          </w:tcPr>
          <w:p w14:paraId="0C33963B" w14:textId="77777777" w:rsidR="00CB3E81" w:rsidRPr="006943B7" w:rsidRDefault="00CB3E81" w:rsidP="00CB3E81">
            <w:pPr>
              <w:spacing w:after="0" w:line="240" w:lineRule="auto"/>
              <w:jc w:val="center"/>
              <w:rPr>
                <w:rFonts w:ascii="Calibri" w:eastAsia="Times New Roman" w:hAnsi="Calibri" w:cs="Calibri"/>
                <w:color w:val="000000"/>
                <w:sz w:val="18"/>
                <w:szCs w:val="18"/>
              </w:rPr>
            </w:pPr>
            <w:r w:rsidRPr="006943B7">
              <w:rPr>
                <w:rFonts w:ascii="Calibri" w:eastAsia="Times New Roman" w:hAnsi="Calibri" w:cs="Calibri"/>
                <w:color w:val="000000"/>
                <w:sz w:val="18"/>
                <w:szCs w:val="18"/>
              </w:rPr>
              <w:t> </w:t>
            </w:r>
          </w:p>
        </w:tc>
      </w:tr>
      <w:tr w:rsidR="00CB3E81" w:rsidRPr="006943B7" w14:paraId="48565F0A" w14:textId="77777777" w:rsidTr="59D1A33F">
        <w:trPr>
          <w:trHeight w:val="240"/>
        </w:trPr>
        <w:tc>
          <w:tcPr>
            <w:tcW w:w="4670" w:type="dxa"/>
            <w:tcBorders>
              <w:top w:val="nil"/>
              <w:left w:val="single" w:sz="4" w:space="0" w:color="auto"/>
              <w:bottom w:val="single" w:sz="4" w:space="0" w:color="auto"/>
              <w:right w:val="single" w:sz="4" w:space="0" w:color="auto"/>
            </w:tcBorders>
            <w:shd w:val="clear" w:color="auto" w:fill="auto"/>
            <w:noWrap/>
            <w:vAlign w:val="bottom"/>
          </w:tcPr>
          <w:p w14:paraId="39393EC2" w14:textId="42B4DB83" w:rsidR="00CB3E81" w:rsidRPr="006943B7" w:rsidRDefault="00CB3E81" w:rsidP="00CB3E81">
            <w:pPr>
              <w:spacing w:after="0" w:line="240" w:lineRule="auto"/>
              <w:rPr>
                <w:rFonts w:ascii="Calibri" w:eastAsia="Times New Roman" w:hAnsi="Calibri" w:cs="Calibri"/>
                <w:color w:val="000000"/>
                <w:sz w:val="18"/>
                <w:szCs w:val="18"/>
              </w:rPr>
            </w:pPr>
            <w:r w:rsidRPr="006943B7">
              <w:rPr>
                <w:rFonts w:ascii="Calibri" w:eastAsia="Times New Roman" w:hAnsi="Calibri" w:cs="Calibri"/>
                <w:color w:val="000000"/>
                <w:sz w:val="18"/>
                <w:szCs w:val="18"/>
              </w:rPr>
              <w:t>EX 331 Advanced Exercise Science</w:t>
            </w:r>
          </w:p>
        </w:tc>
        <w:tc>
          <w:tcPr>
            <w:tcW w:w="930" w:type="dxa"/>
            <w:tcBorders>
              <w:top w:val="nil"/>
              <w:left w:val="nil"/>
              <w:bottom w:val="single" w:sz="4" w:space="0" w:color="auto"/>
              <w:right w:val="single" w:sz="4" w:space="0" w:color="auto"/>
            </w:tcBorders>
            <w:shd w:val="clear" w:color="auto" w:fill="auto"/>
            <w:noWrap/>
            <w:vAlign w:val="bottom"/>
          </w:tcPr>
          <w:p w14:paraId="64295A1D" w14:textId="2F561824" w:rsidR="00CB3E81" w:rsidRPr="006943B7" w:rsidRDefault="00CB3E81" w:rsidP="00CB3E81">
            <w:pPr>
              <w:spacing w:after="0" w:line="240" w:lineRule="auto"/>
              <w:jc w:val="center"/>
              <w:rPr>
                <w:rFonts w:ascii="Calibri" w:eastAsia="Times New Roman" w:hAnsi="Calibri" w:cs="Calibri"/>
                <w:color w:val="000000"/>
                <w:sz w:val="18"/>
                <w:szCs w:val="18"/>
              </w:rPr>
            </w:pPr>
            <w:r w:rsidRPr="006943B7">
              <w:rPr>
                <w:rFonts w:ascii="Calibri" w:eastAsia="Times New Roman" w:hAnsi="Calibri" w:cs="Calibri"/>
                <w:color w:val="000000"/>
                <w:sz w:val="18"/>
                <w:szCs w:val="18"/>
              </w:rPr>
              <w:t>3</w:t>
            </w:r>
          </w:p>
        </w:tc>
        <w:tc>
          <w:tcPr>
            <w:tcW w:w="589" w:type="dxa"/>
            <w:tcBorders>
              <w:top w:val="nil"/>
              <w:left w:val="nil"/>
              <w:bottom w:val="single" w:sz="4" w:space="0" w:color="auto"/>
              <w:right w:val="single" w:sz="4" w:space="0" w:color="auto"/>
            </w:tcBorders>
            <w:shd w:val="clear" w:color="auto" w:fill="auto"/>
            <w:noWrap/>
            <w:vAlign w:val="bottom"/>
            <w:hideMark/>
          </w:tcPr>
          <w:p w14:paraId="2172E8DF" w14:textId="77777777" w:rsidR="00CB3E81" w:rsidRPr="006943B7" w:rsidRDefault="00CB3E81" w:rsidP="00CB3E81">
            <w:pPr>
              <w:spacing w:after="0" w:line="240" w:lineRule="auto"/>
              <w:jc w:val="center"/>
              <w:rPr>
                <w:rFonts w:ascii="Calibri" w:eastAsia="Times New Roman" w:hAnsi="Calibri" w:cs="Calibri"/>
                <w:color w:val="000000"/>
                <w:sz w:val="18"/>
                <w:szCs w:val="18"/>
              </w:rPr>
            </w:pPr>
            <w:r w:rsidRPr="006943B7">
              <w:rPr>
                <w:rFonts w:ascii="Calibri" w:eastAsia="Times New Roman" w:hAnsi="Calibri" w:cs="Calibri"/>
                <w:color w:val="000000"/>
                <w:sz w:val="18"/>
                <w:szCs w:val="18"/>
              </w:rPr>
              <w:t> </w:t>
            </w:r>
          </w:p>
        </w:tc>
        <w:tc>
          <w:tcPr>
            <w:tcW w:w="407" w:type="dxa"/>
            <w:tcBorders>
              <w:top w:val="nil"/>
              <w:left w:val="nil"/>
              <w:bottom w:val="single" w:sz="4" w:space="0" w:color="auto"/>
              <w:right w:val="single" w:sz="4" w:space="0" w:color="auto"/>
            </w:tcBorders>
            <w:shd w:val="clear" w:color="auto" w:fill="auto"/>
            <w:noWrap/>
            <w:vAlign w:val="bottom"/>
            <w:hideMark/>
          </w:tcPr>
          <w:p w14:paraId="505C80C9" w14:textId="77777777" w:rsidR="00CB3E81" w:rsidRPr="006943B7" w:rsidRDefault="00CB3E81" w:rsidP="00CB3E81">
            <w:pPr>
              <w:spacing w:after="0" w:line="240" w:lineRule="auto"/>
              <w:jc w:val="center"/>
              <w:rPr>
                <w:rFonts w:ascii="Calibri" w:eastAsia="Times New Roman" w:hAnsi="Calibri" w:cs="Calibri"/>
                <w:color w:val="000000"/>
                <w:sz w:val="18"/>
                <w:szCs w:val="18"/>
              </w:rPr>
            </w:pPr>
            <w:r w:rsidRPr="006943B7">
              <w:rPr>
                <w:rFonts w:ascii="Calibri" w:eastAsia="Times New Roman" w:hAnsi="Calibri" w:cs="Calibri"/>
                <w:color w:val="000000"/>
                <w:sz w:val="18"/>
                <w:szCs w:val="18"/>
              </w:rPr>
              <w:t> </w:t>
            </w:r>
          </w:p>
        </w:tc>
        <w:tc>
          <w:tcPr>
            <w:tcW w:w="766" w:type="dxa"/>
            <w:tcBorders>
              <w:top w:val="nil"/>
              <w:left w:val="nil"/>
              <w:bottom w:val="single" w:sz="4" w:space="0" w:color="auto"/>
              <w:right w:val="single" w:sz="4" w:space="0" w:color="auto"/>
            </w:tcBorders>
            <w:shd w:val="clear" w:color="auto" w:fill="auto"/>
            <w:noWrap/>
            <w:vAlign w:val="bottom"/>
            <w:hideMark/>
          </w:tcPr>
          <w:p w14:paraId="07C58DB1" w14:textId="77777777" w:rsidR="00CB3E81" w:rsidRPr="006943B7" w:rsidRDefault="00CB3E81" w:rsidP="00CB3E81">
            <w:pPr>
              <w:spacing w:after="0" w:line="240" w:lineRule="auto"/>
              <w:jc w:val="center"/>
              <w:rPr>
                <w:rFonts w:ascii="Calibri" w:eastAsia="Times New Roman" w:hAnsi="Calibri" w:cs="Calibri"/>
                <w:color w:val="000000"/>
                <w:sz w:val="18"/>
                <w:szCs w:val="18"/>
              </w:rPr>
            </w:pPr>
            <w:r w:rsidRPr="006943B7">
              <w:rPr>
                <w:rFonts w:ascii="Calibri" w:eastAsia="Times New Roman" w:hAnsi="Calibri" w:cs="Calibri"/>
                <w:color w:val="000000"/>
                <w:sz w:val="18"/>
                <w:szCs w:val="18"/>
              </w:rPr>
              <w:t> </w:t>
            </w:r>
          </w:p>
        </w:tc>
        <w:tc>
          <w:tcPr>
            <w:tcW w:w="318" w:type="dxa"/>
            <w:tcBorders>
              <w:top w:val="nil"/>
              <w:left w:val="nil"/>
              <w:bottom w:val="single" w:sz="4" w:space="0" w:color="auto"/>
              <w:right w:val="single" w:sz="4" w:space="0" w:color="auto"/>
            </w:tcBorders>
            <w:shd w:val="clear" w:color="auto" w:fill="auto"/>
            <w:noWrap/>
            <w:vAlign w:val="bottom"/>
            <w:hideMark/>
          </w:tcPr>
          <w:p w14:paraId="40D97DA4" w14:textId="77777777" w:rsidR="00CB3E81" w:rsidRPr="006943B7" w:rsidRDefault="00CB3E81" w:rsidP="00CB3E81">
            <w:pPr>
              <w:spacing w:after="0" w:line="240" w:lineRule="auto"/>
              <w:jc w:val="center"/>
              <w:rPr>
                <w:rFonts w:ascii="Calibri" w:eastAsia="Times New Roman" w:hAnsi="Calibri" w:cs="Calibri"/>
                <w:color w:val="000000"/>
                <w:sz w:val="18"/>
                <w:szCs w:val="18"/>
              </w:rPr>
            </w:pPr>
            <w:r w:rsidRPr="006943B7">
              <w:rPr>
                <w:rFonts w:ascii="Calibri" w:eastAsia="Times New Roman" w:hAnsi="Calibri" w:cs="Calibri"/>
                <w:color w:val="000000"/>
                <w:sz w:val="18"/>
                <w:szCs w:val="18"/>
              </w:rPr>
              <w:t> </w:t>
            </w:r>
          </w:p>
        </w:tc>
        <w:tc>
          <w:tcPr>
            <w:tcW w:w="671" w:type="dxa"/>
            <w:tcBorders>
              <w:top w:val="nil"/>
              <w:left w:val="nil"/>
              <w:bottom w:val="single" w:sz="4" w:space="0" w:color="auto"/>
              <w:right w:val="single" w:sz="4" w:space="0" w:color="auto"/>
            </w:tcBorders>
            <w:shd w:val="clear" w:color="auto" w:fill="auto"/>
            <w:noWrap/>
            <w:vAlign w:val="bottom"/>
            <w:hideMark/>
          </w:tcPr>
          <w:p w14:paraId="72B5DB36" w14:textId="77777777" w:rsidR="00CB3E81" w:rsidRPr="006943B7" w:rsidRDefault="00CB3E81" w:rsidP="00CB3E81">
            <w:pPr>
              <w:spacing w:after="0" w:line="240" w:lineRule="auto"/>
              <w:jc w:val="center"/>
              <w:rPr>
                <w:rFonts w:ascii="Calibri" w:eastAsia="Times New Roman" w:hAnsi="Calibri" w:cs="Calibri"/>
                <w:color w:val="000000"/>
                <w:sz w:val="18"/>
                <w:szCs w:val="18"/>
              </w:rPr>
            </w:pPr>
            <w:r w:rsidRPr="006943B7">
              <w:rPr>
                <w:rFonts w:ascii="Calibri" w:eastAsia="Times New Roman" w:hAnsi="Calibri" w:cs="Calibri"/>
                <w:color w:val="000000"/>
                <w:sz w:val="18"/>
                <w:szCs w:val="18"/>
              </w:rPr>
              <w:t> </w:t>
            </w:r>
          </w:p>
        </w:tc>
        <w:tc>
          <w:tcPr>
            <w:tcW w:w="2320" w:type="dxa"/>
            <w:tcBorders>
              <w:top w:val="nil"/>
              <w:left w:val="nil"/>
              <w:bottom w:val="single" w:sz="4" w:space="0" w:color="auto"/>
              <w:right w:val="single" w:sz="4" w:space="0" w:color="auto"/>
            </w:tcBorders>
            <w:shd w:val="clear" w:color="auto" w:fill="auto"/>
            <w:noWrap/>
            <w:vAlign w:val="bottom"/>
            <w:hideMark/>
          </w:tcPr>
          <w:p w14:paraId="45A79044" w14:textId="77777777" w:rsidR="00CB3E81" w:rsidRPr="006943B7" w:rsidRDefault="00CB3E81" w:rsidP="00CB3E81">
            <w:pPr>
              <w:spacing w:after="0" w:line="240" w:lineRule="auto"/>
              <w:jc w:val="center"/>
              <w:rPr>
                <w:rFonts w:ascii="Calibri" w:eastAsia="Times New Roman" w:hAnsi="Calibri" w:cs="Calibri"/>
                <w:color w:val="000000"/>
                <w:sz w:val="18"/>
                <w:szCs w:val="18"/>
              </w:rPr>
            </w:pPr>
            <w:r w:rsidRPr="006943B7">
              <w:rPr>
                <w:rFonts w:ascii="Calibri" w:eastAsia="Times New Roman" w:hAnsi="Calibri" w:cs="Calibri"/>
                <w:color w:val="000000"/>
                <w:sz w:val="18"/>
                <w:szCs w:val="18"/>
              </w:rPr>
              <w:t> </w:t>
            </w:r>
          </w:p>
        </w:tc>
      </w:tr>
      <w:tr w:rsidR="00CB3E81" w:rsidRPr="006943B7" w14:paraId="6CC7FF12" w14:textId="77777777" w:rsidTr="59D1A33F">
        <w:trPr>
          <w:trHeight w:val="240"/>
        </w:trPr>
        <w:tc>
          <w:tcPr>
            <w:tcW w:w="4670" w:type="dxa"/>
            <w:tcBorders>
              <w:top w:val="nil"/>
              <w:left w:val="single" w:sz="4" w:space="0" w:color="auto"/>
              <w:bottom w:val="single" w:sz="4" w:space="0" w:color="auto"/>
              <w:right w:val="single" w:sz="4" w:space="0" w:color="auto"/>
            </w:tcBorders>
            <w:shd w:val="clear" w:color="auto" w:fill="auto"/>
            <w:noWrap/>
            <w:vAlign w:val="bottom"/>
          </w:tcPr>
          <w:p w14:paraId="3488D069" w14:textId="0DDE3271" w:rsidR="00CB3E81" w:rsidRPr="006943B7" w:rsidRDefault="00CB3E81" w:rsidP="00CB3E81">
            <w:pPr>
              <w:spacing w:after="0" w:line="240" w:lineRule="auto"/>
              <w:rPr>
                <w:rFonts w:ascii="Calibri" w:eastAsia="Times New Roman" w:hAnsi="Calibri" w:cs="Calibri"/>
                <w:color w:val="000000"/>
                <w:sz w:val="18"/>
                <w:szCs w:val="18"/>
              </w:rPr>
            </w:pPr>
            <w:r w:rsidRPr="006943B7">
              <w:rPr>
                <w:rFonts w:ascii="Calibri" w:eastAsia="Times New Roman" w:hAnsi="Calibri" w:cs="Calibri"/>
                <w:color w:val="000000"/>
                <w:sz w:val="18"/>
                <w:szCs w:val="18"/>
              </w:rPr>
              <w:t>PY 223 Developmental Psychology</w:t>
            </w:r>
            <w:r w:rsidR="001415C7">
              <w:rPr>
                <w:rFonts w:ascii="Calibri" w:eastAsia="Times New Roman" w:hAnsi="Calibri" w:cs="Calibri"/>
                <w:color w:val="000000"/>
                <w:sz w:val="18"/>
                <w:szCs w:val="18"/>
              </w:rPr>
              <w:t>*</w:t>
            </w:r>
          </w:p>
        </w:tc>
        <w:tc>
          <w:tcPr>
            <w:tcW w:w="930" w:type="dxa"/>
            <w:tcBorders>
              <w:top w:val="nil"/>
              <w:left w:val="nil"/>
              <w:bottom w:val="single" w:sz="4" w:space="0" w:color="auto"/>
              <w:right w:val="single" w:sz="4" w:space="0" w:color="auto"/>
            </w:tcBorders>
            <w:shd w:val="clear" w:color="auto" w:fill="auto"/>
            <w:noWrap/>
            <w:vAlign w:val="bottom"/>
          </w:tcPr>
          <w:p w14:paraId="7FB01472" w14:textId="49C449A2" w:rsidR="00CB3E81" w:rsidRPr="006943B7" w:rsidRDefault="00CB3E81" w:rsidP="00CB3E81">
            <w:pPr>
              <w:spacing w:after="0" w:line="240" w:lineRule="auto"/>
              <w:jc w:val="center"/>
              <w:rPr>
                <w:rFonts w:ascii="Calibri" w:eastAsia="Times New Roman" w:hAnsi="Calibri" w:cs="Calibri"/>
                <w:color w:val="000000"/>
                <w:sz w:val="18"/>
                <w:szCs w:val="18"/>
              </w:rPr>
            </w:pPr>
            <w:r w:rsidRPr="006943B7">
              <w:rPr>
                <w:rFonts w:ascii="Calibri" w:eastAsia="Times New Roman" w:hAnsi="Calibri" w:cs="Calibri"/>
                <w:color w:val="000000"/>
                <w:sz w:val="18"/>
                <w:szCs w:val="18"/>
              </w:rPr>
              <w:t>3</w:t>
            </w:r>
          </w:p>
        </w:tc>
        <w:tc>
          <w:tcPr>
            <w:tcW w:w="589" w:type="dxa"/>
            <w:tcBorders>
              <w:top w:val="nil"/>
              <w:left w:val="nil"/>
              <w:bottom w:val="single" w:sz="4" w:space="0" w:color="auto"/>
              <w:right w:val="single" w:sz="4" w:space="0" w:color="auto"/>
            </w:tcBorders>
            <w:shd w:val="clear" w:color="auto" w:fill="auto"/>
            <w:noWrap/>
            <w:vAlign w:val="bottom"/>
            <w:hideMark/>
          </w:tcPr>
          <w:p w14:paraId="210D647C" w14:textId="77777777" w:rsidR="00CB3E81" w:rsidRPr="006943B7" w:rsidRDefault="00CB3E81" w:rsidP="00CB3E81">
            <w:pPr>
              <w:spacing w:after="0" w:line="240" w:lineRule="auto"/>
              <w:jc w:val="center"/>
              <w:rPr>
                <w:rFonts w:ascii="Calibri" w:eastAsia="Times New Roman" w:hAnsi="Calibri" w:cs="Calibri"/>
                <w:color w:val="000000"/>
                <w:sz w:val="18"/>
                <w:szCs w:val="18"/>
              </w:rPr>
            </w:pPr>
            <w:r w:rsidRPr="006943B7">
              <w:rPr>
                <w:rFonts w:ascii="Calibri" w:eastAsia="Times New Roman" w:hAnsi="Calibri" w:cs="Calibri"/>
                <w:color w:val="000000"/>
                <w:sz w:val="18"/>
                <w:szCs w:val="18"/>
              </w:rPr>
              <w:t> </w:t>
            </w:r>
          </w:p>
        </w:tc>
        <w:tc>
          <w:tcPr>
            <w:tcW w:w="407" w:type="dxa"/>
            <w:tcBorders>
              <w:top w:val="nil"/>
              <w:left w:val="nil"/>
              <w:bottom w:val="single" w:sz="4" w:space="0" w:color="auto"/>
              <w:right w:val="single" w:sz="4" w:space="0" w:color="auto"/>
            </w:tcBorders>
            <w:shd w:val="clear" w:color="auto" w:fill="auto"/>
            <w:noWrap/>
            <w:vAlign w:val="bottom"/>
            <w:hideMark/>
          </w:tcPr>
          <w:p w14:paraId="19D4A152" w14:textId="77777777" w:rsidR="00CB3E81" w:rsidRPr="006943B7" w:rsidRDefault="00CB3E81" w:rsidP="00CB3E81">
            <w:pPr>
              <w:spacing w:after="0" w:line="240" w:lineRule="auto"/>
              <w:jc w:val="center"/>
              <w:rPr>
                <w:rFonts w:ascii="Calibri" w:eastAsia="Times New Roman" w:hAnsi="Calibri" w:cs="Calibri"/>
                <w:color w:val="000000"/>
                <w:sz w:val="18"/>
                <w:szCs w:val="18"/>
              </w:rPr>
            </w:pPr>
            <w:r w:rsidRPr="006943B7">
              <w:rPr>
                <w:rFonts w:ascii="Calibri" w:eastAsia="Times New Roman" w:hAnsi="Calibri" w:cs="Calibri"/>
                <w:color w:val="000000"/>
                <w:sz w:val="18"/>
                <w:szCs w:val="18"/>
              </w:rPr>
              <w:t> </w:t>
            </w:r>
          </w:p>
        </w:tc>
        <w:tc>
          <w:tcPr>
            <w:tcW w:w="766" w:type="dxa"/>
            <w:tcBorders>
              <w:top w:val="nil"/>
              <w:left w:val="nil"/>
              <w:bottom w:val="single" w:sz="4" w:space="0" w:color="auto"/>
              <w:right w:val="single" w:sz="4" w:space="0" w:color="auto"/>
            </w:tcBorders>
            <w:shd w:val="clear" w:color="auto" w:fill="auto"/>
            <w:noWrap/>
            <w:vAlign w:val="bottom"/>
            <w:hideMark/>
          </w:tcPr>
          <w:p w14:paraId="0D3D8A14" w14:textId="77777777" w:rsidR="00CB3E81" w:rsidRPr="006943B7" w:rsidRDefault="00CB3E81" w:rsidP="00CB3E81">
            <w:pPr>
              <w:spacing w:after="0" w:line="240" w:lineRule="auto"/>
              <w:jc w:val="center"/>
              <w:rPr>
                <w:rFonts w:ascii="Calibri" w:eastAsia="Times New Roman" w:hAnsi="Calibri" w:cs="Calibri"/>
                <w:color w:val="000000"/>
                <w:sz w:val="18"/>
                <w:szCs w:val="18"/>
              </w:rPr>
            </w:pPr>
            <w:r w:rsidRPr="006943B7">
              <w:rPr>
                <w:rFonts w:ascii="Calibri" w:eastAsia="Times New Roman" w:hAnsi="Calibri" w:cs="Calibri"/>
                <w:color w:val="000000"/>
                <w:sz w:val="18"/>
                <w:szCs w:val="18"/>
              </w:rPr>
              <w:t> </w:t>
            </w:r>
          </w:p>
        </w:tc>
        <w:tc>
          <w:tcPr>
            <w:tcW w:w="318" w:type="dxa"/>
            <w:tcBorders>
              <w:top w:val="nil"/>
              <w:left w:val="nil"/>
              <w:bottom w:val="single" w:sz="4" w:space="0" w:color="auto"/>
              <w:right w:val="single" w:sz="4" w:space="0" w:color="auto"/>
            </w:tcBorders>
            <w:shd w:val="clear" w:color="auto" w:fill="auto"/>
            <w:noWrap/>
            <w:vAlign w:val="bottom"/>
            <w:hideMark/>
          </w:tcPr>
          <w:p w14:paraId="0CE6D917" w14:textId="77777777" w:rsidR="00CB3E81" w:rsidRPr="006943B7" w:rsidRDefault="00CB3E81" w:rsidP="00CB3E81">
            <w:pPr>
              <w:spacing w:after="0" w:line="240" w:lineRule="auto"/>
              <w:jc w:val="center"/>
              <w:rPr>
                <w:rFonts w:ascii="Calibri" w:eastAsia="Times New Roman" w:hAnsi="Calibri" w:cs="Calibri"/>
                <w:color w:val="000000"/>
                <w:sz w:val="18"/>
                <w:szCs w:val="18"/>
              </w:rPr>
            </w:pPr>
            <w:r w:rsidRPr="006943B7">
              <w:rPr>
                <w:rFonts w:ascii="Calibri" w:eastAsia="Times New Roman" w:hAnsi="Calibri" w:cs="Calibri"/>
                <w:color w:val="000000"/>
                <w:sz w:val="18"/>
                <w:szCs w:val="18"/>
              </w:rPr>
              <w:t> </w:t>
            </w:r>
          </w:p>
        </w:tc>
        <w:tc>
          <w:tcPr>
            <w:tcW w:w="671" w:type="dxa"/>
            <w:tcBorders>
              <w:top w:val="nil"/>
              <w:left w:val="nil"/>
              <w:bottom w:val="single" w:sz="4" w:space="0" w:color="auto"/>
              <w:right w:val="single" w:sz="4" w:space="0" w:color="auto"/>
            </w:tcBorders>
            <w:shd w:val="clear" w:color="auto" w:fill="auto"/>
            <w:noWrap/>
            <w:vAlign w:val="bottom"/>
            <w:hideMark/>
          </w:tcPr>
          <w:p w14:paraId="0F230733" w14:textId="77777777" w:rsidR="00CB3E81" w:rsidRPr="006943B7" w:rsidRDefault="00CB3E81" w:rsidP="00CB3E81">
            <w:pPr>
              <w:spacing w:after="0" w:line="240" w:lineRule="auto"/>
              <w:jc w:val="center"/>
              <w:rPr>
                <w:rFonts w:ascii="Calibri" w:eastAsia="Times New Roman" w:hAnsi="Calibri" w:cs="Calibri"/>
                <w:color w:val="000000"/>
                <w:sz w:val="18"/>
                <w:szCs w:val="18"/>
              </w:rPr>
            </w:pPr>
            <w:r w:rsidRPr="006943B7">
              <w:rPr>
                <w:rFonts w:ascii="Calibri" w:eastAsia="Times New Roman" w:hAnsi="Calibri" w:cs="Calibri"/>
                <w:color w:val="000000"/>
                <w:sz w:val="18"/>
                <w:szCs w:val="18"/>
              </w:rPr>
              <w:t> </w:t>
            </w:r>
          </w:p>
        </w:tc>
        <w:tc>
          <w:tcPr>
            <w:tcW w:w="2320" w:type="dxa"/>
            <w:tcBorders>
              <w:top w:val="nil"/>
              <w:left w:val="nil"/>
              <w:bottom w:val="single" w:sz="4" w:space="0" w:color="auto"/>
              <w:right w:val="single" w:sz="4" w:space="0" w:color="auto"/>
            </w:tcBorders>
            <w:shd w:val="clear" w:color="auto" w:fill="auto"/>
            <w:noWrap/>
            <w:vAlign w:val="bottom"/>
            <w:hideMark/>
          </w:tcPr>
          <w:p w14:paraId="4DD7D9B6" w14:textId="77777777" w:rsidR="00CB3E81" w:rsidRPr="006943B7" w:rsidRDefault="00CB3E81" w:rsidP="00CB3E81">
            <w:pPr>
              <w:spacing w:after="0" w:line="240" w:lineRule="auto"/>
              <w:jc w:val="center"/>
              <w:rPr>
                <w:rFonts w:ascii="Calibri" w:eastAsia="Times New Roman" w:hAnsi="Calibri" w:cs="Calibri"/>
                <w:color w:val="000000"/>
                <w:sz w:val="18"/>
                <w:szCs w:val="18"/>
              </w:rPr>
            </w:pPr>
            <w:r w:rsidRPr="006943B7">
              <w:rPr>
                <w:rFonts w:ascii="Calibri" w:eastAsia="Times New Roman" w:hAnsi="Calibri" w:cs="Calibri"/>
                <w:color w:val="000000"/>
                <w:sz w:val="18"/>
                <w:szCs w:val="18"/>
              </w:rPr>
              <w:t> </w:t>
            </w:r>
          </w:p>
        </w:tc>
      </w:tr>
      <w:tr w:rsidR="00CB3E81" w:rsidRPr="006943B7" w14:paraId="0471E96A" w14:textId="77777777" w:rsidTr="59D1A33F">
        <w:trPr>
          <w:trHeight w:val="240"/>
        </w:trPr>
        <w:tc>
          <w:tcPr>
            <w:tcW w:w="4670" w:type="dxa"/>
            <w:tcBorders>
              <w:top w:val="nil"/>
              <w:left w:val="single" w:sz="4" w:space="0" w:color="auto"/>
              <w:bottom w:val="single" w:sz="4" w:space="0" w:color="auto"/>
              <w:right w:val="single" w:sz="4" w:space="0" w:color="auto"/>
            </w:tcBorders>
            <w:shd w:val="clear" w:color="auto" w:fill="auto"/>
            <w:noWrap/>
            <w:vAlign w:val="bottom"/>
          </w:tcPr>
          <w:p w14:paraId="4F913B37" w14:textId="7E54384F" w:rsidR="00CB3E81" w:rsidRPr="006943B7" w:rsidRDefault="001415C7" w:rsidP="00CB3E81">
            <w:pPr>
              <w:spacing w:after="0" w:line="240" w:lineRule="auto"/>
              <w:rPr>
                <w:rFonts w:ascii="Calibri" w:eastAsia="Times New Roman" w:hAnsi="Calibri" w:cs="Calibri"/>
                <w:color w:val="000000"/>
                <w:sz w:val="18"/>
                <w:szCs w:val="18"/>
              </w:rPr>
            </w:pPr>
            <w:r>
              <w:rPr>
                <w:rFonts w:ascii="Calibri" w:hAnsi="Calibri" w:cs="Calibri"/>
                <w:color w:val="000000"/>
                <w:sz w:val="18"/>
                <w:szCs w:val="18"/>
              </w:rPr>
              <w:t>*Options available</w:t>
            </w:r>
          </w:p>
        </w:tc>
        <w:tc>
          <w:tcPr>
            <w:tcW w:w="930" w:type="dxa"/>
            <w:tcBorders>
              <w:top w:val="nil"/>
              <w:left w:val="nil"/>
              <w:bottom w:val="single" w:sz="4" w:space="0" w:color="auto"/>
              <w:right w:val="single" w:sz="4" w:space="0" w:color="auto"/>
            </w:tcBorders>
            <w:shd w:val="clear" w:color="auto" w:fill="auto"/>
            <w:noWrap/>
            <w:vAlign w:val="bottom"/>
          </w:tcPr>
          <w:p w14:paraId="1199998E" w14:textId="77777777" w:rsidR="00CB3E81" w:rsidRPr="006943B7" w:rsidRDefault="00CB3E81" w:rsidP="00CB3E81">
            <w:pPr>
              <w:spacing w:after="0" w:line="240" w:lineRule="auto"/>
              <w:jc w:val="center"/>
              <w:rPr>
                <w:rFonts w:ascii="Calibri" w:eastAsia="Times New Roman" w:hAnsi="Calibri" w:cs="Calibri"/>
                <w:color w:val="000000"/>
                <w:sz w:val="18"/>
                <w:szCs w:val="18"/>
              </w:rPr>
            </w:pPr>
          </w:p>
        </w:tc>
        <w:tc>
          <w:tcPr>
            <w:tcW w:w="589" w:type="dxa"/>
            <w:tcBorders>
              <w:top w:val="nil"/>
              <w:left w:val="nil"/>
              <w:bottom w:val="single" w:sz="4" w:space="0" w:color="auto"/>
              <w:right w:val="single" w:sz="4" w:space="0" w:color="auto"/>
            </w:tcBorders>
            <w:shd w:val="clear" w:color="auto" w:fill="auto"/>
            <w:noWrap/>
            <w:vAlign w:val="bottom"/>
            <w:hideMark/>
          </w:tcPr>
          <w:p w14:paraId="4CA497A1" w14:textId="77777777" w:rsidR="00CB3E81" w:rsidRPr="006943B7" w:rsidRDefault="00CB3E81" w:rsidP="00CB3E81">
            <w:pPr>
              <w:spacing w:after="0" w:line="240" w:lineRule="auto"/>
              <w:jc w:val="center"/>
              <w:rPr>
                <w:rFonts w:ascii="Calibri" w:eastAsia="Times New Roman" w:hAnsi="Calibri" w:cs="Calibri"/>
                <w:color w:val="000000"/>
                <w:sz w:val="18"/>
                <w:szCs w:val="18"/>
              </w:rPr>
            </w:pPr>
            <w:r w:rsidRPr="006943B7">
              <w:rPr>
                <w:rFonts w:ascii="Calibri" w:eastAsia="Times New Roman" w:hAnsi="Calibri" w:cs="Calibri"/>
                <w:color w:val="000000"/>
                <w:sz w:val="18"/>
                <w:szCs w:val="18"/>
              </w:rPr>
              <w:t> </w:t>
            </w:r>
          </w:p>
        </w:tc>
        <w:tc>
          <w:tcPr>
            <w:tcW w:w="407" w:type="dxa"/>
            <w:tcBorders>
              <w:top w:val="nil"/>
              <w:left w:val="nil"/>
              <w:bottom w:val="single" w:sz="4" w:space="0" w:color="auto"/>
              <w:right w:val="single" w:sz="4" w:space="0" w:color="auto"/>
            </w:tcBorders>
            <w:shd w:val="clear" w:color="auto" w:fill="auto"/>
            <w:noWrap/>
            <w:vAlign w:val="bottom"/>
            <w:hideMark/>
          </w:tcPr>
          <w:p w14:paraId="6159DA6C" w14:textId="77777777" w:rsidR="00CB3E81" w:rsidRPr="006943B7" w:rsidRDefault="00CB3E81" w:rsidP="00CB3E81">
            <w:pPr>
              <w:spacing w:after="0" w:line="240" w:lineRule="auto"/>
              <w:jc w:val="center"/>
              <w:rPr>
                <w:rFonts w:ascii="Calibri" w:eastAsia="Times New Roman" w:hAnsi="Calibri" w:cs="Calibri"/>
                <w:color w:val="000000"/>
                <w:sz w:val="18"/>
                <w:szCs w:val="18"/>
              </w:rPr>
            </w:pPr>
            <w:r w:rsidRPr="006943B7">
              <w:rPr>
                <w:rFonts w:ascii="Calibri" w:eastAsia="Times New Roman" w:hAnsi="Calibri" w:cs="Calibri"/>
                <w:color w:val="000000"/>
                <w:sz w:val="18"/>
                <w:szCs w:val="18"/>
              </w:rPr>
              <w:t> </w:t>
            </w:r>
          </w:p>
        </w:tc>
        <w:tc>
          <w:tcPr>
            <w:tcW w:w="766" w:type="dxa"/>
            <w:tcBorders>
              <w:top w:val="nil"/>
              <w:left w:val="nil"/>
              <w:bottom w:val="single" w:sz="4" w:space="0" w:color="auto"/>
              <w:right w:val="single" w:sz="4" w:space="0" w:color="auto"/>
            </w:tcBorders>
            <w:shd w:val="clear" w:color="auto" w:fill="auto"/>
            <w:noWrap/>
            <w:vAlign w:val="bottom"/>
            <w:hideMark/>
          </w:tcPr>
          <w:p w14:paraId="4F1D4065" w14:textId="77777777" w:rsidR="00CB3E81" w:rsidRPr="006943B7" w:rsidRDefault="00CB3E81" w:rsidP="00CB3E81">
            <w:pPr>
              <w:spacing w:after="0" w:line="240" w:lineRule="auto"/>
              <w:jc w:val="center"/>
              <w:rPr>
                <w:rFonts w:ascii="Calibri" w:eastAsia="Times New Roman" w:hAnsi="Calibri" w:cs="Calibri"/>
                <w:color w:val="000000"/>
                <w:sz w:val="18"/>
                <w:szCs w:val="18"/>
              </w:rPr>
            </w:pPr>
            <w:r w:rsidRPr="006943B7">
              <w:rPr>
                <w:rFonts w:ascii="Calibri" w:eastAsia="Times New Roman" w:hAnsi="Calibri" w:cs="Calibri"/>
                <w:color w:val="000000"/>
                <w:sz w:val="18"/>
                <w:szCs w:val="18"/>
              </w:rPr>
              <w:t> </w:t>
            </w:r>
          </w:p>
        </w:tc>
        <w:tc>
          <w:tcPr>
            <w:tcW w:w="318" w:type="dxa"/>
            <w:tcBorders>
              <w:top w:val="nil"/>
              <w:left w:val="nil"/>
              <w:bottom w:val="single" w:sz="4" w:space="0" w:color="auto"/>
              <w:right w:val="single" w:sz="4" w:space="0" w:color="auto"/>
            </w:tcBorders>
            <w:shd w:val="clear" w:color="auto" w:fill="auto"/>
            <w:noWrap/>
            <w:vAlign w:val="bottom"/>
            <w:hideMark/>
          </w:tcPr>
          <w:p w14:paraId="303C3065" w14:textId="77777777" w:rsidR="00CB3E81" w:rsidRPr="006943B7" w:rsidRDefault="00CB3E81" w:rsidP="00CB3E81">
            <w:pPr>
              <w:spacing w:after="0" w:line="240" w:lineRule="auto"/>
              <w:jc w:val="center"/>
              <w:rPr>
                <w:rFonts w:ascii="Calibri" w:eastAsia="Times New Roman" w:hAnsi="Calibri" w:cs="Calibri"/>
                <w:color w:val="000000"/>
                <w:sz w:val="18"/>
                <w:szCs w:val="18"/>
              </w:rPr>
            </w:pPr>
            <w:r w:rsidRPr="006943B7">
              <w:rPr>
                <w:rFonts w:ascii="Calibri" w:eastAsia="Times New Roman" w:hAnsi="Calibri" w:cs="Calibri"/>
                <w:color w:val="000000"/>
                <w:sz w:val="18"/>
                <w:szCs w:val="18"/>
              </w:rPr>
              <w:t> </w:t>
            </w:r>
          </w:p>
        </w:tc>
        <w:tc>
          <w:tcPr>
            <w:tcW w:w="671" w:type="dxa"/>
            <w:tcBorders>
              <w:top w:val="nil"/>
              <w:left w:val="nil"/>
              <w:bottom w:val="single" w:sz="4" w:space="0" w:color="auto"/>
              <w:right w:val="single" w:sz="4" w:space="0" w:color="auto"/>
            </w:tcBorders>
            <w:shd w:val="clear" w:color="auto" w:fill="auto"/>
            <w:noWrap/>
            <w:vAlign w:val="bottom"/>
            <w:hideMark/>
          </w:tcPr>
          <w:p w14:paraId="10195408" w14:textId="77777777" w:rsidR="00CB3E81" w:rsidRPr="006943B7" w:rsidRDefault="00CB3E81" w:rsidP="00CB3E81">
            <w:pPr>
              <w:spacing w:after="0" w:line="240" w:lineRule="auto"/>
              <w:jc w:val="center"/>
              <w:rPr>
                <w:rFonts w:ascii="Calibri" w:eastAsia="Times New Roman" w:hAnsi="Calibri" w:cs="Calibri"/>
                <w:color w:val="000000"/>
                <w:sz w:val="18"/>
                <w:szCs w:val="18"/>
              </w:rPr>
            </w:pPr>
            <w:r w:rsidRPr="006943B7">
              <w:rPr>
                <w:rFonts w:ascii="Calibri" w:eastAsia="Times New Roman" w:hAnsi="Calibri" w:cs="Calibri"/>
                <w:color w:val="000000"/>
                <w:sz w:val="18"/>
                <w:szCs w:val="18"/>
              </w:rPr>
              <w:t> </w:t>
            </w:r>
          </w:p>
        </w:tc>
        <w:tc>
          <w:tcPr>
            <w:tcW w:w="2320" w:type="dxa"/>
            <w:tcBorders>
              <w:top w:val="nil"/>
              <w:left w:val="nil"/>
              <w:bottom w:val="single" w:sz="4" w:space="0" w:color="auto"/>
              <w:right w:val="single" w:sz="4" w:space="0" w:color="auto"/>
            </w:tcBorders>
            <w:shd w:val="clear" w:color="auto" w:fill="auto"/>
            <w:noWrap/>
            <w:vAlign w:val="bottom"/>
            <w:hideMark/>
          </w:tcPr>
          <w:p w14:paraId="36B9795E" w14:textId="77777777" w:rsidR="00CB3E81" w:rsidRPr="006943B7" w:rsidRDefault="00CB3E81" w:rsidP="00CB3E81">
            <w:pPr>
              <w:spacing w:after="0" w:line="240" w:lineRule="auto"/>
              <w:jc w:val="center"/>
              <w:rPr>
                <w:rFonts w:ascii="Calibri" w:eastAsia="Times New Roman" w:hAnsi="Calibri" w:cs="Calibri"/>
                <w:color w:val="000000"/>
                <w:sz w:val="18"/>
                <w:szCs w:val="18"/>
              </w:rPr>
            </w:pPr>
            <w:r w:rsidRPr="006943B7">
              <w:rPr>
                <w:rFonts w:ascii="Calibri" w:eastAsia="Times New Roman" w:hAnsi="Calibri" w:cs="Calibri"/>
                <w:color w:val="000000"/>
                <w:sz w:val="18"/>
                <w:szCs w:val="18"/>
              </w:rPr>
              <w:t> </w:t>
            </w:r>
          </w:p>
        </w:tc>
      </w:tr>
      <w:tr w:rsidR="00CB3E81" w:rsidRPr="006943B7" w14:paraId="2A44CC77" w14:textId="77777777" w:rsidTr="59D1A33F">
        <w:trPr>
          <w:trHeight w:val="240"/>
        </w:trPr>
        <w:tc>
          <w:tcPr>
            <w:tcW w:w="4670" w:type="dxa"/>
            <w:tcBorders>
              <w:top w:val="nil"/>
              <w:left w:val="single" w:sz="4" w:space="0" w:color="auto"/>
              <w:bottom w:val="single" w:sz="4" w:space="0" w:color="auto"/>
              <w:right w:val="single" w:sz="4" w:space="0" w:color="auto"/>
            </w:tcBorders>
            <w:shd w:val="clear" w:color="auto" w:fill="auto"/>
            <w:noWrap/>
            <w:vAlign w:val="bottom"/>
            <w:hideMark/>
          </w:tcPr>
          <w:p w14:paraId="211427F4" w14:textId="160F43BC" w:rsidR="00CB3E81" w:rsidRPr="006943B7" w:rsidRDefault="00CB3E81" w:rsidP="00CB3E81">
            <w:pPr>
              <w:spacing w:after="0" w:line="240" w:lineRule="auto"/>
              <w:jc w:val="right"/>
              <w:rPr>
                <w:rFonts w:ascii="Calibri" w:eastAsia="Times New Roman" w:hAnsi="Calibri" w:cs="Calibri"/>
                <w:b/>
                <w:bCs/>
                <w:color w:val="000000"/>
                <w:sz w:val="18"/>
                <w:szCs w:val="18"/>
              </w:rPr>
            </w:pPr>
            <w:r w:rsidRPr="006943B7">
              <w:rPr>
                <w:rFonts w:ascii="Calibri" w:eastAsia="Times New Roman" w:hAnsi="Calibri" w:cs="Calibri"/>
                <w:b/>
                <w:bCs/>
                <w:color w:val="000000"/>
                <w:sz w:val="18"/>
                <w:szCs w:val="18"/>
              </w:rPr>
              <w:t>Exercise Science Total: _____/</w:t>
            </w:r>
            <w:r w:rsidR="00E3006D">
              <w:rPr>
                <w:rFonts w:ascii="Calibri" w:eastAsia="Times New Roman" w:hAnsi="Calibri" w:cs="Calibri"/>
                <w:b/>
                <w:bCs/>
                <w:color w:val="000000"/>
                <w:sz w:val="18"/>
                <w:szCs w:val="18"/>
              </w:rPr>
              <w:t>19</w:t>
            </w:r>
          </w:p>
        </w:tc>
        <w:tc>
          <w:tcPr>
            <w:tcW w:w="930" w:type="dxa"/>
            <w:tcBorders>
              <w:top w:val="nil"/>
              <w:left w:val="nil"/>
              <w:bottom w:val="single" w:sz="4" w:space="0" w:color="auto"/>
              <w:right w:val="single" w:sz="4" w:space="0" w:color="auto"/>
            </w:tcBorders>
            <w:shd w:val="clear" w:color="auto" w:fill="auto"/>
            <w:noWrap/>
            <w:vAlign w:val="bottom"/>
            <w:hideMark/>
          </w:tcPr>
          <w:p w14:paraId="1D4D8812" w14:textId="77777777" w:rsidR="00CB3E81" w:rsidRPr="006943B7" w:rsidRDefault="00CB3E81" w:rsidP="00CB3E81">
            <w:pPr>
              <w:spacing w:after="0" w:line="240" w:lineRule="auto"/>
              <w:jc w:val="center"/>
              <w:rPr>
                <w:rFonts w:ascii="Calibri" w:eastAsia="Times New Roman" w:hAnsi="Calibri" w:cs="Calibri"/>
                <w:b/>
                <w:bCs/>
                <w:color w:val="000000"/>
                <w:sz w:val="18"/>
                <w:szCs w:val="18"/>
              </w:rPr>
            </w:pPr>
            <w:r w:rsidRPr="006943B7">
              <w:rPr>
                <w:rFonts w:ascii="Calibri" w:eastAsia="Times New Roman" w:hAnsi="Calibri" w:cs="Calibri"/>
                <w:b/>
                <w:bCs/>
                <w:color w:val="000000"/>
                <w:sz w:val="18"/>
                <w:szCs w:val="18"/>
              </w:rPr>
              <w:t>0</w:t>
            </w:r>
          </w:p>
        </w:tc>
        <w:tc>
          <w:tcPr>
            <w:tcW w:w="589" w:type="dxa"/>
            <w:tcBorders>
              <w:top w:val="nil"/>
              <w:left w:val="nil"/>
              <w:bottom w:val="single" w:sz="4" w:space="0" w:color="auto"/>
              <w:right w:val="single" w:sz="4" w:space="0" w:color="auto"/>
            </w:tcBorders>
            <w:shd w:val="clear" w:color="auto" w:fill="auto"/>
            <w:noWrap/>
            <w:vAlign w:val="bottom"/>
            <w:hideMark/>
          </w:tcPr>
          <w:p w14:paraId="4269D881" w14:textId="77777777" w:rsidR="00CB3E81" w:rsidRPr="006943B7" w:rsidRDefault="00CB3E81" w:rsidP="00CB3E81">
            <w:pPr>
              <w:spacing w:after="0" w:line="240" w:lineRule="auto"/>
              <w:jc w:val="center"/>
              <w:rPr>
                <w:rFonts w:ascii="Calibri" w:eastAsia="Times New Roman" w:hAnsi="Calibri" w:cs="Calibri"/>
                <w:b/>
                <w:bCs/>
                <w:color w:val="000000"/>
                <w:sz w:val="18"/>
                <w:szCs w:val="18"/>
              </w:rPr>
            </w:pPr>
            <w:r w:rsidRPr="006943B7">
              <w:rPr>
                <w:rFonts w:ascii="Calibri" w:eastAsia="Times New Roman" w:hAnsi="Calibri" w:cs="Calibri"/>
                <w:b/>
                <w:bCs/>
                <w:color w:val="000000"/>
                <w:sz w:val="18"/>
                <w:szCs w:val="18"/>
              </w:rPr>
              <w:t>0</w:t>
            </w:r>
          </w:p>
        </w:tc>
        <w:tc>
          <w:tcPr>
            <w:tcW w:w="407" w:type="dxa"/>
            <w:tcBorders>
              <w:top w:val="nil"/>
              <w:left w:val="nil"/>
              <w:bottom w:val="single" w:sz="4" w:space="0" w:color="auto"/>
              <w:right w:val="single" w:sz="4" w:space="0" w:color="auto"/>
            </w:tcBorders>
            <w:shd w:val="clear" w:color="auto" w:fill="auto"/>
            <w:noWrap/>
            <w:vAlign w:val="bottom"/>
            <w:hideMark/>
          </w:tcPr>
          <w:p w14:paraId="71A3AF04" w14:textId="77777777" w:rsidR="00CB3E81" w:rsidRPr="006943B7" w:rsidRDefault="00CB3E81" w:rsidP="00CB3E81">
            <w:pPr>
              <w:spacing w:after="0" w:line="240" w:lineRule="auto"/>
              <w:jc w:val="center"/>
              <w:rPr>
                <w:rFonts w:ascii="Calibri" w:eastAsia="Times New Roman" w:hAnsi="Calibri" w:cs="Calibri"/>
                <w:b/>
                <w:bCs/>
                <w:color w:val="000000"/>
                <w:sz w:val="18"/>
                <w:szCs w:val="18"/>
              </w:rPr>
            </w:pPr>
            <w:r w:rsidRPr="006943B7">
              <w:rPr>
                <w:rFonts w:ascii="Calibri" w:eastAsia="Times New Roman" w:hAnsi="Calibri" w:cs="Calibri"/>
                <w:b/>
                <w:bCs/>
                <w:color w:val="000000"/>
                <w:sz w:val="18"/>
                <w:szCs w:val="18"/>
              </w:rPr>
              <w:t>0</w:t>
            </w:r>
          </w:p>
        </w:tc>
        <w:tc>
          <w:tcPr>
            <w:tcW w:w="766" w:type="dxa"/>
            <w:tcBorders>
              <w:top w:val="nil"/>
              <w:left w:val="nil"/>
              <w:bottom w:val="single" w:sz="4" w:space="0" w:color="auto"/>
              <w:right w:val="single" w:sz="4" w:space="0" w:color="auto"/>
            </w:tcBorders>
            <w:shd w:val="clear" w:color="auto" w:fill="auto"/>
            <w:noWrap/>
            <w:vAlign w:val="bottom"/>
            <w:hideMark/>
          </w:tcPr>
          <w:p w14:paraId="2F7E2AB5" w14:textId="77777777" w:rsidR="00CB3E81" w:rsidRPr="006943B7" w:rsidRDefault="00CB3E81" w:rsidP="00CB3E81">
            <w:pPr>
              <w:spacing w:after="0" w:line="240" w:lineRule="auto"/>
              <w:jc w:val="center"/>
              <w:rPr>
                <w:rFonts w:ascii="Calibri" w:eastAsia="Times New Roman" w:hAnsi="Calibri" w:cs="Calibri"/>
                <w:b/>
                <w:bCs/>
                <w:color w:val="000000"/>
                <w:sz w:val="18"/>
                <w:szCs w:val="18"/>
              </w:rPr>
            </w:pPr>
            <w:r w:rsidRPr="006943B7">
              <w:rPr>
                <w:rFonts w:ascii="Calibri" w:eastAsia="Times New Roman" w:hAnsi="Calibri" w:cs="Calibri"/>
                <w:b/>
                <w:bCs/>
                <w:color w:val="000000"/>
                <w:sz w:val="18"/>
                <w:szCs w:val="18"/>
              </w:rPr>
              <w:t>0</w:t>
            </w:r>
          </w:p>
        </w:tc>
        <w:tc>
          <w:tcPr>
            <w:tcW w:w="318" w:type="dxa"/>
            <w:tcBorders>
              <w:top w:val="nil"/>
              <w:left w:val="nil"/>
              <w:bottom w:val="single" w:sz="4" w:space="0" w:color="auto"/>
              <w:right w:val="single" w:sz="4" w:space="0" w:color="auto"/>
            </w:tcBorders>
            <w:shd w:val="clear" w:color="auto" w:fill="auto"/>
            <w:noWrap/>
            <w:vAlign w:val="bottom"/>
            <w:hideMark/>
          </w:tcPr>
          <w:p w14:paraId="16393E25" w14:textId="77777777" w:rsidR="00CB3E81" w:rsidRPr="006943B7" w:rsidRDefault="00CB3E81" w:rsidP="00CB3E81">
            <w:pPr>
              <w:spacing w:after="0" w:line="240" w:lineRule="auto"/>
              <w:jc w:val="center"/>
              <w:rPr>
                <w:rFonts w:ascii="Calibri" w:eastAsia="Times New Roman" w:hAnsi="Calibri" w:cs="Calibri"/>
                <w:b/>
                <w:bCs/>
                <w:color w:val="000000"/>
                <w:sz w:val="18"/>
                <w:szCs w:val="18"/>
              </w:rPr>
            </w:pPr>
            <w:r w:rsidRPr="006943B7">
              <w:rPr>
                <w:rFonts w:ascii="Calibri" w:eastAsia="Times New Roman" w:hAnsi="Calibri" w:cs="Calibri"/>
                <w:b/>
                <w:bCs/>
                <w:color w:val="000000"/>
                <w:sz w:val="18"/>
                <w:szCs w:val="18"/>
              </w:rPr>
              <w:t> </w:t>
            </w:r>
          </w:p>
        </w:tc>
        <w:tc>
          <w:tcPr>
            <w:tcW w:w="671" w:type="dxa"/>
            <w:tcBorders>
              <w:top w:val="nil"/>
              <w:left w:val="nil"/>
              <w:bottom w:val="single" w:sz="4" w:space="0" w:color="auto"/>
              <w:right w:val="single" w:sz="4" w:space="0" w:color="auto"/>
            </w:tcBorders>
            <w:shd w:val="clear" w:color="auto" w:fill="auto"/>
            <w:noWrap/>
            <w:vAlign w:val="bottom"/>
            <w:hideMark/>
          </w:tcPr>
          <w:p w14:paraId="2D11C37F" w14:textId="77777777" w:rsidR="00CB3E81" w:rsidRPr="006943B7" w:rsidRDefault="00CB3E81" w:rsidP="00CB3E81">
            <w:pPr>
              <w:spacing w:after="0" w:line="240" w:lineRule="auto"/>
              <w:jc w:val="center"/>
              <w:rPr>
                <w:rFonts w:ascii="Calibri" w:eastAsia="Times New Roman" w:hAnsi="Calibri" w:cs="Calibri"/>
                <w:b/>
                <w:bCs/>
                <w:color w:val="000000"/>
                <w:sz w:val="18"/>
                <w:szCs w:val="18"/>
              </w:rPr>
            </w:pPr>
            <w:r w:rsidRPr="006943B7">
              <w:rPr>
                <w:rFonts w:ascii="Calibri" w:eastAsia="Times New Roman" w:hAnsi="Calibri" w:cs="Calibri"/>
                <w:b/>
                <w:bCs/>
                <w:color w:val="000000"/>
                <w:sz w:val="18"/>
                <w:szCs w:val="18"/>
              </w:rPr>
              <w:t> </w:t>
            </w:r>
          </w:p>
        </w:tc>
        <w:tc>
          <w:tcPr>
            <w:tcW w:w="2320" w:type="dxa"/>
            <w:tcBorders>
              <w:top w:val="nil"/>
              <w:left w:val="nil"/>
              <w:bottom w:val="single" w:sz="4" w:space="0" w:color="auto"/>
              <w:right w:val="single" w:sz="4" w:space="0" w:color="auto"/>
            </w:tcBorders>
            <w:shd w:val="clear" w:color="auto" w:fill="auto"/>
            <w:noWrap/>
            <w:vAlign w:val="bottom"/>
            <w:hideMark/>
          </w:tcPr>
          <w:p w14:paraId="1D859F81" w14:textId="77777777" w:rsidR="00CB3E81" w:rsidRPr="006943B7" w:rsidRDefault="00CB3E81" w:rsidP="00CB3E81">
            <w:pPr>
              <w:spacing w:after="0" w:line="240" w:lineRule="auto"/>
              <w:jc w:val="center"/>
              <w:rPr>
                <w:rFonts w:ascii="Calibri" w:eastAsia="Times New Roman" w:hAnsi="Calibri" w:cs="Calibri"/>
                <w:b/>
                <w:bCs/>
                <w:color w:val="000000"/>
                <w:sz w:val="18"/>
                <w:szCs w:val="18"/>
              </w:rPr>
            </w:pPr>
            <w:r w:rsidRPr="006943B7">
              <w:rPr>
                <w:rFonts w:ascii="Calibri" w:eastAsia="Times New Roman" w:hAnsi="Calibri" w:cs="Calibri"/>
                <w:b/>
                <w:bCs/>
                <w:color w:val="000000"/>
                <w:sz w:val="18"/>
                <w:szCs w:val="18"/>
              </w:rPr>
              <w:t> </w:t>
            </w:r>
          </w:p>
        </w:tc>
      </w:tr>
      <w:tr w:rsidR="00CB3E81" w:rsidRPr="006943B7" w14:paraId="649B917D" w14:textId="77777777" w:rsidTr="59D1A33F">
        <w:trPr>
          <w:trHeight w:val="240"/>
        </w:trPr>
        <w:tc>
          <w:tcPr>
            <w:tcW w:w="4670" w:type="dxa"/>
            <w:tcBorders>
              <w:top w:val="single" w:sz="8" w:space="0" w:color="auto"/>
              <w:left w:val="single" w:sz="8" w:space="0" w:color="auto"/>
              <w:bottom w:val="single" w:sz="8" w:space="0" w:color="auto"/>
              <w:right w:val="single" w:sz="8" w:space="0" w:color="auto"/>
            </w:tcBorders>
            <w:shd w:val="clear" w:color="auto" w:fill="D0CECE" w:themeFill="background2" w:themeFillShade="E6"/>
            <w:noWrap/>
            <w:vAlign w:val="bottom"/>
            <w:hideMark/>
          </w:tcPr>
          <w:p w14:paraId="2C64B857" w14:textId="77777777" w:rsidR="00CB3E81" w:rsidRPr="006943B7" w:rsidRDefault="00CB3E81" w:rsidP="00CB3E81">
            <w:pPr>
              <w:spacing w:after="0" w:line="240" w:lineRule="auto"/>
              <w:jc w:val="center"/>
              <w:rPr>
                <w:rFonts w:ascii="Calibri" w:eastAsia="Times New Roman" w:hAnsi="Calibri" w:cs="Calibri"/>
                <w:b/>
                <w:bCs/>
                <w:color w:val="000000"/>
                <w:sz w:val="18"/>
                <w:szCs w:val="18"/>
              </w:rPr>
            </w:pPr>
            <w:r w:rsidRPr="006943B7">
              <w:rPr>
                <w:rFonts w:ascii="Calibri" w:eastAsia="Times New Roman" w:hAnsi="Calibri" w:cs="Calibri"/>
                <w:b/>
                <w:bCs/>
                <w:color w:val="000000"/>
                <w:sz w:val="18"/>
                <w:szCs w:val="18"/>
              </w:rPr>
              <w:t>Pre-Athletic Training Coursework (MSAT Prerequisites)</w:t>
            </w:r>
          </w:p>
        </w:tc>
        <w:tc>
          <w:tcPr>
            <w:tcW w:w="930" w:type="dxa"/>
            <w:tcBorders>
              <w:top w:val="single" w:sz="8" w:space="0" w:color="auto"/>
              <w:left w:val="nil"/>
              <w:bottom w:val="single" w:sz="8" w:space="0" w:color="auto"/>
              <w:right w:val="single" w:sz="8" w:space="0" w:color="auto"/>
            </w:tcBorders>
            <w:shd w:val="clear" w:color="auto" w:fill="D0CECE" w:themeFill="background2" w:themeFillShade="E6"/>
            <w:noWrap/>
            <w:vAlign w:val="bottom"/>
            <w:hideMark/>
          </w:tcPr>
          <w:p w14:paraId="2F00A38B" w14:textId="77777777" w:rsidR="00CB3E81" w:rsidRPr="006943B7" w:rsidRDefault="00CB3E81" w:rsidP="00CB3E81">
            <w:pPr>
              <w:spacing w:after="0" w:line="240" w:lineRule="auto"/>
              <w:jc w:val="center"/>
              <w:rPr>
                <w:rFonts w:ascii="Calibri" w:eastAsia="Times New Roman" w:hAnsi="Calibri" w:cs="Calibri"/>
                <w:b/>
                <w:bCs/>
                <w:color w:val="000000"/>
                <w:sz w:val="18"/>
                <w:szCs w:val="18"/>
              </w:rPr>
            </w:pPr>
            <w:r w:rsidRPr="006943B7">
              <w:rPr>
                <w:rFonts w:ascii="Calibri" w:eastAsia="Times New Roman" w:hAnsi="Calibri" w:cs="Calibri"/>
                <w:b/>
                <w:bCs/>
                <w:color w:val="000000"/>
                <w:sz w:val="18"/>
                <w:szCs w:val="18"/>
              </w:rPr>
              <w:t>Credits</w:t>
            </w:r>
          </w:p>
        </w:tc>
        <w:tc>
          <w:tcPr>
            <w:tcW w:w="589" w:type="dxa"/>
            <w:tcBorders>
              <w:top w:val="single" w:sz="8" w:space="0" w:color="auto"/>
              <w:left w:val="nil"/>
              <w:bottom w:val="single" w:sz="8" w:space="0" w:color="auto"/>
              <w:right w:val="single" w:sz="8" w:space="0" w:color="auto"/>
            </w:tcBorders>
            <w:shd w:val="clear" w:color="auto" w:fill="D0CECE" w:themeFill="background2" w:themeFillShade="E6"/>
            <w:noWrap/>
            <w:vAlign w:val="bottom"/>
            <w:hideMark/>
          </w:tcPr>
          <w:p w14:paraId="468EDF57" w14:textId="77777777" w:rsidR="00CB3E81" w:rsidRPr="006943B7" w:rsidRDefault="00CB3E81" w:rsidP="00CB3E81">
            <w:pPr>
              <w:spacing w:after="0" w:line="240" w:lineRule="auto"/>
              <w:jc w:val="center"/>
              <w:rPr>
                <w:rFonts w:ascii="Calibri" w:eastAsia="Times New Roman" w:hAnsi="Calibri" w:cs="Calibri"/>
                <w:b/>
                <w:bCs/>
                <w:color w:val="000000"/>
                <w:sz w:val="18"/>
                <w:szCs w:val="18"/>
              </w:rPr>
            </w:pPr>
            <w:r w:rsidRPr="006943B7">
              <w:rPr>
                <w:rFonts w:ascii="Calibri" w:eastAsia="Times New Roman" w:hAnsi="Calibri" w:cs="Calibri"/>
                <w:b/>
                <w:bCs/>
                <w:color w:val="000000"/>
                <w:sz w:val="18"/>
                <w:szCs w:val="18"/>
              </w:rPr>
              <w:t>CMU</w:t>
            </w:r>
          </w:p>
        </w:tc>
        <w:tc>
          <w:tcPr>
            <w:tcW w:w="407" w:type="dxa"/>
            <w:tcBorders>
              <w:top w:val="single" w:sz="8" w:space="0" w:color="auto"/>
              <w:left w:val="nil"/>
              <w:bottom w:val="single" w:sz="8" w:space="0" w:color="auto"/>
              <w:right w:val="single" w:sz="8" w:space="0" w:color="auto"/>
            </w:tcBorders>
            <w:shd w:val="clear" w:color="auto" w:fill="D0CECE" w:themeFill="background2" w:themeFillShade="E6"/>
            <w:noWrap/>
            <w:vAlign w:val="bottom"/>
            <w:hideMark/>
          </w:tcPr>
          <w:p w14:paraId="721AF042" w14:textId="77777777" w:rsidR="00CB3E81" w:rsidRPr="006943B7" w:rsidRDefault="00CB3E81" w:rsidP="00CB3E81">
            <w:pPr>
              <w:spacing w:after="0" w:line="240" w:lineRule="auto"/>
              <w:jc w:val="center"/>
              <w:rPr>
                <w:rFonts w:ascii="Calibri" w:eastAsia="Times New Roman" w:hAnsi="Calibri" w:cs="Calibri"/>
                <w:b/>
                <w:bCs/>
                <w:color w:val="000000"/>
                <w:sz w:val="18"/>
                <w:szCs w:val="18"/>
              </w:rPr>
            </w:pPr>
            <w:r w:rsidRPr="006943B7">
              <w:rPr>
                <w:rFonts w:ascii="Calibri" w:eastAsia="Times New Roman" w:hAnsi="Calibri" w:cs="Calibri"/>
                <w:b/>
                <w:bCs/>
                <w:color w:val="000000"/>
                <w:sz w:val="18"/>
                <w:szCs w:val="18"/>
              </w:rPr>
              <w:t>TR</w:t>
            </w:r>
          </w:p>
        </w:tc>
        <w:tc>
          <w:tcPr>
            <w:tcW w:w="766" w:type="dxa"/>
            <w:tcBorders>
              <w:top w:val="single" w:sz="8" w:space="0" w:color="auto"/>
              <w:left w:val="nil"/>
              <w:bottom w:val="single" w:sz="8" w:space="0" w:color="auto"/>
              <w:right w:val="single" w:sz="8" w:space="0" w:color="auto"/>
            </w:tcBorders>
            <w:shd w:val="clear" w:color="auto" w:fill="D0CECE" w:themeFill="background2" w:themeFillShade="E6"/>
            <w:noWrap/>
            <w:vAlign w:val="bottom"/>
            <w:hideMark/>
          </w:tcPr>
          <w:p w14:paraId="0E800426" w14:textId="77777777" w:rsidR="00CB3E81" w:rsidRPr="006943B7" w:rsidRDefault="00CB3E81" w:rsidP="00CB3E81">
            <w:pPr>
              <w:spacing w:after="0" w:line="240" w:lineRule="auto"/>
              <w:jc w:val="center"/>
              <w:rPr>
                <w:rFonts w:ascii="Calibri" w:eastAsia="Times New Roman" w:hAnsi="Calibri" w:cs="Calibri"/>
                <w:b/>
                <w:bCs/>
                <w:color w:val="000000"/>
                <w:sz w:val="18"/>
                <w:szCs w:val="18"/>
              </w:rPr>
            </w:pPr>
            <w:r w:rsidRPr="006943B7">
              <w:rPr>
                <w:rFonts w:ascii="Calibri" w:eastAsia="Times New Roman" w:hAnsi="Calibri" w:cs="Calibri"/>
                <w:b/>
                <w:bCs/>
                <w:color w:val="000000"/>
                <w:sz w:val="18"/>
                <w:szCs w:val="18"/>
              </w:rPr>
              <w:t>AP/DC</w:t>
            </w:r>
          </w:p>
        </w:tc>
        <w:tc>
          <w:tcPr>
            <w:tcW w:w="318" w:type="dxa"/>
            <w:tcBorders>
              <w:top w:val="single" w:sz="8" w:space="0" w:color="auto"/>
              <w:left w:val="nil"/>
              <w:bottom w:val="single" w:sz="8" w:space="0" w:color="auto"/>
              <w:right w:val="single" w:sz="8" w:space="0" w:color="auto"/>
            </w:tcBorders>
            <w:shd w:val="clear" w:color="auto" w:fill="D0CECE" w:themeFill="background2" w:themeFillShade="E6"/>
            <w:noWrap/>
            <w:vAlign w:val="bottom"/>
            <w:hideMark/>
          </w:tcPr>
          <w:p w14:paraId="602BD622" w14:textId="77777777" w:rsidR="00CB3E81" w:rsidRPr="006943B7" w:rsidRDefault="00CB3E81" w:rsidP="00CB3E81">
            <w:pPr>
              <w:spacing w:after="0" w:line="240" w:lineRule="auto"/>
              <w:jc w:val="center"/>
              <w:rPr>
                <w:rFonts w:ascii="Calibri" w:eastAsia="Times New Roman" w:hAnsi="Calibri" w:cs="Calibri"/>
                <w:b/>
                <w:bCs/>
                <w:color w:val="000000"/>
                <w:sz w:val="18"/>
                <w:szCs w:val="18"/>
              </w:rPr>
            </w:pPr>
            <w:r w:rsidRPr="006943B7">
              <w:rPr>
                <w:rFonts w:ascii="Calibri" w:eastAsia="Times New Roman" w:hAnsi="Calibri" w:cs="Calibri"/>
                <w:b/>
                <w:bCs/>
                <w:color w:val="000000"/>
                <w:sz w:val="18"/>
                <w:szCs w:val="18"/>
              </w:rPr>
              <w:t>R</w:t>
            </w:r>
          </w:p>
        </w:tc>
        <w:tc>
          <w:tcPr>
            <w:tcW w:w="671" w:type="dxa"/>
            <w:tcBorders>
              <w:top w:val="single" w:sz="8" w:space="0" w:color="auto"/>
              <w:left w:val="nil"/>
              <w:bottom w:val="single" w:sz="8" w:space="0" w:color="auto"/>
              <w:right w:val="single" w:sz="8" w:space="0" w:color="auto"/>
            </w:tcBorders>
            <w:shd w:val="clear" w:color="auto" w:fill="D0CECE" w:themeFill="background2" w:themeFillShade="E6"/>
            <w:noWrap/>
            <w:vAlign w:val="bottom"/>
            <w:hideMark/>
          </w:tcPr>
          <w:p w14:paraId="0CC2B643" w14:textId="77777777" w:rsidR="00CB3E81" w:rsidRPr="006943B7" w:rsidRDefault="00CB3E81" w:rsidP="00CB3E81">
            <w:pPr>
              <w:spacing w:after="0" w:line="240" w:lineRule="auto"/>
              <w:jc w:val="center"/>
              <w:rPr>
                <w:rFonts w:ascii="Calibri" w:eastAsia="Times New Roman" w:hAnsi="Calibri" w:cs="Calibri"/>
                <w:b/>
                <w:bCs/>
                <w:color w:val="000000"/>
                <w:sz w:val="18"/>
                <w:szCs w:val="18"/>
              </w:rPr>
            </w:pPr>
            <w:r w:rsidRPr="006943B7">
              <w:rPr>
                <w:rFonts w:ascii="Calibri" w:eastAsia="Times New Roman" w:hAnsi="Calibri" w:cs="Calibri"/>
                <w:b/>
                <w:bCs/>
                <w:color w:val="000000"/>
                <w:sz w:val="18"/>
                <w:szCs w:val="18"/>
              </w:rPr>
              <w:t>Grade</w:t>
            </w:r>
          </w:p>
        </w:tc>
        <w:tc>
          <w:tcPr>
            <w:tcW w:w="2320" w:type="dxa"/>
            <w:tcBorders>
              <w:top w:val="single" w:sz="8" w:space="0" w:color="auto"/>
              <w:left w:val="nil"/>
              <w:bottom w:val="single" w:sz="8" w:space="0" w:color="auto"/>
              <w:right w:val="single" w:sz="8" w:space="0" w:color="auto"/>
            </w:tcBorders>
            <w:shd w:val="clear" w:color="auto" w:fill="D0CECE" w:themeFill="background2" w:themeFillShade="E6"/>
            <w:noWrap/>
            <w:vAlign w:val="bottom"/>
            <w:hideMark/>
          </w:tcPr>
          <w:p w14:paraId="24D6EF00" w14:textId="77777777" w:rsidR="00CB3E81" w:rsidRPr="006943B7" w:rsidRDefault="00CB3E81" w:rsidP="00CB3E81">
            <w:pPr>
              <w:spacing w:after="0" w:line="240" w:lineRule="auto"/>
              <w:jc w:val="center"/>
              <w:rPr>
                <w:rFonts w:ascii="Calibri" w:eastAsia="Times New Roman" w:hAnsi="Calibri" w:cs="Calibri"/>
                <w:b/>
                <w:bCs/>
                <w:color w:val="000000"/>
                <w:sz w:val="18"/>
                <w:szCs w:val="18"/>
              </w:rPr>
            </w:pPr>
            <w:r w:rsidRPr="006943B7">
              <w:rPr>
                <w:rFonts w:ascii="Calibri" w:eastAsia="Times New Roman" w:hAnsi="Calibri" w:cs="Calibri"/>
                <w:b/>
                <w:bCs/>
                <w:color w:val="000000"/>
                <w:sz w:val="18"/>
                <w:szCs w:val="18"/>
              </w:rPr>
              <w:t>Sem.</w:t>
            </w:r>
          </w:p>
        </w:tc>
      </w:tr>
      <w:tr w:rsidR="00CB3E81" w:rsidRPr="006943B7" w14:paraId="09DBD849" w14:textId="77777777" w:rsidTr="59D1A33F">
        <w:trPr>
          <w:trHeight w:val="240"/>
        </w:trPr>
        <w:tc>
          <w:tcPr>
            <w:tcW w:w="467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F2954FB" w14:textId="62A63E6A" w:rsidR="00CB3E81" w:rsidRPr="006943B7" w:rsidRDefault="00CB3E81" w:rsidP="00CB3E81">
            <w:pPr>
              <w:spacing w:after="0" w:line="240" w:lineRule="auto"/>
              <w:rPr>
                <w:rFonts w:ascii="Calibri" w:eastAsia="Times New Roman" w:hAnsi="Calibri" w:cs="Calibri"/>
                <w:color w:val="000000"/>
                <w:sz w:val="18"/>
                <w:szCs w:val="18"/>
              </w:rPr>
            </w:pPr>
            <w:r w:rsidRPr="006943B7">
              <w:rPr>
                <w:rFonts w:ascii="Calibri" w:eastAsia="Times New Roman" w:hAnsi="Calibri" w:cs="Calibri"/>
                <w:color w:val="000000"/>
                <w:sz w:val="18"/>
                <w:szCs w:val="18"/>
              </w:rPr>
              <w:t>AT 060 Directed Observation (</w:t>
            </w:r>
            <w:r w:rsidR="00093829">
              <w:rPr>
                <w:rFonts w:ascii="Calibri" w:eastAsia="Times New Roman" w:hAnsi="Calibri" w:cs="Calibri"/>
                <w:color w:val="000000"/>
                <w:sz w:val="18"/>
                <w:szCs w:val="18"/>
              </w:rPr>
              <w:t>75 hours</w:t>
            </w:r>
            <w:r w:rsidRPr="006943B7">
              <w:rPr>
                <w:rFonts w:ascii="Calibri" w:eastAsia="Times New Roman" w:hAnsi="Calibri" w:cs="Calibri"/>
                <w:color w:val="000000"/>
                <w:sz w:val="18"/>
                <w:szCs w:val="18"/>
              </w:rPr>
              <w:t xml:space="preserve"> required)</w:t>
            </w:r>
          </w:p>
        </w:tc>
        <w:tc>
          <w:tcPr>
            <w:tcW w:w="930"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2FAE0297" w14:textId="77777777" w:rsidR="00CB3E81" w:rsidRPr="006943B7" w:rsidRDefault="00CB3E81" w:rsidP="00CB3E81">
            <w:pPr>
              <w:spacing w:after="0" w:line="240" w:lineRule="auto"/>
              <w:jc w:val="center"/>
              <w:rPr>
                <w:rFonts w:ascii="Calibri" w:eastAsia="Times New Roman" w:hAnsi="Calibri" w:cs="Calibri"/>
                <w:color w:val="000000"/>
                <w:sz w:val="18"/>
                <w:szCs w:val="18"/>
              </w:rPr>
            </w:pPr>
            <w:r w:rsidRPr="006943B7">
              <w:rPr>
                <w:rFonts w:ascii="Calibri" w:eastAsia="Times New Roman" w:hAnsi="Calibri" w:cs="Calibri"/>
                <w:color w:val="000000"/>
                <w:sz w:val="18"/>
                <w:szCs w:val="18"/>
              </w:rPr>
              <w:t>0</w:t>
            </w:r>
          </w:p>
        </w:tc>
        <w:tc>
          <w:tcPr>
            <w:tcW w:w="589"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41A639CA" w14:textId="77777777" w:rsidR="00CB3E81" w:rsidRPr="006943B7" w:rsidRDefault="00CB3E81" w:rsidP="00CB3E81">
            <w:pPr>
              <w:spacing w:after="0" w:line="240" w:lineRule="auto"/>
              <w:jc w:val="center"/>
              <w:rPr>
                <w:rFonts w:ascii="Calibri" w:eastAsia="Times New Roman" w:hAnsi="Calibri" w:cs="Calibri"/>
                <w:color w:val="000000"/>
                <w:sz w:val="18"/>
                <w:szCs w:val="18"/>
              </w:rPr>
            </w:pPr>
            <w:r w:rsidRPr="006943B7">
              <w:rPr>
                <w:rFonts w:ascii="Calibri" w:eastAsia="Times New Roman" w:hAnsi="Calibri" w:cs="Calibri"/>
                <w:color w:val="000000"/>
                <w:sz w:val="18"/>
                <w:szCs w:val="18"/>
              </w:rPr>
              <w:t> </w:t>
            </w:r>
          </w:p>
        </w:tc>
        <w:tc>
          <w:tcPr>
            <w:tcW w:w="407"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2103D98B" w14:textId="77777777" w:rsidR="00CB3E81" w:rsidRPr="006943B7" w:rsidRDefault="00CB3E81" w:rsidP="00CB3E81">
            <w:pPr>
              <w:spacing w:after="0" w:line="240" w:lineRule="auto"/>
              <w:jc w:val="center"/>
              <w:rPr>
                <w:rFonts w:ascii="Calibri" w:eastAsia="Times New Roman" w:hAnsi="Calibri" w:cs="Calibri"/>
                <w:color w:val="000000"/>
                <w:sz w:val="18"/>
                <w:szCs w:val="18"/>
              </w:rPr>
            </w:pPr>
            <w:r w:rsidRPr="006943B7">
              <w:rPr>
                <w:rFonts w:ascii="Calibri" w:eastAsia="Times New Roman" w:hAnsi="Calibri" w:cs="Calibri"/>
                <w:color w:val="000000"/>
                <w:sz w:val="18"/>
                <w:szCs w:val="18"/>
              </w:rPr>
              <w:t> </w:t>
            </w:r>
          </w:p>
        </w:tc>
        <w:tc>
          <w:tcPr>
            <w:tcW w:w="766"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2BBD7733" w14:textId="77777777" w:rsidR="00CB3E81" w:rsidRPr="006943B7" w:rsidRDefault="00CB3E81" w:rsidP="00CB3E81">
            <w:pPr>
              <w:spacing w:after="0" w:line="240" w:lineRule="auto"/>
              <w:jc w:val="center"/>
              <w:rPr>
                <w:rFonts w:ascii="Calibri" w:eastAsia="Times New Roman" w:hAnsi="Calibri" w:cs="Calibri"/>
                <w:color w:val="000000"/>
                <w:sz w:val="18"/>
                <w:szCs w:val="18"/>
              </w:rPr>
            </w:pPr>
            <w:r w:rsidRPr="006943B7">
              <w:rPr>
                <w:rFonts w:ascii="Calibri" w:eastAsia="Times New Roman" w:hAnsi="Calibri" w:cs="Calibri"/>
                <w:color w:val="000000"/>
                <w:sz w:val="18"/>
                <w:szCs w:val="18"/>
              </w:rPr>
              <w:t> </w:t>
            </w:r>
          </w:p>
        </w:tc>
        <w:tc>
          <w:tcPr>
            <w:tcW w:w="318"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1E92A0DE" w14:textId="77777777" w:rsidR="00CB3E81" w:rsidRPr="006943B7" w:rsidRDefault="00CB3E81" w:rsidP="00CB3E81">
            <w:pPr>
              <w:spacing w:after="0" w:line="240" w:lineRule="auto"/>
              <w:jc w:val="center"/>
              <w:rPr>
                <w:rFonts w:ascii="Calibri" w:eastAsia="Times New Roman" w:hAnsi="Calibri" w:cs="Calibri"/>
                <w:color w:val="000000"/>
                <w:sz w:val="18"/>
                <w:szCs w:val="18"/>
              </w:rPr>
            </w:pPr>
            <w:r w:rsidRPr="006943B7">
              <w:rPr>
                <w:rFonts w:ascii="Calibri" w:eastAsia="Times New Roman" w:hAnsi="Calibri" w:cs="Calibri"/>
                <w:color w:val="000000"/>
                <w:sz w:val="18"/>
                <w:szCs w:val="18"/>
              </w:rPr>
              <w:t> </w:t>
            </w:r>
          </w:p>
        </w:tc>
        <w:tc>
          <w:tcPr>
            <w:tcW w:w="671"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7A32271B" w14:textId="77777777" w:rsidR="00CB3E81" w:rsidRPr="006943B7" w:rsidRDefault="00CB3E81" w:rsidP="00CB3E81">
            <w:pPr>
              <w:spacing w:after="0" w:line="240" w:lineRule="auto"/>
              <w:jc w:val="center"/>
              <w:rPr>
                <w:rFonts w:ascii="Calibri" w:eastAsia="Times New Roman" w:hAnsi="Calibri" w:cs="Calibri"/>
                <w:color w:val="000000"/>
                <w:sz w:val="18"/>
                <w:szCs w:val="18"/>
              </w:rPr>
            </w:pPr>
            <w:r w:rsidRPr="006943B7">
              <w:rPr>
                <w:rFonts w:ascii="Calibri" w:eastAsia="Times New Roman" w:hAnsi="Calibri" w:cs="Calibri"/>
                <w:color w:val="000000"/>
                <w:sz w:val="18"/>
                <w:szCs w:val="18"/>
              </w:rPr>
              <w:t> </w:t>
            </w:r>
          </w:p>
        </w:tc>
        <w:tc>
          <w:tcPr>
            <w:tcW w:w="2320"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71133B6E" w14:textId="77777777" w:rsidR="00CB3E81" w:rsidRPr="006943B7" w:rsidRDefault="00CB3E81" w:rsidP="00CB3E81">
            <w:pPr>
              <w:spacing w:after="0" w:line="240" w:lineRule="auto"/>
              <w:jc w:val="center"/>
              <w:rPr>
                <w:rFonts w:ascii="Calibri" w:eastAsia="Times New Roman" w:hAnsi="Calibri" w:cs="Calibri"/>
                <w:color w:val="000000"/>
                <w:sz w:val="18"/>
                <w:szCs w:val="18"/>
              </w:rPr>
            </w:pPr>
            <w:r w:rsidRPr="006943B7">
              <w:rPr>
                <w:rFonts w:ascii="Calibri" w:eastAsia="Times New Roman" w:hAnsi="Calibri" w:cs="Calibri"/>
                <w:color w:val="000000"/>
                <w:sz w:val="18"/>
                <w:szCs w:val="18"/>
              </w:rPr>
              <w:t> </w:t>
            </w:r>
          </w:p>
        </w:tc>
      </w:tr>
      <w:tr w:rsidR="00CB3E81" w:rsidRPr="006943B7" w14:paraId="326EB62E" w14:textId="77777777" w:rsidTr="59D1A33F">
        <w:trPr>
          <w:trHeight w:val="240"/>
        </w:trPr>
        <w:tc>
          <w:tcPr>
            <w:tcW w:w="4670" w:type="dxa"/>
            <w:tcBorders>
              <w:top w:val="nil"/>
              <w:left w:val="single" w:sz="4" w:space="0" w:color="auto"/>
              <w:bottom w:val="single" w:sz="4" w:space="0" w:color="auto"/>
              <w:right w:val="single" w:sz="4" w:space="0" w:color="auto"/>
            </w:tcBorders>
            <w:shd w:val="clear" w:color="auto" w:fill="auto"/>
            <w:noWrap/>
            <w:vAlign w:val="bottom"/>
            <w:hideMark/>
          </w:tcPr>
          <w:p w14:paraId="52051C98" w14:textId="77777777" w:rsidR="00CB3E81" w:rsidRPr="006943B7" w:rsidRDefault="00CB3E81" w:rsidP="00CB3E81">
            <w:pPr>
              <w:spacing w:after="0" w:line="240" w:lineRule="auto"/>
              <w:rPr>
                <w:rFonts w:ascii="Calibri" w:eastAsia="Times New Roman" w:hAnsi="Calibri" w:cs="Calibri"/>
                <w:color w:val="000000"/>
                <w:sz w:val="18"/>
                <w:szCs w:val="18"/>
              </w:rPr>
            </w:pPr>
            <w:r w:rsidRPr="006943B7">
              <w:rPr>
                <w:rFonts w:ascii="Calibri" w:eastAsia="Times New Roman" w:hAnsi="Calibri" w:cs="Calibri"/>
                <w:color w:val="000000"/>
                <w:sz w:val="18"/>
                <w:szCs w:val="18"/>
              </w:rPr>
              <w:t xml:space="preserve">BI 101 General Biology </w:t>
            </w:r>
          </w:p>
        </w:tc>
        <w:tc>
          <w:tcPr>
            <w:tcW w:w="930" w:type="dxa"/>
            <w:tcBorders>
              <w:top w:val="nil"/>
              <w:left w:val="nil"/>
              <w:bottom w:val="single" w:sz="4" w:space="0" w:color="auto"/>
              <w:right w:val="single" w:sz="4" w:space="0" w:color="auto"/>
            </w:tcBorders>
            <w:shd w:val="clear" w:color="auto" w:fill="auto"/>
            <w:noWrap/>
            <w:vAlign w:val="bottom"/>
            <w:hideMark/>
          </w:tcPr>
          <w:p w14:paraId="2926D647" w14:textId="77777777" w:rsidR="00CB3E81" w:rsidRPr="006943B7" w:rsidRDefault="00CB3E81" w:rsidP="00CB3E81">
            <w:pPr>
              <w:spacing w:after="0" w:line="240" w:lineRule="auto"/>
              <w:jc w:val="center"/>
              <w:rPr>
                <w:rFonts w:ascii="Calibri" w:eastAsia="Times New Roman" w:hAnsi="Calibri" w:cs="Calibri"/>
                <w:color w:val="000000"/>
                <w:sz w:val="18"/>
                <w:szCs w:val="18"/>
              </w:rPr>
            </w:pPr>
            <w:r w:rsidRPr="006943B7">
              <w:rPr>
                <w:rFonts w:ascii="Calibri" w:eastAsia="Times New Roman" w:hAnsi="Calibri" w:cs="Calibri"/>
                <w:color w:val="000000"/>
                <w:sz w:val="18"/>
                <w:szCs w:val="18"/>
              </w:rPr>
              <w:t>3</w:t>
            </w:r>
          </w:p>
        </w:tc>
        <w:tc>
          <w:tcPr>
            <w:tcW w:w="589" w:type="dxa"/>
            <w:tcBorders>
              <w:top w:val="nil"/>
              <w:left w:val="nil"/>
              <w:bottom w:val="single" w:sz="4" w:space="0" w:color="auto"/>
              <w:right w:val="single" w:sz="4" w:space="0" w:color="auto"/>
            </w:tcBorders>
            <w:shd w:val="clear" w:color="auto" w:fill="auto"/>
            <w:noWrap/>
            <w:vAlign w:val="bottom"/>
            <w:hideMark/>
          </w:tcPr>
          <w:p w14:paraId="51F71A37" w14:textId="77777777" w:rsidR="00CB3E81" w:rsidRPr="006943B7" w:rsidRDefault="00CB3E81" w:rsidP="00CB3E81">
            <w:pPr>
              <w:spacing w:after="0" w:line="240" w:lineRule="auto"/>
              <w:jc w:val="center"/>
              <w:rPr>
                <w:rFonts w:ascii="Calibri" w:eastAsia="Times New Roman" w:hAnsi="Calibri" w:cs="Calibri"/>
                <w:color w:val="000000"/>
                <w:sz w:val="18"/>
                <w:szCs w:val="18"/>
              </w:rPr>
            </w:pPr>
            <w:r w:rsidRPr="006943B7">
              <w:rPr>
                <w:rFonts w:ascii="Calibri" w:eastAsia="Times New Roman" w:hAnsi="Calibri" w:cs="Calibri"/>
                <w:color w:val="000000"/>
                <w:sz w:val="18"/>
                <w:szCs w:val="18"/>
              </w:rPr>
              <w:t> </w:t>
            </w:r>
          </w:p>
        </w:tc>
        <w:tc>
          <w:tcPr>
            <w:tcW w:w="407" w:type="dxa"/>
            <w:tcBorders>
              <w:top w:val="nil"/>
              <w:left w:val="nil"/>
              <w:bottom w:val="single" w:sz="4" w:space="0" w:color="auto"/>
              <w:right w:val="single" w:sz="4" w:space="0" w:color="auto"/>
            </w:tcBorders>
            <w:shd w:val="clear" w:color="auto" w:fill="auto"/>
            <w:noWrap/>
            <w:vAlign w:val="bottom"/>
            <w:hideMark/>
          </w:tcPr>
          <w:p w14:paraId="0FB58135" w14:textId="77777777" w:rsidR="00CB3E81" w:rsidRPr="006943B7" w:rsidRDefault="00CB3E81" w:rsidP="00CB3E81">
            <w:pPr>
              <w:spacing w:after="0" w:line="240" w:lineRule="auto"/>
              <w:jc w:val="center"/>
              <w:rPr>
                <w:rFonts w:ascii="Calibri" w:eastAsia="Times New Roman" w:hAnsi="Calibri" w:cs="Calibri"/>
                <w:color w:val="000000"/>
                <w:sz w:val="18"/>
                <w:szCs w:val="18"/>
              </w:rPr>
            </w:pPr>
            <w:r w:rsidRPr="006943B7">
              <w:rPr>
                <w:rFonts w:ascii="Calibri" w:eastAsia="Times New Roman" w:hAnsi="Calibri" w:cs="Calibri"/>
                <w:color w:val="000000"/>
                <w:sz w:val="18"/>
                <w:szCs w:val="18"/>
              </w:rPr>
              <w:t> </w:t>
            </w:r>
          </w:p>
        </w:tc>
        <w:tc>
          <w:tcPr>
            <w:tcW w:w="766" w:type="dxa"/>
            <w:tcBorders>
              <w:top w:val="nil"/>
              <w:left w:val="nil"/>
              <w:bottom w:val="single" w:sz="4" w:space="0" w:color="auto"/>
              <w:right w:val="single" w:sz="4" w:space="0" w:color="auto"/>
            </w:tcBorders>
            <w:shd w:val="clear" w:color="auto" w:fill="auto"/>
            <w:noWrap/>
            <w:vAlign w:val="bottom"/>
            <w:hideMark/>
          </w:tcPr>
          <w:p w14:paraId="412A7DD5" w14:textId="77777777" w:rsidR="00CB3E81" w:rsidRPr="006943B7" w:rsidRDefault="00CB3E81" w:rsidP="00CB3E81">
            <w:pPr>
              <w:spacing w:after="0" w:line="240" w:lineRule="auto"/>
              <w:jc w:val="center"/>
              <w:rPr>
                <w:rFonts w:ascii="Calibri" w:eastAsia="Times New Roman" w:hAnsi="Calibri" w:cs="Calibri"/>
                <w:color w:val="000000"/>
                <w:sz w:val="18"/>
                <w:szCs w:val="18"/>
              </w:rPr>
            </w:pPr>
            <w:r w:rsidRPr="006943B7">
              <w:rPr>
                <w:rFonts w:ascii="Calibri" w:eastAsia="Times New Roman" w:hAnsi="Calibri" w:cs="Calibri"/>
                <w:color w:val="000000"/>
                <w:sz w:val="18"/>
                <w:szCs w:val="18"/>
              </w:rPr>
              <w:t> </w:t>
            </w:r>
          </w:p>
        </w:tc>
        <w:tc>
          <w:tcPr>
            <w:tcW w:w="318" w:type="dxa"/>
            <w:tcBorders>
              <w:top w:val="nil"/>
              <w:left w:val="nil"/>
              <w:bottom w:val="single" w:sz="4" w:space="0" w:color="auto"/>
              <w:right w:val="single" w:sz="4" w:space="0" w:color="auto"/>
            </w:tcBorders>
            <w:shd w:val="clear" w:color="auto" w:fill="auto"/>
            <w:noWrap/>
            <w:vAlign w:val="bottom"/>
            <w:hideMark/>
          </w:tcPr>
          <w:p w14:paraId="162A3B55" w14:textId="77777777" w:rsidR="00CB3E81" w:rsidRPr="006943B7" w:rsidRDefault="00CB3E81" w:rsidP="00CB3E81">
            <w:pPr>
              <w:spacing w:after="0" w:line="240" w:lineRule="auto"/>
              <w:jc w:val="center"/>
              <w:rPr>
                <w:rFonts w:ascii="Calibri" w:eastAsia="Times New Roman" w:hAnsi="Calibri" w:cs="Calibri"/>
                <w:color w:val="000000"/>
                <w:sz w:val="18"/>
                <w:szCs w:val="18"/>
              </w:rPr>
            </w:pPr>
            <w:r w:rsidRPr="006943B7">
              <w:rPr>
                <w:rFonts w:ascii="Calibri" w:eastAsia="Times New Roman" w:hAnsi="Calibri" w:cs="Calibri"/>
                <w:color w:val="000000"/>
                <w:sz w:val="18"/>
                <w:szCs w:val="18"/>
              </w:rPr>
              <w:t> </w:t>
            </w:r>
          </w:p>
        </w:tc>
        <w:tc>
          <w:tcPr>
            <w:tcW w:w="671" w:type="dxa"/>
            <w:tcBorders>
              <w:top w:val="nil"/>
              <w:left w:val="nil"/>
              <w:bottom w:val="single" w:sz="4" w:space="0" w:color="auto"/>
              <w:right w:val="single" w:sz="4" w:space="0" w:color="auto"/>
            </w:tcBorders>
            <w:shd w:val="clear" w:color="auto" w:fill="auto"/>
            <w:noWrap/>
            <w:vAlign w:val="bottom"/>
            <w:hideMark/>
          </w:tcPr>
          <w:p w14:paraId="6D32F562" w14:textId="77777777" w:rsidR="00CB3E81" w:rsidRPr="006943B7" w:rsidRDefault="00CB3E81" w:rsidP="00CB3E81">
            <w:pPr>
              <w:spacing w:after="0" w:line="240" w:lineRule="auto"/>
              <w:jc w:val="center"/>
              <w:rPr>
                <w:rFonts w:ascii="Calibri" w:eastAsia="Times New Roman" w:hAnsi="Calibri" w:cs="Calibri"/>
                <w:color w:val="000000"/>
                <w:sz w:val="18"/>
                <w:szCs w:val="18"/>
              </w:rPr>
            </w:pPr>
            <w:r w:rsidRPr="006943B7">
              <w:rPr>
                <w:rFonts w:ascii="Calibri" w:eastAsia="Times New Roman" w:hAnsi="Calibri" w:cs="Calibri"/>
                <w:color w:val="000000"/>
                <w:sz w:val="18"/>
                <w:szCs w:val="18"/>
              </w:rPr>
              <w:t> </w:t>
            </w:r>
          </w:p>
        </w:tc>
        <w:tc>
          <w:tcPr>
            <w:tcW w:w="2320" w:type="dxa"/>
            <w:tcBorders>
              <w:top w:val="nil"/>
              <w:left w:val="nil"/>
              <w:bottom w:val="single" w:sz="4" w:space="0" w:color="auto"/>
              <w:right w:val="single" w:sz="4" w:space="0" w:color="auto"/>
            </w:tcBorders>
            <w:shd w:val="clear" w:color="auto" w:fill="auto"/>
            <w:noWrap/>
            <w:vAlign w:val="bottom"/>
            <w:hideMark/>
          </w:tcPr>
          <w:p w14:paraId="56FC91B5" w14:textId="77777777" w:rsidR="00CB3E81" w:rsidRPr="006943B7" w:rsidRDefault="00CB3E81" w:rsidP="00CB3E81">
            <w:pPr>
              <w:spacing w:after="0" w:line="240" w:lineRule="auto"/>
              <w:jc w:val="center"/>
              <w:rPr>
                <w:rFonts w:ascii="Calibri" w:eastAsia="Times New Roman" w:hAnsi="Calibri" w:cs="Calibri"/>
                <w:color w:val="000000"/>
                <w:sz w:val="18"/>
                <w:szCs w:val="18"/>
              </w:rPr>
            </w:pPr>
            <w:r w:rsidRPr="006943B7">
              <w:rPr>
                <w:rFonts w:ascii="Calibri" w:eastAsia="Times New Roman" w:hAnsi="Calibri" w:cs="Calibri"/>
                <w:color w:val="000000"/>
                <w:sz w:val="18"/>
                <w:szCs w:val="18"/>
              </w:rPr>
              <w:t> </w:t>
            </w:r>
          </w:p>
        </w:tc>
      </w:tr>
      <w:tr w:rsidR="00CB3E81" w:rsidRPr="006943B7" w14:paraId="047479AD" w14:textId="77777777" w:rsidTr="59D1A33F">
        <w:trPr>
          <w:trHeight w:val="240"/>
        </w:trPr>
        <w:tc>
          <w:tcPr>
            <w:tcW w:w="4670" w:type="dxa"/>
            <w:tcBorders>
              <w:top w:val="nil"/>
              <w:left w:val="single" w:sz="4" w:space="0" w:color="auto"/>
              <w:bottom w:val="single" w:sz="4" w:space="0" w:color="auto"/>
              <w:right w:val="single" w:sz="4" w:space="0" w:color="auto"/>
            </w:tcBorders>
            <w:shd w:val="clear" w:color="auto" w:fill="auto"/>
            <w:noWrap/>
            <w:vAlign w:val="bottom"/>
            <w:hideMark/>
          </w:tcPr>
          <w:p w14:paraId="5C4FCBFD" w14:textId="77777777" w:rsidR="00CB3E81" w:rsidRPr="006943B7" w:rsidRDefault="00CB3E81" w:rsidP="00CB3E81">
            <w:pPr>
              <w:spacing w:after="0" w:line="240" w:lineRule="auto"/>
              <w:rPr>
                <w:rFonts w:ascii="Calibri" w:eastAsia="Times New Roman" w:hAnsi="Calibri" w:cs="Calibri"/>
                <w:color w:val="000000"/>
                <w:sz w:val="18"/>
                <w:szCs w:val="18"/>
              </w:rPr>
            </w:pPr>
            <w:r w:rsidRPr="006943B7">
              <w:rPr>
                <w:rFonts w:ascii="Calibri" w:eastAsia="Times New Roman" w:hAnsi="Calibri" w:cs="Calibri"/>
                <w:color w:val="000000"/>
                <w:sz w:val="18"/>
                <w:szCs w:val="18"/>
              </w:rPr>
              <w:t>BI 101L General Biology Lab</w:t>
            </w:r>
          </w:p>
        </w:tc>
        <w:tc>
          <w:tcPr>
            <w:tcW w:w="930" w:type="dxa"/>
            <w:tcBorders>
              <w:top w:val="nil"/>
              <w:left w:val="nil"/>
              <w:bottom w:val="single" w:sz="4" w:space="0" w:color="auto"/>
              <w:right w:val="single" w:sz="4" w:space="0" w:color="auto"/>
            </w:tcBorders>
            <w:shd w:val="clear" w:color="auto" w:fill="auto"/>
            <w:noWrap/>
            <w:vAlign w:val="bottom"/>
            <w:hideMark/>
          </w:tcPr>
          <w:p w14:paraId="7C519B79" w14:textId="77777777" w:rsidR="00CB3E81" w:rsidRPr="006943B7" w:rsidRDefault="00CB3E81" w:rsidP="00CB3E81">
            <w:pPr>
              <w:spacing w:after="0" w:line="240" w:lineRule="auto"/>
              <w:jc w:val="center"/>
              <w:rPr>
                <w:rFonts w:ascii="Calibri" w:eastAsia="Times New Roman" w:hAnsi="Calibri" w:cs="Calibri"/>
                <w:color w:val="000000"/>
                <w:sz w:val="18"/>
                <w:szCs w:val="18"/>
              </w:rPr>
            </w:pPr>
            <w:r w:rsidRPr="006943B7">
              <w:rPr>
                <w:rFonts w:ascii="Calibri" w:eastAsia="Times New Roman" w:hAnsi="Calibri" w:cs="Calibri"/>
                <w:color w:val="000000"/>
                <w:sz w:val="18"/>
                <w:szCs w:val="18"/>
              </w:rPr>
              <w:t>1</w:t>
            </w:r>
          </w:p>
        </w:tc>
        <w:tc>
          <w:tcPr>
            <w:tcW w:w="589" w:type="dxa"/>
            <w:tcBorders>
              <w:top w:val="nil"/>
              <w:left w:val="nil"/>
              <w:bottom w:val="single" w:sz="4" w:space="0" w:color="auto"/>
              <w:right w:val="single" w:sz="4" w:space="0" w:color="auto"/>
            </w:tcBorders>
            <w:shd w:val="clear" w:color="auto" w:fill="auto"/>
            <w:noWrap/>
            <w:vAlign w:val="bottom"/>
            <w:hideMark/>
          </w:tcPr>
          <w:p w14:paraId="61C666BE" w14:textId="77777777" w:rsidR="00CB3E81" w:rsidRPr="006943B7" w:rsidRDefault="00CB3E81" w:rsidP="00CB3E81">
            <w:pPr>
              <w:spacing w:after="0" w:line="240" w:lineRule="auto"/>
              <w:jc w:val="center"/>
              <w:rPr>
                <w:rFonts w:ascii="Calibri" w:eastAsia="Times New Roman" w:hAnsi="Calibri" w:cs="Calibri"/>
                <w:color w:val="000000"/>
                <w:sz w:val="18"/>
                <w:szCs w:val="18"/>
              </w:rPr>
            </w:pPr>
            <w:r w:rsidRPr="006943B7">
              <w:rPr>
                <w:rFonts w:ascii="Calibri" w:eastAsia="Times New Roman" w:hAnsi="Calibri" w:cs="Calibri"/>
                <w:color w:val="000000"/>
                <w:sz w:val="18"/>
                <w:szCs w:val="18"/>
              </w:rPr>
              <w:t> </w:t>
            </w:r>
          </w:p>
        </w:tc>
        <w:tc>
          <w:tcPr>
            <w:tcW w:w="407" w:type="dxa"/>
            <w:tcBorders>
              <w:top w:val="nil"/>
              <w:left w:val="nil"/>
              <w:bottom w:val="single" w:sz="4" w:space="0" w:color="auto"/>
              <w:right w:val="single" w:sz="4" w:space="0" w:color="auto"/>
            </w:tcBorders>
            <w:shd w:val="clear" w:color="auto" w:fill="auto"/>
            <w:noWrap/>
            <w:vAlign w:val="bottom"/>
            <w:hideMark/>
          </w:tcPr>
          <w:p w14:paraId="1360758C" w14:textId="77777777" w:rsidR="00CB3E81" w:rsidRPr="006943B7" w:rsidRDefault="00CB3E81" w:rsidP="00CB3E81">
            <w:pPr>
              <w:spacing w:after="0" w:line="240" w:lineRule="auto"/>
              <w:jc w:val="center"/>
              <w:rPr>
                <w:rFonts w:ascii="Calibri" w:eastAsia="Times New Roman" w:hAnsi="Calibri" w:cs="Calibri"/>
                <w:color w:val="000000"/>
                <w:sz w:val="18"/>
                <w:szCs w:val="18"/>
              </w:rPr>
            </w:pPr>
            <w:r w:rsidRPr="006943B7">
              <w:rPr>
                <w:rFonts w:ascii="Calibri" w:eastAsia="Times New Roman" w:hAnsi="Calibri" w:cs="Calibri"/>
                <w:color w:val="000000"/>
                <w:sz w:val="18"/>
                <w:szCs w:val="18"/>
              </w:rPr>
              <w:t> </w:t>
            </w:r>
          </w:p>
        </w:tc>
        <w:tc>
          <w:tcPr>
            <w:tcW w:w="766" w:type="dxa"/>
            <w:tcBorders>
              <w:top w:val="nil"/>
              <w:left w:val="nil"/>
              <w:bottom w:val="single" w:sz="4" w:space="0" w:color="auto"/>
              <w:right w:val="single" w:sz="4" w:space="0" w:color="auto"/>
            </w:tcBorders>
            <w:shd w:val="clear" w:color="auto" w:fill="auto"/>
            <w:noWrap/>
            <w:vAlign w:val="bottom"/>
            <w:hideMark/>
          </w:tcPr>
          <w:p w14:paraId="768A2C43" w14:textId="77777777" w:rsidR="00CB3E81" w:rsidRPr="006943B7" w:rsidRDefault="00CB3E81" w:rsidP="00CB3E81">
            <w:pPr>
              <w:spacing w:after="0" w:line="240" w:lineRule="auto"/>
              <w:jc w:val="center"/>
              <w:rPr>
                <w:rFonts w:ascii="Calibri" w:eastAsia="Times New Roman" w:hAnsi="Calibri" w:cs="Calibri"/>
                <w:color w:val="000000"/>
                <w:sz w:val="18"/>
                <w:szCs w:val="18"/>
              </w:rPr>
            </w:pPr>
            <w:r w:rsidRPr="006943B7">
              <w:rPr>
                <w:rFonts w:ascii="Calibri" w:eastAsia="Times New Roman" w:hAnsi="Calibri" w:cs="Calibri"/>
                <w:color w:val="000000"/>
                <w:sz w:val="18"/>
                <w:szCs w:val="18"/>
              </w:rPr>
              <w:t> </w:t>
            </w:r>
          </w:p>
        </w:tc>
        <w:tc>
          <w:tcPr>
            <w:tcW w:w="318" w:type="dxa"/>
            <w:tcBorders>
              <w:top w:val="nil"/>
              <w:left w:val="nil"/>
              <w:bottom w:val="single" w:sz="4" w:space="0" w:color="auto"/>
              <w:right w:val="single" w:sz="4" w:space="0" w:color="auto"/>
            </w:tcBorders>
            <w:shd w:val="clear" w:color="auto" w:fill="auto"/>
            <w:noWrap/>
            <w:vAlign w:val="bottom"/>
            <w:hideMark/>
          </w:tcPr>
          <w:p w14:paraId="2DD0ED38" w14:textId="77777777" w:rsidR="00CB3E81" w:rsidRPr="006943B7" w:rsidRDefault="00CB3E81" w:rsidP="00CB3E81">
            <w:pPr>
              <w:spacing w:after="0" w:line="240" w:lineRule="auto"/>
              <w:jc w:val="center"/>
              <w:rPr>
                <w:rFonts w:ascii="Calibri" w:eastAsia="Times New Roman" w:hAnsi="Calibri" w:cs="Calibri"/>
                <w:color w:val="000000"/>
                <w:sz w:val="18"/>
                <w:szCs w:val="18"/>
              </w:rPr>
            </w:pPr>
            <w:r w:rsidRPr="006943B7">
              <w:rPr>
                <w:rFonts w:ascii="Calibri" w:eastAsia="Times New Roman" w:hAnsi="Calibri" w:cs="Calibri"/>
                <w:color w:val="000000"/>
                <w:sz w:val="18"/>
                <w:szCs w:val="18"/>
              </w:rPr>
              <w:t> </w:t>
            </w:r>
          </w:p>
        </w:tc>
        <w:tc>
          <w:tcPr>
            <w:tcW w:w="671" w:type="dxa"/>
            <w:tcBorders>
              <w:top w:val="nil"/>
              <w:left w:val="nil"/>
              <w:bottom w:val="single" w:sz="4" w:space="0" w:color="auto"/>
              <w:right w:val="single" w:sz="4" w:space="0" w:color="auto"/>
            </w:tcBorders>
            <w:shd w:val="clear" w:color="auto" w:fill="auto"/>
            <w:noWrap/>
            <w:vAlign w:val="bottom"/>
            <w:hideMark/>
          </w:tcPr>
          <w:p w14:paraId="43293FF5" w14:textId="77777777" w:rsidR="00CB3E81" w:rsidRPr="006943B7" w:rsidRDefault="00CB3E81" w:rsidP="00CB3E81">
            <w:pPr>
              <w:spacing w:after="0" w:line="240" w:lineRule="auto"/>
              <w:jc w:val="center"/>
              <w:rPr>
                <w:rFonts w:ascii="Calibri" w:eastAsia="Times New Roman" w:hAnsi="Calibri" w:cs="Calibri"/>
                <w:color w:val="000000"/>
                <w:sz w:val="18"/>
                <w:szCs w:val="18"/>
              </w:rPr>
            </w:pPr>
            <w:r w:rsidRPr="006943B7">
              <w:rPr>
                <w:rFonts w:ascii="Calibri" w:eastAsia="Times New Roman" w:hAnsi="Calibri" w:cs="Calibri"/>
                <w:color w:val="000000"/>
                <w:sz w:val="18"/>
                <w:szCs w:val="18"/>
              </w:rPr>
              <w:t> </w:t>
            </w:r>
          </w:p>
        </w:tc>
        <w:tc>
          <w:tcPr>
            <w:tcW w:w="2320" w:type="dxa"/>
            <w:tcBorders>
              <w:top w:val="nil"/>
              <w:left w:val="nil"/>
              <w:bottom w:val="single" w:sz="4" w:space="0" w:color="auto"/>
              <w:right w:val="single" w:sz="4" w:space="0" w:color="auto"/>
            </w:tcBorders>
            <w:shd w:val="clear" w:color="auto" w:fill="auto"/>
            <w:noWrap/>
            <w:vAlign w:val="bottom"/>
            <w:hideMark/>
          </w:tcPr>
          <w:p w14:paraId="20875FD7" w14:textId="77777777" w:rsidR="00CB3E81" w:rsidRPr="006943B7" w:rsidRDefault="00CB3E81" w:rsidP="00CB3E81">
            <w:pPr>
              <w:spacing w:after="0" w:line="240" w:lineRule="auto"/>
              <w:jc w:val="center"/>
              <w:rPr>
                <w:rFonts w:ascii="Calibri" w:eastAsia="Times New Roman" w:hAnsi="Calibri" w:cs="Calibri"/>
                <w:color w:val="000000"/>
                <w:sz w:val="18"/>
                <w:szCs w:val="18"/>
              </w:rPr>
            </w:pPr>
            <w:r w:rsidRPr="006943B7">
              <w:rPr>
                <w:rFonts w:ascii="Calibri" w:eastAsia="Times New Roman" w:hAnsi="Calibri" w:cs="Calibri"/>
                <w:color w:val="000000"/>
                <w:sz w:val="18"/>
                <w:szCs w:val="18"/>
              </w:rPr>
              <w:t> </w:t>
            </w:r>
          </w:p>
        </w:tc>
      </w:tr>
      <w:tr w:rsidR="00CB3E81" w:rsidRPr="006943B7" w14:paraId="1B7AD929" w14:textId="77777777" w:rsidTr="59D1A33F">
        <w:trPr>
          <w:trHeight w:val="240"/>
        </w:trPr>
        <w:tc>
          <w:tcPr>
            <w:tcW w:w="4670" w:type="dxa"/>
            <w:tcBorders>
              <w:top w:val="nil"/>
              <w:left w:val="single" w:sz="4" w:space="0" w:color="auto"/>
              <w:bottom w:val="single" w:sz="4" w:space="0" w:color="auto"/>
              <w:right w:val="single" w:sz="4" w:space="0" w:color="auto"/>
            </w:tcBorders>
            <w:shd w:val="clear" w:color="auto" w:fill="auto"/>
            <w:noWrap/>
            <w:vAlign w:val="bottom"/>
            <w:hideMark/>
          </w:tcPr>
          <w:p w14:paraId="036C88AA" w14:textId="00B84BF9" w:rsidR="00CB3E81" w:rsidRPr="006943B7" w:rsidRDefault="00CB3E81" w:rsidP="00CB3E81">
            <w:pPr>
              <w:spacing w:after="0" w:line="240" w:lineRule="auto"/>
              <w:rPr>
                <w:rFonts w:ascii="Calibri" w:eastAsia="Times New Roman" w:hAnsi="Calibri" w:cs="Calibri"/>
                <w:color w:val="000000"/>
                <w:sz w:val="18"/>
                <w:szCs w:val="18"/>
              </w:rPr>
            </w:pPr>
            <w:r w:rsidRPr="006943B7">
              <w:rPr>
                <w:rFonts w:ascii="Calibri" w:eastAsia="Times New Roman" w:hAnsi="Calibri" w:cs="Calibri"/>
                <w:color w:val="000000"/>
                <w:sz w:val="18"/>
                <w:szCs w:val="18"/>
              </w:rPr>
              <w:t xml:space="preserve">BI </w:t>
            </w:r>
            <w:r>
              <w:rPr>
                <w:rFonts w:ascii="Calibri" w:eastAsia="Times New Roman" w:hAnsi="Calibri" w:cs="Calibri"/>
                <w:color w:val="000000"/>
                <w:sz w:val="18"/>
                <w:szCs w:val="18"/>
              </w:rPr>
              <w:t>204</w:t>
            </w:r>
            <w:r w:rsidRPr="006943B7">
              <w:rPr>
                <w:rFonts w:ascii="Calibri" w:eastAsia="Times New Roman" w:hAnsi="Calibri" w:cs="Calibri"/>
                <w:color w:val="000000"/>
                <w:sz w:val="18"/>
                <w:szCs w:val="18"/>
              </w:rPr>
              <w:t xml:space="preserve"> Human Anatomy</w:t>
            </w:r>
          </w:p>
        </w:tc>
        <w:tc>
          <w:tcPr>
            <w:tcW w:w="930" w:type="dxa"/>
            <w:tcBorders>
              <w:top w:val="nil"/>
              <w:left w:val="nil"/>
              <w:bottom w:val="single" w:sz="4" w:space="0" w:color="auto"/>
              <w:right w:val="single" w:sz="4" w:space="0" w:color="auto"/>
            </w:tcBorders>
            <w:shd w:val="clear" w:color="auto" w:fill="auto"/>
            <w:noWrap/>
            <w:vAlign w:val="bottom"/>
            <w:hideMark/>
          </w:tcPr>
          <w:p w14:paraId="75C398AD" w14:textId="77777777" w:rsidR="00CB3E81" w:rsidRPr="006943B7" w:rsidRDefault="00CB3E81" w:rsidP="00CB3E81">
            <w:pPr>
              <w:spacing w:after="0" w:line="240" w:lineRule="auto"/>
              <w:jc w:val="center"/>
              <w:rPr>
                <w:rFonts w:ascii="Calibri" w:eastAsia="Times New Roman" w:hAnsi="Calibri" w:cs="Calibri"/>
                <w:color w:val="000000"/>
                <w:sz w:val="18"/>
                <w:szCs w:val="18"/>
              </w:rPr>
            </w:pPr>
            <w:r w:rsidRPr="006943B7">
              <w:rPr>
                <w:rFonts w:ascii="Calibri" w:eastAsia="Times New Roman" w:hAnsi="Calibri" w:cs="Calibri"/>
                <w:color w:val="000000"/>
                <w:sz w:val="18"/>
                <w:szCs w:val="18"/>
              </w:rPr>
              <w:t>4</w:t>
            </w:r>
          </w:p>
        </w:tc>
        <w:tc>
          <w:tcPr>
            <w:tcW w:w="589" w:type="dxa"/>
            <w:tcBorders>
              <w:top w:val="nil"/>
              <w:left w:val="nil"/>
              <w:bottom w:val="single" w:sz="4" w:space="0" w:color="auto"/>
              <w:right w:val="single" w:sz="4" w:space="0" w:color="auto"/>
            </w:tcBorders>
            <w:shd w:val="clear" w:color="auto" w:fill="auto"/>
            <w:noWrap/>
            <w:vAlign w:val="bottom"/>
            <w:hideMark/>
          </w:tcPr>
          <w:p w14:paraId="6BC52A84" w14:textId="77777777" w:rsidR="00CB3E81" w:rsidRPr="006943B7" w:rsidRDefault="00CB3E81" w:rsidP="00CB3E81">
            <w:pPr>
              <w:spacing w:after="0" w:line="240" w:lineRule="auto"/>
              <w:jc w:val="center"/>
              <w:rPr>
                <w:rFonts w:ascii="Calibri" w:eastAsia="Times New Roman" w:hAnsi="Calibri" w:cs="Calibri"/>
                <w:color w:val="000000"/>
                <w:sz w:val="18"/>
                <w:szCs w:val="18"/>
              </w:rPr>
            </w:pPr>
            <w:r w:rsidRPr="006943B7">
              <w:rPr>
                <w:rFonts w:ascii="Calibri" w:eastAsia="Times New Roman" w:hAnsi="Calibri" w:cs="Calibri"/>
                <w:color w:val="000000"/>
                <w:sz w:val="18"/>
                <w:szCs w:val="18"/>
              </w:rPr>
              <w:t> </w:t>
            </w:r>
          </w:p>
        </w:tc>
        <w:tc>
          <w:tcPr>
            <w:tcW w:w="407" w:type="dxa"/>
            <w:tcBorders>
              <w:top w:val="nil"/>
              <w:left w:val="nil"/>
              <w:bottom w:val="single" w:sz="4" w:space="0" w:color="auto"/>
              <w:right w:val="single" w:sz="4" w:space="0" w:color="auto"/>
            </w:tcBorders>
            <w:shd w:val="clear" w:color="auto" w:fill="auto"/>
            <w:noWrap/>
            <w:vAlign w:val="bottom"/>
            <w:hideMark/>
          </w:tcPr>
          <w:p w14:paraId="05FD0BF5" w14:textId="77777777" w:rsidR="00CB3E81" w:rsidRPr="006943B7" w:rsidRDefault="00CB3E81" w:rsidP="00CB3E81">
            <w:pPr>
              <w:spacing w:after="0" w:line="240" w:lineRule="auto"/>
              <w:jc w:val="center"/>
              <w:rPr>
                <w:rFonts w:ascii="Calibri" w:eastAsia="Times New Roman" w:hAnsi="Calibri" w:cs="Calibri"/>
                <w:color w:val="000000"/>
                <w:sz w:val="18"/>
                <w:szCs w:val="18"/>
              </w:rPr>
            </w:pPr>
            <w:r w:rsidRPr="006943B7">
              <w:rPr>
                <w:rFonts w:ascii="Calibri" w:eastAsia="Times New Roman" w:hAnsi="Calibri" w:cs="Calibri"/>
                <w:color w:val="000000"/>
                <w:sz w:val="18"/>
                <w:szCs w:val="18"/>
              </w:rPr>
              <w:t> </w:t>
            </w:r>
          </w:p>
        </w:tc>
        <w:tc>
          <w:tcPr>
            <w:tcW w:w="766" w:type="dxa"/>
            <w:tcBorders>
              <w:top w:val="nil"/>
              <w:left w:val="nil"/>
              <w:bottom w:val="single" w:sz="4" w:space="0" w:color="auto"/>
              <w:right w:val="single" w:sz="4" w:space="0" w:color="auto"/>
            </w:tcBorders>
            <w:shd w:val="clear" w:color="auto" w:fill="auto"/>
            <w:noWrap/>
            <w:vAlign w:val="bottom"/>
            <w:hideMark/>
          </w:tcPr>
          <w:p w14:paraId="57C06F2C" w14:textId="77777777" w:rsidR="00CB3E81" w:rsidRPr="006943B7" w:rsidRDefault="00CB3E81" w:rsidP="00CB3E81">
            <w:pPr>
              <w:spacing w:after="0" w:line="240" w:lineRule="auto"/>
              <w:jc w:val="center"/>
              <w:rPr>
                <w:rFonts w:ascii="Calibri" w:eastAsia="Times New Roman" w:hAnsi="Calibri" w:cs="Calibri"/>
                <w:color w:val="000000"/>
                <w:sz w:val="18"/>
                <w:szCs w:val="18"/>
              </w:rPr>
            </w:pPr>
            <w:r w:rsidRPr="006943B7">
              <w:rPr>
                <w:rFonts w:ascii="Calibri" w:eastAsia="Times New Roman" w:hAnsi="Calibri" w:cs="Calibri"/>
                <w:color w:val="000000"/>
                <w:sz w:val="18"/>
                <w:szCs w:val="18"/>
              </w:rPr>
              <w:t> </w:t>
            </w:r>
          </w:p>
        </w:tc>
        <w:tc>
          <w:tcPr>
            <w:tcW w:w="318" w:type="dxa"/>
            <w:tcBorders>
              <w:top w:val="nil"/>
              <w:left w:val="nil"/>
              <w:bottom w:val="single" w:sz="4" w:space="0" w:color="auto"/>
              <w:right w:val="single" w:sz="4" w:space="0" w:color="auto"/>
            </w:tcBorders>
            <w:shd w:val="clear" w:color="auto" w:fill="auto"/>
            <w:noWrap/>
            <w:vAlign w:val="bottom"/>
            <w:hideMark/>
          </w:tcPr>
          <w:p w14:paraId="0C75DB88" w14:textId="77777777" w:rsidR="00CB3E81" w:rsidRPr="006943B7" w:rsidRDefault="00CB3E81" w:rsidP="00CB3E81">
            <w:pPr>
              <w:spacing w:after="0" w:line="240" w:lineRule="auto"/>
              <w:jc w:val="center"/>
              <w:rPr>
                <w:rFonts w:ascii="Calibri" w:eastAsia="Times New Roman" w:hAnsi="Calibri" w:cs="Calibri"/>
                <w:color w:val="000000"/>
                <w:sz w:val="18"/>
                <w:szCs w:val="18"/>
              </w:rPr>
            </w:pPr>
            <w:r w:rsidRPr="006943B7">
              <w:rPr>
                <w:rFonts w:ascii="Calibri" w:eastAsia="Times New Roman" w:hAnsi="Calibri" w:cs="Calibri"/>
                <w:color w:val="000000"/>
                <w:sz w:val="18"/>
                <w:szCs w:val="18"/>
              </w:rPr>
              <w:t> </w:t>
            </w:r>
          </w:p>
        </w:tc>
        <w:tc>
          <w:tcPr>
            <w:tcW w:w="671" w:type="dxa"/>
            <w:tcBorders>
              <w:top w:val="nil"/>
              <w:left w:val="nil"/>
              <w:bottom w:val="single" w:sz="4" w:space="0" w:color="auto"/>
              <w:right w:val="single" w:sz="4" w:space="0" w:color="auto"/>
            </w:tcBorders>
            <w:shd w:val="clear" w:color="auto" w:fill="auto"/>
            <w:noWrap/>
            <w:vAlign w:val="bottom"/>
            <w:hideMark/>
          </w:tcPr>
          <w:p w14:paraId="20739D24" w14:textId="77777777" w:rsidR="00CB3E81" w:rsidRPr="006943B7" w:rsidRDefault="00CB3E81" w:rsidP="00CB3E81">
            <w:pPr>
              <w:spacing w:after="0" w:line="240" w:lineRule="auto"/>
              <w:jc w:val="center"/>
              <w:rPr>
                <w:rFonts w:ascii="Calibri" w:eastAsia="Times New Roman" w:hAnsi="Calibri" w:cs="Calibri"/>
                <w:color w:val="000000"/>
                <w:sz w:val="18"/>
                <w:szCs w:val="18"/>
              </w:rPr>
            </w:pPr>
            <w:r w:rsidRPr="006943B7">
              <w:rPr>
                <w:rFonts w:ascii="Calibri" w:eastAsia="Times New Roman" w:hAnsi="Calibri" w:cs="Calibri"/>
                <w:color w:val="000000"/>
                <w:sz w:val="18"/>
                <w:szCs w:val="18"/>
              </w:rPr>
              <w:t> </w:t>
            </w:r>
          </w:p>
        </w:tc>
        <w:tc>
          <w:tcPr>
            <w:tcW w:w="2320" w:type="dxa"/>
            <w:tcBorders>
              <w:top w:val="nil"/>
              <w:left w:val="nil"/>
              <w:bottom w:val="single" w:sz="4" w:space="0" w:color="auto"/>
              <w:right w:val="single" w:sz="4" w:space="0" w:color="auto"/>
            </w:tcBorders>
            <w:shd w:val="clear" w:color="auto" w:fill="auto"/>
            <w:noWrap/>
            <w:vAlign w:val="bottom"/>
            <w:hideMark/>
          </w:tcPr>
          <w:p w14:paraId="0E60326B" w14:textId="77777777" w:rsidR="00CB3E81" w:rsidRPr="006943B7" w:rsidRDefault="00CB3E81" w:rsidP="00CB3E81">
            <w:pPr>
              <w:spacing w:after="0" w:line="240" w:lineRule="auto"/>
              <w:jc w:val="center"/>
              <w:rPr>
                <w:rFonts w:ascii="Calibri" w:eastAsia="Times New Roman" w:hAnsi="Calibri" w:cs="Calibri"/>
                <w:color w:val="000000"/>
                <w:sz w:val="18"/>
                <w:szCs w:val="18"/>
              </w:rPr>
            </w:pPr>
            <w:r w:rsidRPr="006943B7">
              <w:rPr>
                <w:rFonts w:ascii="Calibri" w:eastAsia="Times New Roman" w:hAnsi="Calibri" w:cs="Calibri"/>
                <w:color w:val="000000"/>
                <w:sz w:val="18"/>
                <w:szCs w:val="18"/>
              </w:rPr>
              <w:t> </w:t>
            </w:r>
          </w:p>
        </w:tc>
      </w:tr>
      <w:tr w:rsidR="00CB3E81" w:rsidRPr="006943B7" w14:paraId="52A27C5A" w14:textId="77777777" w:rsidTr="59D1A33F">
        <w:trPr>
          <w:trHeight w:val="240"/>
        </w:trPr>
        <w:tc>
          <w:tcPr>
            <w:tcW w:w="4670" w:type="dxa"/>
            <w:tcBorders>
              <w:top w:val="nil"/>
              <w:left w:val="single" w:sz="4" w:space="0" w:color="auto"/>
              <w:bottom w:val="single" w:sz="4" w:space="0" w:color="auto"/>
              <w:right w:val="single" w:sz="4" w:space="0" w:color="auto"/>
            </w:tcBorders>
            <w:shd w:val="clear" w:color="auto" w:fill="auto"/>
            <w:noWrap/>
            <w:vAlign w:val="bottom"/>
            <w:hideMark/>
          </w:tcPr>
          <w:p w14:paraId="52E9CCC4" w14:textId="2176F95C" w:rsidR="00CB3E81" w:rsidRPr="006943B7" w:rsidRDefault="00CB3E81" w:rsidP="00CB3E81">
            <w:pPr>
              <w:spacing w:after="0" w:line="240" w:lineRule="auto"/>
              <w:rPr>
                <w:rFonts w:ascii="Calibri" w:eastAsia="Times New Roman" w:hAnsi="Calibri" w:cs="Calibri"/>
                <w:color w:val="000000"/>
                <w:sz w:val="18"/>
                <w:szCs w:val="18"/>
              </w:rPr>
            </w:pPr>
            <w:r w:rsidRPr="006943B7">
              <w:rPr>
                <w:rFonts w:ascii="Calibri" w:eastAsia="Times New Roman" w:hAnsi="Calibri" w:cs="Calibri"/>
                <w:color w:val="000000"/>
                <w:sz w:val="18"/>
                <w:szCs w:val="18"/>
              </w:rPr>
              <w:t xml:space="preserve">BI </w:t>
            </w:r>
            <w:r>
              <w:rPr>
                <w:rFonts w:ascii="Calibri" w:eastAsia="Times New Roman" w:hAnsi="Calibri" w:cs="Calibri"/>
                <w:color w:val="000000"/>
                <w:sz w:val="18"/>
                <w:szCs w:val="18"/>
              </w:rPr>
              <w:t>204</w:t>
            </w:r>
            <w:r w:rsidRPr="006943B7">
              <w:rPr>
                <w:rFonts w:ascii="Calibri" w:eastAsia="Times New Roman" w:hAnsi="Calibri" w:cs="Calibri"/>
                <w:color w:val="000000"/>
                <w:sz w:val="18"/>
                <w:szCs w:val="18"/>
              </w:rPr>
              <w:t>L Human Anatomy Lab</w:t>
            </w:r>
          </w:p>
        </w:tc>
        <w:tc>
          <w:tcPr>
            <w:tcW w:w="930" w:type="dxa"/>
            <w:tcBorders>
              <w:top w:val="nil"/>
              <w:left w:val="nil"/>
              <w:bottom w:val="single" w:sz="4" w:space="0" w:color="auto"/>
              <w:right w:val="single" w:sz="4" w:space="0" w:color="auto"/>
            </w:tcBorders>
            <w:shd w:val="clear" w:color="auto" w:fill="auto"/>
            <w:noWrap/>
            <w:vAlign w:val="bottom"/>
            <w:hideMark/>
          </w:tcPr>
          <w:p w14:paraId="6E6150FE" w14:textId="77777777" w:rsidR="00CB3E81" w:rsidRPr="006943B7" w:rsidRDefault="00CB3E81" w:rsidP="00CB3E81">
            <w:pPr>
              <w:spacing w:after="0" w:line="240" w:lineRule="auto"/>
              <w:jc w:val="center"/>
              <w:rPr>
                <w:rFonts w:ascii="Calibri" w:eastAsia="Times New Roman" w:hAnsi="Calibri" w:cs="Calibri"/>
                <w:color w:val="000000"/>
                <w:sz w:val="18"/>
                <w:szCs w:val="18"/>
              </w:rPr>
            </w:pPr>
            <w:r w:rsidRPr="006943B7">
              <w:rPr>
                <w:rFonts w:ascii="Calibri" w:eastAsia="Times New Roman" w:hAnsi="Calibri" w:cs="Calibri"/>
                <w:color w:val="000000"/>
                <w:sz w:val="18"/>
                <w:szCs w:val="18"/>
              </w:rPr>
              <w:t>1</w:t>
            </w:r>
          </w:p>
        </w:tc>
        <w:tc>
          <w:tcPr>
            <w:tcW w:w="589" w:type="dxa"/>
            <w:tcBorders>
              <w:top w:val="nil"/>
              <w:left w:val="nil"/>
              <w:bottom w:val="single" w:sz="4" w:space="0" w:color="auto"/>
              <w:right w:val="single" w:sz="4" w:space="0" w:color="auto"/>
            </w:tcBorders>
            <w:shd w:val="clear" w:color="auto" w:fill="auto"/>
            <w:noWrap/>
            <w:vAlign w:val="bottom"/>
            <w:hideMark/>
          </w:tcPr>
          <w:p w14:paraId="266D1FA7" w14:textId="77777777" w:rsidR="00CB3E81" w:rsidRPr="006943B7" w:rsidRDefault="00CB3E81" w:rsidP="00CB3E81">
            <w:pPr>
              <w:spacing w:after="0" w:line="240" w:lineRule="auto"/>
              <w:jc w:val="center"/>
              <w:rPr>
                <w:rFonts w:ascii="Calibri" w:eastAsia="Times New Roman" w:hAnsi="Calibri" w:cs="Calibri"/>
                <w:color w:val="000000"/>
                <w:sz w:val="18"/>
                <w:szCs w:val="18"/>
              </w:rPr>
            </w:pPr>
            <w:r w:rsidRPr="006943B7">
              <w:rPr>
                <w:rFonts w:ascii="Calibri" w:eastAsia="Times New Roman" w:hAnsi="Calibri" w:cs="Calibri"/>
                <w:color w:val="000000"/>
                <w:sz w:val="18"/>
                <w:szCs w:val="18"/>
              </w:rPr>
              <w:t> </w:t>
            </w:r>
          </w:p>
        </w:tc>
        <w:tc>
          <w:tcPr>
            <w:tcW w:w="407" w:type="dxa"/>
            <w:tcBorders>
              <w:top w:val="nil"/>
              <w:left w:val="nil"/>
              <w:bottom w:val="single" w:sz="4" w:space="0" w:color="auto"/>
              <w:right w:val="single" w:sz="4" w:space="0" w:color="auto"/>
            </w:tcBorders>
            <w:shd w:val="clear" w:color="auto" w:fill="auto"/>
            <w:noWrap/>
            <w:vAlign w:val="bottom"/>
            <w:hideMark/>
          </w:tcPr>
          <w:p w14:paraId="43641B6A" w14:textId="77777777" w:rsidR="00CB3E81" w:rsidRPr="006943B7" w:rsidRDefault="00CB3E81" w:rsidP="00CB3E81">
            <w:pPr>
              <w:spacing w:after="0" w:line="240" w:lineRule="auto"/>
              <w:jc w:val="center"/>
              <w:rPr>
                <w:rFonts w:ascii="Calibri" w:eastAsia="Times New Roman" w:hAnsi="Calibri" w:cs="Calibri"/>
                <w:color w:val="000000"/>
                <w:sz w:val="18"/>
                <w:szCs w:val="18"/>
              </w:rPr>
            </w:pPr>
            <w:r w:rsidRPr="006943B7">
              <w:rPr>
                <w:rFonts w:ascii="Calibri" w:eastAsia="Times New Roman" w:hAnsi="Calibri" w:cs="Calibri"/>
                <w:color w:val="000000"/>
                <w:sz w:val="18"/>
                <w:szCs w:val="18"/>
              </w:rPr>
              <w:t> </w:t>
            </w:r>
          </w:p>
        </w:tc>
        <w:tc>
          <w:tcPr>
            <w:tcW w:w="766" w:type="dxa"/>
            <w:tcBorders>
              <w:top w:val="nil"/>
              <w:left w:val="nil"/>
              <w:bottom w:val="single" w:sz="4" w:space="0" w:color="auto"/>
              <w:right w:val="single" w:sz="4" w:space="0" w:color="auto"/>
            </w:tcBorders>
            <w:shd w:val="clear" w:color="auto" w:fill="auto"/>
            <w:noWrap/>
            <w:vAlign w:val="bottom"/>
            <w:hideMark/>
          </w:tcPr>
          <w:p w14:paraId="727C91DD" w14:textId="77777777" w:rsidR="00CB3E81" w:rsidRPr="006943B7" w:rsidRDefault="00CB3E81" w:rsidP="00CB3E81">
            <w:pPr>
              <w:spacing w:after="0" w:line="240" w:lineRule="auto"/>
              <w:jc w:val="center"/>
              <w:rPr>
                <w:rFonts w:ascii="Calibri" w:eastAsia="Times New Roman" w:hAnsi="Calibri" w:cs="Calibri"/>
                <w:color w:val="000000"/>
                <w:sz w:val="18"/>
                <w:szCs w:val="18"/>
              </w:rPr>
            </w:pPr>
            <w:r w:rsidRPr="006943B7">
              <w:rPr>
                <w:rFonts w:ascii="Calibri" w:eastAsia="Times New Roman" w:hAnsi="Calibri" w:cs="Calibri"/>
                <w:color w:val="000000"/>
                <w:sz w:val="18"/>
                <w:szCs w:val="18"/>
              </w:rPr>
              <w:t> </w:t>
            </w:r>
          </w:p>
        </w:tc>
        <w:tc>
          <w:tcPr>
            <w:tcW w:w="318" w:type="dxa"/>
            <w:tcBorders>
              <w:top w:val="nil"/>
              <w:left w:val="nil"/>
              <w:bottom w:val="single" w:sz="4" w:space="0" w:color="auto"/>
              <w:right w:val="single" w:sz="4" w:space="0" w:color="auto"/>
            </w:tcBorders>
            <w:shd w:val="clear" w:color="auto" w:fill="auto"/>
            <w:noWrap/>
            <w:vAlign w:val="bottom"/>
            <w:hideMark/>
          </w:tcPr>
          <w:p w14:paraId="2FF4BBC1" w14:textId="77777777" w:rsidR="00CB3E81" w:rsidRPr="006943B7" w:rsidRDefault="00CB3E81" w:rsidP="00CB3E81">
            <w:pPr>
              <w:spacing w:after="0" w:line="240" w:lineRule="auto"/>
              <w:jc w:val="center"/>
              <w:rPr>
                <w:rFonts w:ascii="Calibri" w:eastAsia="Times New Roman" w:hAnsi="Calibri" w:cs="Calibri"/>
                <w:color w:val="000000"/>
                <w:sz w:val="18"/>
                <w:szCs w:val="18"/>
              </w:rPr>
            </w:pPr>
            <w:r w:rsidRPr="006943B7">
              <w:rPr>
                <w:rFonts w:ascii="Calibri" w:eastAsia="Times New Roman" w:hAnsi="Calibri" w:cs="Calibri"/>
                <w:color w:val="000000"/>
                <w:sz w:val="18"/>
                <w:szCs w:val="18"/>
              </w:rPr>
              <w:t> </w:t>
            </w:r>
          </w:p>
        </w:tc>
        <w:tc>
          <w:tcPr>
            <w:tcW w:w="671" w:type="dxa"/>
            <w:tcBorders>
              <w:top w:val="nil"/>
              <w:left w:val="nil"/>
              <w:bottom w:val="single" w:sz="4" w:space="0" w:color="auto"/>
              <w:right w:val="single" w:sz="4" w:space="0" w:color="auto"/>
            </w:tcBorders>
            <w:shd w:val="clear" w:color="auto" w:fill="auto"/>
            <w:noWrap/>
            <w:vAlign w:val="bottom"/>
            <w:hideMark/>
          </w:tcPr>
          <w:p w14:paraId="5AD3A750" w14:textId="77777777" w:rsidR="00CB3E81" w:rsidRPr="006943B7" w:rsidRDefault="00CB3E81" w:rsidP="00CB3E81">
            <w:pPr>
              <w:spacing w:after="0" w:line="240" w:lineRule="auto"/>
              <w:jc w:val="center"/>
              <w:rPr>
                <w:rFonts w:ascii="Calibri" w:eastAsia="Times New Roman" w:hAnsi="Calibri" w:cs="Calibri"/>
                <w:color w:val="000000"/>
                <w:sz w:val="18"/>
                <w:szCs w:val="18"/>
              </w:rPr>
            </w:pPr>
            <w:r w:rsidRPr="006943B7">
              <w:rPr>
                <w:rFonts w:ascii="Calibri" w:eastAsia="Times New Roman" w:hAnsi="Calibri" w:cs="Calibri"/>
                <w:color w:val="000000"/>
                <w:sz w:val="18"/>
                <w:szCs w:val="18"/>
              </w:rPr>
              <w:t> </w:t>
            </w:r>
          </w:p>
        </w:tc>
        <w:tc>
          <w:tcPr>
            <w:tcW w:w="2320" w:type="dxa"/>
            <w:tcBorders>
              <w:top w:val="nil"/>
              <w:left w:val="nil"/>
              <w:bottom w:val="single" w:sz="4" w:space="0" w:color="auto"/>
              <w:right w:val="single" w:sz="4" w:space="0" w:color="auto"/>
            </w:tcBorders>
            <w:shd w:val="clear" w:color="auto" w:fill="auto"/>
            <w:noWrap/>
            <w:vAlign w:val="bottom"/>
            <w:hideMark/>
          </w:tcPr>
          <w:p w14:paraId="04C69DDB" w14:textId="77777777" w:rsidR="00CB3E81" w:rsidRPr="006943B7" w:rsidRDefault="00CB3E81" w:rsidP="00CB3E81">
            <w:pPr>
              <w:spacing w:after="0" w:line="240" w:lineRule="auto"/>
              <w:jc w:val="center"/>
              <w:rPr>
                <w:rFonts w:ascii="Calibri" w:eastAsia="Times New Roman" w:hAnsi="Calibri" w:cs="Calibri"/>
                <w:color w:val="000000"/>
                <w:sz w:val="18"/>
                <w:szCs w:val="18"/>
              </w:rPr>
            </w:pPr>
            <w:r w:rsidRPr="006943B7">
              <w:rPr>
                <w:rFonts w:ascii="Calibri" w:eastAsia="Times New Roman" w:hAnsi="Calibri" w:cs="Calibri"/>
                <w:color w:val="000000"/>
                <w:sz w:val="18"/>
                <w:szCs w:val="18"/>
              </w:rPr>
              <w:t> </w:t>
            </w:r>
          </w:p>
        </w:tc>
      </w:tr>
      <w:tr w:rsidR="00CB3E81" w:rsidRPr="006943B7" w14:paraId="25EE2748" w14:textId="77777777" w:rsidTr="59D1A33F">
        <w:trPr>
          <w:trHeight w:val="240"/>
        </w:trPr>
        <w:tc>
          <w:tcPr>
            <w:tcW w:w="4670" w:type="dxa"/>
            <w:tcBorders>
              <w:top w:val="nil"/>
              <w:left w:val="single" w:sz="4" w:space="0" w:color="auto"/>
              <w:bottom w:val="single" w:sz="4" w:space="0" w:color="auto"/>
              <w:right w:val="single" w:sz="4" w:space="0" w:color="auto"/>
            </w:tcBorders>
            <w:shd w:val="clear" w:color="auto" w:fill="auto"/>
            <w:noWrap/>
            <w:vAlign w:val="bottom"/>
            <w:hideMark/>
          </w:tcPr>
          <w:p w14:paraId="3E895F76" w14:textId="77777777" w:rsidR="00CB3E81" w:rsidRPr="006943B7" w:rsidRDefault="00CB3E81" w:rsidP="00CB3E81">
            <w:pPr>
              <w:spacing w:after="0" w:line="240" w:lineRule="auto"/>
              <w:rPr>
                <w:rFonts w:ascii="Calibri" w:eastAsia="Times New Roman" w:hAnsi="Calibri" w:cs="Calibri"/>
                <w:color w:val="000000"/>
                <w:sz w:val="18"/>
                <w:szCs w:val="18"/>
              </w:rPr>
            </w:pPr>
            <w:r w:rsidRPr="006943B7">
              <w:rPr>
                <w:rFonts w:ascii="Calibri" w:eastAsia="Times New Roman" w:hAnsi="Calibri" w:cs="Calibri"/>
                <w:color w:val="000000"/>
                <w:sz w:val="18"/>
                <w:szCs w:val="18"/>
              </w:rPr>
              <w:t>CH 111 General Chemistry</w:t>
            </w:r>
          </w:p>
        </w:tc>
        <w:tc>
          <w:tcPr>
            <w:tcW w:w="930" w:type="dxa"/>
            <w:tcBorders>
              <w:top w:val="nil"/>
              <w:left w:val="nil"/>
              <w:bottom w:val="single" w:sz="4" w:space="0" w:color="auto"/>
              <w:right w:val="single" w:sz="4" w:space="0" w:color="auto"/>
            </w:tcBorders>
            <w:shd w:val="clear" w:color="auto" w:fill="auto"/>
            <w:noWrap/>
            <w:vAlign w:val="bottom"/>
            <w:hideMark/>
          </w:tcPr>
          <w:p w14:paraId="372018BF" w14:textId="77777777" w:rsidR="00CB3E81" w:rsidRPr="006943B7" w:rsidRDefault="00CB3E81" w:rsidP="00CB3E81">
            <w:pPr>
              <w:spacing w:after="0" w:line="240" w:lineRule="auto"/>
              <w:jc w:val="center"/>
              <w:rPr>
                <w:rFonts w:ascii="Calibri" w:eastAsia="Times New Roman" w:hAnsi="Calibri" w:cs="Calibri"/>
                <w:color w:val="000000"/>
                <w:sz w:val="18"/>
                <w:szCs w:val="18"/>
              </w:rPr>
            </w:pPr>
            <w:r w:rsidRPr="006943B7">
              <w:rPr>
                <w:rFonts w:ascii="Calibri" w:eastAsia="Times New Roman" w:hAnsi="Calibri" w:cs="Calibri"/>
                <w:color w:val="000000"/>
                <w:sz w:val="18"/>
                <w:szCs w:val="18"/>
              </w:rPr>
              <w:t>3</w:t>
            </w:r>
          </w:p>
        </w:tc>
        <w:tc>
          <w:tcPr>
            <w:tcW w:w="589" w:type="dxa"/>
            <w:tcBorders>
              <w:top w:val="nil"/>
              <w:left w:val="nil"/>
              <w:bottom w:val="single" w:sz="4" w:space="0" w:color="auto"/>
              <w:right w:val="single" w:sz="4" w:space="0" w:color="auto"/>
            </w:tcBorders>
            <w:shd w:val="clear" w:color="auto" w:fill="auto"/>
            <w:noWrap/>
            <w:vAlign w:val="bottom"/>
            <w:hideMark/>
          </w:tcPr>
          <w:p w14:paraId="656219EC" w14:textId="77777777" w:rsidR="00CB3E81" w:rsidRPr="006943B7" w:rsidRDefault="00CB3E81" w:rsidP="00CB3E81">
            <w:pPr>
              <w:spacing w:after="0" w:line="240" w:lineRule="auto"/>
              <w:jc w:val="center"/>
              <w:rPr>
                <w:rFonts w:ascii="Calibri" w:eastAsia="Times New Roman" w:hAnsi="Calibri" w:cs="Calibri"/>
                <w:color w:val="000000"/>
                <w:sz w:val="18"/>
                <w:szCs w:val="18"/>
              </w:rPr>
            </w:pPr>
            <w:r w:rsidRPr="006943B7">
              <w:rPr>
                <w:rFonts w:ascii="Calibri" w:eastAsia="Times New Roman" w:hAnsi="Calibri" w:cs="Calibri"/>
                <w:color w:val="000000"/>
                <w:sz w:val="18"/>
                <w:szCs w:val="18"/>
              </w:rPr>
              <w:t> </w:t>
            </w:r>
          </w:p>
        </w:tc>
        <w:tc>
          <w:tcPr>
            <w:tcW w:w="407" w:type="dxa"/>
            <w:tcBorders>
              <w:top w:val="nil"/>
              <w:left w:val="nil"/>
              <w:bottom w:val="single" w:sz="4" w:space="0" w:color="auto"/>
              <w:right w:val="single" w:sz="4" w:space="0" w:color="auto"/>
            </w:tcBorders>
            <w:shd w:val="clear" w:color="auto" w:fill="auto"/>
            <w:noWrap/>
            <w:vAlign w:val="bottom"/>
            <w:hideMark/>
          </w:tcPr>
          <w:p w14:paraId="7F8957F5" w14:textId="77777777" w:rsidR="00CB3E81" w:rsidRPr="006943B7" w:rsidRDefault="00CB3E81" w:rsidP="00CB3E81">
            <w:pPr>
              <w:spacing w:after="0" w:line="240" w:lineRule="auto"/>
              <w:jc w:val="center"/>
              <w:rPr>
                <w:rFonts w:ascii="Calibri" w:eastAsia="Times New Roman" w:hAnsi="Calibri" w:cs="Calibri"/>
                <w:color w:val="000000"/>
                <w:sz w:val="18"/>
                <w:szCs w:val="18"/>
              </w:rPr>
            </w:pPr>
            <w:r w:rsidRPr="006943B7">
              <w:rPr>
                <w:rFonts w:ascii="Calibri" w:eastAsia="Times New Roman" w:hAnsi="Calibri" w:cs="Calibri"/>
                <w:color w:val="000000"/>
                <w:sz w:val="18"/>
                <w:szCs w:val="18"/>
              </w:rPr>
              <w:t> </w:t>
            </w:r>
          </w:p>
        </w:tc>
        <w:tc>
          <w:tcPr>
            <w:tcW w:w="766" w:type="dxa"/>
            <w:tcBorders>
              <w:top w:val="nil"/>
              <w:left w:val="nil"/>
              <w:bottom w:val="single" w:sz="4" w:space="0" w:color="auto"/>
              <w:right w:val="single" w:sz="4" w:space="0" w:color="auto"/>
            </w:tcBorders>
            <w:shd w:val="clear" w:color="auto" w:fill="auto"/>
            <w:noWrap/>
            <w:vAlign w:val="bottom"/>
            <w:hideMark/>
          </w:tcPr>
          <w:p w14:paraId="5300616A" w14:textId="77777777" w:rsidR="00CB3E81" w:rsidRPr="006943B7" w:rsidRDefault="00CB3E81" w:rsidP="00CB3E81">
            <w:pPr>
              <w:spacing w:after="0" w:line="240" w:lineRule="auto"/>
              <w:jc w:val="center"/>
              <w:rPr>
                <w:rFonts w:ascii="Calibri" w:eastAsia="Times New Roman" w:hAnsi="Calibri" w:cs="Calibri"/>
                <w:color w:val="000000"/>
                <w:sz w:val="18"/>
                <w:szCs w:val="18"/>
              </w:rPr>
            </w:pPr>
            <w:r w:rsidRPr="006943B7">
              <w:rPr>
                <w:rFonts w:ascii="Calibri" w:eastAsia="Times New Roman" w:hAnsi="Calibri" w:cs="Calibri"/>
                <w:color w:val="000000"/>
                <w:sz w:val="18"/>
                <w:szCs w:val="18"/>
              </w:rPr>
              <w:t> </w:t>
            </w:r>
          </w:p>
        </w:tc>
        <w:tc>
          <w:tcPr>
            <w:tcW w:w="318" w:type="dxa"/>
            <w:tcBorders>
              <w:top w:val="nil"/>
              <w:left w:val="nil"/>
              <w:bottom w:val="single" w:sz="4" w:space="0" w:color="auto"/>
              <w:right w:val="single" w:sz="4" w:space="0" w:color="auto"/>
            </w:tcBorders>
            <w:shd w:val="clear" w:color="auto" w:fill="auto"/>
            <w:noWrap/>
            <w:vAlign w:val="bottom"/>
            <w:hideMark/>
          </w:tcPr>
          <w:p w14:paraId="50A612D2" w14:textId="77777777" w:rsidR="00CB3E81" w:rsidRPr="006943B7" w:rsidRDefault="00CB3E81" w:rsidP="00CB3E81">
            <w:pPr>
              <w:spacing w:after="0" w:line="240" w:lineRule="auto"/>
              <w:jc w:val="center"/>
              <w:rPr>
                <w:rFonts w:ascii="Calibri" w:eastAsia="Times New Roman" w:hAnsi="Calibri" w:cs="Calibri"/>
                <w:color w:val="000000"/>
                <w:sz w:val="18"/>
                <w:szCs w:val="18"/>
              </w:rPr>
            </w:pPr>
            <w:r w:rsidRPr="006943B7">
              <w:rPr>
                <w:rFonts w:ascii="Calibri" w:eastAsia="Times New Roman" w:hAnsi="Calibri" w:cs="Calibri"/>
                <w:color w:val="000000"/>
                <w:sz w:val="18"/>
                <w:szCs w:val="18"/>
              </w:rPr>
              <w:t> </w:t>
            </w:r>
          </w:p>
        </w:tc>
        <w:tc>
          <w:tcPr>
            <w:tcW w:w="671" w:type="dxa"/>
            <w:tcBorders>
              <w:top w:val="nil"/>
              <w:left w:val="nil"/>
              <w:bottom w:val="single" w:sz="4" w:space="0" w:color="auto"/>
              <w:right w:val="single" w:sz="4" w:space="0" w:color="auto"/>
            </w:tcBorders>
            <w:shd w:val="clear" w:color="auto" w:fill="auto"/>
            <w:noWrap/>
            <w:vAlign w:val="bottom"/>
            <w:hideMark/>
          </w:tcPr>
          <w:p w14:paraId="0E2CF109" w14:textId="77777777" w:rsidR="00CB3E81" w:rsidRPr="006943B7" w:rsidRDefault="00CB3E81" w:rsidP="00CB3E81">
            <w:pPr>
              <w:spacing w:after="0" w:line="240" w:lineRule="auto"/>
              <w:jc w:val="center"/>
              <w:rPr>
                <w:rFonts w:ascii="Calibri" w:eastAsia="Times New Roman" w:hAnsi="Calibri" w:cs="Calibri"/>
                <w:color w:val="000000"/>
                <w:sz w:val="18"/>
                <w:szCs w:val="18"/>
              </w:rPr>
            </w:pPr>
            <w:r w:rsidRPr="006943B7">
              <w:rPr>
                <w:rFonts w:ascii="Calibri" w:eastAsia="Times New Roman" w:hAnsi="Calibri" w:cs="Calibri"/>
                <w:color w:val="000000"/>
                <w:sz w:val="18"/>
                <w:szCs w:val="18"/>
              </w:rPr>
              <w:t> </w:t>
            </w:r>
          </w:p>
        </w:tc>
        <w:tc>
          <w:tcPr>
            <w:tcW w:w="2320" w:type="dxa"/>
            <w:tcBorders>
              <w:top w:val="nil"/>
              <w:left w:val="nil"/>
              <w:bottom w:val="single" w:sz="4" w:space="0" w:color="auto"/>
              <w:right w:val="single" w:sz="4" w:space="0" w:color="auto"/>
            </w:tcBorders>
            <w:shd w:val="clear" w:color="auto" w:fill="auto"/>
            <w:noWrap/>
            <w:vAlign w:val="bottom"/>
            <w:hideMark/>
          </w:tcPr>
          <w:p w14:paraId="6D27AB93" w14:textId="77777777" w:rsidR="00CB3E81" w:rsidRPr="006943B7" w:rsidRDefault="00CB3E81" w:rsidP="00CB3E81">
            <w:pPr>
              <w:spacing w:after="0" w:line="240" w:lineRule="auto"/>
              <w:jc w:val="center"/>
              <w:rPr>
                <w:rFonts w:ascii="Calibri" w:eastAsia="Times New Roman" w:hAnsi="Calibri" w:cs="Calibri"/>
                <w:color w:val="000000"/>
                <w:sz w:val="18"/>
                <w:szCs w:val="18"/>
              </w:rPr>
            </w:pPr>
            <w:r w:rsidRPr="006943B7">
              <w:rPr>
                <w:rFonts w:ascii="Calibri" w:eastAsia="Times New Roman" w:hAnsi="Calibri" w:cs="Calibri"/>
                <w:color w:val="000000"/>
                <w:sz w:val="18"/>
                <w:szCs w:val="18"/>
              </w:rPr>
              <w:t> </w:t>
            </w:r>
          </w:p>
        </w:tc>
      </w:tr>
      <w:tr w:rsidR="00CB3E81" w:rsidRPr="006943B7" w14:paraId="0068DEF0" w14:textId="77777777" w:rsidTr="59D1A33F">
        <w:trPr>
          <w:trHeight w:val="240"/>
        </w:trPr>
        <w:tc>
          <w:tcPr>
            <w:tcW w:w="4670" w:type="dxa"/>
            <w:tcBorders>
              <w:top w:val="nil"/>
              <w:left w:val="single" w:sz="4" w:space="0" w:color="auto"/>
              <w:bottom w:val="single" w:sz="4" w:space="0" w:color="auto"/>
              <w:right w:val="single" w:sz="4" w:space="0" w:color="auto"/>
            </w:tcBorders>
            <w:shd w:val="clear" w:color="auto" w:fill="auto"/>
            <w:noWrap/>
            <w:vAlign w:val="bottom"/>
            <w:hideMark/>
          </w:tcPr>
          <w:p w14:paraId="3C65B8D1" w14:textId="77777777" w:rsidR="00CB3E81" w:rsidRPr="006943B7" w:rsidRDefault="00CB3E81" w:rsidP="00CB3E81">
            <w:pPr>
              <w:spacing w:after="0" w:line="240" w:lineRule="auto"/>
              <w:rPr>
                <w:rFonts w:ascii="Calibri" w:eastAsia="Times New Roman" w:hAnsi="Calibri" w:cs="Calibri"/>
                <w:color w:val="000000"/>
                <w:sz w:val="18"/>
                <w:szCs w:val="18"/>
              </w:rPr>
            </w:pPr>
            <w:r w:rsidRPr="006943B7">
              <w:rPr>
                <w:rFonts w:ascii="Calibri" w:eastAsia="Times New Roman" w:hAnsi="Calibri" w:cs="Calibri"/>
                <w:color w:val="000000"/>
                <w:sz w:val="18"/>
                <w:szCs w:val="18"/>
              </w:rPr>
              <w:t>CH 111L General Chemistry Lab</w:t>
            </w:r>
          </w:p>
        </w:tc>
        <w:tc>
          <w:tcPr>
            <w:tcW w:w="930" w:type="dxa"/>
            <w:tcBorders>
              <w:top w:val="nil"/>
              <w:left w:val="nil"/>
              <w:bottom w:val="single" w:sz="4" w:space="0" w:color="auto"/>
              <w:right w:val="single" w:sz="4" w:space="0" w:color="auto"/>
            </w:tcBorders>
            <w:shd w:val="clear" w:color="auto" w:fill="auto"/>
            <w:noWrap/>
            <w:vAlign w:val="bottom"/>
            <w:hideMark/>
          </w:tcPr>
          <w:p w14:paraId="25700497" w14:textId="77777777" w:rsidR="00CB3E81" w:rsidRPr="006943B7" w:rsidRDefault="00CB3E81" w:rsidP="00CB3E81">
            <w:pPr>
              <w:spacing w:after="0" w:line="240" w:lineRule="auto"/>
              <w:jc w:val="center"/>
              <w:rPr>
                <w:rFonts w:ascii="Calibri" w:eastAsia="Times New Roman" w:hAnsi="Calibri" w:cs="Calibri"/>
                <w:color w:val="000000"/>
                <w:sz w:val="18"/>
                <w:szCs w:val="18"/>
              </w:rPr>
            </w:pPr>
            <w:r w:rsidRPr="006943B7">
              <w:rPr>
                <w:rFonts w:ascii="Calibri" w:eastAsia="Times New Roman" w:hAnsi="Calibri" w:cs="Calibri"/>
                <w:color w:val="000000"/>
                <w:sz w:val="18"/>
                <w:szCs w:val="18"/>
              </w:rPr>
              <w:t>1</w:t>
            </w:r>
          </w:p>
        </w:tc>
        <w:tc>
          <w:tcPr>
            <w:tcW w:w="589" w:type="dxa"/>
            <w:tcBorders>
              <w:top w:val="nil"/>
              <w:left w:val="nil"/>
              <w:bottom w:val="single" w:sz="4" w:space="0" w:color="auto"/>
              <w:right w:val="single" w:sz="4" w:space="0" w:color="auto"/>
            </w:tcBorders>
            <w:shd w:val="clear" w:color="auto" w:fill="auto"/>
            <w:noWrap/>
            <w:vAlign w:val="bottom"/>
            <w:hideMark/>
          </w:tcPr>
          <w:p w14:paraId="556CE674" w14:textId="77777777" w:rsidR="00CB3E81" w:rsidRPr="006943B7" w:rsidRDefault="00CB3E81" w:rsidP="00CB3E81">
            <w:pPr>
              <w:spacing w:after="0" w:line="240" w:lineRule="auto"/>
              <w:jc w:val="center"/>
              <w:rPr>
                <w:rFonts w:ascii="Calibri" w:eastAsia="Times New Roman" w:hAnsi="Calibri" w:cs="Calibri"/>
                <w:color w:val="000000"/>
                <w:sz w:val="18"/>
                <w:szCs w:val="18"/>
              </w:rPr>
            </w:pPr>
            <w:r w:rsidRPr="006943B7">
              <w:rPr>
                <w:rFonts w:ascii="Calibri" w:eastAsia="Times New Roman" w:hAnsi="Calibri" w:cs="Calibri"/>
                <w:color w:val="000000"/>
                <w:sz w:val="18"/>
                <w:szCs w:val="18"/>
              </w:rPr>
              <w:t> </w:t>
            </w:r>
          </w:p>
        </w:tc>
        <w:tc>
          <w:tcPr>
            <w:tcW w:w="407" w:type="dxa"/>
            <w:tcBorders>
              <w:top w:val="nil"/>
              <w:left w:val="nil"/>
              <w:bottom w:val="single" w:sz="4" w:space="0" w:color="auto"/>
              <w:right w:val="single" w:sz="4" w:space="0" w:color="auto"/>
            </w:tcBorders>
            <w:shd w:val="clear" w:color="auto" w:fill="auto"/>
            <w:noWrap/>
            <w:vAlign w:val="bottom"/>
            <w:hideMark/>
          </w:tcPr>
          <w:p w14:paraId="4DD1C290" w14:textId="77777777" w:rsidR="00CB3E81" w:rsidRPr="006943B7" w:rsidRDefault="00CB3E81" w:rsidP="00CB3E81">
            <w:pPr>
              <w:spacing w:after="0" w:line="240" w:lineRule="auto"/>
              <w:jc w:val="center"/>
              <w:rPr>
                <w:rFonts w:ascii="Calibri" w:eastAsia="Times New Roman" w:hAnsi="Calibri" w:cs="Calibri"/>
                <w:color w:val="000000"/>
                <w:sz w:val="18"/>
                <w:szCs w:val="18"/>
              </w:rPr>
            </w:pPr>
            <w:r w:rsidRPr="006943B7">
              <w:rPr>
                <w:rFonts w:ascii="Calibri" w:eastAsia="Times New Roman" w:hAnsi="Calibri" w:cs="Calibri"/>
                <w:color w:val="000000"/>
                <w:sz w:val="18"/>
                <w:szCs w:val="18"/>
              </w:rPr>
              <w:t> </w:t>
            </w:r>
          </w:p>
        </w:tc>
        <w:tc>
          <w:tcPr>
            <w:tcW w:w="766" w:type="dxa"/>
            <w:tcBorders>
              <w:top w:val="nil"/>
              <w:left w:val="nil"/>
              <w:bottom w:val="single" w:sz="4" w:space="0" w:color="auto"/>
              <w:right w:val="single" w:sz="4" w:space="0" w:color="auto"/>
            </w:tcBorders>
            <w:shd w:val="clear" w:color="auto" w:fill="auto"/>
            <w:noWrap/>
            <w:vAlign w:val="bottom"/>
            <w:hideMark/>
          </w:tcPr>
          <w:p w14:paraId="0321E0AA" w14:textId="77777777" w:rsidR="00CB3E81" w:rsidRPr="006943B7" w:rsidRDefault="00CB3E81" w:rsidP="00CB3E81">
            <w:pPr>
              <w:spacing w:after="0" w:line="240" w:lineRule="auto"/>
              <w:jc w:val="center"/>
              <w:rPr>
                <w:rFonts w:ascii="Calibri" w:eastAsia="Times New Roman" w:hAnsi="Calibri" w:cs="Calibri"/>
                <w:color w:val="000000"/>
                <w:sz w:val="18"/>
                <w:szCs w:val="18"/>
              </w:rPr>
            </w:pPr>
            <w:r w:rsidRPr="006943B7">
              <w:rPr>
                <w:rFonts w:ascii="Calibri" w:eastAsia="Times New Roman" w:hAnsi="Calibri" w:cs="Calibri"/>
                <w:color w:val="000000"/>
                <w:sz w:val="18"/>
                <w:szCs w:val="18"/>
              </w:rPr>
              <w:t> </w:t>
            </w:r>
          </w:p>
        </w:tc>
        <w:tc>
          <w:tcPr>
            <w:tcW w:w="318" w:type="dxa"/>
            <w:tcBorders>
              <w:top w:val="nil"/>
              <w:left w:val="nil"/>
              <w:bottom w:val="single" w:sz="4" w:space="0" w:color="auto"/>
              <w:right w:val="single" w:sz="4" w:space="0" w:color="auto"/>
            </w:tcBorders>
            <w:shd w:val="clear" w:color="auto" w:fill="auto"/>
            <w:noWrap/>
            <w:vAlign w:val="bottom"/>
            <w:hideMark/>
          </w:tcPr>
          <w:p w14:paraId="45B47EC6" w14:textId="77777777" w:rsidR="00CB3E81" w:rsidRPr="006943B7" w:rsidRDefault="00CB3E81" w:rsidP="00CB3E81">
            <w:pPr>
              <w:spacing w:after="0" w:line="240" w:lineRule="auto"/>
              <w:jc w:val="center"/>
              <w:rPr>
                <w:rFonts w:ascii="Calibri" w:eastAsia="Times New Roman" w:hAnsi="Calibri" w:cs="Calibri"/>
                <w:color w:val="000000"/>
                <w:sz w:val="18"/>
                <w:szCs w:val="18"/>
              </w:rPr>
            </w:pPr>
            <w:r w:rsidRPr="006943B7">
              <w:rPr>
                <w:rFonts w:ascii="Calibri" w:eastAsia="Times New Roman" w:hAnsi="Calibri" w:cs="Calibri"/>
                <w:color w:val="000000"/>
                <w:sz w:val="18"/>
                <w:szCs w:val="18"/>
              </w:rPr>
              <w:t> </w:t>
            </w:r>
          </w:p>
        </w:tc>
        <w:tc>
          <w:tcPr>
            <w:tcW w:w="671" w:type="dxa"/>
            <w:tcBorders>
              <w:top w:val="nil"/>
              <w:left w:val="nil"/>
              <w:bottom w:val="single" w:sz="4" w:space="0" w:color="auto"/>
              <w:right w:val="single" w:sz="4" w:space="0" w:color="auto"/>
            </w:tcBorders>
            <w:shd w:val="clear" w:color="auto" w:fill="auto"/>
            <w:noWrap/>
            <w:vAlign w:val="bottom"/>
            <w:hideMark/>
          </w:tcPr>
          <w:p w14:paraId="3870416F" w14:textId="77777777" w:rsidR="00CB3E81" w:rsidRPr="006943B7" w:rsidRDefault="00CB3E81" w:rsidP="00CB3E81">
            <w:pPr>
              <w:spacing w:after="0" w:line="240" w:lineRule="auto"/>
              <w:jc w:val="center"/>
              <w:rPr>
                <w:rFonts w:ascii="Calibri" w:eastAsia="Times New Roman" w:hAnsi="Calibri" w:cs="Calibri"/>
                <w:color w:val="000000"/>
                <w:sz w:val="18"/>
                <w:szCs w:val="18"/>
              </w:rPr>
            </w:pPr>
            <w:r w:rsidRPr="006943B7">
              <w:rPr>
                <w:rFonts w:ascii="Calibri" w:eastAsia="Times New Roman" w:hAnsi="Calibri" w:cs="Calibri"/>
                <w:color w:val="000000"/>
                <w:sz w:val="18"/>
                <w:szCs w:val="18"/>
              </w:rPr>
              <w:t> </w:t>
            </w:r>
          </w:p>
        </w:tc>
        <w:tc>
          <w:tcPr>
            <w:tcW w:w="2320" w:type="dxa"/>
            <w:tcBorders>
              <w:top w:val="nil"/>
              <w:left w:val="nil"/>
              <w:bottom w:val="single" w:sz="4" w:space="0" w:color="auto"/>
              <w:right w:val="single" w:sz="4" w:space="0" w:color="auto"/>
            </w:tcBorders>
            <w:shd w:val="clear" w:color="auto" w:fill="auto"/>
            <w:noWrap/>
            <w:vAlign w:val="bottom"/>
            <w:hideMark/>
          </w:tcPr>
          <w:p w14:paraId="458AFF17" w14:textId="77777777" w:rsidR="00CB3E81" w:rsidRPr="006943B7" w:rsidRDefault="00CB3E81" w:rsidP="00CB3E81">
            <w:pPr>
              <w:spacing w:after="0" w:line="240" w:lineRule="auto"/>
              <w:jc w:val="center"/>
              <w:rPr>
                <w:rFonts w:ascii="Calibri" w:eastAsia="Times New Roman" w:hAnsi="Calibri" w:cs="Calibri"/>
                <w:color w:val="000000"/>
                <w:sz w:val="18"/>
                <w:szCs w:val="18"/>
              </w:rPr>
            </w:pPr>
            <w:r w:rsidRPr="006943B7">
              <w:rPr>
                <w:rFonts w:ascii="Calibri" w:eastAsia="Times New Roman" w:hAnsi="Calibri" w:cs="Calibri"/>
                <w:color w:val="000000"/>
                <w:sz w:val="18"/>
                <w:szCs w:val="18"/>
              </w:rPr>
              <w:t> </w:t>
            </w:r>
          </w:p>
        </w:tc>
      </w:tr>
      <w:tr w:rsidR="00CB3E81" w:rsidRPr="006943B7" w14:paraId="68469A94" w14:textId="77777777" w:rsidTr="59D1A33F">
        <w:trPr>
          <w:trHeight w:val="240"/>
        </w:trPr>
        <w:tc>
          <w:tcPr>
            <w:tcW w:w="4670" w:type="dxa"/>
            <w:tcBorders>
              <w:top w:val="nil"/>
              <w:left w:val="single" w:sz="4" w:space="0" w:color="auto"/>
              <w:bottom w:val="single" w:sz="4" w:space="0" w:color="auto"/>
              <w:right w:val="single" w:sz="4" w:space="0" w:color="auto"/>
            </w:tcBorders>
            <w:shd w:val="clear" w:color="auto" w:fill="auto"/>
            <w:noWrap/>
            <w:vAlign w:val="bottom"/>
            <w:hideMark/>
          </w:tcPr>
          <w:p w14:paraId="523D5EE6" w14:textId="77777777" w:rsidR="00CB3E81" w:rsidRPr="006943B7" w:rsidRDefault="00CB3E81" w:rsidP="00CB3E81">
            <w:pPr>
              <w:spacing w:after="0" w:line="240" w:lineRule="auto"/>
              <w:rPr>
                <w:rFonts w:ascii="Calibri" w:eastAsia="Times New Roman" w:hAnsi="Calibri" w:cs="Calibri"/>
                <w:color w:val="000000"/>
                <w:sz w:val="18"/>
                <w:szCs w:val="18"/>
              </w:rPr>
            </w:pPr>
            <w:r w:rsidRPr="006943B7">
              <w:rPr>
                <w:rFonts w:ascii="Calibri" w:eastAsia="Times New Roman" w:hAnsi="Calibri" w:cs="Calibri"/>
                <w:color w:val="000000"/>
                <w:sz w:val="18"/>
                <w:szCs w:val="18"/>
              </w:rPr>
              <w:t>MA 105 Elementary Statistics</w:t>
            </w:r>
          </w:p>
        </w:tc>
        <w:tc>
          <w:tcPr>
            <w:tcW w:w="930" w:type="dxa"/>
            <w:tcBorders>
              <w:top w:val="nil"/>
              <w:left w:val="nil"/>
              <w:bottom w:val="single" w:sz="4" w:space="0" w:color="auto"/>
              <w:right w:val="single" w:sz="4" w:space="0" w:color="auto"/>
            </w:tcBorders>
            <w:shd w:val="clear" w:color="auto" w:fill="auto"/>
            <w:noWrap/>
            <w:vAlign w:val="bottom"/>
            <w:hideMark/>
          </w:tcPr>
          <w:p w14:paraId="176E82DD" w14:textId="77777777" w:rsidR="00CB3E81" w:rsidRPr="006943B7" w:rsidRDefault="00CB3E81" w:rsidP="00CB3E81">
            <w:pPr>
              <w:spacing w:after="0" w:line="240" w:lineRule="auto"/>
              <w:jc w:val="center"/>
              <w:rPr>
                <w:rFonts w:ascii="Calibri" w:eastAsia="Times New Roman" w:hAnsi="Calibri" w:cs="Calibri"/>
                <w:color w:val="000000"/>
                <w:sz w:val="18"/>
                <w:szCs w:val="18"/>
              </w:rPr>
            </w:pPr>
            <w:r w:rsidRPr="006943B7">
              <w:rPr>
                <w:rFonts w:ascii="Calibri" w:eastAsia="Times New Roman" w:hAnsi="Calibri" w:cs="Calibri"/>
                <w:color w:val="000000"/>
                <w:sz w:val="18"/>
                <w:szCs w:val="18"/>
              </w:rPr>
              <w:t>3</w:t>
            </w:r>
          </w:p>
        </w:tc>
        <w:tc>
          <w:tcPr>
            <w:tcW w:w="589" w:type="dxa"/>
            <w:tcBorders>
              <w:top w:val="nil"/>
              <w:left w:val="nil"/>
              <w:bottom w:val="single" w:sz="4" w:space="0" w:color="auto"/>
              <w:right w:val="single" w:sz="4" w:space="0" w:color="auto"/>
            </w:tcBorders>
            <w:shd w:val="clear" w:color="auto" w:fill="auto"/>
            <w:noWrap/>
            <w:vAlign w:val="bottom"/>
            <w:hideMark/>
          </w:tcPr>
          <w:p w14:paraId="059F09F7" w14:textId="77777777" w:rsidR="00CB3E81" w:rsidRPr="006943B7" w:rsidRDefault="00CB3E81" w:rsidP="00CB3E81">
            <w:pPr>
              <w:spacing w:after="0" w:line="240" w:lineRule="auto"/>
              <w:jc w:val="center"/>
              <w:rPr>
                <w:rFonts w:ascii="Calibri" w:eastAsia="Times New Roman" w:hAnsi="Calibri" w:cs="Calibri"/>
                <w:color w:val="000000"/>
                <w:sz w:val="18"/>
                <w:szCs w:val="18"/>
              </w:rPr>
            </w:pPr>
            <w:r w:rsidRPr="006943B7">
              <w:rPr>
                <w:rFonts w:ascii="Calibri" w:eastAsia="Times New Roman" w:hAnsi="Calibri" w:cs="Calibri"/>
                <w:color w:val="000000"/>
                <w:sz w:val="18"/>
                <w:szCs w:val="18"/>
              </w:rPr>
              <w:t> </w:t>
            </w:r>
          </w:p>
        </w:tc>
        <w:tc>
          <w:tcPr>
            <w:tcW w:w="407" w:type="dxa"/>
            <w:tcBorders>
              <w:top w:val="nil"/>
              <w:left w:val="nil"/>
              <w:bottom w:val="single" w:sz="4" w:space="0" w:color="auto"/>
              <w:right w:val="single" w:sz="4" w:space="0" w:color="auto"/>
            </w:tcBorders>
            <w:shd w:val="clear" w:color="auto" w:fill="auto"/>
            <w:noWrap/>
            <w:vAlign w:val="bottom"/>
            <w:hideMark/>
          </w:tcPr>
          <w:p w14:paraId="414E0C9E" w14:textId="77777777" w:rsidR="00CB3E81" w:rsidRPr="006943B7" w:rsidRDefault="00CB3E81" w:rsidP="00CB3E81">
            <w:pPr>
              <w:spacing w:after="0" w:line="240" w:lineRule="auto"/>
              <w:jc w:val="center"/>
              <w:rPr>
                <w:rFonts w:ascii="Calibri" w:eastAsia="Times New Roman" w:hAnsi="Calibri" w:cs="Calibri"/>
                <w:color w:val="000000"/>
                <w:sz w:val="18"/>
                <w:szCs w:val="18"/>
              </w:rPr>
            </w:pPr>
            <w:r w:rsidRPr="006943B7">
              <w:rPr>
                <w:rFonts w:ascii="Calibri" w:eastAsia="Times New Roman" w:hAnsi="Calibri" w:cs="Calibri"/>
                <w:color w:val="000000"/>
                <w:sz w:val="18"/>
                <w:szCs w:val="18"/>
              </w:rPr>
              <w:t> </w:t>
            </w:r>
          </w:p>
        </w:tc>
        <w:tc>
          <w:tcPr>
            <w:tcW w:w="766" w:type="dxa"/>
            <w:tcBorders>
              <w:top w:val="nil"/>
              <w:left w:val="nil"/>
              <w:bottom w:val="single" w:sz="4" w:space="0" w:color="auto"/>
              <w:right w:val="single" w:sz="4" w:space="0" w:color="auto"/>
            </w:tcBorders>
            <w:shd w:val="clear" w:color="auto" w:fill="auto"/>
            <w:noWrap/>
            <w:vAlign w:val="bottom"/>
            <w:hideMark/>
          </w:tcPr>
          <w:p w14:paraId="6A46D29A" w14:textId="77777777" w:rsidR="00CB3E81" w:rsidRPr="006943B7" w:rsidRDefault="00CB3E81" w:rsidP="00CB3E81">
            <w:pPr>
              <w:spacing w:after="0" w:line="240" w:lineRule="auto"/>
              <w:jc w:val="center"/>
              <w:rPr>
                <w:rFonts w:ascii="Calibri" w:eastAsia="Times New Roman" w:hAnsi="Calibri" w:cs="Calibri"/>
                <w:color w:val="000000"/>
                <w:sz w:val="18"/>
                <w:szCs w:val="18"/>
              </w:rPr>
            </w:pPr>
            <w:r w:rsidRPr="006943B7">
              <w:rPr>
                <w:rFonts w:ascii="Calibri" w:eastAsia="Times New Roman" w:hAnsi="Calibri" w:cs="Calibri"/>
                <w:color w:val="000000"/>
                <w:sz w:val="18"/>
                <w:szCs w:val="18"/>
              </w:rPr>
              <w:t> </w:t>
            </w:r>
          </w:p>
        </w:tc>
        <w:tc>
          <w:tcPr>
            <w:tcW w:w="318" w:type="dxa"/>
            <w:tcBorders>
              <w:top w:val="nil"/>
              <w:left w:val="nil"/>
              <w:bottom w:val="single" w:sz="4" w:space="0" w:color="auto"/>
              <w:right w:val="single" w:sz="4" w:space="0" w:color="auto"/>
            </w:tcBorders>
            <w:shd w:val="clear" w:color="auto" w:fill="auto"/>
            <w:noWrap/>
            <w:vAlign w:val="bottom"/>
            <w:hideMark/>
          </w:tcPr>
          <w:p w14:paraId="3A0A498B" w14:textId="77777777" w:rsidR="00CB3E81" w:rsidRPr="006943B7" w:rsidRDefault="00CB3E81" w:rsidP="00CB3E81">
            <w:pPr>
              <w:spacing w:after="0" w:line="240" w:lineRule="auto"/>
              <w:jc w:val="center"/>
              <w:rPr>
                <w:rFonts w:ascii="Calibri" w:eastAsia="Times New Roman" w:hAnsi="Calibri" w:cs="Calibri"/>
                <w:color w:val="000000"/>
                <w:sz w:val="18"/>
                <w:szCs w:val="18"/>
              </w:rPr>
            </w:pPr>
            <w:r w:rsidRPr="006943B7">
              <w:rPr>
                <w:rFonts w:ascii="Calibri" w:eastAsia="Times New Roman" w:hAnsi="Calibri" w:cs="Calibri"/>
                <w:color w:val="000000"/>
                <w:sz w:val="18"/>
                <w:szCs w:val="18"/>
              </w:rPr>
              <w:t> </w:t>
            </w:r>
          </w:p>
        </w:tc>
        <w:tc>
          <w:tcPr>
            <w:tcW w:w="671" w:type="dxa"/>
            <w:tcBorders>
              <w:top w:val="nil"/>
              <w:left w:val="nil"/>
              <w:bottom w:val="single" w:sz="4" w:space="0" w:color="auto"/>
              <w:right w:val="single" w:sz="4" w:space="0" w:color="auto"/>
            </w:tcBorders>
            <w:shd w:val="clear" w:color="auto" w:fill="auto"/>
            <w:noWrap/>
            <w:vAlign w:val="bottom"/>
            <w:hideMark/>
          </w:tcPr>
          <w:p w14:paraId="37B42D0B" w14:textId="77777777" w:rsidR="00CB3E81" w:rsidRPr="006943B7" w:rsidRDefault="00CB3E81" w:rsidP="00CB3E81">
            <w:pPr>
              <w:spacing w:after="0" w:line="240" w:lineRule="auto"/>
              <w:jc w:val="center"/>
              <w:rPr>
                <w:rFonts w:ascii="Calibri" w:eastAsia="Times New Roman" w:hAnsi="Calibri" w:cs="Calibri"/>
                <w:color w:val="000000"/>
                <w:sz w:val="18"/>
                <w:szCs w:val="18"/>
              </w:rPr>
            </w:pPr>
            <w:r w:rsidRPr="006943B7">
              <w:rPr>
                <w:rFonts w:ascii="Calibri" w:eastAsia="Times New Roman" w:hAnsi="Calibri" w:cs="Calibri"/>
                <w:color w:val="000000"/>
                <w:sz w:val="18"/>
                <w:szCs w:val="18"/>
              </w:rPr>
              <w:t> </w:t>
            </w:r>
          </w:p>
        </w:tc>
        <w:tc>
          <w:tcPr>
            <w:tcW w:w="2320" w:type="dxa"/>
            <w:tcBorders>
              <w:top w:val="nil"/>
              <w:left w:val="nil"/>
              <w:bottom w:val="single" w:sz="4" w:space="0" w:color="auto"/>
              <w:right w:val="single" w:sz="4" w:space="0" w:color="auto"/>
            </w:tcBorders>
            <w:shd w:val="clear" w:color="auto" w:fill="auto"/>
            <w:noWrap/>
            <w:vAlign w:val="bottom"/>
            <w:hideMark/>
          </w:tcPr>
          <w:p w14:paraId="1630C6C8" w14:textId="77777777" w:rsidR="00CB3E81" w:rsidRPr="006943B7" w:rsidRDefault="00CB3E81" w:rsidP="00CB3E81">
            <w:pPr>
              <w:spacing w:after="0" w:line="240" w:lineRule="auto"/>
              <w:jc w:val="center"/>
              <w:rPr>
                <w:rFonts w:ascii="Calibri" w:eastAsia="Times New Roman" w:hAnsi="Calibri" w:cs="Calibri"/>
                <w:color w:val="000000"/>
                <w:sz w:val="18"/>
                <w:szCs w:val="18"/>
              </w:rPr>
            </w:pPr>
            <w:r w:rsidRPr="006943B7">
              <w:rPr>
                <w:rFonts w:ascii="Calibri" w:eastAsia="Times New Roman" w:hAnsi="Calibri" w:cs="Calibri"/>
                <w:color w:val="000000"/>
                <w:sz w:val="18"/>
                <w:szCs w:val="18"/>
              </w:rPr>
              <w:t> </w:t>
            </w:r>
          </w:p>
        </w:tc>
      </w:tr>
      <w:tr w:rsidR="00CB3E81" w:rsidRPr="006943B7" w14:paraId="214D5270" w14:textId="77777777" w:rsidTr="59D1A33F">
        <w:trPr>
          <w:trHeight w:val="240"/>
        </w:trPr>
        <w:tc>
          <w:tcPr>
            <w:tcW w:w="4670" w:type="dxa"/>
            <w:tcBorders>
              <w:top w:val="nil"/>
              <w:left w:val="single" w:sz="4" w:space="0" w:color="auto"/>
              <w:bottom w:val="single" w:sz="4" w:space="0" w:color="auto"/>
              <w:right w:val="single" w:sz="4" w:space="0" w:color="auto"/>
            </w:tcBorders>
            <w:shd w:val="clear" w:color="auto" w:fill="auto"/>
            <w:noWrap/>
            <w:vAlign w:val="bottom"/>
            <w:hideMark/>
          </w:tcPr>
          <w:p w14:paraId="77A51B3F" w14:textId="77777777" w:rsidR="00CB3E81" w:rsidRPr="006943B7" w:rsidRDefault="00CB3E81" w:rsidP="00CB3E81">
            <w:pPr>
              <w:spacing w:after="0" w:line="240" w:lineRule="auto"/>
              <w:rPr>
                <w:rFonts w:ascii="Calibri" w:eastAsia="Times New Roman" w:hAnsi="Calibri" w:cs="Calibri"/>
                <w:color w:val="000000"/>
                <w:sz w:val="18"/>
                <w:szCs w:val="18"/>
              </w:rPr>
            </w:pPr>
            <w:r w:rsidRPr="006943B7">
              <w:rPr>
                <w:rFonts w:ascii="Calibri" w:eastAsia="Times New Roman" w:hAnsi="Calibri" w:cs="Calibri"/>
                <w:color w:val="000000"/>
                <w:sz w:val="18"/>
                <w:szCs w:val="18"/>
              </w:rPr>
              <w:t>PH 111 General Physics</w:t>
            </w:r>
          </w:p>
        </w:tc>
        <w:tc>
          <w:tcPr>
            <w:tcW w:w="930" w:type="dxa"/>
            <w:tcBorders>
              <w:top w:val="nil"/>
              <w:left w:val="nil"/>
              <w:bottom w:val="single" w:sz="4" w:space="0" w:color="auto"/>
              <w:right w:val="single" w:sz="4" w:space="0" w:color="auto"/>
            </w:tcBorders>
            <w:shd w:val="clear" w:color="auto" w:fill="auto"/>
            <w:noWrap/>
            <w:vAlign w:val="bottom"/>
            <w:hideMark/>
          </w:tcPr>
          <w:p w14:paraId="141326EB" w14:textId="77777777" w:rsidR="00CB3E81" w:rsidRPr="006943B7" w:rsidRDefault="00CB3E81" w:rsidP="00CB3E81">
            <w:pPr>
              <w:spacing w:after="0" w:line="240" w:lineRule="auto"/>
              <w:jc w:val="center"/>
              <w:rPr>
                <w:rFonts w:ascii="Calibri" w:eastAsia="Times New Roman" w:hAnsi="Calibri" w:cs="Calibri"/>
                <w:color w:val="000000"/>
                <w:sz w:val="18"/>
                <w:szCs w:val="18"/>
              </w:rPr>
            </w:pPr>
            <w:r w:rsidRPr="006943B7">
              <w:rPr>
                <w:rFonts w:ascii="Calibri" w:eastAsia="Times New Roman" w:hAnsi="Calibri" w:cs="Calibri"/>
                <w:color w:val="000000"/>
                <w:sz w:val="18"/>
                <w:szCs w:val="18"/>
              </w:rPr>
              <w:t>3</w:t>
            </w:r>
          </w:p>
        </w:tc>
        <w:tc>
          <w:tcPr>
            <w:tcW w:w="589" w:type="dxa"/>
            <w:tcBorders>
              <w:top w:val="nil"/>
              <w:left w:val="nil"/>
              <w:bottom w:val="single" w:sz="4" w:space="0" w:color="auto"/>
              <w:right w:val="single" w:sz="4" w:space="0" w:color="auto"/>
            </w:tcBorders>
            <w:shd w:val="clear" w:color="auto" w:fill="auto"/>
            <w:noWrap/>
            <w:vAlign w:val="bottom"/>
            <w:hideMark/>
          </w:tcPr>
          <w:p w14:paraId="3DC8AF8E" w14:textId="77777777" w:rsidR="00CB3E81" w:rsidRPr="006943B7" w:rsidRDefault="00CB3E81" w:rsidP="00CB3E81">
            <w:pPr>
              <w:spacing w:after="0" w:line="240" w:lineRule="auto"/>
              <w:jc w:val="center"/>
              <w:rPr>
                <w:rFonts w:ascii="Calibri" w:eastAsia="Times New Roman" w:hAnsi="Calibri" w:cs="Calibri"/>
                <w:color w:val="000000"/>
                <w:sz w:val="18"/>
                <w:szCs w:val="18"/>
              </w:rPr>
            </w:pPr>
            <w:r w:rsidRPr="006943B7">
              <w:rPr>
                <w:rFonts w:ascii="Calibri" w:eastAsia="Times New Roman" w:hAnsi="Calibri" w:cs="Calibri"/>
                <w:color w:val="000000"/>
                <w:sz w:val="18"/>
                <w:szCs w:val="18"/>
              </w:rPr>
              <w:t> </w:t>
            </w:r>
          </w:p>
        </w:tc>
        <w:tc>
          <w:tcPr>
            <w:tcW w:w="407" w:type="dxa"/>
            <w:tcBorders>
              <w:top w:val="nil"/>
              <w:left w:val="nil"/>
              <w:bottom w:val="single" w:sz="4" w:space="0" w:color="auto"/>
              <w:right w:val="single" w:sz="4" w:space="0" w:color="auto"/>
            </w:tcBorders>
            <w:shd w:val="clear" w:color="auto" w:fill="auto"/>
            <w:noWrap/>
            <w:vAlign w:val="bottom"/>
            <w:hideMark/>
          </w:tcPr>
          <w:p w14:paraId="5703BE8A" w14:textId="77777777" w:rsidR="00CB3E81" w:rsidRPr="006943B7" w:rsidRDefault="00CB3E81" w:rsidP="00CB3E81">
            <w:pPr>
              <w:spacing w:after="0" w:line="240" w:lineRule="auto"/>
              <w:jc w:val="center"/>
              <w:rPr>
                <w:rFonts w:ascii="Calibri" w:eastAsia="Times New Roman" w:hAnsi="Calibri" w:cs="Calibri"/>
                <w:color w:val="000000"/>
                <w:sz w:val="18"/>
                <w:szCs w:val="18"/>
              </w:rPr>
            </w:pPr>
            <w:r w:rsidRPr="006943B7">
              <w:rPr>
                <w:rFonts w:ascii="Calibri" w:eastAsia="Times New Roman" w:hAnsi="Calibri" w:cs="Calibri"/>
                <w:color w:val="000000"/>
                <w:sz w:val="18"/>
                <w:szCs w:val="18"/>
              </w:rPr>
              <w:t> </w:t>
            </w:r>
          </w:p>
        </w:tc>
        <w:tc>
          <w:tcPr>
            <w:tcW w:w="766" w:type="dxa"/>
            <w:tcBorders>
              <w:top w:val="nil"/>
              <w:left w:val="nil"/>
              <w:bottom w:val="single" w:sz="4" w:space="0" w:color="auto"/>
              <w:right w:val="single" w:sz="4" w:space="0" w:color="auto"/>
            </w:tcBorders>
            <w:shd w:val="clear" w:color="auto" w:fill="auto"/>
            <w:noWrap/>
            <w:vAlign w:val="bottom"/>
            <w:hideMark/>
          </w:tcPr>
          <w:p w14:paraId="45B199CF" w14:textId="77777777" w:rsidR="00CB3E81" w:rsidRPr="006943B7" w:rsidRDefault="00CB3E81" w:rsidP="00CB3E81">
            <w:pPr>
              <w:spacing w:after="0" w:line="240" w:lineRule="auto"/>
              <w:jc w:val="center"/>
              <w:rPr>
                <w:rFonts w:ascii="Calibri" w:eastAsia="Times New Roman" w:hAnsi="Calibri" w:cs="Calibri"/>
                <w:color w:val="000000"/>
                <w:sz w:val="18"/>
                <w:szCs w:val="18"/>
              </w:rPr>
            </w:pPr>
            <w:r w:rsidRPr="006943B7">
              <w:rPr>
                <w:rFonts w:ascii="Calibri" w:eastAsia="Times New Roman" w:hAnsi="Calibri" w:cs="Calibri"/>
                <w:color w:val="000000"/>
                <w:sz w:val="18"/>
                <w:szCs w:val="18"/>
              </w:rPr>
              <w:t> </w:t>
            </w:r>
          </w:p>
        </w:tc>
        <w:tc>
          <w:tcPr>
            <w:tcW w:w="318" w:type="dxa"/>
            <w:tcBorders>
              <w:top w:val="nil"/>
              <w:left w:val="nil"/>
              <w:bottom w:val="single" w:sz="4" w:space="0" w:color="auto"/>
              <w:right w:val="single" w:sz="4" w:space="0" w:color="auto"/>
            </w:tcBorders>
            <w:shd w:val="clear" w:color="auto" w:fill="auto"/>
            <w:noWrap/>
            <w:vAlign w:val="bottom"/>
            <w:hideMark/>
          </w:tcPr>
          <w:p w14:paraId="496686B2" w14:textId="77777777" w:rsidR="00CB3E81" w:rsidRPr="006943B7" w:rsidRDefault="00CB3E81" w:rsidP="00CB3E81">
            <w:pPr>
              <w:spacing w:after="0" w:line="240" w:lineRule="auto"/>
              <w:jc w:val="center"/>
              <w:rPr>
                <w:rFonts w:ascii="Calibri" w:eastAsia="Times New Roman" w:hAnsi="Calibri" w:cs="Calibri"/>
                <w:color w:val="000000"/>
                <w:sz w:val="18"/>
                <w:szCs w:val="18"/>
              </w:rPr>
            </w:pPr>
            <w:r w:rsidRPr="006943B7">
              <w:rPr>
                <w:rFonts w:ascii="Calibri" w:eastAsia="Times New Roman" w:hAnsi="Calibri" w:cs="Calibri"/>
                <w:color w:val="000000"/>
                <w:sz w:val="18"/>
                <w:szCs w:val="18"/>
              </w:rPr>
              <w:t> </w:t>
            </w:r>
          </w:p>
        </w:tc>
        <w:tc>
          <w:tcPr>
            <w:tcW w:w="671" w:type="dxa"/>
            <w:tcBorders>
              <w:top w:val="nil"/>
              <w:left w:val="nil"/>
              <w:bottom w:val="single" w:sz="4" w:space="0" w:color="auto"/>
              <w:right w:val="single" w:sz="4" w:space="0" w:color="auto"/>
            </w:tcBorders>
            <w:shd w:val="clear" w:color="auto" w:fill="auto"/>
            <w:noWrap/>
            <w:vAlign w:val="bottom"/>
            <w:hideMark/>
          </w:tcPr>
          <w:p w14:paraId="7D4A3519" w14:textId="77777777" w:rsidR="00CB3E81" w:rsidRPr="006943B7" w:rsidRDefault="00CB3E81" w:rsidP="00CB3E81">
            <w:pPr>
              <w:spacing w:after="0" w:line="240" w:lineRule="auto"/>
              <w:jc w:val="center"/>
              <w:rPr>
                <w:rFonts w:ascii="Calibri" w:eastAsia="Times New Roman" w:hAnsi="Calibri" w:cs="Calibri"/>
                <w:color w:val="000000"/>
                <w:sz w:val="18"/>
                <w:szCs w:val="18"/>
              </w:rPr>
            </w:pPr>
            <w:r w:rsidRPr="006943B7">
              <w:rPr>
                <w:rFonts w:ascii="Calibri" w:eastAsia="Times New Roman" w:hAnsi="Calibri" w:cs="Calibri"/>
                <w:color w:val="000000"/>
                <w:sz w:val="18"/>
                <w:szCs w:val="18"/>
              </w:rPr>
              <w:t> </w:t>
            </w:r>
          </w:p>
        </w:tc>
        <w:tc>
          <w:tcPr>
            <w:tcW w:w="2320" w:type="dxa"/>
            <w:tcBorders>
              <w:top w:val="nil"/>
              <w:left w:val="nil"/>
              <w:bottom w:val="single" w:sz="4" w:space="0" w:color="auto"/>
              <w:right w:val="single" w:sz="4" w:space="0" w:color="auto"/>
            </w:tcBorders>
            <w:shd w:val="clear" w:color="auto" w:fill="auto"/>
            <w:noWrap/>
            <w:vAlign w:val="bottom"/>
            <w:hideMark/>
          </w:tcPr>
          <w:p w14:paraId="22E40981" w14:textId="77777777" w:rsidR="00CB3E81" w:rsidRPr="006943B7" w:rsidRDefault="00CB3E81" w:rsidP="00CB3E81">
            <w:pPr>
              <w:spacing w:after="0" w:line="240" w:lineRule="auto"/>
              <w:jc w:val="center"/>
              <w:rPr>
                <w:rFonts w:ascii="Calibri" w:eastAsia="Times New Roman" w:hAnsi="Calibri" w:cs="Calibri"/>
                <w:color w:val="000000"/>
                <w:sz w:val="18"/>
                <w:szCs w:val="18"/>
              </w:rPr>
            </w:pPr>
            <w:r w:rsidRPr="006943B7">
              <w:rPr>
                <w:rFonts w:ascii="Calibri" w:eastAsia="Times New Roman" w:hAnsi="Calibri" w:cs="Calibri"/>
                <w:color w:val="000000"/>
                <w:sz w:val="18"/>
                <w:szCs w:val="18"/>
              </w:rPr>
              <w:t> </w:t>
            </w:r>
          </w:p>
        </w:tc>
      </w:tr>
      <w:tr w:rsidR="00CB3E81" w:rsidRPr="006943B7" w14:paraId="10281090" w14:textId="77777777" w:rsidTr="59D1A33F">
        <w:trPr>
          <w:trHeight w:val="240"/>
        </w:trPr>
        <w:tc>
          <w:tcPr>
            <w:tcW w:w="4670" w:type="dxa"/>
            <w:tcBorders>
              <w:top w:val="nil"/>
              <w:left w:val="single" w:sz="4" w:space="0" w:color="auto"/>
              <w:bottom w:val="single" w:sz="4" w:space="0" w:color="auto"/>
              <w:right w:val="single" w:sz="4" w:space="0" w:color="auto"/>
            </w:tcBorders>
            <w:shd w:val="clear" w:color="auto" w:fill="auto"/>
            <w:noWrap/>
            <w:vAlign w:val="bottom"/>
            <w:hideMark/>
          </w:tcPr>
          <w:p w14:paraId="2E604B7C" w14:textId="77777777" w:rsidR="00CB3E81" w:rsidRPr="006943B7" w:rsidRDefault="00CB3E81" w:rsidP="00CB3E81">
            <w:pPr>
              <w:spacing w:after="0" w:line="240" w:lineRule="auto"/>
              <w:rPr>
                <w:rFonts w:ascii="Calibri" w:eastAsia="Times New Roman" w:hAnsi="Calibri" w:cs="Calibri"/>
                <w:color w:val="000000"/>
                <w:sz w:val="18"/>
                <w:szCs w:val="18"/>
              </w:rPr>
            </w:pPr>
            <w:r w:rsidRPr="006943B7">
              <w:rPr>
                <w:rFonts w:ascii="Calibri" w:eastAsia="Times New Roman" w:hAnsi="Calibri" w:cs="Calibri"/>
                <w:color w:val="000000"/>
                <w:sz w:val="18"/>
                <w:szCs w:val="18"/>
              </w:rPr>
              <w:t>PH 111L General Physics Lab</w:t>
            </w:r>
          </w:p>
        </w:tc>
        <w:tc>
          <w:tcPr>
            <w:tcW w:w="930" w:type="dxa"/>
            <w:tcBorders>
              <w:top w:val="nil"/>
              <w:left w:val="nil"/>
              <w:bottom w:val="single" w:sz="4" w:space="0" w:color="auto"/>
              <w:right w:val="single" w:sz="4" w:space="0" w:color="auto"/>
            </w:tcBorders>
            <w:shd w:val="clear" w:color="auto" w:fill="auto"/>
            <w:noWrap/>
            <w:vAlign w:val="bottom"/>
            <w:hideMark/>
          </w:tcPr>
          <w:p w14:paraId="3F3CA1BF" w14:textId="77777777" w:rsidR="00CB3E81" w:rsidRPr="006943B7" w:rsidRDefault="00CB3E81" w:rsidP="00CB3E81">
            <w:pPr>
              <w:spacing w:after="0" w:line="240" w:lineRule="auto"/>
              <w:jc w:val="center"/>
              <w:rPr>
                <w:rFonts w:ascii="Calibri" w:eastAsia="Times New Roman" w:hAnsi="Calibri" w:cs="Calibri"/>
                <w:color w:val="000000"/>
                <w:sz w:val="18"/>
                <w:szCs w:val="18"/>
              </w:rPr>
            </w:pPr>
            <w:r w:rsidRPr="006943B7">
              <w:rPr>
                <w:rFonts w:ascii="Calibri" w:eastAsia="Times New Roman" w:hAnsi="Calibri" w:cs="Calibri"/>
                <w:color w:val="000000"/>
                <w:sz w:val="18"/>
                <w:szCs w:val="18"/>
              </w:rPr>
              <w:t>1</w:t>
            </w:r>
          </w:p>
        </w:tc>
        <w:tc>
          <w:tcPr>
            <w:tcW w:w="589" w:type="dxa"/>
            <w:tcBorders>
              <w:top w:val="nil"/>
              <w:left w:val="nil"/>
              <w:bottom w:val="single" w:sz="4" w:space="0" w:color="auto"/>
              <w:right w:val="single" w:sz="4" w:space="0" w:color="auto"/>
            </w:tcBorders>
            <w:shd w:val="clear" w:color="auto" w:fill="auto"/>
            <w:noWrap/>
            <w:vAlign w:val="bottom"/>
            <w:hideMark/>
          </w:tcPr>
          <w:p w14:paraId="14160417" w14:textId="77777777" w:rsidR="00CB3E81" w:rsidRPr="006943B7" w:rsidRDefault="00CB3E81" w:rsidP="00CB3E81">
            <w:pPr>
              <w:spacing w:after="0" w:line="240" w:lineRule="auto"/>
              <w:jc w:val="center"/>
              <w:rPr>
                <w:rFonts w:ascii="Calibri" w:eastAsia="Times New Roman" w:hAnsi="Calibri" w:cs="Calibri"/>
                <w:color w:val="000000"/>
                <w:sz w:val="18"/>
                <w:szCs w:val="18"/>
              </w:rPr>
            </w:pPr>
            <w:r w:rsidRPr="006943B7">
              <w:rPr>
                <w:rFonts w:ascii="Calibri" w:eastAsia="Times New Roman" w:hAnsi="Calibri" w:cs="Calibri"/>
                <w:color w:val="000000"/>
                <w:sz w:val="18"/>
                <w:szCs w:val="18"/>
              </w:rPr>
              <w:t> </w:t>
            </w:r>
          </w:p>
        </w:tc>
        <w:tc>
          <w:tcPr>
            <w:tcW w:w="407" w:type="dxa"/>
            <w:tcBorders>
              <w:top w:val="nil"/>
              <w:left w:val="nil"/>
              <w:bottom w:val="single" w:sz="4" w:space="0" w:color="auto"/>
              <w:right w:val="single" w:sz="4" w:space="0" w:color="auto"/>
            </w:tcBorders>
            <w:shd w:val="clear" w:color="auto" w:fill="auto"/>
            <w:noWrap/>
            <w:vAlign w:val="bottom"/>
            <w:hideMark/>
          </w:tcPr>
          <w:p w14:paraId="2BA7A8D2" w14:textId="77777777" w:rsidR="00CB3E81" w:rsidRPr="006943B7" w:rsidRDefault="00CB3E81" w:rsidP="00CB3E81">
            <w:pPr>
              <w:spacing w:after="0" w:line="240" w:lineRule="auto"/>
              <w:jc w:val="center"/>
              <w:rPr>
                <w:rFonts w:ascii="Calibri" w:eastAsia="Times New Roman" w:hAnsi="Calibri" w:cs="Calibri"/>
                <w:color w:val="000000"/>
                <w:sz w:val="18"/>
                <w:szCs w:val="18"/>
              </w:rPr>
            </w:pPr>
            <w:r w:rsidRPr="006943B7">
              <w:rPr>
                <w:rFonts w:ascii="Calibri" w:eastAsia="Times New Roman" w:hAnsi="Calibri" w:cs="Calibri"/>
                <w:color w:val="000000"/>
                <w:sz w:val="18"/>
                <w:szCs w:val="18"/>
              </w:rPr>
              <w:t> </w:t>
            </w:r>
          </w:p>
        </w:tc>
        <w:tc>
          <w:tcPr>
            <w:tcW w:w="766" w:type="dxa"/>
            <w:tcBorders>
              <w:top w:val="nil"/>
              <w:left w:val="nil"/>
              <w:bottom w:val="single" w:sz="4" w:space="0" w:color="auto"/>
              <w:right w:val="single" w:sz="4" w:space="0" w:color="auto"/>
            </w:tcBorders>
            <w:shd w:val="clear" w:color="auto" w:fill="auto"/>
            <w:noWrap/>
            <w:vAlign w:val="bottom"/>
            <w:hideMark/>
          </w:tcPr>
          <w:p w14:paraId="5A04382F" w14:textId="77777777" w:rsidR="00CB3E81" w:rsidRPr="006943B7" w:rsidRDefault="00CB3E81" w:rsidP="00CB3E81">
            <w:pPr>
              <w:spacing w:after="0" w:line="240" w:lineRule="auto"/>
              <w:jc w:val="center"/>
              <w:rPr>
                <w:rFonts w:ascii="Calibri" w:eastAsia="Times New Roman" w:hAnsi="Calibri" w:cs="Calibri"/>
                <w:color w:val="000000"/>
                <w:sz w:val="18"/>
                <w:szCs w:val="18"/>
              </w:rPr>
            </w:pPr>
            <w:r w:rsidRPr="006943B7">
              <w:rPr>
                <w:rFonts w:ascii="Calibri" w:eastAsia="Times New Roman" w:hAnsi="Calibri" w:cs="Calibri"/>
                <w:color w:val="000000"/>
                <w:sz w:val="18"/>
                <w:szCs w:val="18"/>
              </w:rPr>
              <w:t> </w:t>
            </w:r>
          </w:p>
        </w:tc>
        <w:tc>
          <w:tcPr>
            <w:tcW w:w="318" w:type="dxa"/>
            <w:tcBorders>
              <w:top w:val="nil"/>
              <w:left w:val="nil"/>
              <w:bottom w:val="single" w:sz="4" w:space="0" w:color="auto"/>
              <w:right w:val="single" w:sz="4" w:space="0" w:color="auto"/>
            </w:tcBorders>
            <w:shd w:val="clear" w:color="auto" w:fill="auto"/>
            <w:noWrap/>
            <w:vAlign w:val="bottom"/>
            <w:hideMark/>
          </w:tcPr>
          <w:p w14:paraId="6EEC503E" w14:textId="77777777" w:rsidR="00CB3E81" w:rsidRPr="006943B7" w:rsidRDefault="00CB3E81" w:rsidP="00CB3E81">
            <w:pPr>
              <w:spacing w:after="0" w:line="240" w:lineRule="auto"/>
              <w:jc w:val="center"/>
              <w:rPr>
                <w:rFonts w:ascii="Calibri" w:eastAsia="Times New Roman" w:hAnsi="Calibri" w:cs="Calibri"/>
                <w:color w:val="000000"/>
                <w:sz w:val="18"/>
                <w:szCs w:val="18"/>
              </w:rPr>
            </w:pPr>
            <w:r w:rsidRPr="006943B7">
              <w:rPr>
                <w:rFonts w:ascii="Calibri" w:eastAsia="Times New Roman" w:hAnsi="Calibri" w:cs="Calibri"/>
                <w:color w:val="000000"/>
                <w:sz w:val="18"/>
                <w:szCs w:val="18"/>
              </w:rPr>
              <w:t> </w:t>
            </w:r>
          </w:p>
        </w:tc>
        <w:tc>
          <w:tcPr>
            <w:tcW w:w="671" w:type="dxa"/>
            <w:tcBorders>
              <w:top w:val="nil"/>
              <w:left w:val="nil"/>
              <w:bottom w:val="single" w:sz="4" w:space="0" w:color="auto"/>
              <w:right w:val="single" w:sz="4" w:space="0" w:color="auto"/>
            </w:tcBorders>
            <w:shd w:val="clear" w:color="auto" w:fill="auto"/>
            <w:noWrap/>
            <w:vAlign w:val="bottom"/>
            <w:hideMark/>
          </w:tcPr>
          <w:p w14:paraId="7ACF4D4F" w14:textId="77777777" w:rsidR="00CB3E81" w:rsidRPr="006943B7" w:rsidRDefault="00CB3E81" w:rsidP="00CB3E81">
            <w:pPr>
              <w:spacing w:after="0" w:line="240" w:lineRule="auto"/>
              <w:jc w:val="center"/>
              <w:rPr>
                <w:rFonts w:ascii="Calibri" w:eastAsia="Times New Roman" w:hAnsi="Calibri" w:cs="Calibri"/>
                <w:color w:val="000000"/>
                <w:sz w:val="18"/>
                <w:szCs w:val="18"/>
              </w:rPr>
            </w:pPr>
            <w:r w:rsidRPr="006943B7">
              <w:rPr>
                <w:rFonts w:ascii="Calibri" w:eastAsia="Times New Roman" w:hAnsi="Calibri" w:cs="Calibri"/>
                <w:color w:val="000000"/>
                <w:sz w:val="18"/>
                <w:szCs w:val="18"/>
              </w:rPr>
              <w:t> </w:t>
            </w:r>
          </w:p>
        </w:tc>
        <w:tc>
          <w:tcPr>
            <w:tcW w:w="2320" w:type="dxa"/>
            <w:tcBorders>
              <w:top w:val="nil"/>
              <w:left w:val="nil"/>
              <w:bottom w:val="single" w:sz="4" w:space="0" w:color="auto"/>
              <w:right w:val="single" w:sz="4" w:space="0" w:color="auto"/>
            </w:tcBorders>
            <w:shd w:val="clear" w:color="auto" w:fill="auto"/>
            <w:noWrap/>
            <w:vAlign w:val="bottom"/>
            <w:hideMark/>
          </w:tcPr>
          <w:p w14:paraId="7DD5DA63" w14:textId="77777777" w:rsidR="00CB3E81" w:rsidRPr="006943B7" w:rsidRDefault="00CB3E81" w:rsidP="00CB3E81">
            <w:pPr>
              <w:spacing w:after="0" w:line="240" w:lineRule="auto"/>
              <w:jc w:val="center"/>
              <w:rPr>
                <w:rFonts w:ascii="Calibri" w:eastAsia="Times New Roman" w:hAnsi="Calibri" w:cs="Calibri"/>
                <w:color w:val="000000"/>
                <w:sz w:val="18"/>
                <w:szCs w:val="18"/>
              </w:rPr>
            </w:pPr>
            <w:r w:rsidRPr="006943B7">
              <w:rPr>
                <w:rFonts w:ascii="Calibri" w:eastAsia="Times New Roman" w:hAnsi="Calibri" w:cs="Calibri"/>
                <w:color w:val="000000"/>
                <w:sz w:val="18"/>
                <w:szCs w:val="18"/>
              </w:rPr>
              <w:t> </w:t>
            </w:r>
          </w:p>
        </w:tc>
      </w:tr>
      <w:tr w:rsidR="00CB3E81" w:rsidRPr="006943B7" w14:paraId="2599053B" w14:textId="77777777" w:rsidTr="59D1A33F">
        <w:trPr>
          <w:trHeight w:val="240"/>
        </w:trPr>
        <w:tc>
          <w:tcPr>
            <w:tcW w:w="4670" w:type="dxa"/>
            <w:tcBorders>
              <w:top w:val="nil"/>
              <w:left w:val="single" w:sz="4" w:space="0" w:color="auto"/>
              <w:bottom w:val="single" w:sz="4" w:space="0" w:color="auto"/>
              <w:right w:val="single" w:sz="4" w:space="0" w:color="auto"/>
            </w:tcBorders>
            <w:shd w:val="clear" w:color="auto" w:fill="auto"/>
            <w:noWrap/>
            <w:vAlign w:val="bottom"/>
            <w:hideMark/>
          </w:tcPr>
          <w:p w14:paraId="6C101CE2" w14:textId="77777777" w:rsidR="00CB3E81" w:rsidRPr="006943B7" w:rsidRDefault="00CB3E81" w:rsidP="00CB3E81">
            <w:pPr>
              <w:spacing w:after="0" w:line="240" w:lineRule="auto"/>
              <w:rPr>
                <w:rFonts w:ascii="Calibri" w:eastAsia="Times New Roman" w:hAnsi="Calibri" w:cs="Calibri"/>
                <w:color w:val="000000"/>
                <w:sz w:val="18"/>
                <w:szCs w:val="18"/>
              </w:rPr>
            </w:pPr>
            <w:r w:rsidRPr="006943B7">
              <w:rPr>
                <w:rFonts w:ascii="Calibri" w:eastAsia="Times New Roman" w:hAnsi="Calibri" w:cs="Calibri"/>
                <w:color w:val="000000"/>
                <w:sz w:val="18"/>
                <w:szCs w:val="18"/>
              </w:rPr>
              <w:t>BI 205 General Physiology</w:t>
            </w:r>
          </w:p>
        </w:tc>
        <w:tc>
          <w:tcPr>
            <w:tcW w:w="930" w:type="dxa"/>
            <w:tcBorders>
              <w:top w:val="nil"/>
              <w:left w:val="nil"/>
              <w:bottom w:val="single" w:sz="4" w:space="0" w:color="auto"/>
              <w:right w:val="single" w:sz="4" w:space="0" w:color="auto"/>
            </w:tcBorders>
            <w:shd w:val="clear" w:color="auto" w:fill="auto"/>
            <w:noWrap/>
            <w:vAlign w:val="bottom"/>
            <w:hideMark/>
          </w:tcPr>
          <w:p w14:paraId="4130E943" w14:textId="77777777" w:rsidR="00CB3E81" w:rsidRPr="006943B7" w:rsidRDefault="00CB3E81" w:rsidP="00CB3E81">
            <w:pPr>
              <w:spacing w:after="0" w:line="240" w:lineRule="auto"/>
              <w:jc w:val="center"/>
              <w:rPr>
                <w:rFonts w:ascii="Calibri" w:eastAsia="Times New Roman" w:hAnsi="Calibri" w:cs="Calibri"/>
                <w:color w:val="000000"/>
                <w:sz w:val="18"/>
                <w:szCs w:val="18"/>
              </w:rPr>
            </w:pPr>
            <w:r w:rsidRPr="006943B7">
              <w:rPr>
                <w:rFonts w:ascii="Calibri" w:eastAsia="Times New Roman" w:hAnsi="Calibri" w:cs="Calibri"/>
                <w:color w:val="000000"/>
                <w:sz w:val="18"/>
                <w:szCs w:val="18"/>
              </w:rPr>
              <w:t>4</w:t>
            </w:r>
          </w:p>
        </w:tc>
        <w:tc>
          <w:tcPr>
            <w:tcW w:w="589" w:type="dxa"/>
            <w:tcBorders>
              <w:top w:val="nil"/>
              <w:left w:val="nil"/>
              <w:bottom w:val="single" w:sz="4" w:space="0" w:color="auto"/>
              <w:right w:val="single" w:sz="4" w:space="0" w:color="auto"/>
            </w:tcBorders>
            <w:shd w:val="clear" w:color="auto" w:fill="auto"/>
            <w:noWrap/>
            <w:vAlign w:val="bottom"/>
            <w:hideMark/>
          </w:tcPr>
          <w:p w14:paraId="0C717D32" w14:textId="77777777" w:rsidR="00CB3E81" w:rsidRPr="006943B7" w:rsidRDefault="00CB3E81" w:rsidP="00CB3E81">
            <w:pPr>
              <w:spacing w:after="0" w:line="240" w:lineRule="auto"/>
              <w:jc w:val="center"/>
              <w:rPr>
                <w:rFonts w:ascii="Calibri" w:eastAsia="Times New Roman" w:hAnsi="Calibri" w:cs="Calibri"/>
                <w:color w:val="000000"/>
                <w:sz w:val="18"/>
                <w:szCs w:val="18"/>
              </w:rPr>
            </w:pPr>
            <w:r w:rsidRPr="006943B7">
              <w:rPr>
                <w:rFonts w:ascii="Calibri" w:eastAsia="Times New Roman" w:hAnsi="Calibri" w:cs="Calibri"/>
                <w:color w:val="000000"/>
                <w:sz w:val="18"/>
                <w:szCs w:val="18"/>
              </w:rPr>
              <w:t> </w:t>
            </w:r>
          </w:p>
        </w:tc>
        <w:tc>
          <w:tcPr>
            <w:tcW w:w="407" w:type="dxa"/>
            <w:tcBorders>
              <w:top w:val="nil"/>
              <w:left w:val="nil"/>
              <w:bottom w:val="single" w:sz="4" w:space="0" w:color="auto"/>
              <w:right w:val="single" w:sz="4" w:space="0" w:color="auto"/>
            </w:tcBorders>
            <w:shd w:val="clear" w:color="auto" w:fill="auto"/>
            <w:noWrap/>
            <w:vAlign w:val="bottom"/>
            <w:hideMark/>
          </w:tcPr>
          <w:p w14:paraId="78DC9012" w14:textId="77777777" w:rsidR="00CB3E81" w:rsidRPr="006943B7" w:rsidRDefault="00CB3E81" w:rsidP="00CB3E81">
            <w:pPr>
              <w:spacing w:after="0" w:line="240" w:lineRule="auto"/>
              <w:jc w:val="center"/>
              <w:rPr>
                <w:rFonts w:ascii="Calibri" w:eastAsia="Times New Roman" w:hAnsi="Calibri" w:cs="Calibri"/>
                <w:color w:val="000000"/>
                <w:sz w:val="18"/>
                <w:szCs w:val="18"/>
              </w:rPr>
            </w:pPr>
            <w:r w:rsidRPr="006943B7">
              <w:rPr>
                <w:rFonts w:ascii="Calibri" w:eastAsia="Times New Roman" w:hAnsi="Calibri" w:cs="Calibri"/>
                <w:color w:val="000000"/>
                <w:sz w:val="18"/>
                <w:szCs w:val="18"/>
              </w:rPr>
              <w:t> </w:t>
            </w:r>
          </w:p>
        </w:tc>
        <w:tc>
          <w:tcPr>
            <w:tcW w:w="766" w:type="dxa"/>
            <w:tcBorders>
              <w:top w:val="nil"/>
              <w:left w:val="nil"/>
              <w:bottom w:val="single" w:sz="4" w:space="0" w:color="auto"/>
              <w:right w:val="single" w:sz="4" w:space="0" w:color="auto"/>
            </w:tcBorders>
            <w:shd w:val="clear" w:color="auto" w:fill="auto"/>
            <w:noWrap/>
            <w:vAlign w:val="bottom"/>
            <w:hideMark/>
          </w:tcPr>
          <w:p w14:paraId="4090097C" w14:textId="77777777" w:rsidR="00CB3E81" w:rsidRPr="006943B7" w:rsidRDefault="00CB3E81" w:rsidP="00CB3E81">
            <w:pPr>
              <w:spacing w:after="0" w:line="240" w:lineRule="auto"/>
              <w:jc w:val="center"/>
              <w:rPr>
                <w:rFonts w:ascii="Calibri" w:eastAsia="Times New Roman" w:hAnsi="Calibri" w:cs="Calibri"/>
                <w:color w:val="000000"/>
                <w:sz w:val="18"/>
                <w:szCs w:val="18"/>
              </w:rPr>
            </w:pPr>
            <w:r w:rsidRPr="006943B7">
              <w:rPr>
                <w:rFonts w:ascii="Calibri" w:eastAsia="Times New Roman" w:hAnsi="Calibri" w:cs="Calibri"/>
                <w:color w:val="000000"/>
                <w:sz w:val="18"/>
                <w:szCs w:val="18"/>
              </w:rPr>
              <w:t> </w:t>
            </w:r>
          </w:p>
        </w:tc>
        <w:tc>
          <w:tcPr>
            <w:tcW w:w="318" w:type="dxa"/>
            <w:tcBorders>
              <w:top w:val="nil"/>
              <w:left w:val="nil"/>
              <w:bottom w:val="single" w:sz="4" w:space="0" w:color="auto"/>
              <w:right w:val="single" w:sz="4" w:space="0" w:color="auto"/>
            </w:tcBorders>
            <w:shd w:val="clear" w:color="auto" w:fill="auto"/>
            <w:noWrap/>
            <w:vAlign w:val="bottom"/>
            <w:hideMark/>
          </w:tcPr>
          <w:p w14:paraId="70C8B921" w14:textId="77777777" w:rsidR="00CB3E81" w:rsidRPr="006943B7" w:rsidRDefault="00CB3E81" w:rsidP="00CB3E81">
            <w:pPr>
              <w:spacing w:after="0" w:line="240" w:lineRule="auto"/>
              <w:jc w:val="center"/>
              <w:rPr>
                <w:rFonts w:ascii="Calibri" w:eastAsia="Times New Roman" w:hAnsi="Calibri" w:cs="Calibri"/>
                <w:color w:val="000000"/>
                <w:sz w:val="18"/>
                <w:szCs w:val="18"/>
              </w:rPr>
            </w:pPr>
            <w:r w:rsidRPr="006943B7">
              <w:rPr>
                <w:rFonts w:ascii="Calibri" w:eastAsia="Times New Roman" w:hAnsi="Calibri" w:cs="Calibri"/>
                <w:color w:val="000000"/>
                <w:sz w:val="18"/>
                <w:szCs w:val="18"/>
              </w:rPr>
              <w:t> </w:t>
            </w:r>
          </w:p>
        </w:tc>
        <w:tc>
          <w:tcPr>
            <w:tcW w:w="671" w:type="dxa"/>
            <w:tcBorders>
              <w:top w:val="nil"/>
              <w:left w:val="nil"/>
              <w:bottom w:val="single" w:sz="4" w:space="0" w:color="auto"/>
              <w:right w:val="single" w:sz="4" w:space="0" w:color="auto"/>
            </w:tcBorders>
            <w:shd w:val="clear" w:color="auto" w:fill="auto"/>
            <w:noWrap/>
            <w:vAlign w:val="bottom"/>
            <w:hideMark/>
          </w:tcPr>
          <w:p w14:paraId="5F731415" w14:textId="77777777" w:rsidR="00CB3E81" w:rsidRPr="006943B7" w:rsidRDefault="00CB3E81" w:rsidP="00CB3E81">
            <w:pPr>
              <w:spacing w:after="0" w:line="240" w:lineRule="auto"/>
              <w:jc w:val="center"/>
              <w:rPr>
                <w:rFonts w:ascii="Calibri" w:eastAsia="Times New Roman" w:hAnsi="Calibri" w:cs="Calibri"/>
                <w:color w:val="000000"/>
                <w:sz w:val="18"/>
                <w:szCs w:val="18"/>
              </w:rPr>
            </w:pPr>
            <w:r w:rsidRPr="006943B7">
              <w:rPr>
                <w:rFonts w:ascii="Calibri" w:eastAsia="Times New Roman" w:hAnsi="Calibri" w:cs="Calibri"/>
                <w:color w:val="000000"/>
                <w:sz w:val="18"/>
                <w:szCs w:val="18"/>
              </w:rPr>
              <w:t> </w:t>
            </w:r>
          </w:p>
        </w:tc>
        <w:tc>
          <w:tcPr>
            <w:tcW w:w="2320" w:type="dxa"/>
            <w:tcBorders>
              <w:top w:val="nil"/>
              <w:left w:val="nil"/>
              <w:bottom w:val="single" w:sz="4" w:space="0" w:color="auto"/>
              <w:right w:val="single" w:sz="4" w:space="0" w:color="auto"/>
            </w:tcBorders>
            <w:shd w:val="clear" w:color="auto" w:fill="auto"/>
            <w:noWrap/>
            <w:vAlign w:val="bottom"/>
            <w:hideMark/>
          </w:tcPr>
          <w:p w14:paraId="5CD65573" w14:textId="77777777" w:rsidR="00CB3E81" w:rsidRPr="006943B7" w:rsidRDefault="00CB3E81" w:rsidP="00CB3E81">
            <w:pPr>
              <w:spacing w:after="0" w:line="240" w:lineRule="auto"/>
              <w:jc w:val="center"/>
              <w:rPr>
                <w:rFonts w:ascii="Calibri" w:eastAsia="Times New Roman" w:hAnsi="Calibri" w:cs="Calibri"/>
                <w:color w:val="000000"/>
                <w:sz w:val="18"/>
                <w:szCs w:val="18"/>
              </w:rPr>
            </w:pPr>
            <w:r w:rsidRPr="006943B7">
              <w:rPr>
                <w:rFonts w:ascii="Calibri" w:eastAsia="Times New Roman" w:hAnsi="Calibri" w:cs="Calibri"/>
                <w:color w:val="000000"/>
                <w:sz w:val="18"/>
                <w:szCs w:val="18"/>
              </w:rPr>
              <w:t> </w:t>
            </w:r>
          </w:p>
        </w:tc>
      </w:tr>
      <w:tr w:rsidR="00CB3E81" w:rsidRPr="006943B7" w14:paraId="69F350AD" w14:textId="77777777" w:rsidTr="59D1A33F">
        <w:trPr>
          <w:trHeight w:val="240"/>
        </w:trPr>
        <w:tc>
          <w:tcPr>
            <w:tcW w:w="4670" w:type="dxa"/>
            <w:tcBorders>
              <w:top w:val="nil"/>
              <w:left w:val="single" w:sz="4" w:space="0" w:color="auto"/>
              <w:bottom w:val="single" w:sz="4" w:space="0" w:color="auto"/>
              <w:right w:val="single" w:sz="4" w:space="0" w:color="auto"/>
            </w:tcBorders>
            <w:shd w:val="clear" w:color="auto" w:fill="auto"/>
            <w:noWrap/>
            <w:vAlign w:val="bottom"/>
            <w:hideMark/>
          </w:tcPr>
          <w:p w14:paraId="7A6A63D9" w14:textId="77777777" w:rsidR="00CB3E81" w:rsidRPr="006943B7" w:rsidRDefault="00CB3E81" w:rsidP="00CB3E81">
            <w:pPr>
              <w:spacing w:after="0" w:line="240" w:lineRule="auto"/>
              <w:rPr>
                <w:rFonts w:ascii="Calibri" w:eastAsia="Times New Roman" w:hAnsi="Calibri" w:cs="Calibri"/>
                <w:color w:val="000000"/>
                <w:sz w:val="18"/>
                <w:szCs w:val="18"/>
              </w:rPr>
            </w:pPr>
            <w:r w:rsidRPr="006943B7">
              <w:rPr>
                <w:rFonts w:ascii="Calibri" w:eastAsia="Times New Roman" w:hAnsi="Calibri" w:cs="Calibri"/>
                <w:color w:val="000000"/>
                <w:sz w:val="18"/>
                <w:szCs w:val="18"/>
              </w:rPr>
              <w:t>BI 205L General Physiology Lab</w:t>
            </w:r>
          </w:p>
        </w:tc>
        <w:tc>
          <w:tcPr>
            <w:tcW w:w="930" w:type="dxa"/>
            <w:tcBorders>
              <w:top w:val="nil"/>
              <w:left w:val="nil"/>
              <w:bottom w:val="single" w:sz="4" w:space="0" w:color="auto"/>
              <w:right w:val="single" w:sz="4" w:space="0" w:color="auto"/>
            </w:tcBorders>
            <w:shd w:val="clear" w:color="auto" w:fill="auto"/>
            <w:noWrap/>
            <w:vAlign w:val="bottom"/>
            <w:hideMark/>
          </w:tcPr>
          <w:p w14:paraId="5E857D9B" w14:textId="77777777" w:rsidR="00CB3E81" w:rsidRPr="006943B7" w:rsidRDefault="00CB3E81" w:rsidP="00CB3E81">
            <w:pPr>
              <w:spacing w:after="0" w:line="240" w:lineRule="auto"/>
              <w:jc w:val="center"/>
              <w:rPr>
                <w:rFonts w:ascii="Calibri" w:eastAsia="Times New Roman" w:hAnsi="Calibri" w:cs="Calibri"/>
                <w:color w:val="000000"/>
                <w:sz w:val="18"/>
                <w:szCs w:val="18"/>
              </w:rPr>
            </w:pPr>
            <w:r w:rsidRPr="006943B7">
              <w:rPr>
                <w:rFonts w:ascii="Calibri" w:eastAsia="Times New Roman" w:hAnsi="Calibri" w:cs="Calibri"/>
                <w:color w:val="000000"/>
                <w:sz w:val="18"/>
                <w:szCs w:val="18"/>
              </w:rPr>
              <w:t>1</w:t>
            </w:r>
          </w:p>
        </w:tc>
        <w:tc>
          <w:tcPr>
            <w:tcW w:w="589" w:type="dxa"/>
            <w:tcBorders>
              <w:top w:val="nil"/>
              <w:left w:val="nil"/>
              <w:bottom w:val="single" w:sz="4" w:space="0" w:color="auto"/>
              <w:right w:val="single" w:sz="4" w:space="0" w:color="auto"/>
            </w:tcBorders>
            <w:shd w:val="clear" w:color="auto" w:fill="auto"/>
            <w:noWrap/>
            <w:vAlign w:val="bottom"/>
            <w:hideMark/>
          </w:tcPr>
          <w:p w14:paraId="4230943A" w14:textId="77777777" w:rsidR="00CB3E81" w:rsidRPr="006943B7" w:rsidRDefault="00CB3E81" w:rsidP="00CB3E81">
            <w:pPr>
              <w:spacing w:after="0" w:line="240" w:lineRule="auto"/>
              <w:jc w:val="center"/>
              <w:rPr>
                <w:rFonts w:ascii="Calibri" w:eastAsia="Times New Roman" w:hAnsi="Calibri" w:cs="Calibri"/>
                <w:color w:val="000000"/>
                <w:sz w:val="18"/>
                <w:szCs w:val="18"/>
              </w:rPr>
            </w:pPr>
            <w:r w:rsidRPr="006943B7">
              <w:rPr>
                <w:rFonts w:ascii="Calibri" w:eastAsia="Times New Roman" w:hAnsi="Calibri" w:cs="Calibri"/>
                <w:color w:val="000000"/>
                <w:sz w:val="18"/>
                <w:szCs w:val="18"/>
              </w:rPr>
              <w:t> </w:t>
            </w:r>
          </w:p>
        </w:tc>
        <w:tc>
          <w:tcPr>
            <w:tcW w:w="407" w:type="dxa"/>
            <w:tcBorders>
              <w:top w:val="nil"/>
              <w:left w:val="nil"/>
              <w:bottom w:val="single" w:sz="4" w:space="0" w:color="auto"/>
              <w:right w:val="single" w:sz="4" w:space="0" w:color="auto"/>
            </w:tcBorders>
            <w:shd w:val="clear" w:color="auto" w:fill="auto"/>
            <w:noWrap/>
            <w:vAlign w:val="bottom"/>
            <w:hideMark/>
          </w:tcPr>
          <w:p w14:paraId="5CB344A5" w14:textId="77777777" w:rsidR="00CB3E81" w:rsidRPr="006943B7" w:rsidRDefault="00CB3E81" w:rsidP="00CB3E81">
            <w:pPr>
              <w:spacing w:after="0" w:line="240" w:lineRule="auto"/>
              <w:jc w:val="center"/>
              <w:rPr>
                <w:rFonts w:ascii="Calibri" w:eastAsia="Times New Roman" w:hAnsi="Calibri" w:cs="Calibri"/>
                <w:color w:val="000000"/>
                <w:sz w:val="18"/>
                <w:szCs w:val="18"/>
              </w:rPr>
            </w:pPr>
            <w:r w:rsidRPr="006943B7">
              <w:rPr>
                <w:rFonts w:ascii="Calibri" w:eastAsia="Times New Roman" w:hAnsi="Calibri" w:cs="Calibri"/>
                <w:color w:val="000000"/>
                <w:sz w:val="18"/>
                <w:szCs w:val="18"/>
              </w:rPr>
              <w:t> </w:t>
            </w:r>
          </w:p>
        </w:tc>
        <w:tc>
          <w:tcPr>
            <w:tcW w:w="766" w:type="dxa"/>
            <w:tcBorders>
              <w:top w:val="nil"/>
              <w:left w:val="nil"/>
              <w:bottom w:val="single" w:sz="4" w:space="0" w:color="auto"/>
              <w:right w:val="single" w:sz="4" w:space="0" w:color="auto"/>
            </w:tcBorders>
            <w:shd w:val="clear" w:color="auto" w:fill="auto"/>
            <w:noWrap/>
            <w:vAlign w:val="bottom"/>
            <w:hideMark/>
          </w:tcPr>
          <w:p w14:paraId="645D4408" w14:textId="77777777" w:rsidR="00CB3E81" w:rsidRPr="006943B7" w:rsidRDefault="00CB3E81" w:rsidP="00CB3E81">
            <w:pPr>
              <w:spacing w:after="0" w:line="240" w:lineRule="auto"/>
              <w:jc w:val="center"/>
              <w:rPr>
                <w:rFonts w:ascii="Calibri" w:eastAsia="Times New Roman" w:hAnsi="Calibri" w:cs="Calibri"/>
                <w:color w:val="000000"/>
                <w:sz w:val="18"/>
                <w:szCs w:val="18"/>
              </w:rPr>
            </w:pPr>
            <w:r w:rsidRPr="006943B7">
              <w:rPr>
                <w:rFonts w:ascii="Calibri" w:eastAsia="Times New Roman" w:hAnsi="Calibri" w:cs="Calibri"/>
                <w:color w:val="000000"/>
                <w:sz w:val="18"/>
                <w:szCs w:val="18"/>
              </w:rPr>
              <w:t> </w:t>
            </w:r>
          </w:p>
        </w:tc>
        <w:tc>
          <w:tcPr>
            <w:tcW w:w="318" w:type="dxa"/>
            <w:tcBorders>
              <w:top w:val="nil"/>
              <w:left w:val="nil"/>
              <w:bottom w:val="single" w:sz="4" w:space="0" w:color="auto"/>
              <w:right w:val="single" w:sz="4" w:space="0" w:color="auto"/>
            </w:tcBorders>
            <w:shd w:val="clear" w:color="auto" w:fill="auto"/>
            <w:noWrap/>
            <w:vAlign w:val="bottom"/>
            <w:hideMark/>
          </w:tcPr>
          <w:p w14:paraId="6907DBCB" w14:textId="77777777" w:rsidR="00CB3E81" w:rsidRPr="006943B7" w:rsidRDefault="00CB3E81" w:rsidP="00CB3E81">
            <w:pPr>
              <w:spacing w:after="0" w:line="240" w:lineRule="auto"/>
              <w:jc w:val="center"/>
              <w:rPr>
                <w:rFonts w:ascii="Calibri" w:eastAsia="Times New Roman" w:hAnsi="Calibri" w:cs="Calibri"/>
                <w:color w:val="000000"/>
                <w:sz w:val="18"/>
                <w:szCs w:val="18"/>
              </w:rPr>
            </w:pPr>
            <w:r w:rsidRPr="006943B7">
              <w:rPr>
                <w:rFonts w:ascii="Calibri" w:eastAsia="Times New Roman" w:hAnsi="Calibri" w:cs="Calibri"/>
                <w:color w:val="000000"/>
                <w:sz w:val="18"/>
                <w:szCs w:val="18"/>
              </w:rPr>
              <w:t> </w:t>
            </w:r>
          </w:p>
        </w:tc>
        <w:tc>
          <w:tcPr>
            <w:tcW w:w="671" w:type="dxa"/>
            <w:tcBorders>
              <w:top w:val="nil"/>
              <w:left w:val="nil"/>
              <w:bottom w:val="single" w:sz="4" w:space="0" w:color="auto"/>
              <w:right w:val="single" w:sz="4" w:space="0" w:color="auto"/>
            </w:tcBorders>
            <w:shd w:val="clear" w:color="auto" w:fill="auto"/>
            <w:noWrap/>
            <w:vAlign w:val="bottom"/>
            <w:hideMark/>
          </w:tcPr>
          <w:p w14:paraId="6D87E25F" w14:textId="77777777" w:rsidR="00CB3E81" w:rsidRPr="006943B7" w:rsidRDefault="00CB3E81" w:rsidP="00CB3E81">
            <w:pPr>
              <w:spacing w:after="0" w:line="240" w:lineRule="auto"/>
              <w:jc w:val="center"/>
              <w:rPr>
                <w:rFonts w:ascii="Calibri" w:eastAsia="Times New Roman" w:hAnsi="Calibri" w:cs="Calibri"/>
                <w:color w:val="000000"/>
                <w:sz w:val="18"/>
                <w:szCs w:val="18"/>
              </w:rPr>
            </w:pPr>
            <w:r w:rsidRPr="006943B7">
              <w:rPr>
                <w:rFonts w:ascii="Calibri" w:eastAsia="Times New Roman" w:hAnsi="Calibri" w:cs="Calibri"/>
                <w:color w:val="000000"/>
                <w:sz w:val="18"/>
                <w:szCs w:val="18"/>
              </w:rPr>
              <w:t> </w:t>
            </w:r>
          </w:p>
        </w:tc>
        <w:tc>
          <w:tcPr>
            <w:tcW w:w="2320" w:type="dxa"/>
            <w:tcBorders>
              <w:top w:val="nil"/>
              <w:left w:val="nil"/>
              <w:bottom w:val="single" w:sz="4" w:space="0" w:color="auto"/>
              <w:right w:val="single" w:sz="4" w:space="0" w:color="auto"/>
            </w:tcBorders>
            <w:shd w:val="clear" w:color="auto" w:fill="auto"/>
            <w:noWrap/>
            <w:vAlign w:val="bottom"/>
            <w:hideMark/>
          </w:tcPr>
          <w:p w14:paraId="1104385F" w14:textId="77777777" w:rsidR="00CB3E81" w:rsidRPr="006943B7" w:rsidRDefault="00CB3E81" w:rsidP="00CB3E81">
            <w:pPr>
              <w:spacing w:after="0" w:line="240" w:lineRule="auto"/>
              <w:jc w:val="center"/>
              <w:rPr>
                <w:rFonts w:ascii="Calibri" w:eastAsia="Times New Roman" w:hAnsi="Calibri" w:cs="Calibri"/>
                <w:color w:val="000000"/>
                <w:sz w:val="18"/>
                <w:szCs w:val="18"/>
              </w:rPr>
            </w:pPr>
            <w:r w:rsidRPr="006943B7">
              <w:rPr>
                <w:rFonts w:ascii="Calibri" w:eastAsia="Times New Roman" w:hAnsi="Calibri" w:cs="Calibri"/>
                <w:color w:val="000000"/>
                <w:sz w:val="18"/>
                <w:szCs w:val="18"/>
              </w:rPr>
              <w:t> </w:t>
            </w:r>
          </w:p>
        </w:tc>
      </w:tr>
      <w:tr w:rsidR="00CB3E81" w:rsidRPr="006943B7" w14:paraId="06DE5A5D" w14:textId="77777777" w:rsidTr="59D1A33F">
        <w:trPr>
          <w:trHeight w:val="240"/>
        </w:trPr>
        <w:tc>
          <w:tcPr>
            <w:tcW w:w="4670" w:type="dxa"/>
            <w:tcBorders>
              <w:top w:val="nil"/>
              <w:left w:val="single" w:sz="4" w:space="0" w:color="auto"/>
              <w:bottom w:val="single" w:sz="4" w:space="0" w:color="auto"/>
              <w:right w:val="single" w:sz="4" w:space="0" w:color="auto"/>
            </w:tcBorders>
            <w:shd w:val="clear" w:color="auto" w:fill="auto"/>
            <w:noWrap/>
            <w:vAlign w:val="bottom"/>
            <w:hideMark/>
          </w:tcPr>
          <w:p w14:paraId="366AF795" w14:textId="77777777" w:rsidR="00CB3E81" w:rsidRPr="006943B7" w:rsidRDefault="00CB3E81" w:rsidP="00CB3E81">
            <w:pPr>
              <w:spacing w:after="0" w:line="240" w:lineRule="auto"/>
              <w:rPr>
                <w:rFonts w:ascii="Calibri" w:eastAsia="Times New Roman" w:hAnsi="Calibri" w:cs="Calibri"/>
                <w:color w:val="000000"/>
                <w:sz w:val="18"/>
                <w:szCs w:val="18"/>
              </w:rPr>
            </w:pPr>
            <w:r w:rsidRPr="006943B7">
              <w:rPr>
                <w:rFonts w:ascii="Calibri" w:eastAsia="Times New Roman" w:hAnsi="Calibri" w:cs="Calibri"/>
                <w:color w:val="000000"/>
                <w:sz w:val="18"/>
                <w:szCs w:val="18"/>
              </w:rPr>
              <w:t>AH 212 Medical Terminology</w:t>
            </w:r>
          </w:p>
        </w:tc>
        <w:tc>
          <w:tcPr>
            <w:tcW w:w="930" w:type="dxa"/>
            <w:tcBorders>
              <w:top w:val="nil"/>
              <w:left w:val="nil"/>
              <w:bottom w:val="single" w:sz="4" w:space="0" w:color="auto"/>
              <w:right w:val="single" w:sz="4" w:space="0" w:color="auto"/>
            </w:tcBorders>
            <w:shd w:val="clear" w:color="auto" w:fill="auto"/>
            <w:noWrap/>
            <w:vAlign w:val="bottom"/>
            <w:hideMark/>
          </w:tcPr>
          <w:p w14:paraId="40A8D6D6" w14:textId="77777777" w:rsidR="00CB3E81" w:rsidRPr="006943B7" w:rsidRDefault="00CB3E81" w:rsidP="00CB3E81">
            <w:pPr>
              <w:spacing w:after="0" w:line="240" w:lineRule="auto"/>
              <w:jc w:val="center"/>
              <w:rPr>
                <w:rFonts w:ascii="Calibri" w:eastAsia="Times New Roman" w:hAnsi="Calibri" w:cs="Calibri"/>
                <w:color w:val="000000"/>
                <w:sz w:val="18"/>
                <w:szCs w:val="18"/>
              </w:rPr>
            </w:pPr>
            <w:r w:rsidRPr="006943B7">
              <w:rPr>
                <w:rFonts w:ascii="Calibri" w:eastAsia="Times New Roman" w:hAnsi="Calibri" w:cs="Calibri"/>
                <w:color w:val="000000"/>
                <w:sz w:val="18"/>
                <w:szCs w:val="18"/>
              </w:rPr>
              <w:t>3</w:t>
            </w:r>
          </w:p>
        </w:tc>
        <w:tc>
          <w:tcPr>
            <w:tcW w:w="589" w:type="dxa"/>
            <w:tcBorders>
              <w:top w:val="nil"/>
              <w:left w:val="nil"/>
              <w:bottom w:val="single" w:sz="4" w:space="0" w:color="auto"/>
              <w:right w:val="single" w:sz="4" w:space="0" w:color="auto"/>
            </w:tcBorders>
            <w:shd w:val="clear" w:color="auto" w:fill="auto"/>
            <w:noWrap/>
            <w:vAlign w:val="bottom"/>
            <w:hideMark/>
          </w:tcPr>
          <w:p w14:paraId="2846A310" w14:textId="77777777" w:rsidR="00CB3E81" w:rsidRPr="006943B7" w:rsidRDefault="00CB3E81" w:rsidP="00CB3E81">
            <w:pPr>
              <w:spacing w:after="0" w:line="240" w:lineRule="auto"/>
              <w:jc w:val="center"/>
              <w:rPr>
                <w:rFonts w:ascii="Calibri" w:eastAsia="Times New Roman" w:hAnsi="Calibri" w:cs="Calibri"/>
                <w:color w:val="000000"/>
                <w:sz w:val="18"/>
                <w:szCs w:val="18"/>
              </w:rPr>
            </w:pPr>
            <w:r w:rsidRPr="006943B7">
              <w:rPr>
                <w:rFonts w:ascii="Calibri" w:eastAsia="Times New Roman" w:hAnsi="Calibri" w:cs="Calibri"/>
                <w:color w:val="000000"/>
                <w:sz w:val="18"/>
                <w:szCs w:val="18"/>
              </w:rPr>
              <w:t> </w:t>
            </w:r>
          </w:p>
        </w:tc>
        <w:tc>
          <w:tcPr>
            <w:tcW w:w="407" w:type="dxa"/>
            <w:tcBorders>
              <w:top w:val="nil"/>
              <w:left w:val="nil"/>
              <w:bottom w:val="single" w:sz="4" w:space="0" w:color="auto"/>
              <w:right w:val="single" w:sz="4" w:space="0" w:color="auto"/>
            </w:tcBorders>
            <w:shd w:val="clear" w:color="auto" w:fill="auto"/>
            <w:noWrap/>
            <w:vAlign w:val="bottom"/>
            <w:hideMark/>
          </w:tcPr>
          <w:p w14:paraId="38EA760E" w14:textId="77777777" w:rsidR="00CB3E81" w:rsidRPr="006943B7" w:rsidRDefault="00CB3E81" w:rsidP="00CB3E81">
            <w:pPr>
              <w:spacing w:after="0" w:line="240" w:lineRule="auto"/>
              <w:jc w:val="center"/>
              <w:rPr>
                <w:rFonts w:ascii="Calibri" w:eastAsia="Times New Roman" w:hAnsi="Calibri" w:cs="Calibri"/>
                <w:color w:val="000000"/>
                <w:sz w:val="18"/>
                <w:szCs w:val="18"/>
              </w:rPr>
            </w:pPr>
            <w:r w:rsidRPr="006943B7">
              <w:rPr>
                <w:rFonts w:ascii="Calibri" w:eastAsia="Times New Roman" w:hAnsi="Calibri" w:cs="Calibri"/>
                <w:color w:val="000000"/>
                <w:sz w:val="18"/>
                <w:szCs w:val="18"/>
              </w:rPr>
              <w:t> </w:t>
            </w:r>
          </w:p>
        </w:tc>
        <w:tc>
          <w:tcPr>
            <w:tcW w:w="766" w:type="dxa"/>
            <w:tcBorders>
              <w:top w:val="nil"/>
              <w:left w:val="nil"/>
              <w:bottom w:val="single" w:sz="4" w:space="0" w:color="auto"/>
              <w:right w:val="single" w:sz="4" w:space="0" w:color="auto"/>
            </w:tcBorders>
            <w:shd w:val="clear" w:color="auto" w:fill="auto"/>
            <w:noWrap/>
            <w:vAlign w:val="bottom"/>
            <w:hideMark/>
          </w:tcPr>
          <w:p w14:paraId="15BFB761" w14:textId="77777777" w:rsidR="00CB3E81" w:rsidRPr="006943B7" w:rsidRDefault="00CB3E81" w:rsidP="00CB3E81">
            <w:pPr>
              <w:spacing w:after="0" w:line="240" w:lineRule="auto"/>
              <w:jc w:val="center"/>
              <w:rPr>
                <w:rFonts w:ascii="Calibri" w:eastAsia="Times New Roman" w:hAnsi="Calibri" w:cs="Calibri"/>
                <w:color w:val="000000"/>
                <w:sz w:val="18"/>
                <w:szCs w:val="18"/>
              </w:rPr>
            </w:pPr>
            <w:r w:rsidRPr="006943B7">
              <w:rPr>
                <w:rFonts w:ascii="Calibri" w:eastAsia="Times New Roman" w:hAnsi="Calibri" w:cs="Calibri"/>
                <w:color w:val="000000"/>
                <w:sz w:val="18"/>
                <w:szCs w:val="18"/>
              </w:rPr>
              <w:t> </w:t>
            </w:r>
          </w:p>
        </w:tc>
        <w:tc>
          <w:tcPr>
            <w:tcW w:w="318" w:type="dxa"/>
            <w:tcBorders>
              <w:top w:val="nil"/>
              <w:left w:val="nil"/>
              <w:bottom w:val="single" w:sz="4" w:space="0" w:color="auto"/>
              <w:right w:val="single" w:sz="4" w:space="0" w:color="auto"/>
            </w:tcBorders>
            <w:shd w:val="clear" w:color="auto" w:fill="auto"/>
            <w:noWrap/>
            <w:vAlign w:val="bottom"/>
            <w:hideMark/>
          </w:tcPr>
          <w:p w14:paraId="76EAB1DE" w14:textId="77777777" w:rsidR="00CB3E81" w:rsidRPr="006943B7" w:rsidRDefault="00CB3E81" w:rsidP="00CB3E81">
            <w:pPr>
              <w:spacing w:after="0" w:line="240" w:lineRule="auto"/>
              <w:jc w:val="center"/>
              <w:rPr>
                <w:rFonts w:ascii="Calibri" w:eastAsia="Times New Roman" w:hAnsi="Calibri" w:cs="Calibri"/>
                <w:color w:val="000000"/>
                <w:sz w:val="18"/>
                <w:szCs w:val="18"/>
              </w:rPr>
            </w:pPr>
            <w:r w:rsidRPr="006943B7">
              <w:rPr>
                <w:rFonts w:ascii="Calibri" w:eastAsia="Times New Roman" w:hAnsi="Calibri" w:cs="Calibri"/>
                <w:color w:val="000000"/>
                <w:sz w:val="18"/>
                <w:szCs w:val="18"/>
              </w:rPr>
              <w:t> </w:t>
            </w:r>
          </w:p>
        </w:tc>
        <w:tc>
          <w:tcPr>
            <w:tcW w:w="671" w:type="dxa"/>
            <w:tcBorders>
              <w:top w:val="nil"/>
              <w:left w:val="nil"/>
              <w:bottom w:val="single" w:sz="4" w:space="0" w:color="auto"/>
              <w:right w:val="single" w:sz="4" w:space="0" w:color="auto"/>
            </w:tcBorders>
            <w:shd w:val="clear" w:color="auto" w:fill="auto"/>
            <w:noWrap/>
            <w:vAlign w:val="bottom"/>
            <w:hideMark/>
          </w:tcPr>
          <w:p w14:paraId="24B6833E" w14:textId="77777777" w:rsidR="00CB3E81" w:rsidRPr="006943B7" w:rsidRDefault="00CB3E81" w:rsidP="00CB3E81">
            <w:pPr>
              <w:spacing w:after="0" w:line="240" w:lineRule="auto"/>
              <w:jc w:val="center"/>
              <w:rPr>
                <w:rFonts w:ascii="Calibri" w:eastAsia="Times New Roman" w:hAnsi="Calibri" w:cs="Calibri"/>
                <w:color w:val="000000"/>
                <w:sz w:val="18"/>
                <w:szCs w:val="18"/>
              </w:rPr>
            </w:pPr>
            <w:r w:rsidRPr="006943B7">
              <w:rPr>
                <w:rFonts w:ascii="Calibri" w:eastAsia="Times New Roman" w:hAnsi="Calibri" w:cs="Calibri"/>
                <w:color w:val="000000"/>
                <w:sz w:val="18"/>
                <w:szCs w:val="18"/>
              </w:rPr>
              <w:t> </w:t>
            </w:r>
          </w:p>
        </w:tc>
        <w:tc>
          <w:tcPr>
            <w:tcW w:w="2320" w:type="dxa"/>
            <w:tcBorders>
              <w:top w:val="nil"/>
              <w:left w:val="nil"/>
              <w:bottom w:val="single" w:sz="4" w:space="0" w:color="auto"/>
              <w:right w:val="single" w:sz="4" w:space="0" w:color="auto"/>
            </w:tcBorders>
            <w:shd w:val="clear" w:color="auto" w:fill="auto"/>
            <w:noWrap/>
            <w:vAlign w:val="bottom"/>
            <w:hideMark/>
          </w:tcPr>
          <w:p w14:paraId="08D5A317" w14:textId="77777777" w:rsidR="00CB3E81" w:rsidRPr="006943B7" w:rsidRDefault="00CB3E81" w:rsidP="00CB3E81">
            <w:pPr>
              <w:spacing w:after="0" w:line="240" w:lineRule="auto"/>
              <w:jc w:val="center"/>
              <w:rPr>
                <w:rFonts w:ascii="Calibri" w:eastAsia="Times New Roman" w:hAnsi="Calibri" w:cs="Calibri"/>
                <w:color w:val="000000"/>
                <w:sz w:val="18"/>
                <w:szCs w:val="18"/>
              </w:rPr>
            </w:pPr>
            <w:r w:rsidRPr="006943B7">
              <w:rPr>
                <w:rFonts w:ascii="Calibri" w:eastAsia="Times New Roman" w:hAnsi="Calibri" w:cs="Calibri"/>
                <w:color w:val="000000"/>
                <w:sz w:val="18"/>
                <w:szCs w:val="18"/>
              </w:rPr>
              <w:t> </w:t>
            </w:r>
          </w:p>
        </w:tc>
      </w:tr>
      <w:tr w:rsidR="00CB3E81" w:rsidRPr="006943B7" w14:paraId="7A61C4FD" w14:textId="77777777" w:rsidTr="59D1A33F">
        <w:trPr>
          <w:trHeight w:val="240"/>
        </w:trPr>
        <w:tc>
          <w:tcPr>
            <w:tcW w:w="4670" w:type="dxa"/>
            <w:tcBorders>
              <w:top w:val="nil"/>
              <w:left w:val="single" w:sz="4" w:space="0" w:color="auto"/>
              <w:bottom w:val="single" w:sz="4" w:space="0" w:color="auto"/>
              <w:right w:val="single" w:sz="4" w:space="0" w:color="auto"/>
            </w:tcBorders>
            <w:shd w:val="clear" w:color="auto" w:fill="auto"/>
            <w:noWrap/>
            <w:vAlign w:val="bottom"/>
          </w:tcPr>
          <w:p w14:paraId="1B3D4D52" w14:textId="4DEEE54E" w:rsidR="00CB3E81" w:rsidRPr="006943B7" w:rsidRDefault="00CB3E81" w:rsidP="00CB3E81">
            <w:pPr>
              <w:spacing w:after="0" w:line="240" w:lineRule="auto"/>
              <w:rPr>
                <w:rFonts w:ascii="Calibri" w:eastAsia="Times New Roman" w:hAnsi="Calibri" w:cs="Calibri"/>
                <w:color w:val="000000"/>
                <w:sz w:val="18"/>
                <w:szCs w:val="18"/>
              </w:rPr>
            </w:pPr>
            <w:r w:rsidRPr="006943B7">
              <w:rPr>
                <w:rFonts w:ascii="Calibri" w:eastAsia="Times New Roman" w:hAnsi="Calibri" w:cs="Calibri"/>
                <w:color w:val="000000"/>
                <w:sz w:val="18"/>
                <w:szCs w:val="18"/>
              </w:rPr>
              <w:t>AH 324 Anatomy and Kinesiology</w:t>
            </w:r>
          </w:p>
        </w:tc>
        <w:tc>
          <w:tcPr>
            <w:tcW w:w="930" w:type="dxa"/>
            <w:tcBorders>
              <w:top w:val="nil"/>
              <w:left w:val="nil"/>
              <w:bottom w:val="single" w:sz="4" w:space="0" w:color="auto"/>
              <w:right w:val="single" w:sz="4" w:space="0" w:color="auto"/>
            </w:tcBorders>
            <w:shd w:val="clear" w:color="auto" w:fill="auto"/>
            <w:noWrap/>
            <w:vAlign w:val="bottom"/>
          </w:tcPr>
          <w:p w14:paraId="19CC0AB9" w14:textId="60DFD061" w:rsidR="00CB3E81" w:rsidRPr="006943B7" w:rsidRDefault="00CB3E81" w:rsidP="00CB3E81">
            <w:pPr>
              <w:spacing w:after="0" w:line="240" w:lineRule="auto"/>
              <w:jc w:val="center"/>
              <w:rPr>
                <w:rFonts w:ascii="Calibri" w:eastAsia="Times New Roman" w:hAnsi="Calibri" w:cs="Calibri"/>
                <w:color w:val="000000"/>
                <w:sz w:val="18"/>
                <w:szCs w:val="18"/>
              </w:rPr>
            </w:pPr>
            <w:r w:rsidRPr="006943B7">
              <w:rPr>
                <w:rFonts w:ascii="Calibri" w:eastAsia="Times New Roman" w:hAnsi="Calibri" w:cs="Calibri"/>
                <w:color w:val="000000"/>
                <w:sz w:val="18"/>
                <w:szCs w:val="18"/>
              </w:rPr>
              <w:t>4</w:t>
            </w:r>
          </w:p>
        </w:tc>
        <w:tc>
          <w:tcPr>
            <w:tcW w:w="589" w:type="dxa"/>
            <w:tcBorders>
              <w:top w:val="nil"/>
              <w:left w:val="nil"/>
              <w:bottom w:val="single" w:sz="4" w:space="0" w:color="auto"/>
              <w:right w:val="single" w:sz="4" w:space="0" w:color="auto"/>
            </w:tcBorders>
            <w:shd w:val="clear" w:color="auto" w:fill="auto"/>
            <w:noWrap/>
            <w:vAlign w:val="bottom"/>
            <w:hideMark/>
          </w:tcPr>
          <w:p w14:paraId="43C41D12" w14:textId="77777777" w:rsidR="00CB3E81" w:rsidRPr="006943B7" w:rsidRDefault="00CB3E81" w:rsidP="00CB3E81">
            <w:pPr>
              <w:spacing w:after="0" w:line="240" w:lineRule="auto"/>
              <w:jc w:val="center"/>
              <w:rPr>
                <w:rFonts w:ascii="Calibri" w:eastAsia="Times New Roman" w:hAnsi="Calibri" w:cs="Calibri"/>
                <w:color w:val="000000"/>
                <w:sz w:val="18"/>
                <w:szCs w:val="18"/>
              </w:rPr>
            </w:pPr>
            <w:r w:rsidRPr="006943B7">
              <w:rPr>
                <w:rFonts w:ascii="Calibri" w:eastAsia="Times New Roman" w:hAnsi="Calibri" w:cs="Calibri"/>
                <w:color w:val="000000"/>
                <w:sz w:val="18"/>
                <w:szCs w:val="18"/>
              </w:rPr>
              <w:t> </w:t>
            </w:r>
          </w:p>
        </w:tc>
        <w:tc>
          <w:tcPr>
            <w:tcW w:w="407" w:type="dxa"/>
            <w:tcBorders>
              <w:top w:val="nil"/>
              <w:left w:val="nil"/>
              <w:bottom w:val="single" w:sz="4" w:space="0" w:color="auto"/>
              <w:right w:val="single" w:sz="4" w:space="0" w:color="auto"/>
            </w:tcBorders>
            <w:shd w:val="clear" w:color="auto" w:fill="auto"/>
            <w:noWrap/>
            <w:vAlign w:val="bottom"/>
            <w:hideMark/>
          </w:tcPr>
          <w:p w14:paraId="559C086A" w14:textId="77777777" w:rsidR="00CB3E81" w:rsidRPr="006943B7" w:rsidRDefault="00CB3E81" w:rsidP="00CB3E81">
            <w:pPr>
              <w:spacing w:after="0" w:line="240" w:lineRule="auto"/>
              <w:jc w:val="center"/>
              <w:rPr>
                <w:rFonts w:ascii="Calibri" w:eastAsia="Times New Roman" w:hAnsi="Calibri" w:cs="Calibri"/>
                <w:color w:val="000000"/>
                <w:sz w:val="18"/>
                <w:szCs w:val="18"/>
              </w:rPr>
            </w:pPr>
            <w:r w:rsidRPr="006943B7">
              <w:rPr>
                <w:rFonts w:ascii="Calibri" w:eastAsia="Times New Roman" w:hAnsi="Calibri" w:cs="Calibri"/>
                <w:color w:val="000000"/>
                <w:sz w:val="18"/>
                <w:szCs w:val="18"/>
              </w:rPr>
              <w:t> </w:t>
            </w:r>
          </w:p>
        </w:tc>
        <w:tc>
          <w:tcPr>
            <w:tcW w:w="766" w:type="dxa"/>
            <w:tcBorders>
              <w:top w:val="nil"/>
              <w:left w:val="nil"/>
              <w:bottom w:val="single" w:sz="4" w:space="0" w:color="auto"/>
              <w:right w:val="single" w:sz="4" w:space="0" w:color="auto"/>
            </w:tcBorders>
            <w:shd w:val="clear" w:color="auto" w:fill="auto"/>
            <w:noWrap/>
            <w:vAlign w:val="bottom"/>
            <w:hideMark/>
          </w:tcPr>
          <w:p w14:paraId="5DFBB248" w14:textId="77777777" w:rsidR="00CB3E81" w:rsidRPr="006943B7" w:rsidRDefault="00CB3E81" w:rsidP="00CB3E81">
            <w:pPr>
              <w:spacing w:after="0" w:line="240" w:lineRule="auto"/>
              <w:jc w:val="center"/>
              <w:rPr>
                <w:rFonts w:ascii="Calibri" w:eastAsia="Times New Roman" w:hAnsi="Calibri" w:cs="Calibri"/>
                <w:color w:val="000000"/>
                <w:sz w:val="18"/>
                <w:szCs w:val="18"/>
              </w:rPr>
            </w:pPr>
            <w:r w:rsidRPr="006943B7">
              <w:rPr>
                <w:rFonts w:ascii="Calibri" w:eastAsia="Times New Roman" w:hAnsi="Calibri" w:cs="Calibri"/>
                <w:color w:val="000000"/>
                <w:sz w:val="18"/>
                <w:szCs w:val="18"/>
              </w:rPr>
              <w:t> </w:t>
            </w:r>
          </w:p>
        </w:tc>
        <w:tc>
          <w:tcPr>
            <w:tcW w:w="318" w:type="dxa"/>
            <w:tcBorders>
              <w:top w:val="nil"/>
              <w:left w:val="nil"/>
              <w:bottom w:val="single" w:sz="4" w:space="0" w:color="auto"/>
              <w:right w:val="single" w:sz="4" w:space="0" w:color="auto"/>
            </w:tcBorders>
            <w:shd w:val="clear" w:color="auto" w:fill="auto"/>
            <w:noWrap/>
            <w:vAlign w:val="bottom"/>
            <w:hideMark/>
          </w:tcPr>
          <w:p w14:paraId="1BF363F4" w14:textId="77777777" w:rsidR="00CB3E81" w:rsidRPr="006943B7" w:rsidRDefault="00CB3E81" w:rsidP="00CB3E81">
            <w:pPr>
              <w:spacing w:after="0" w:line="240" w:lineRule="auto"/>
              <w:jc w:val="center"/>
              <w:rPr>
                <w:rFonts w:ascii="Calibri" w:eastAsia="Times New Roman" w:hAnsi="Calibri" w:cs="Calibri"/>
                <w:color w:val="000000"/>
                <w:sz w:val="18"/>
                <w:szCs w:val="18"/>
              </w:rPr>
            </w:pPr>
            <w:r w:rsidRPr="006943B7">
              <w:rPr>
                <w:rFonts w:ascii="Calibri" w:eastAsia="Times New Roman" w:hAnsi="Calibri" w:cs="Calibri"/>
                <w:color w:val="000000"/>
                <w:sz w:val="18"/>
                <w:szCs w:val="18"/>
              </w:rPr>
              <w:t> </w:t>
            </w:r>
          </w:p>
        </w:tc>
        <w:tc>
          <w:tcPr>
            <w:tcW w:w="671" w:type="dxa"/>
            <w:tcBorders>
              <w:top w:val="nil"/>
              <w:left w:val="nil"/>
              <w:bottom w:val="single" w:sz="4" w:space="0" w:color="auto"/>
              <w:right w:val="single" w:sz="4" w:space="0" w:color="auto"/>
            </w:tcBorders>
            <w:shd w:val="clear" w:color="auto" w:fill="auto"/>
            <w:noWrap/>
            <w:vAlign w:val="bottom"/>
            <w:hideMark/>
          </w:tcPr>
          <w:p w14:paraId="634E3B6A" w14:textId="77777777" w:rsidR="00CB3E81" w:rsidRPr="006943B7" w:rsidRDefault="00CB3E81" w:rsidP="00CB3E81">
            <w:pPr>
              <w:spacing w:after="0" w:line="240" w:lineRule="auto"/>
              <w:jc w:val="center"/>
              <w:rPr>
                <w:rFonts w:ascii="Calibri" w:eastAsia="Times New Roman" w:hAnsi="Calibri" w:cs="Calibri"/>
                <w:color w:val="000000"/>
                <w:sz w:val="18"/>
                <w:szCs w:val="18"/>
              </w:rPr>
            </w:pPr>
            <w:r w:rsidRPr="006943B7">
              <w:rPr>
                <w:rFonts w:ascii="Calibri" w:eastAsia="Times New Roman" w:hAnsi="Calibri" w:cs="Calibri"/>
                <w:color w:val="000000"/>
                <w:sz w:val="18"/>
                <w:szCs w:val="18"/>
              </w:rPr>
              <w:t> </w:t>
            </w:r>
          </w:p>
        </w:tc>
        <w:tc>
          <w:tcPr>
            <w:tcW w:w="2320" w:type="dxa"/>
            <w:tcBorders>
              <w:top w:val="nil"/>
              <w:left w:val="nil"/>
              <w:bottom w:val="single" w:sz="4" w:space="0" w:color="auto"/>
              <w:right w:val="single" w:sz="4" w:space="0" w:color="auto"/>
            </w:tcBorders>
            <w:shd w:val="clear" w:color="auto" w:fill="auto"/>
            <w:noWrap/>
            <w:vAlign w:val="bottom"/>
            <w:hideMark/>
          </w:tcPr>
          <w:p w14:paraId="4B4A3F0D" w14:textId="77777777" w:rsidR="00CB3E81" w:rsidRPr="006943B7" w:rsidRDefault="00CB3E81" w:rsidP="00CB3E81">
            <w:pPr>
              <w:spacing w:after="0" w:line="240" w:lineRule="auto"/>
              <w:jc w:val="center"/>
              <w:rPr>
                <w:rFonts w:ascii="Calibri" w:eastAsia="Times New Roman" w:hAnsi="Calibri" w:cs="Calibri"/>
                <w:color w:val="000000"/>
                <w:sz w:val="18"/>
                <w:szCs w:val="18"/>
              </w:rPr>
            </w:pPr>
            <w:r w:rsidRPr="006943B7">
              <w:rPr>
                <w:rFonts w:ascii="Calibri" w:eastAsia="Times New Roman" w:hAnsi="Calibri" w:cs="Calibri"/>
                <w:color w:val="000000"/>
                <w:sz w:val="18"/>
                <w:szCs w:val="18"/>
              </w:rPr>
              <w:t> </w:t>
            </w:r>
          </w:p>
        </w:tc>
      </w:tr>
      <w:tr w:rsidR="00CB3E81" w:rsidRPr="006943B7" w14:paraId="46D2BDB2" w14:textId="77777777" w:rsidTr="59D1A33F">
        <w:trPr>
          <w:trHeight w:val="240"/>
        </w:trPr>
        <w:tc>
          <w:tcPr>
            <w:tcW w:w="4670" w:type="dxa"/>
            <w:tcBorders>
              <w:top w:val="nil"/>
              <w:left w:val="single" w:sz="4" w:space="0" w:color="auto"/>
              <w:bottom w:val="single" w:sz="4" w:space="0" w:color="auto"/>
              <w:right w:val="single" w:sz="4" w:space="0" w:color="auto"/>
            </w:tcBorders>
            <w:shd w:val="clear" w:color="auto" w:fill="auto"/>
            <w:noWrap/>
            <w:vAlign w:val="bottom"/>
          </w:tcPr>
          <w:p w14:paraId="13CF1400" w14:textId="0549FA6D" w:rsidR="00CB3E81" w:rsidRPr="006943B7" w:rsidRDefault="00CB3E81" w:rsidP="00CB3E81">
            <w:pPr>
              <w:spacing w:after="0" w:line="240" w:lineRule="auto"/>
              <w:rPr>
                <w:rFonts w:ascii="Calibri" w:eastAsia="Times New Roman" w:hAnsi="Calibri" w:cs="Calibri"/>
                <w:color w:val="000000"/>
                <w:sz w:val="18"/>
                <w:szCs w:val="18"/>
              </w:rPr>
            </w:pPr>
            <w:r w:rsidRPr="006943B7">
              <w:rPr>
                <w:rFonts w:ascii="Calibri" w:eastAsia="Times New Roman" w:hAnsi="Calibri" w:cs="Calibri"/>
                <w:color w:val="000000"/>
                <w:sz w:val="18"/>
                <w:szCs w:val="18"/>
              </w:rPr>
              <w:t>EX 327 Physiology of Exercise</w:t>
            </w:r>
          </w:p>
        </w:tc>
        <w:tc>
          <w:tcPr>
            <w:tcW w:w="930" w:type="dxa"/>
            <w:tcBorders>
              <w:top w:val="nil"/>
              <w:left w:val="nil"/>
              <w:bottom w:val="single" w:sz="4" w:space="0" w:color="auto"/>
              <w:right w:val="single" w:sz="4" w:space="0" w:color="auto"/>
            </w:tcBorders>
            <w:shd w:val="clear" w:color="auto" w:fill="auto"/>
            <w:noWrap/>
            <w:vAlign w:val="bottom"/>
          </w:tcPr>
          <w:p w14:paraId="0A3F01AB" w14:textId="0218CB45" w:rsidR="00CB3E81" w:rsidRPr="006943B7" w:rsidRDefault="00CB3E81" w:rsidP="00CB3E81">
            <w:pPr>
              <w:spacing w:after="0" w:line="240" w:lineRule="auto"/>
              <w:jc w:val="center"/>
              <w:rPr>
                <w:rFonts w:ascii="Calibri" w:eastAsia="Times New Roman" w:hAnsi="Calibri" w:cs="Calibri"/>
                <w:color w:val="000000"/>
                <w:sz w:val="18"/>
                <w:szCs w:val="18"/>
              </w:rPr>
            </w:pPr>
            <w:r w:rsidRPr="006943B7">
              <w:rPr>
                <w:rFonts w:ascii="Calibri" w:eastAsia="Times New Roman" w:hAnsi="Calibri" w:cs="Calibri"/>
                <w:color w:val="000000"/>
                <w:sz w:val="18"/>
                <w:szCs w:val="18"/>
              </w:rPr>
              <w:t>3</w:t>
            </w:r>
          </w:p>
        </w:tc>
        <w:tc>
          <w:tcPr>
            <w:tcW w:w="589" w:type="dxa"/>
            <w:tcBorders>
              <w:top w:val="nil"/>
              <w:left w:val="nil"/>
              <w:bottom w:val="single" w:sz="4" w:space="0" w:color="auto"/>
              <w:right w:val="single" w:sz="4" w:space="0" w:color="auto"/>
            </w:tcBorders>
            <w:shd w:val="clear" w:color="auto" w:fill="auto"/>
            <w:noWrap/>
            <w:vAlign w:val="bottom"/>
            <w:hideMark/>
          </w:tcPr>
          <w:p w14:paraId="2E2FC368" w14:textId="77777777" w:rsidR="00CB3E81" w:rsidRPr="006943B7" w:rsidRDefault="00CB3E81" w:rsidP="00CB3E81">
            <w:pPr>
              <w:spacing w:after="0" w:line="240" w:lineRule="auto"/>
              <w:jc w:val="center"/>
              <w:rPr>
                <w:rFonts w:ascii="Calibri" w:eastAsia="Times New Roman" w:hAnsi="Calibri" w:cs="Calibri"/>
                <w:color w:val="000000"/>
                <w:sz w:val="18"/>
                <w:szCs w:val="18"/>
              </w:rPr>
            </w:pPr>
            <w:r w:rsidRPr="006943B7">
              <w:rPr>
                <w:rFonts w:ascii="Calibri" w:eastAsia="Times New Roman" w:hAnsi="Calibri" w:cs="Calibri"/>
                <w:color w:val="000000"/>
                <w:sz w:val="18"/>
                <w:szCs w:val="18"/>
              </w:rPr>
              <w:t> </w:t>
            </w:r>
          </w:p>
        </w:tc>
        <w:tc>
          <w:tcPr>
            <w:tcW w:w="407" w:type="dxa"/>
            <w:tcBorders>
              <w:top w:val="nil"/>
              <w:left w:val="nil"/>
              <w:bottom w:val="single" w:sz="4" w:space="0" w:color="auto"/>
              <w:right w:val="single" w:sz="4" w:space="0" w:color="auto"/>
            </w:tcBorders>
            <w:shd w:val="clear" w:color="auto" w:fill="auto"/>
            <w:noWrap/>
            <w:vAlign w:val="bottom"/>
            <w:hideMark/>
          </w:tcPr>
          <w:p w14:paraId="79682ECA" w14:textId="77777777" w:rsidR="00CB3E81" w:rsidRPr="006943B7" w:rsidRDefault="00CB3E81" w:rsidP="00CB3E81">
            <w:pPr>
              <w:spacing w:after="0" w:line="240" w:lineRule="auto"/>
              <w:jc w:val="center"/>
              <w:rPr>
                <w:rFonts w:ascii="Calibri" w:eastAsia="Times New Roman" w:hAnsi="Calibri" w:cs="Calibri"/>
                <w:color w:val="000000"/>
                <w:sz w:val="18"/>
                <w:szCs w:val="18"/>
              </w:rPr>
            </w:pPr>
            <w:r w:rsidRPr="006943B7">
              <w:rPr>
                <w:rFonts w:ascii="Calibri" w:eastAsia="Times New Roman" w:hAnsi="Calibri" w:cs="Calibri"/>
                <w:color w:val="000000"/>
                <w:sz w:val="18"/>
                <w:szCs w:val="18"/>
              </w:rPr>
              <w:t> </w:t>
            </w:r>
          </w:p>
        </w:tc>
        <w:tc>
          <w:tcPr>
            <w:tcW w:w="766" w:type="dxa"/>
            <w:tcBorders>
              <w:top w:val="nil"/>
              <w:left w:val="nil"/>
              <w:bottom w:val="single" w:sz="4" w:space="0" w:color="auto"/>
              <w:right w:val="single" w:sz="4" w:space="0" w:color="auto"/>
            </w:tcBorders>
            <w:shd w:val="clear" w:color="auto" w:fill="auto"/>
            <w:noWrap/>
            <w:vAlign w:val="bottom"/>
            <w:hideMark/>
          </w:tcPr>
          <w:p w14:paraId="2CD7FC90" w14:textId="77777777" w:rsidR="00CB3E81" w:rsidRPr="006943B7" w:rsidRDefault="00CB3E81" w:rsidP="00CB3E81">
            <w:pPr>
              <w:spacing w:after="0" w:line="240" w:lineRule="auto"/>
              <w:jc w:val="center"/>
              <w:rPr>
                <w:rFonts w:ascii="Calibri" w:eastAsia="Times New Roman" w:hAnsi="Calibri" w:cs="Calibri"/>
                <w:color w:val="000000"/>
                <w:sz w:val="18"/>
                <w:szCs w:val="18"/>
              </w:rPr>
            </w:pPr>
            <w:r w:rsidRPr="006943B7">
              <w:rPr>
                <w:rFonts w:ascii="Calibri" w:eastAsia="Times New Roman" w:hAnsi="Calibri" w:cs="Calibri"/>
                <w:color w:val="000000"/>
                <w:sz w:val="18"/>
                <w:szCs w:val="18"/>
              </w:rPr>
              <w:t> </w:t>
            </w:r>
          </w:p>
        </w:tc>
        <w:tc>
          <w:tcPr>
            <w:tcW w:w="318" w:type="dxa"/>
            <w:tcBorders>
              <w:top w:val="nil"/>
              <w:left w:val="nil"/>
              <w:bottom w:val="single" w:sz="4" w:space="0" w:color="auto"/>
              <w:right w:val="single" w:sz="4" w:space="0" w:color="auto"/>
            </w:tcBorders>
            <w:shd w:val="clear" w:color="auto" w:fill="auto"/>
            <w:noWrap/>
            <w:vAlign w:val="bottom"/>
            <w:hideMark/>
          </w:tcPr>
          <w:p w14:paraId="7500D97B" w14:textId="77777777" w:rsidR="00CB3E81" w:rsidRPr="006943B7" w:rsidRDefault="00CB3E81" w:rsidP="00CB3E81">
            <w:pPr>
              <w:spacing w:after="0" w:line="240" w:lineRule="auto"/>
              <w:jc w:val="center"/>
              <w:rPr>
                <w:rFonts w:ascii="Calibri" w:eastAsia="Times New Roman" w:hAnsi="Calibri" w:cs="Calibri"/>
                <w:color w:val="000000"/>
                <w:sz w:val="18"/>
                <w:szCs w:val="18"/>
              </w:rPr>
            </w:pPr>
            <w:r w:rsidRPr="006943B7">
              <w:rPr>
                <w:rFonts w:ascii="Calibri" w:eastAsia="Times New Roman" w:hAnsi="Calibri" w:cs="Calibri"/>
                <w:color w:val="000000"/>
                <w:sz w:val="18"/>
                <w:szCs w:val="18"/>
              </w:rPr>
              <w:t> </w:t>
            </w:r>
          </w:p>
        </w:tc>
        <w:tc>
          <w:tcPr>
            <w:tcW w:w="671" w:type="dxa"/>
            <w:tcBorders>
              <w:top w:val="nil"/>
              <w:left w:val="nil"/>
              <w:bottom w:val="single" w:sz="4" w:space="0" w:color="auto"/>
              <w:right w:val="single" w:sz="4" w:space="0" w:color="auto"/>
            </w:tcBorders>
            <w:shd w:val="clear" w:color="auto" w:fill="auto"/>
            <w:noWrap/>
            <w:vAlign w:val="bottom"/>
            <w:hideMark/>
          </w:tcPr>
          <w:p w14:paraId="3CA4343A" w14:textId="77777777" w:rsidR="00CB3E81" w:rsidRPr="006943B7" w:rsidRDefault="00CB3E81" w:rsidP="00CB3E81">
            <w:pPr>
              <w:spacing w:after="0" w:line="240" w:lineRule="auto"/>
              <w:jc w:val="center"/>
              <w:rPr>
                <w:rFonts w:ascii="Calibri" w:eastAsia="Times New Roman" w:hAnsi="Calibri" w:cs="Calibri"/>
                <w:color w:val="000000"/>
                <w:sz w:val="18"/>
                <w:szCs w:val="18"/>
              </w:rPr>
            </w:pPr>
            <w:r w:rsidRPr="006943B7">
              <w:rPr>
                <w:rFonts w:ascii="Calibri" w:eastAsia="Times New Roman" w:hAnsi="Calibri" w:cs="Calibri"/>
                <w:color w:val="000000"/>
                <w:sz w:val="18"/>
                <w:szCs w:val="18"/>
              </w:rPr>
              <w:t> </w:t>
            </w:r>
          </w:p>
        </w:tc>
        <w:tc>
          <w:tcPr>
            <w:tcW w:w="2320" w:type="dxa"/>
            <w:tcBorders>
              <w:top w:val="nil"/>
              <w:left w:val="nil"/>
              <w:bottom w:val="single" w:sz="4" w:space="0" w:color="auto"/>
              <w:right w:val="single" w:sz="4" w:space="0" w:color="auto"/>
            </w:tcBorders>
            <w:shd w:val="clear" w:color="auto" w:fill="auto"/>
            <w:noWrap/>
            <w:vAlign w:val="bottom"/>
            <w:hideMark/>
          </w:tcPr>
          <w:p w14:paraId="02746852" w14:textId="77777777" w:rsidR="00CB3E81" w:rsidRPr="006943B7" w:rsidRDefault="00CB3E81" w:rsidP="00CB3E81">
            <w:pPr>
              <w:spacing w:after="0" w:line="240" w:lineRule="auto"/>
              <w:jc w:val="center"/>
              <w:rPr>
                <w:rFonts w:ascii="Calibri" w:eastAsia="Times New Roman" w:hAnsi="Calibri" w:cs="Calibri"/>
                <w:color w:val="000000"/>
                <w:sz w:val="18"/>
                <w:szCs w:val="18"/>
              </w:rPr>
            </w:pPr>
            <w:r w:rsidRPr="006943B7">
              <w:rPr>
                <w:rFonts w:ascii="Calibri" w:eastAsia="Times New Roman" w:hAnsi="Calibri" w:cs="Calibri"/>
                <w:color w:val="000000"/>
                <w:sz w:val="18"/>
                <w:szCs w:val="18"/>
              </w:rPr>
              <w:t> </w:t>
            </w:r>
          </w:p>
        </w:tc>
      </w:tr>
      <w:tr w:rsidR="00CB3E81" w:rsidRPr="006943B7" w14:paraId="4570244C" w14:textId="77777777" w:rsidTr="59D1A33F">
        <w:trPr>
          <w:trHeight w:val="240"/>
        </w:trPr>
        <w:tc>
          <w:tcPr>
            <w:tcW w:w="4670" w:type="dxa"/>
            <w:tcBorders>
              <w:top w:val="nil"/>
              <w:left w:val="single" w:sz="4" w:space="0" w:color="auto"/>
              <w:bottom w:val="single" w:sz="4" w:space="0" w:color="auto"/>
              <w:right w:val="single" w:sz="4" w:space="0" w:color="auto"/>
            </w:tcBorders>
            <w:shd w:val="clear" w:color="auto" w:fill="auto"/>
            <w:noWrap/>
            <w:vAlign w:val="bottom"/>
          </w:tcPr>
          <w:p w14:paraId="1DC44071" w14:textId="14F08F03" w:rsidR="00CB3E81" w:rsidRPr="006943B7" w:rsidRDefault="00CB3E81" w:rsidP="00CB3E81">
            <w:pPr>
              <w:spacing w:after="0" w:line="240" w:lineRule="auto"/>
              <w:rPr>
                <w:rFonts w:ascii="Calibri" w:eastAsia="Times New Roman" w:hAnsi="Calibri" w:cs="Calibri"/>
                <w:color w:val="000000"/>
                <w:sz w:val="18"/>
                <w:szCs w:val="18"/>
              </w:rPr>
            </w:pPr>
          </w:p>
        </w:tc>
        <w:tc>
          <w:tcPr>
            <w:tcW w:w="930" w:type="dxa"/>
            <w:tcBorders>
              <w:top w:val="nil"/>
              <w:left w:val="nil"/>
              <w:bottom w:val="single" w:sz="4" w:space="0" w:color="auto"/>
              <w:right w:val="single" w:sz="4" w:space="0" w:color="auto"/>
            </w:tcBorders>
            <w:shd w:val="clear" w:color="auto" w:fill="auto"/>
            <w:noWrap/>
            <w:vAlign w:val="bottom"/>
          </w:tcPr>
          <w:p w14:paraId="0CE8F350" w14:textId="3BB7CAEC" w:rsidR="00CB3E81" w:rsidRPr="006943B7" w:rsidRDefault="00CB3E81" w:rsidP="00CB3E81">
            <w:pPr>
              <w:spacing w:after="0" w:line="240" w:lineRule="auto"/>
              <w:jc w:val="center"/>
              <w:rPr>
                <w:rFonts w:ascii="Calibri" w:eastAsia="Times New Roman" w:hAnsi="Calibri" w:cs="Calibri"/>
                <w:color w:val="000000"/>
                <w:sz w:val="18"/>
                <w:szCs w:val="18"/>
              </w:rPr>
            </w:pPr>
          </w:p>
        </w:tc>
        <w:tc>
          <w:tcPr>
            <w:tcW w:w="589" w:type="dxa"/>
            <w:tcBorders>
              <w:top w:val="nil"/>
              <w:left w:val="nil"/>
              <w:bottom w:val="single" w:sz="4" w:space="0" w:color="auto"/>
              <w:right w:val="single" w:sz="4" w:space="0" w:color="auto"/>
            </w:tcBorders>
            <w:shd w:val="clear" w:color="auto" w:fill="auto"/>
            <w:noWrap/>
            <w:vAlign w:val="bottom"/>
            <w:hideMark/>
          </w:tcPr>
          <w:p w14:paraId="5FCB09BF" w14:textId="77777777" w:rsidR="00CB3E81" w:rsidRPr="006943B7" w:rsidRDefault="00CB3E81" w:rsidP="00CB3E81">
            <w:pPr>
              <w:spacing w:after="0" w:line="240" w:lineRule="auto"/>
              <w:jc w:val="center"/>
              <w:rPr>
                <w:rFonts w:ascii="Calibri" w:eastAsia="Times New Roman" w:hAnsi="Calibri" w:cs="Calibri"/>
                <w:color w:val="000000"/>
                <w:sz w:val="18"/>
                <w:szCs w:val="18"/>
              </w:rPr>
            </w:pPr>
            <w:r w:rsidRPr="006943B7">
              <w:rPr>
                <w:rFonts w:ascii="Calibri" w:eastAsia="Times New Roman" w:hAnsi="Calibri" w:cs="Calibri"/>
                <w:color w:val="000000"/>
                <w:sz w:val="18"/>
                <w:szCs w:val="18"/>
              </w:rPr>
              <w:t> </w:t>
            </w:r>
          </w:p>
        </w:tc>
        <w:tc>
          <w:tcPr>
            <w:tcW w:w="407" w:type="dxa"/>
            <w:tcBorders>
              <w:top w:val="nil"/>
              <w:left w:val="nil"/>
              <w:bottom w:val="single" w:sz="4" w:space="0" w:color="auto"/>
              <w:right w:val="single" w:sz="4" w:space="0" w:color="auto"/>
            </w:tcBorders>
            <w:shd w:val="clear" w:color="auto" w:fill="auto"/>
            <w:noWrap/>
            <w:vAlign w:val="bottom"/>
            <w:hideMark/>
          </w:tcPr>
          <w:p w14:paraId="0B41BB62" w14:textId="77777777" w:rsidR="00CB3E81" w:rsidRPr="006943B7" w:rsidRDefault="00CB3E81" w:rsidP="00CB3E81">
            <w:pPr>
              <w:spacing w:after="0" w:line="240" w:lineRule="auto"/>
              <w:jc w:val="center"/>
              <w:rPr>
                <w:rFonts w:ascii="Calibri" w:eastAsia="Times New Roman" w:hAnsi="Calibri" w:cs="Calibri"/>
                <w:color w:val="000000"/>
                <w:sz w:val="18"/>
                <w:szCs w:val="18"/>
              </w:rPr>
            </w:pPr>
            <w:r w:rsidRPr="006943B7">
              <w:rPr>
                <w:rFonts w:ascii="Calibri" w:eastAsia="Times New Roman" w:hAnsi="Calibri" w:cs="Calibri"/>
                <w:color w:val="000000"/>
                <w:sz w:val="18"/>
                <w:szCs w:val="18"/>
              </w:rPr>
              <w:t> </w:t>
            </w:r>
          </w:p>
        </w:tc>
        <w:tc>
          <w:tcPr>
            <w:tcW w:w="766" w:type="dxa"/>
            <w:tcBorders>
              <w:top w:val="nil"/>
              <w:left w:val="nil"/>
              <w:bottom w:val="single" w:sz="4" w:space="0" w:color="auto"/>
              <w:right w:val="single" w:sz="4" w:space="0" w:color="auto"/>
            </w:tcBorders>
            <w:shd w:val="clear" w:color="auto" w:fill="auto"/>
            <w:noWrap/>
            <w:vAlign w:val="bottom"/>
            <w:hideMark/>
          </w:tcPr>
          <w:p w14:paraId="73BE4DA7" w14:textId="77777777" w:rsidR="00CB3E81" w:rsidRPr="006943B7" w:rsidRDefault="00CB3E81" w:rsidP="00CB3E81">
            <w:pPr>
              <w:spacing w:after="0" w:line="240" w:lineRule="auto"/>
              <w:jc w:val="center"/>
              <w:rPr>
                <w:rFonts w:ascii="Calibri" w:eastAsia="Times New Roman" w:hAnsi="Calibri" w:cs="Calibri"/>
                <w:color w:val="000000"/>
                <w:sz w:val="18"/>
                <w:szCs w:val="18"/>
              </w:rPr>
            </w:pPr>
            <w:r w:rsidRPr="006943B7">
              <w:rPr>
                <w:rFonts w:ascii="Calibri" w:eastAsia="Times New Roman" w:hAnsi="Calibri" w:cs="Calibri"/>
                <w:color w:val="000000"/>
                <w:sz w:val="18"/>
                <w:szCs w:val="18"/>
              </w:rPr>
              <w:t> </w:t>
            </w:r>
          </w:p>
        </w:tc>
        <w:tc>
          <w:tcPr>
            <w:tcW w:w="318" w:type="dxa"/>
            <w:tcBorders>
              <w:top w:val="nil"/>
              <w:left w:val="nil"/>
              <w:bottom w:val="single" w:sz="4" w:space="0" w:color="auto"/>
              <w:right w:val="single" w:sz="4" w:space="0" w:color="auto"/>
            </w:tcBorders>
            <w:shd w:val="clear" w:color="auto" w:fill="auto"/>
            <w:noWrap/>
            <w:vAlign w:val="bottom"/>
            <w:hideMark/>
          </w:tcPr>
          <w:p w14:paraId="66B60291" w14:textId="77777777" w:rsidR="00CB3E81" w:rsidRPr="006943B7" w:rsidRDefault="00CB3E81" w:rsidP="00CB3E81">
            <w:pPr>
              <w:spacing w:after="0" w:line="240" w:lineRule="auto"/>
              <w:jc w:val="center"/>
              <w:rPr>
                <w:rFonts w:ascii="Calibri" w:eastAsia="Times New Roman" w:hAnsi="Calibri" w:cs="Calibri"/>
                <w:color w:val="000000"/>
                <w:sz w:val="18"/>
                <w:szCs w:val="18"/>
              </w:rPr>
            </w:pPr>
            <w:r w:rsidRPr="006943B7">
              <w:rPr>
                <w:rFonts w:ascii="Calibri" w:eastAsia="Times New Roman" w:hAnsi="Calibri" w:cs="Calibri"/>
                <w:color w:val="000000"/>
                <w:sz w:val="18"/>
                <w:szCs w:val="18"/>
              </w:rPr>
              <w:t> </w:t>
            </w:r>
          </w:p>
        </w:tc>
        <w:tc>
          <w:tcPr>
            <w:tcW w:w="671" w:type="dxa"/>
            <w:tcBorders>
              <w:top w:val="nil"/>
              <w:left w:val="nil"/>
              <w:bottom w:val="single" w:sz="4" w:space="0" w:color="auto"/>
              <w:right w:val="single" w:sz="4" w:space="0" w:color="auto"/>
            </w:tcBorders>
            <w:shd w:val="clear" w:color="auto" w:fill="auto"/>
            <w:noWrap/>
            <w:vAlign w:val="bottom"/>
            <w:hideMark/>
          </w:tcPr>
          <w:p w14:paraId="6F8D5B1A" w14:textId="77777777" w:rsidR="00CB3E81" w:rsidRPr="006943B7" w:rsidRDefault="00CB3E81" w:rsidP="00CB3E81">
            <w:pPr>
              <w:spacing w:after="0" w:line="240" w:lineRule="auto"/>
              <w:jc w:val="center"/>
              <w:rPr>
                <w:rFonts w:ascii="Calibri" w:eastAsia="Times New Roman" w:hAnsi="Calibri" w:cs="Calibri"/>
                <w:color w:val="000000"/>
                <w:sz w:val="18"/>
                <w:szCs w:val="18"/>
              </w:rPr>
            </w:pPr>
            <w:r w:rsidRPr="006943B7">
              <w:rPr>
                <w:rFonts w:ascii="Calibri" w:eastAsia="Times New Roman" w:hAnsi="Calibri" w:cs="Calibri"/>
                <w:color w:val="000000"/>
                <w:sz w:val="18"/>
                <w:szCs w:val="18"/>
              </w:rPr>
              <w:t> </w:t>
            </w:r>
          </w:p>
        </w:tc>
        <w:tc>
          <w:tcPr>
            <w:tcW w:w="2320" w:type="dxa"/>
            <w:tcBorders>
              <w:top w:val="nil"/>
              <w:left w:val="nil"/>
              <w:bottom w:val="single" w:sz="4" w:space="0" w:color="auto"/>
              <w:right w:val="single" w:sz="4" w:space="0" w:color="auto"/>
            </w:tcBorders>
            <w:shd w:val="clear" w:color="auto" w:fill="auto"/>
            <w:noWrap/>
            <w:vAlign w:val="bottom"/>
            <w:hideMark/>
          </w:tcPr>
          <w:p w14:paraId="1CECD9E7" w14:textId="77777777" w:rsidR="00CB3E81" w:rsidRPr="006943B7" w:rsidRDefault="00CB3E81" w:rsidP="00CB3E81">
            <w:pPr>
              <w:spacing w:after="0" w:line="240" w:lineRule="auto"/>
              <w:jc w:val="center"/>
              <w:rPr>
                <w:rFonts w:ascii="Calibri" w:eastAsia="Times New Roman" w:hAnsi="Calibri" w:cs="Calibri"/>
                <w:color w:val="000000"/>
                <w:sz w:val="18"/>
                <w:szCs w:val="18"/>
              </w:rPr>
            </w:pPr>
            <w:r w:rsidRPr="006943B7">
              <w:rPr>
                <w:rFonts w:ascii="Calibri" w:eastAsia="Times New Roman" w:hAnsi="Calibri" w:cs="Calibri"/>
                <w:color w:val="000000"/>
                <w:sz w:val="18"/>
                <w:szCs w:val="18"/>
              </w:rPr>
              <w:t> </w:t>
            </w:r>
          </w:p>
        </w:tc>
      </w:tr>
      <w:tr w:rsidR="00CB3E81" w:rsidRPr="006943B7" w14:paraId="2ACE6ED6" w14:textId="77777777" w:rsidTr="59D1A33F">
        <w:trPr>
          <w:trHeight w:val="240"/>
        </w:trPr>
        <w:tc>
          <w:tcPr>
            <w:tcW w:w="4670" w:type="dxa"/>
            <w:tcBorders>
              <w:top w:val="nil"/>
              <w:left w:val="single" w:sz="4" w:space="0" w:color="auto"/>
              <w:bottom w:val="single" w:sz="4" w:space="0" w:color="auto"/>
              <w:right w:val="single" w:sz="4" w:space="0" w:color="auto"/>
            </w:tcBorders>
            <w:shd w:val="clear" w:color="auto" w:fill="auto"/>
            <w:noWrap/>
            <w:vAlign w:val="bottom"/>
          </w:tcPr>
          <w:p w14:paraId="7A2D45FB" w14:textId="1F0355B6" w:rsidR="00CB3E81" w:rsidRPr="006943B7" w:rsidRDefault="00CB3E81" w:rsidP="00CB3E81">
            <w:pPr>
              <w:spacing w:after="0" w:line="240" w:lineRule="auto"/>
              <w:rPr>
                <w:rFonts w:ascii="Calibri" w:eastAsia="Times New Roman" w:hAnsi="Calibri" w:cs="Calibri"/>
                <w:color w:val="000000"/>
                <w:sz w:val="18"/>
                <w:szCs w:val="18"/>
              </w:rPr>
            </w:pPr>
          </w:p>
        </w:tc>
        <w:tc>
          <w:tcPr>
            <w:tcW w:w="930" w:type="dxa"/>
            <w:tcBorders>
              <w:top w:val="nil"/>
              <w:left w:val="nil"/>
              <w:bottom w:val="single" w:sz="4" w:space="0" w:color="auto"/>
              <w:right w:val="single" w:sz="4" w:space="0" w:color="auto"/>
            </w:tcBorders>
            <w:shd w:val="clear" w:color="auto" w:fill="auto"/>
            <w:noWrap/>
            <w:vAlign w:val="bottom"/>
          </w:tcPr>
          <w:p w14:paraId="35E2AE3D" w14:textId="6BAB204F" w:rsidR="00CB3E81" w:rsidRPr="006943B7" w:rsidRDefault="00CB3E81" w:rsidP="00CB3E81">
            <w:pPr>
              <w:spacing w:after="0" w:line="240" w:lineRule="auto"/>
              <w:jc w:val="center"/>
              <w:rPr>
                <w:rFonts w:ascii="Calibri" w:eastAsia="Times New Roman" w:hAnsi="Calibri" w:cs="Calibri"/>
                <w:color w:val="000000"/>
                <w:sz w:val="18"/>
                <w:szCs w:val="18"/>
              </w:rPr>
            </w:pPr>
          </w:p>
        </w:tc>
        <w:tc>
          <w:tcPr>
            <w:tcW w:w="589" w:type="dxa"/>
            <w:tcBorders>
              <w:top w:val="nil"/>
              <w:left w:val="nil"/>
              <w:bottom w:val="single" w:sz="4" w:space="0" w:color="auto"/>
              <w:right w:val="single" w:sz="4" w:space="0" w:color="auto"/>
            </w:tcBorders>
            <w:shd w:val="clear" w:color="auto" w:fill="auto"/>
            <w:noWrap/>
            <w:vAlign w:val="bottom"/>
            <w:hideMark/>
          </w:tcPr>
          <w:p w14:paraId="54431DF8" w14:textId="77777777" w:rsidR="00CB3E81" w:rsidRPr="006943B7" w:rsidRDefault="00CB3E81" w:rsidP="00CB3E81">
            <w:pPr>
              <w:spacing w:after="0" w:line="240" w:lineRule="auto"/>
              <w:jc w:val="center"/>
              <w:rPr>
                <w:rFonts w:ascii="Calibri" w:eastAsia="Times New Roman" w:hAnsi="Calibri" w:cs="Calibri"/>
                <w:color w:val="000000"/>
                <w:sz w:val="18"/>
                <w:szCs w:val="18"/>
              </w:rPr>
            </w:pPr>
            <w:r w:rsidRPr="006943B7">
              <w:rPr>
                <w:rFonts w:ascii="Calibri" w:eastAsia="Times New Roman" w:hAnsi="Calibri" w:cs="Calibri"/>
                <w:color w:val="000000"/>
                <w:sz w:val="18"/>
                <w:szCs w:val="18"/>
              </w:rPr>
              <w:t> </w:t>
            </w:r>
          </w:p>
        </w:tc>
        <w:tc>
          <w:tcPr>
            <w:tcW w:w="407" w:type="dxa"/>
            <w:tcBorders>
              <w:top w:val="nil"/>
              <w:left w:val="nil"/>
              <w:bottom w:val="single" w:sz="4" w:space="0" w:color="auto"/>
              <w:right w:val="single" w:sz="4" w:space="0" w:color="auto"/>
            </w:tcBorders>
            <w:shd w:val="clear" w:color="auto" w:fill="auto"/>
            <w:noWrap/>
            <w:vAlign w:val="bottom"/>
            <w:hideMark/>
          </w:tcPr>
          <w:p w14:paraId="2DE19BB2" w14:textId="77777777" w:rsidR="00CB3E81" w:rsidRPr="006943B7" w:rsidRDefault="00CB3E81" w:rsidP="00CB3E81">
            <w:pPr>
              <w:spacing w:after="0" w:line="240" w:lineRule="auto"/>
              <w:jc w:val="center"/>
              <w:rPr>
                <w:rFonts w:ascii="Calibri" w:eastAsia="Times New Roman" w:hAnsi="Calibri" w:cs="Calibri"/>
                <w:color w:val="000000"/>
                <w:sz w:val="18"/>
                <w:szCs w:val="18"/>
              </w:rPr>
            </w:pPr>
            <w:r w:rsidRPr="006943B7">
              <w:rPr>
                <w:rFonts w:ascii="Calibri" w:eastAsia="Times New Roman" w:hAnsi="Calibri" w:cs="Calibri"/>
                <w:color w:val="000000"/>
                <w:sz w:val="18"/>
                <w:szCs w:val="18"/>
              </w:rPr>
              <w:t> </w:t>
            </w:r>
          </w:p>
        </w:tc>
        <w:tc>
          <w:tcPr>
            <w:tcW w:w="766" w:type="dxa"/>
            <w:tcBorders>
              <w:top w:val="nil"/>
              <w:left w:val="nil"/>
              <w:bottom w:val="single" w:sz="4" w:space="0" w:color="auto"/>
              <w:right w:val="single" w:sz="4" w:space="0" w:color="auto"/>
            </w:tcBorders>
            <w:shd w:val="clear" w:color="auto" w:fill="auto"/>
            <w:noWrap/>
            <w:vAlign w:val="bottom"/>
            <w:hideMark/>
          </w:tcPr>
          <w:p w14:paraId="431EC505" w14:textId="77777777" w:rsidR="00CB3E81" w:rsidRPr="006943B7" w:rsidRDefault="00CB3E81" w:rsidP="00CB3E81">
            <w:pPr>
              <w:spacing w:after="0" w:line="240" w:lineRule="auto"/>
              <w:jc w:val="center"/>
              <w:rPr>
                <w:rFonts w:ascii="Calibri" w:eastAsia="Times New Roman" w:hAnsi="Calibri" w:cs="Calibri"/>
                <w:color w:val="000000"/>
                <w:sz w:val="18"/>
                <w:szCs w:val="18"/>
              </w:rPr>
            </w:pPr>
            <w:r w:rsidRPr="006943B7">
              <w:rPr>
                <w:rFonts w:ascii="Calibri" w:eastAsia="Times New Roman" w:hAnsi="Calibri" w:cs="Calibri"/>
                <w:color w:val="000000"/>
                <w:sz w:val="18"/>
                <w:szCs w:val="18"/>
              </w:rPr>
              <w:t> </w:t>
            </w:r>
          </w:p>
        </w:tc>
        <w:tc>
          <w:tcPr>
            <w:tcW w:w="318" w:type="dxa"/>
            <w:tcBorders>
              <w:top w:val="nil"/>
              <w:left w:val="nil"/>
              <w:bottom w:val="single" w:sz="4" w:space="0" w:color="auto"/>
              <w:right w:val="single" w:sz="4" w:space="0" w:color="auto"/>
            </w:tcBorders>
            <w:shd w:val="clear" w:color="auto" w:fill="auto"/>
            <w:noWrap/>
            <w:vAlign w:val="bottom"/>
            <w:hideMark/>
          </w:tcPr>
          <w:p w14:paraId="0E7923FD" w14:textId="77777777" w:rsidR="00CB3E81" w:rsidRPr="006943B7" w:rsidRDefault="00CB3E81" w:rsidP="00CB3E81">
            <w:pPr>
              <w:spacing w:after="0" w:line="240" w:lineRule="auto"/>
              <w:jc w:val="center"/>
              <w:rPr>
                <w:rFonts w:ascii="Calibri" w:eastAsia="Times New Roman" w:hAnsi="Calibri" w:cs="Calibri"/>
                <w:color w:val="000000"/>
                <w:sz w:val="18"/>
                <w:szCs w:val="18"/>
              </w:rPr>
            </w:pPr>
            <w:r w:rsidRPr="006943B7">
              <w:rPr>
                <w:rFonts w:ascii="Calibri" w:eastAsia="Times New Roman" w:hAnsi="Calibri" w:cs="Calibri"/>
                <w:color w:val="000000"/>
                <w:sz w:val="18"/>
                <w:szCs w:val="18"/>
              </w:rPr>
              <w:t> </w:t>
            </w:r>
          </w:p>
        </w:tc>
        <w:tc>
          <w:tcPr>
            <w:tcW w:w="671" w:type="dxa"/>
            <w:tcBorders>
              <w:top w:val="nil"/>
              <w:left w:val="nil"/>
              <w:bottom w:val="single" w:sz="4" w:space="0" w:color="auto"/>
              <w:right w:val="single" w:sz="4" w:space="0" w:color="auto"/>
            </w:tcBorders>
            <w:shd w:val="clear" w:color="auto" w:fill="auto"/>
            <w:noWrap/>
            <w:vAlign w:val="bottom"/>
            <w:hideMark/>
          </w:tcPr>
          <w:p w14:paraId="58666C36" w14:textId="77777777" w:rsidR="00CB3E81" w:rsidRPr="006943B7" w:rsidRDefault="00CB3E81" w:rsidP="00CB3E81">
            <w:pPr>
              <w:spacing w:after="0" w:line="240" w:lineRule="auto"/>
              <w:jc w:val="center"/>
              <w:rPr>
                <w:rFonts w:ascii="Calibri" w:eastAsia="Times New Roman" w:hAnsi="Calibri" w:cs="Calibri"/>
                <w:color w:val="000000"/>
                <w:sz w:val="18"/>
                <w:szCs w:val="18"/>
              </w:rPr>
            </w:pPr>
            <w:r w:rsidRPr="006943B7">
              <w:rPr>
                <w:rFonts w:ascii="Calibri" w:eastAsia="Times New Roman" w:hAnsi="Calibri" w:cs="Calibri"/>
                <w:color w:val="000000"/>
                <w:sz w:val="18"/>
                <w:szCs w:val="18"/>
              </w:rPr>
              <w:t> </w:t>
            </w:r>
          </w:p>
        </w:tc>
        <w:tc>
          <w:tcPr>
            <w:tcW w:w="2320" w:type="dxa"/>
            <w:tcBorders>
              <w:top w:val="nil"/>
              <w:left w:val="nil"/>
              <w:bottom w:val="single" w:sz="4" w:space="0" w:color="auto"/>
              <w:right w:val="single" w:sz="4" w:space="0" w:color="auto"/>
            </w:tcBorders>
            <w:shd w:val="clear" w:color="auto" w:fill="auto"/>
            <w:noWrap/>
            <w:vAlign w:val="bottom"/>
            <w:hideMark/>
          </w:tcPr>
          <w:p w14:paraId="6C524282" w14:textId="77777777" w:rsidR="00CB3E81" w:rsidRPr="006943B7" w:rsidRDefault="00CB3E81" w:rsidP="00CB3E81">
            <w:pPr>
              <w:spacing w:after="0" w:line="240" w:lineRule="auto"/>
              <w:jc w:val="center"/>
              <w:rPr>
                <w:rFonts w:ascii="Calibri" w:eastAsia="Times New Roman" w:hAnsi="Calibri" w:cs="Calibri"/>
                <w:color w:val="000000"/>
                <w:sz w:val="18"/>
                <w:szCs w:val="18"/>
              </w:rPr>
            </w:pPr>
            <w:r w:rsidRPr="006943B7">
              <w:rPr>
                <w:rFonts w:ascii="Calibri" w:eastAsia="Times New Roman" w:hAnsi="Calibri" w:cs="Calibri"/>
                <w:color w:val="000000"/>
                <w:sz w:val="18"/>
                <w:szCs w:val="18"/>
              </w:rPr>
              <w:t> </w:t>
            </w:r>
          </w:p>
        </w:tc>
      </w:tr>
      <w:tr w:rsidR="00CB3E81" w:rsidRPr="006943B7" w14:paraId="683C6B21" w14:textId="77777777" w:rsidTr="59D1A33F">
        <w:trPr>
          <w:trHeight w:val="240"/>
        </w:trPr>
        <w:tc>
          <w:tcPr>
            <w:tcW w:w="4670" w:type="dxa"/>
            <w:tcBorders>
              <w:top w:val="nil"/>
              <w:left w:val="single" w:sz="4" w:space="0" w:color="auto"/>
              <w:bottom w:val="single" w:sz="4" w:space="0" w:color="auto"/>
              <w:right w:val="single" w:sz="4" w:space="0" w:color="auto"/>
            </w:tcBorders>
            <w:shd w:val="clear" w:color="auto" w:fill="auto"/>
            <w:noWrap/>
            <w:vAlign w:val="bottom"/>
            <w:hideMark/>
          </w:tcPr>
          <w:p w14:paraId="4C7EDA17" w14:textId="2795C97C" w:rsidR="00CB3E81" w:rsidRPr="006943B7" w:rsidRDefault="00CB3E81" w:rsidP="00CB3E81">
            <w:pPr>
              <w:spacing w:after="0" w:line="240" w:lineRule="auto"/>
              <w:jc w:val="right"/>
              <w:rPr>
                <w:rFonts w:ascii="Calibri" w:eastAsia="Times New Roman" w:hAnsi="Calibri" w:cs="Calibri"/>
                <w:b/>
                <w:bCs/>
                <w:color w:val="000000"/>
                <w:sz w:val="18"/>
                <w:szCs w:val="18"/>
              </w:rPr>
            </w:pPr>
            <w:r w:rsidRPr="006943B7">
              <w:rPr>
                <w:rFonts w:ascii="Calibri" w:eastAsia="Times New Roman" w:hAnsi="Calibri" w:cs="Calibri"/>
                <w:b/>
                <w:bCs/>
                <w:color w:val="000000"/>
                <w:sz w:val="18"/>
                <w:szCs w:val="18"/>
              </w:rPr>
              <w:t>Pre-Athletic Training (MSAT Prerequisite) Total: _____/</w:t>
            </w:r>
            <w:r>
              <w:rPr>
                <w:rFonts w:ascii="Calibri" w:eastAsia="Times New Roman" w:hAnsi="Calibri" w:cs="Calibri"/>
                <w:b/>
                <w:bCs/>
                <w:color w:val="000000"/>
                <w:sz w:val="18"/>
                <w:szCs w:val="18"/>
              </w:rPr>
              <w:t>35</w:t>
            </w:r>
          </w:p>
        </w:tc>
        <w:tc>
          <w:tcPr>
            <w:tcW w:w="930" w:type="dxa"/>
            <w:tcBorders>
              <w:top w:val="nil"/>
              <w:left w:val="nil"/>
              <w:bottom w:val="single" w:sz="4" w:space="0" w:color="auto"/>
              <w:right w:val="single" w:sz="4" w:space="0" w:color="auto"/>
            </w:tcBorders>
            <w:shd w:val="clear" w:color="auto" w:fill="auto"/>
            <w:noWrap/>
            <w:vAlign w:val="bottom"/>
            <w:hideMark/>
          </w:tcPr>
          <w:p w14:paraId="39816FBC" w14:textId="77777777" w:rsidR="00CB3E81" w:rsidRPr="006943B7" w:rsidRDefault="00CB3E81" w:rsidP="00CB3E81">
            <w:pPr>
              <w:spacing w:after="0" w:line="240" w:lineRule="auto"/>
              <w:jc w:val="center"/>
              <w:rPr>
                <w:rFonts w:ascii="Calibri" w:eastAsia="Times New Roman" w:hAnsi="Calibri" w:cs="Calibri"/>
                <w:b/>
                <w:bCs/>
                <w:color w:val="000000"/>
                <w:sz w:val="18"/>
                <w:szCs w:val="18"/>
              </w:rPr>
            </w:pPr>
            <w:r w:rsidRPr="006943B7">
              <w:rPr>
                <w:rFonts w:ascii="Calibri" w:eastAsia="Times New Roman" w:hAnsi="Calibri" w:cs="Calibri"/>
                <w:b/>
                <w:bCs/>
                <w:color w:val="000000"/>
                <w:sz w:val="18"/>
                <w:szCs w:val="18"/>
              </w:rPr>
              <w:t>0</w:t>
            </w:r>
          </w:p>
        </w:tc>
        <w:tc>
          <w:tcPr>
            <w:tcW w:w="589" w:type="dxa"/>
            <w:tcBorders>
              <w:top w:val="nil"/>
              <w:left w:val="nil"/>
              <w:bottom w:val="single" w:sz="4" w:space="0" w:color="auto"/>
              <w:right w:val="single" w:sz="4" w:space="0" w:color="auto"/>
            </w:tcBorders>
            <w:shd w:val="clear" w:color="auto" w:fill="auto"/>
            <w:noWrap/>
            <w:vAlign w:val="bottom"/>
            <w:hideMark/>
          </w:tcPr>
          <w:p w14:paraId="35A84ECC" w14:textId="77777777" w:rsidR="00CB3E81" w:rsidRPr="006943B7" w:rsidRDefault="00CB3E81" w:rsidP="00CB3E81">
            <w:pPr>
              <w:spacing w:after="0" w:line="240" w:lineRule="auto"/>
              <w:jc w:val="center"/>
              <w:rPr>
                <w:rFonts w:ascii="Calibri" w:eastAsia="Times New Roman" w:hAnsi="Calibri" w:cs="Calibri"/>
                <w:b/>
                <w:bCs/>
                <w:color w:val="000000"/>
                <w:sz w:val="18"/>
                <w:szCs w:val="18"/>
              </w:rPr>
            </w:pPr>
            <w:r w:rsidRPr="006943B7">
              <w:rPr>
                <w:rFonts w:ascii="Calibri" w:eastAsia="Times New Roman" w:hAnsi="Calibri" w:cs="Calibri"/>
                <w:b/>
                <w:bCs/>
                <w:color w:val="000000"/>
                <w:sz w:val="18"/>
                <w:szCs w:val="18"/>
              </w:rPr>
              <w:t>0</w:t>
            </w:r>
          </w:p>
        </w:tc>
        <w:tc>
          <w:tcPr>
            <w:tcW w:w="407" w:type="dxa"/>
            <w:tcBorders>
              <w:top w:val="nil"/>
              <w:left w:val="nil"/>
              <w:bottom w:val="single" w:sz="4" w:space="0" w:color="auto"/>
              <w:right w:val="single" w:sz="4" w:space="0" w:color="auto"/>
            </w:tcBorders>
            <w:shd w:val="clear" w:color="auto" w:fill="auto"/>
            <w:noWrap/>
            <w:vAlign w:val="bottom"/>
            <w:hideMark/>
          </w:tcPr>
          <w:p w14:paraId="14E3B73D" w14:textId="77777777" w:rsidR="00CB3E81" w:rsidRPr="006943B7" w:rsidRDefault="00CB3E81" w:rsidP="00CB3E81">
            <w:pPr>
              <w:spacing w:after="0" w:line="240" w:lineRule="auto"/>
              <w:jc w:val="center"/>
              <w:rPr>
                <w:rFonts w:ascii="Calibri" w:eastAsia="Times New Roman" w:hAnsi="Calibri" w:cs="Calibri"/>
                <w:b/>
                <w:bCs/>
                <w:color w:val="000000"/>
                <w:sz w:val="18"/>
                <w:szCs w:val="18"/>
              </w:rPr>
            </w:pPr>
            <w:r w:rsidRPr="006943B7">
              <w:rPr>
                <w:rFonts w:ascii="Calibri" w:eastAsia="Times New Roman" w:hAnsi="Calibri" w:cs="Calibri"/>
                <w:b/>
                <w:bCs/>
                <w:color w:val="000000"/>
                <w:sz w:val="18"/>
                <w:szCs w:val="18"/>
              </w:rPr>
              <w:t>0</w:t>
            </w:r>
          </w:p>
        </w:tc>
        <w:tc>
          <w:tcPr>
            <w:tcW w:w="766" w:type="dxa"/>
            <w:tcBorders>
              <w:top w:val="nil"/>
              <w:left w:val="nil"/>
              <w:bottom w:val="single" w:sz="4" w:space="0" w:color="auto"/>
              <w:right w:val="single" w:sz="4" w:space="0" w:color="auto"/>
            </w:tcBorders>
            <w:shd w:val="clear" w:color="auto" w:fill="auto"/>
            <w:noWrap/>
            <w:vAlign w:val="bottom"/>
            <w:hideMark/>
          </w:tcPr>
          <w:p w14:paraId="7EF94B70" w14:textId="77777777" w:rsidR="00CB3E81" w:rsidRPr="006943B7" w:rsidRDefault="00CB3E81" w:rsidP="00CB3E81">
            <w:pPr>
              <w:spacing w:after="0" w:line="240" w:lineRule="auto"/>
              <w:jc w:val="center"/>
              <w:rPr>
                <w:rFonts w:ascii="Calibri" w:eastAsia="Times New Roman" w:hAnsi="Calibri" w:cs="Calibri"/>
                <w:b/>
                <w:bCs/>
                <w:color w:val="000000"/>
                <w:sz w:val="18"/>
                <w:szCs w:val="18"/>
              </w:rPr>
            </w:pPr>
            <w:r w:rsidRPr="006943B7">
              <w:rPr>
                <w:rFonts w:ascii="Calibri" w:eastAsia="Times New Roman" w:hAnsi="Calibri" w:cs="Calibri"/>
                <w:b/>
                <w:bCs/>
                <w:color w:val="000000"/>
                <w:sz w:val="18"/>
                <w:szCs w:val="18"/>
              </w:rPr>
              <w:t>0</w:t>
            </w:r>
          </w:p>
        </w:tc>
        <w:tc>
          <w:tcPr>
            <w:tcW w:w="318" w:type="dxa"/>
            <w:tcBorders>
              <w:top w:val="nil"/>
              <w:left w:val="nil"/>
              <w:bottom w:val="single" w:sz="4" w:space="0" w:color="auto"/>
              <w:right w:val="single" w:sz="4" w:space="0" w:color="auto"/>
            </w:tcBorders>
            <w:shd w:val="clear" w:color="auto" w:fill="auto"/>
            <w:noWrap/>
            <w:vAlign w:val="bottom"/>
            <w:hideMark/>
          </w:tcPr>
          <w:p w14:paraId="3CD0154D" w14:textId="77777777" w:rsidR="00CB3E81" w:rsidRPr="006943B7" w:rsidRDefault="00CB3E81" w:rsidP="00CB3E81">
            <w:pPr>
              <w:spacing w:after="0" w:line="240" w:lineRule="auto"/>
              <w:jc w:val="center"/>
              <w:rPr>
                <w:rFonts w:ascii="Calibri" w:eastAsia="Times New Roman" w:hAnsi="Calibri" w:cs="Calibri"/>
                <w:b/>
                <w:bCs/>
                <w:color w:val="000000"/>
                <w:sz w:val="18"/>
                <w:szCs w:val="18"/>
              </w:rPr>
            </w:pPr>
            <w:r w:rsidRPr="006943B7">
              <w:rPr>
                <w:rFonts w:ascii="Calibri" w:eastAsia="Times New Roman" w:hAnsi="Calibri" w:cs="Calibri"/>
                <w:b/>
                <w:bCs/>
                <w:color w:val="000000"/>
                <w:sz w:val="18"/>
                <w:szCs w:val="18"/>
              </w:rPr>
              <w:t> </w:t>
            </w:r>
          </w:p>
        </w:tc>
        <w:tc>
          <w:tcPr>
            <w:tcW w:w="671" w:type="dxa"/>
            <w:tcBorders>
              <w:top w:val="nil"/>
              <w:left w:val="nil"/>
              <w:bottom w:val="single" w:sz="4" w:space="0" w:color="auto"/>
              <w:right w:val="single" w:sz="4" w:space="0" w:color="auto"/>
            </w:tcBorders>
            <w:shd w:val="clear" w:color="auto" w:fill="auto"/>
            <w:noWrap/>
            <w:vAlign w:val="bottom"/>
            <w:hideMark/>
          </w:tcPr>
          <w:p w14:paraId="15CE1081" w14:textId="77777777" w:rsidR="00CB3E81" w:rsidRPr="006943B7" w:rsidRDefault="00CB3E81" w:rsidP="00CB3E81">
            <w:pPr>
              <w:spacing w:after="0" w:line="240" w:lineRule="auto"/>
              <w:jc w:val="center"/>
              <w:rPr>
                <w:rFonts w:ascii="Calibri" w:eastAsia="Times New Roman" w:hAnsi="Calibri" w:cs="Calibri"/>
                <w:b/>
                <w:bCs/>
                <w:color w:val="000000"/>
                <w:sz w:val="18"/>
                <w:szCs w:val="18"/>
              </w:rPr>
            </w:pPr>
            <w:r w:rsidRPr="006943B7">
              <w:rPr>
                <w:rFonts w:ascii="Calibri" w:eastAsia="Times New Roman" w:hAnsi="Calibri" w:cs="Calibri"/>
                <w:b/>
                <w:bCs/>
                <w:color w:val="000000"/>
                <w:sz w:val="18"/>
                <w:szCs w:val="18"/>
              </w:rPr>
              <w:t> </w:t>
            </w:r>
          </w:p>
        </w:tc>
        <w:tc>
          <w:tcPr>
            <w:tcW w:w="2320" w:type="dxa"/>
            <w:tcBorders>
              <w:top w:val="nil"/>
              <w:left w:val="nil"/>
              <w:bottom w:val="single" w:sz="4" w:space="0" w:color="auto"/>
              <w:right w:val="single" w:sz="4" w:space="0" w:color="auto"/>
            </w:tcBorders>
            <w:shd w:val="clear" w:color="auto" w:fill="auto"/>
            <w:noWrap/>
            <w:vAlign w:val="bottom"/>
            <w:hideMark/>
          </w:tcPr>
          <w:p w14:paraId="1D5BDD10" w14:textId="77777777" w:rsidR="00CB3E81" w:rsidRPr="006943B7" w:rsidRDefault="00CB3E81" w:rsidP="00CB3E81">
            <w:pPr>
              <w:spacing w:after="0" w:line="240" w:lineRule="auto"/>
              <w:jc w:val="center"/>
              <w:rPr>
                <w:rFonts w:ascii="Calibri" w:eastAsia="Times New Roman" w:hAnsi="Calibri" w:cs="Calibri"/>
                <w:b/>
                <w:bCs/>
                <w:color w:val="000000"/>
                <w:sz w:val="18"/>
                <w:szCs w:val="18"/>
              </w:rPr>
            </w:pPr>
            <w:r w:rsidRPr="006943B7">
              <w:rPr>
                <w:rFonts w:ascii="Calibri" w:eastAsia="Times New Roman" w:hAnsi="Calibri" w:cs="Calibri"/>
                <w:b/>
                <w:bCs/>
                <w:color w:val="000000"/>
                <w:sz w:val="18"/>
                <w:szCs w:val="18"/>
              </w:rPr>
              <w:t> </w:t>
            </w:r>
          </w:p>
        </w:tc>
      </w:tr>
      <w:tr w:rsidR="00CB3E81" w:rsidRPr="006943B7" w14:paraId="5E559343" w14:textId="77777777" w:rsidTr="59D1A33F">
        <w:trPr>
          <w:trHeight w:val="240"/>
        </w:trPr>
        <w:tc>
          <w:tcPr>
            <w:tcW w:w="4670" w:type="dxa"/>
            <w:tcBorders>
              <w:top w:val="nil"/>
              <w:left w:val="single" w:sz="4" w:space="0" w:color="auto"/>
              <w:bottom w:val="single" w:sz="4" w:space="0" w:color="auto"/>
              <w:right w:val="single" w:sz="4" w:space="0" w:color="auto"/>
            </w:tcBorders>
            <w:shd w:val="clear" w:color="auto" w:fill="auto"/>
            <w:noWrap/>
            <w:vAlign w:val="bottom"/>
            <w:hideMark/>
          </w:tcPr>
          <w:p w14:paraId="70E6B34B" w14:textId="1EB54E6A" w:rsidR="00CB3E81" w:rsidRPr="006943B7" w:rsidRDefault="00CB3E81" w:rsidP="00CB3E81">
            <w:pPr>
              <w:spacing w:after="0" w:line="240" w:lineRule="auto"/>
              <w:jc w:val="right"/>
              <w:rPr>
                <w:rFonts w:ascii="Calibri" w:eastAsia="Times New Roman" w:hAnsi="Calibri" w:cs="Calibri"/>
                <w:b/>
                <w:bCs/>
                <w:color w:val="000000"/>
                <w:sz w:val="18"/>
                <w:szCs w:val="18"/>
              </w:rPr>
            </w:pPr>
            <w:r w:rsidRPr="006943B7">
              <w:rPr>
                <w:rFonts w:ascii="Calibri" w:eastAsia="Times New Roman" w:hAnsi="Calibri" w:cs="Calibri"/>
                <w:b/>
                <w:bCs/>
                <w:color w:val="000000"/>
                <w:sz w:val="18"/>
                <w:szCs w:val="18"/>
              </w:rPr>
              <w:t>BS Total: _______/</w:t>
            </w:r>
            <w:r w:rsidR="00B74413">
              <w:rPr>
                <w:rFonts w:ascii="Calibri" w:eastAsia="Times New Roman" w:hAnsi="Calibri" w:cs="Calibri"/>
                <w:b/>
                <w:bCs/>
                <w:color w:val="000000"/>
                <w:sz w:val="18"/>
                <w:szCs w:val="18"/>
              </w:rPr>
              <w:t>9</w:t>
            </w:r>
            <w:r w:rsidR="00B74413">
              <w:rPr>
                <w:rFonts w:ascii="Calibri" w:eastAsia="Times New Roman" w:hAnsi="Calibri" w:cs="Calibri"/>
                <w:b/>
                <w:bCs/>
                <w:color w:val="000000"/>
                <w:sz w:val="18"/>
                <w:szCs w:val="18"/>
              </w:rPr>
              <w:t>6</w:t>
            </w:r>
          </w:p>
        </w:tc>
        <w:tc>
          <w:tcPr>
            <w:tcW w:w="930" w:type="dxa"/>
            <w:tcBorders>
              <w:top w:val="nil"/>
              <w:left w:val="nil"/>
              <w:bottom w:val="single" w:sz="4" w:space="0" w:color="auto"/>
              <w:right w:val="single" w:sz="4" w:space="0" w:color="auto"/>
            </w:tcBorders>
            <w:shd w:val="clear" w:color="auto" w:fill="auto"/>
            <w:noWrap/>
            <w:vAlign w:val="bottom"/>
            <w:hideMark/>
          </w:tcPr>
          <w:p w14:paraId="5D792A12" w14:textId="77777777" w:rsidR="00CB3E81" w:rsidRPr="006943B7" w:rsidRDefault="00CB3E81" w:rsidP="00CB3E81">
            <w:pPr>
              <w:spacing w:after="0" w:line="240" w:lineRule="auto"/>
              <w:jc w:val="center"/>
              <w:rPr>
                <w:rFonts w:ascii="Calibri" w:eastAsia="Times New Roman" w:hAnsi="Calibri" w:cs="Calibri"/>
                <w:b/>
                <w:bCs/>
                <w:color w:val="000000"/>
                <w:sz w:val="18"/>
                <w:szCs w:val="18"/>
              </w:rPr>
            </w:pPr>
            <w:r w:rsidRPr="006943B7">
              <w:rPr>
                <w:rFonts w:ascii="Calibri" w:eastAsia="Times New Roman" w:hAnsi="Calibri" w:cs="Calibri"/>
                <w:b/>
                <w:bCs/>
                <w:color w:val="000000"/>
                <w:sz w:val="18"/>
                <w:szCs w:val="18"/>
              </w:rPr>
              <w:t>0</w:t>
            </w:r>
          </w:p>
        </w:tc>
        <w:tc>
          <w:tcPr>
            <w:tcW w:w="589" w:type="dxa"/>
            <w:tcBorders>
              <w:top w:val="nil"/>
              <w:left w:val="nil"/>
              <w:bottom w:val="single" w:sz="4" w:space="0" w:color="auto"/>
              <w:right w:val="single" w:sz="4" w:space="0" w:color="auto"/>
            </w:tcBorders>
            <w:shd w:val="clear" w:color="auto" w:fill="auto"/>
            <w:noWrap/>
            <w:vAlign w:val="bottom"/>
            <w:hideMark/>
          </w:tcPr>
          <w:p w14:paraId="0C4FEF0D" w14:textId="77777777" w:rsidR="00CB3E81" w:rsidRPr="006943B7" w:rsidRDefault="00CB3E81" w:rsidP="00CB3E81">
            <w:pPr>
              <w:spacing w:after="0" w:line="240" w:lineRule="auto"/>
              <w:jc w:val="center"/>
              <w:rPr>
                <w:rFonts w:ascii="Calibri" w:eastAsia="Times New Roman" w:hAnsi="Calibri" w:cs="Calibri"/>
                <w:color w:val="000000"/>
                <w:sz w:val="18"/>
                <w:szCs w:val="18"/>
              </w:rPr>
            </w:pPr>
            <w:r w:rsidRPr="006943B7">
              <w:rPr>
                <w:rFonts w:ascii="Calibri" w:eastAsia="Times New Roman" w:hAnsi="Calibri" w:cs="Calibri"/>
                <w:color w:val="000000"/>
                <w:sz w:val="18"/>
                <w:szCs w:val="18"/>
              </w:rPr>
              <w:t> </w:t>
            </w:r>
          </w:p>
        </w:tc>
        <w:tc>
          <w:tcPr>
            <w:tcW w:w="407" w:type="dxa"/>
            <w:tcBorders>
              <w:top w:val="nil"/>
              <w:left w:val="nil"/>
              <w:bottom w:val="single" w:sz="4" w:space="0" w:color="auto"/>
              <w:right w:val="single" w:sz="4" w:space="0" w:color="auto"/>
            </w:tcBorders>
            <w:shd w:val="clear" w:color="auto" w:fill="auto"/>
            <w:noWrap/>
            <w:vAlign w:val="bottom"/>
            <w:hideMark/>
          </w:tcPr>
          <w:p w14:paraId="71927885" w14:textId="77777777" w:rsidR="00CB3E81" w:rsidRPr="006943B7" w:rsidRDefault="00CB3E81" w:rsidP="00CB3E81">
            <w:pPr>
              <w:spacing w:after="0" w:line="240" w:lineRule="auto"/>
              <w:jc w:val="center"/>
              <w:rPr>
                <w:rFonts w:ascii="Calibri" w:eastAsia="Times New Roman" w:hAnsi="Calibri" w:cs="Calibri"/>
                <w:color w:val="000000"/>
                <w:sz w:val="18"/>
                <w:szCs w:val="18"/>
              </w:rPr>
            </w:pPr>
            <w:r w:rsidRPr="006943B7">
              <w:rPr>
                <w:rFonts w:ascii="Calibri" w:eastAsia="Times New Roman" w:hAnsi="Calibri" w:cs="Calibri"/>
                <w:color w:val="000000"/>
                <w:sz w:val="18"/>
                <w:szCs w:val="18"/>
              </w:rPr>
              <w:t> </w:t>
            </w:r>
          </w:p>
        </w:tc>
        <w:tc>
          <w:tcPr>
            <w:tcW w:w="766" w:type="dxa"/>
            <w:tcBorders>
              <w:top w:val="nil"/>
              <w:left w:val="nil"/>
              <w:bottom w:val="single" w:sz="4" w:space="0" w:color="auto"/>
              <w:right w:val="single" w:sz="4" w:space="0" w:color="auto"/>
            </w:tcBorders>
            <w:shd w:val="clear" w:color="auto" w:fill="auto"/>
            <w:noWrap/>
            <w:vAlign w:val="bottom"/>
            <w:hideMark/>
          </w:tcPr>
          <w:p w14:paraId="1B268C5E" w14:textId="77777777" w:rsidR="00CB3E81" w:rsidRPr="006943B7" w:rsidRDefault="00CB3E81" w:rsidP="00CB3E81">
            <w:pPr>
              <w:spacing w:after="0" w:line="240" w:lineRule="auto"/>
              <w:jc w:val="center"/>
              <w:rPr>
                <w:rFonts w:ascii="Calibri" w:eastAsia="Times New Roman" w:hAnsi="Calibri" w:cs="Calibri"/>
                <w:color w:val="000000"/>
                <w:sz w:val="18"/>
                <w:szCs w:val="18"/>
              </w:rPr>
            </w:pPr>
            <w:r w:rsidRPr="006943B7">
              <w:rPr>
                <w:rFonts w:ascii="Calibri" w:eastAsia="Times New Roman" w:hAnsi="Calibri" w:cs="Calibri"/>
                <w:color w:val="000000"/>
                <w:sz w:val="18"/>
                <w:szCs w:val="18"/>
              </w:rPr>
              <w:t> </w:t>
            </w:r>
          </w:p>
        </w:tc>
        <w:tc>
          <w:tcPr>
            <w:tcW w:w="318" w:type="dxa"/>
            <w:tcBorders>
              <w:top w:val="nil"/>
              <w:left w:val="nil"/>
              <w:bottom w:val="single" w:sz="4" w:space="0" w:color="auto"/>
              <w:right w:val="single" w:sz="4" w:space="0" w:color="auto"/>
            </w:tcBorders>
            <w:shd w:val="clear" w:color="auto" w:fill="auto"/>
            <w:noWrap/>
            <w:vAlign w:val="bottom"/>
            <w:hideMark/>
          </w:tcPr>
          <w:p w14:paraId="30E3A3FA" w14:textId="77777777" w:rsidR="00CB3E81" w:rsidRPr="006943B7" w:rsidRDefault="00CB3E81" w:rsidP="00CB3E81">
            <w:pPr>
              <w:spacing w:after="0" w:line="240" w:lineRule="auto"/>
              <w:jc w:val="center"/>
              <w:rPr>
                <w:rFonts w:ascii="Calibri" w:eastAsia="Times New Roman" w:hAnsi="Calibri" w:cs="Calibri"/>
                <w:color w:val="000000"/>
                <w:sz w:val="18"/>
                <w:szCs w:val="18"/>
              </w:rPr>
            </w:pPr>
            <w:r w:rsidRPr="006943B7">
              <w:rPr>
                <w:rFonts w:ascii="Calibri" w:eastAsia="Times New Roman" w:hAnsi="Calibri" w:cs="Calibri"/>
                <w:color w:val="000000"/>
                <w:sz w:val="18"/>
                <w:szCs w:val="18"/>
              </w:rPr>
              <w:t> </w:t>
            </w:r>
          </w:p>
        </w:tc>
        <w:tc>
          <w:tcPr>
            <w:tcW w:w="671" w:type="dxa"/>
            <w:tcBorders>
              <w:top w:val="nil"/>
              <w:left w:val="nil"/>
              <w:bottom w:val="single" w:sz="4" w:space="0" w:color="auto"/>
              <w:right w:val="single" w:sz="4" w:space="0" w:color="auto"/>
            </w:tcBorders>
            <w:shd w:val="clear" w:color="auto" w:fill="auto"/>
            <w:noWrap/>
            <w:vAlign w:val="bottom"/>
            <w:hideMark/>
          </w:tcPr>
          <w:p w14:paraId="28167FA5" w14:textId="77777777" w:rsidR="00CB3E81" w:rsidRPr="006943B7" w:rsidRDefault="00CB3E81" w:rsidP="00CB3E81">
            <w:pPr>
              <w:spacing w:after="0" w:line="240" w:lineRule="auto"/>
              <w:jc w:val="center"/>
              <w:rPr>
                <w:rFonts w:ascii="Calibri" w:eastAsia="Times New Roman" w:hAnsi="Calibri" w:cs="Calibri"/>
                <w:color w:val="000000"/>
                <w:sz w:val="18"/>
                <w:szCs w:val="18"/>
              </w:rPr>
            </w:pPr>
            <w:r w:rsidRPr="006943B7">
              <w:rPr>
                <w:rFonts w:ascii="Calibri" w:eastAsia="Times New Roman" w:hAnsi="Calibri" w:cs="Calibri"/>
                <w:color w:val="000000"/>
                <w:sz w:val="18"/>
                <w:szCs w:val="18"/>
              </w:rPr>
              <w:t> </w:t>
            </w:r>
          </w:p>
        </w:tc>
        <w:tc>
          <w:tcPr>
            <w:tcW w:w="2320" w:type="dxa"/>
            <w:tcBorders>
              <w:top w:val="nil"/>
              <w:left w:val="nil"/>
              <w:bottom w:val="single" w:sz="4" w:space="0" w:color="auto"/>
              <w:right w:val="single" w:sz="4" w:space="0" w:color="auto"/>
            </w:tcBorders>
            <w:shd w:val="clear" w:color="auto" w:fill="auto"/>
            <w:noWrap/>
            <w:vAlign w:val="bottom"/>
            <w:hideMark/>
          </w:tcPr>
          <w:p w14:paraId="022B9DE9" w14:textId="77777777" w:rsidR="00CB3E81" w:rsidRPr="006943B7" w:rsidRDefault="00CB3E81" w:rsidP="00CB3E81">
            <w:pPr>
              <w:spacing w:after="0" w:line="240" w:lineRule="auto"/>
              <w:jc w:val="center"/>
              <w:rPr>
                <w:rFonts w:ascii="Calibri" w:eastAsia="Times New Roman" w:hAnsi="Calibri" w:cs="Calibri"/>
                <w:color w:val="000000"/>
                <w:sz w:val="18"/>
                <w:szCs w:val="18"/>
              </w:rPr>
            </w:pPr>
            <w:r w:rsidRPr="006943B7">
              <w:rPr>
                <w:rFonts w:ascii="Calibri" w:eastAsia="Times New Roman" w:hAnsi="Calibri" w:cs="Calibri"/>
                <w:color w:val="000000"/>
                <w:sz w:val="18"/>
                <w:szCs w:val="18"/>
              </w:rPr>
              <w:t> </w:t>
            </w:r>
          </w:p>
        </w:tc>
      </w:tr>
      <w:tr w:rsidR="00CB3E81" w:rsidRPr="006943B7" w14:paraId="620FB4DB" w14:textId="77777777" w:rsidTr="59D1A33F">
        <w:trPr>
          <w:trHeight w:val="240"/>
        </w:trPr>
        <w:tc>
          <w:tcPr>
            <w:tcW w:w="4670" w:type="dxa"/>
            <w:tcBorders>
              <w:top w:val="nil"/>
              <w:left w:val="nil"/>
              <w:bottom w:val="nil"/>
              <w:right w:val="nil"/>
            </w:tcBorders>
            <w:shd w:val="clear" w:color="auto" w:fill="auto"/>
            <w:noWrap/>
            <w:vAlign w:val="bottom"/>
            <w:hideMark/>
          </w:tcPr>
          <w:p w14:paraId="13FF6436" w14:textId="77777777" w:rsidR="00CB3E81" w:rsidRPr="006943B7" w:rsidRDefault="00CB3E81" w:rsidP="00CB3E81">
            <w:pPr>
              <w:spacing w:after="0" w:line="240" w:lineRule="auto"/>
              <w:jc w:val="center"/>
              <w:rPr>
                <w:rFonts w:ascii="Calibri" w:eastAsia="Times New Roman" w:hAnsi="Calibri" w:cs="Calibri"/>
                <w:color w:val="000000"/>
                <w:sz w:val="18"/>
                <w:szCs w:val="18"/>
              </w:rPr>
            </w:pPr>
          </w:p>
        </w:tc>
        <w:tc>
          <w:tcPr>
            <w:tcW w:w="930" w:type="dxa"/>
            <w:tcBorders>
              <w:top w:val="nil"/>
              <w:left w:val="nil"/>
              <w:bottom w:val="nil"/>
              <w:right w:val="nil"/>
            </w:tcBorders>
            <w:shd w:val="clear" w:color="auto" w:fill="auto"/>
            <w:noWrap/>
            <w:vAlign w:val="bottom"/>
            <w:hideMark/>
          </w:tcPr>
          <w:p w14:paraId="47B42131" w14:textId="77777777" w:rsidR="00CB3E81" w:rsidRPr="006943B7" w:rsidRDefault="00CB3E81" w:rsidP="00CB3E81">
            <w:pPr>
              <w:spacing w:after="0" w:line="240" w:lineRule="auto"/>
              <w:jc w:val="right"/>
              <w:rPr>
                <w:rFonts w:ascii="Times New Roman" w:eastAsia="Times New Roman" w:hAnsi="Times New Roman" w:cs="Times New Roman"/>
                <w:sz w:val="20"/>
                <w:szCs w:val="20"/>
              </w:rPr>
            </w:pPr>
          </w:p>
          <w:p w14:paraId="646A29C4" w14:textId="77777777" w:rsidR="00CB3E81" w:rsidRPr="006943B7" w:rsidRDefault="00CB3E81" w:rsidP="00CB3E81">
            <w:pPr>
              <w:spacing w:after="0" w:line="240" w:lineRule="auto"/>
              <w:jc w:val="right"/>
              <w:rPr>
                <w:rFonts w:ascii="Times New Roman" w:eastAsia="Times New Roman" w:hAnsi="Times New Roman" w:cs="Times New Roman"/>
                <w:sz w:val="20"/>
                <w:szCs w:val="20"/>
              </w:rPr>
            </w:pPr>
          </w:p>
        </w:tc>
        <w:tc>
          <w:tcPr>
            <w:tcW w:w="589" w:type="dxa"/>
            <w:tcBorders>
              <w:top w:val="nil"/>
              <w:left w:val="nil"/>
              <w:bottom w:val="nil"/>
              <w:right w:val="nil"/>
            </w:tcBorders>
            <w:shd w:val="clear" w:color="auto" w:fill="auto"/>
            <w:noWrap/>
            <w:vAlign w:val="bottom"/>
            <w:hideMark/>
          </w:tcPr>
          <w:p w14:paraId="57D143A8" w14:textId="77777777" w:rsidR="00CB3E81" w:rsidRPr="006943B7" w:rsidRDefault="00CB3E81" w:rsidP="00CB3E81">
            <w:pPr>
              <w:spacing w:after="0" w:line="240" w:lineRule="auto"/>
              <w:jc w:val="center"/>
              <w:rPr>
                <w:rFonts w:ascii="Times New Roman" w:eastAsia="Times New Roman" w:hAnsi="Times New Roman" w:cs="Times New Roman"/>
                <w:sz w:val="20"/>
                <w:szCs w:val="20"/>
              </w:rPr>
            </w:pPr>
          </w:p>
        </w:tc>
        <w:tc>
          <w:tcPr>
            <w:tcW w:w="407" w:type="dxa"/>
            <w:tcBorders>
              <w:top w:val="nil"/>
              <w:left w:val="nil"/>
              <w:bottom w:val="nil"/>
              <w:right w:val="nil"/>
            </w:tcBorders>
            <w:shd w:val="clear" w:color="auto" w:fill="auto"/>
            <w:noWrap/>
            <w:vAlign w:val="bottom"/>
            <w:hideMark/>
          </w:tcPr>
          <w:p w14:paraId="121D5CC0" w14:textId="77777777" w:rsidR="00CB3E81" w:rsidRPr="006943B7" w:rsidRDefault="00CB3E81" w:rsidP="00CB3E81">
            <w:pPr>
              <w:spacing w:after="0" w:line="240" w:lineRule="auto"/>
              <w:jc w:val="center"/>
              <w:rPr>
                <w:rFonts w:ascii="Times New Roman" w:eastAsia="Times New Roman" w:hAnsi="Times New Roman" w:cs="Times New Roman"/>
                <w:sz w:val="20"/>
                <w:szCs w:val="20"/>
              </w:rPr>
            </w:pPr>
          </w:p>
        </w:tc>
        <w:tc>
          <w:tcPr>
            <w:tcW w:w="766" w:type="dxa"/>
            <w:tcBorders>
              <w:top w:val="nil"/>
              <w:left w:val="nil"/>
              <w:bottom w:val="nil"/>
              <w:right w:val="nil"/>
            </w:tcBorders>
            <w:shd w:val="clear" w:color="auto" w:fill="auto"/>
            <w:noWrap/>
            <w:vAlign w:val="bottom"/>
            <w:hideMark/>
          </w:tcPr>
          <w:p w14:paraId="0B7BE7A1" w14:textId="77777777" w:rsidR="00CB3E81" w:rsidRPr="006943B7" w:rsidRDefault="00CB3E81" w:rsidP="00CB3E81">
            <w:pPr>
              <w:spacing w:after="0" w:line="240" w:lineRule="auto"/>
              <w:jc w:val="center"/>
              <w:rPr>
                <w:rFonts w:ascii="Times New Roman" w:eastAsia="Times New Roman" w:hAnsi="Times New Roman" w:cs="Times New Roman"/>
                <w:sz w:val="20"/>
                <w:szCs w:val="20"/>
              </w:rPr>
            </w:pPr>
          </w:p>
        </w:tc>
        <w:tc>
          <w:tcPr>
            <w:tcW w:w="318" w:type="dxa"/>
            <w:tcBorders>
              <w:top w:val="nil"/>
              <w:left w:val="nil"/>
              <w:bottom w:val="nil"/>
              <w:right w:val="nil"/>
            </w:tcBorders>
            <w:shd w:val="clear" w:color="auto" w:fill="auto"/>
            <w:noWrap/>
            <w:vAlign w:val="bottom"/>
            <w:hideMark/>
          </w:tcPr>
          <w:p w14:paraId="2B71AF9B" w14:textId="77777777" w:rsidR="00CB3E81" w:rsidRPr="006943B7" w:rsidRDefault="00CB3E81" w:rsidP="00CB3E81">
            <w:pPr>
              <w:spacing w:after="0" w:line="240" w:lineRule="auto"/>
              <w:jc w:val="center"/>
              <w:rPr>
                <w:rFonts w:ascii="Times New Roman" w:eastAsia="Times New Roman" w:hAnsi="Times New Roman" w:cs="Times New Roman"/>
                <w:sz w:val="20"/>
                <w:szCs w:val="20"/>
              </w:rPr>
            </w:pPr>
          </w:p>
        </w:tc>
        <w:tc>
          <w:tcPr>
            <w:tcW w:w="671" w:type="dxa"/>
            <w:tcBorders>
              <w:top w:val="nil"/>
              <w:left w:val="nil"/>
              <w:bottom w:val="nil"/>
              <w:right w:val="nil"/>
            </w:tcBorders>
            <w:shd w:val="clear" w:color="auto" w:fill="auto"/>
            <w:noWrap/>
            <w:vAlign w:val="bottom"/>
            <w:hideMark/>
          </w:tcPr>
          <w:p w14:paraId="436A95EA" w14:textId="77777777" w:rsidR="00CB3E81" w:rsidRPr="006943B7" w:rsidRDefault="00CB3E81" w:rsidP="00CB3E81">
            <w:pPr>
              <w:spacing w:after="0" w:line="240" w:lineRule="auto"/>
              <w:jc w:val="center"/>
              <w:rPr>
                <w:rFonts w:ascii="Times New Roman" w:eastAsia="Times New Roman" w:hAnsi="Times New Roman" w:cs="Times New Roman"/>
                <w:sz w:val="20"/>
                <w:szCs w:val="20"/>
              </w:rPr>
            </w:pPr>
          </w:p>
        </w:tc>
        <w:tc>
          <w:tcPr>
            <w:tcW w:w="2320" w:type="dxa"/>
            <w:tcBorders>
              <w:top w:val="nil"/>
              <w:left w:val="nil"/>
              <w:bottom w:val="nil"/>
              <w:right w:val="nil"/>
            </w:tcBorders>
            <w:shd w:val="clear" w:color="auto" w:fill="auto"/>
            <w:noWrap/>
            <w:vAlign w:val="bottom"/>
            <w:hideMark/>
          </w:tcPr>
          <w:p w14:paraId="6B060C38" w14:textId="77777777" w:rsidR="00CB3E81" w:rsidRPr="006943B7" w:rsidRDefault="00CB3E81" w:rsidP="00CB3E81">
            <w:pPr>
              <w:spacing w:after="0" w:line="240" w:lineRule="auto"/>
              <w:jc w:val="center"/>
              <w:rPr>
                <w:rFonts w:ascii="Times New Roman" w:eastAsia="Times New Roman" w:hAnsi="Times New Roman" w:cs="Times New Roman"/>
                <w:sz w:val="20"/>
                <w:szCs w:val="20"/>
              </w:rPr>
            </w:pPr>
          </w:p>
        </w:tc>
      </w:tr>
      <w:tr w:rsidR="00CB3E81" w:rsidRPr="006943B7" w14:paraId="13BD62EE" w14:textId="77777777" w:rsidTr="59D1A33F">
        <w:trPr>
          <w:trHeight w:val="255"/>
        </w:trPr>
        <w:tc>
          <w:tcPr>
            <w:tcW w:w="4670" w:type="dxa"/>
            <w:tcBorders>
              <w:top w:val="nil"/>
              <w:left w:val="nil"/>
              <w:bottom w:val="nil"/>
              <w:right w:val="nil"/>
            </w:tcBorders>
            <w:shd w:val="clear" w:color="auto" w:fill="auto"/>
            <w:noWrap/>
            <w:vAlign w:val="bottom"/>
            <w:hideMark/>
          </w:tcPr>
          <w:p w14:paraId="0F9A20C9" w14:textId="77777777" w:rsidR="00CB3E81" w:rsidRPr="006943B7" w:rsidRDefault="00CB3E81" w:rsidP="00CB3E81">
            <w:pPr>
              <w:spacing w:after="0" w:line="240" w:lineRule="auto"/>
              <w:jc w:val="center"/>
              <w:rPr>
                <w:rFonts w:ascii="Times New Roman" w:eastAsia="Times New Roman" w:hAnsi="Times New Roman" w:cs="Times New Roman"/>
                <w:sz w:val="20"/>
                <w:szCs w:val="20"/>
              </w:rPr>
            </w:pPr>
          </w:p>
          <w:p w14:paraId="26E86FBA" w14:textId="77777777" w:rsidR="00CB3E81" w:rsidRPr="006943B7" w:rsidRDefault="00CB3E81" w:rsidP="00CB3E81">
            <w:pPr>
              <w:spacing w:after="0" w:line="240" w:lineRule="auto"/>
              <w:jc w:val="center"/>
              <w:rPr>
                <w:rFonts w:ascii="Times New Roman" w:eastAsia="Times New Roman" w:hAnsi="Times New Roman" w:cs="Times New Roman"/>
                <w:sz w:val="20"/>
                <w:szCs w:val="20"/>
              </w:rPr>
            </w:pPr>
          </w:p>
        </w:tc>
        <w:tc>
          <w:tcPr>
            <w:tcW w:w="930" w:type="dxa"/>
            <w:tcBorders>
              <w:top w:val="nil"/>
              <w:left w:val="nil"/>
              <w:bottom w:val="nil"/>
              <w:right w:val="nil"/>
            </w:tcBorders>
            <w:shd w:val="clear" w:color="auto" w:fill="auto"/>
            <w:noWrap/>
            <w:vAlign w:val="bottom"/>
            <w:hideMark/>
          </w:tcPr>
          <w:p w14:paraId="3E12E898" w14:textId="77777777" w:rsidR="00CB3E81" w:rsidRPr="006943B7" w:rsidRDefault="00CB3E81" w:rsidP="00CB3E81">
            <w:pPr>
              <w:spacing w:after="0" w:line="240" w:lineRule="auto"/>
              <w:rPr>
                <w:rFonts w:ascii="Times New Roman" w:eastAsia="Times New Roman" w:hAnsi="Times New Roman" w:cs="Times New Roman"/>
                <w:sz w:val="20"/>
                <w:szCs w:val="20"/>
              </w:rPr>
            </w:pPr>
          </w:p>
        </w:tc>
        <w:tc>
          <w:tcPr>
            <w:tcW w:w="589" w:type="dxa"/>
            <w:tcBorders>
              <w:top w:val="nil"/>
              <w:left w:val="nil"/>
              <w:bottom w:val="nil"/>
              <w:right w:val="nil"/>
            </w:tcBorders>
            <w:shd w:val="clear" w:color="auto" w:fill="auto"/>
            <w:noWrap/>
            <w:vAlign w:val="bottom"/>
            <w:hideMark/>
          </w:tcPr>
          <w:p w14:paraId="7671E7A2" w14:textId="77777777" w:rsidR="00CB3E81" w:rsidRPr="006943B7" w:rsidRDefault="00CB3E81" w:rsidP="00CB3E81">
            <w:pPr>
              <w:spacing w:after="0" w:line="240" w:lineRule="auto"/>
              <w:jc w:val="center"/>
              <w:rPr>
                <w:rFonts w:ascii="Times New Roman" w:eastAsia="Times New Roman" w:hAnsi="Times New Roman" w:cs="Times New Roman"/>
                <w:sz w:val="20"/>
                <w:szCs w:val="20"/>
              </w:rPr>
            </w:pPr>
          </w:p>
        </w:tc>
        <w:tc>
          <w:tcPr>
            <w:tcW w:w="407" w:type="dxa"/>
            <w:tcBorders>
              <w:top w:val="nil"/>
              <w:left w:val="nil"/>
              <w:bottom w:val="nil"/>
              <w:right w:val="nil"/>
            </w:tcBorders>
            <w:shd w:val="clear" w:color="auto" w:fill="auto"/>
            <w:noWrap/>
            <w:vAlign w:val="bottom"/>
            <w:hideMark/>
          </w:tcPr>
          <w:p w14:paraId="0AD01895" w14:textId="77777777" w:rsidR="00CB3E81" w:rsidRPr="006943B7" w:rsidRDefault="00CB3E81" w:rsidP="00CB3E81">
            <w:pPr>
              <w:spacing w:after="0" w:line="240" w:lineRule="auto"/>
              <w:jc w:val="center"/>
              <w:rPr>
                <w:rFonts w:ascii="Times New Roman" w:eastAsia="Times New Roman" w:hAnsi="Times New Roman" w:cs="Times New Roman"/>
                <w:sz w:val="20"/>
                <w:szCs w:val="20"/>
              </w:rPr>
            </w:pPr>
          </w:p>
        </w:tc>
        <w:tc>
          <w:tcPr>
            <w:tcW w:w="766" w:type="dxa"/>
            <w:tcBorders>
              <w:top w:val="nil"/>
              <w:left w:val="nil"/>
              <w:bottom w:val="nil"/>
              <w:right w:val="nil"/>
            </w:tcBorders>
            <w:shd w:val="clear" w:color="auto" w:fill="auto"/>
            <w:noWrap/>
            <w:vAlign w:val="bottom"/>
            <w:hideMark/>
          </w:tcPr>
          <w:p w14:paraId="6C4BC0CD" w14:textId="77777777" w:rsidR="00CB3E81" w:rsidRPr="006943B7" w:rsidRDefault="00CB3E81" w:rsidP="00CB3E81">
            <w:pPr>
              <w:spacing w:after="0" w:line="240" w:lineRule="auto"/>
              <w:jc w:val="center"/>
              <w:rPr>
                <w:rFonts w:ascii="Times New Roman" w:eastAsia="Times New Roman" w:hAnsi="Times New Roman" w:cs="Times New Roman"/>
                <w:sz w:val="20"/>
                <w:szCs w:val="20"/>
              </w:rPr>
            </w:pPr>
          </w:p>
        </w:tc>
        <w:tc>
          <w:tcPr>
            <w:tcW w:w="318" w:type="dxa"/>
            <w:tcBorders>
              <w:top w:val="nil"/>
              <w:left w:val="nil"/>
              <w:bottom w:val="nil"/>
              <w:right w:val="nil"/>
            </w:tcBorders>
            <w:shd w:val="clear" w:color="auto" w:fill="auto"/>
            <w:noWrap/>
            <w:vAlign w:val="bottom"/>
            <w:hideMark/>
          </w:tcPr>
          <w:p w14:paraId="31306CEA" w14:textId="77777777" w:rsidR="00CB3E81" w:rsidRPr="006943B7" w:rsidRDefault="00CB3E81" w:rsidP="00CB3E81">
            <w:pPr>
              <w:spacing w:after="0" w:line="240" w:lineRule="auto"/>
              <w:jc w:val="center"/>
              <w:rPr>
                <w:rFonts w:ascii="Times New Roman" w:eastAsia="Times New Roman" w:hAnsi="Times New Roman" w:cs="Times New Roman"/>
                <w:sz w:val="20"/>
                <w:szCs w:val="20"/>
              </w:rPr>
            </w:pPr>
          </w:p>
        </w:tc>
        <w:tc>
          <w:tcPr>
            <w:tcW w:w="671" w:type="dxa"/>
            <w:tcBorders>
              <w:top w:val="nil"/>
              <w:left w:val="nil"/>
              <w:bottom w:val="nil"/>
              <w:right w:val="nil"/>
            </w:tcBorders>
            <w:shd w:val="clear" w:color="auto" w:fill="auto"/>
            <w:noWrap/>
            <w:vAlign w:val="bottom"/>
            <w:hideMark/>
          </w:tcPr>
          <w:p w14:paraId="29CF0AFA" w14:textId="77777777" w:rsidR="00CB3E81" w:rsidRPr="006943B7" w:rsidRDefault="00CB3E81" w:rsidP="00CB3E81">
            <w:pPr>
              <w:spacing w:after="0" w:line="240" w:lineRule="auto"/>
              <w:jc w:val="center"/>
              <w:rPr>
                <w:rFonts w:ascii="Times New Roman" w:eastAsia="Times New Roman" w:hAnsi="Times New Roman" w:cs="Times New Roman"/>
                <w:sz w:val="20"/>
                <w:szCs w:val="20"/>
              </w:rPr>
            </w:pPr>
          </w:p>
        </w:tc>
        <w:tc>
          <w:tcPr>
            <w:tcW w:w="2320" w:type="dxa"/>
            <w:tcBorders>
              <w:top w:val="nil"/>
              <w:left w:val="nil"/>
              <w:bottom w:val="nil"/>
              <w:right w:val="nil"/>
            </w:tcBorders>
            <w:shd w:val="clear" w:color="auto" w:fill="auto"/>
            <w:noWrap/>
            <w:vAlign w:val="bottom"/>
            <w:hideMark/>
          </w:tcPr>
          <w:p w14:paraId="06E4D49E" w14:textId="77777777" w:rsidR="00CB3E81" w:rsidRPr="006943B7" w:rsidRDefault="00CB3E81" w:rsidP="00CB3E81">
            <w:pPr>
              <w:spacing w:after="0" w:line="240" w:lineRule="auto"/>
              <w:jc w:val="center"/>
              <w:rPr>
                <w:rFonts w:ascii="Times New Roman" w:eastAsia="Times New Roman" w:hAnsi="Times New Roman" w:cs="Times New Roman"/>
                <w:sz w:val="20"/>
                <w:szCs w:val="20"/>
              </w:rPr>
            </w:pPr>
          </w:p>
        </w:tc>
      </w:tr>
      <w:tr w:rsidR="00CB3E81" w:rsidRPr="006943B7" w14:paraId="18FB5F98" w14:textId="77777777" w:rsidTr="59D1A33F">
        <w:trPr>
          <w:trHeight w:val="255"/>
        </w:trPr>
        <w:tc>
          <w:tcPr>
            <w:tcW w:w="10671" w:type="dxa"/>
            <w:gridSpan w:val="8"/>
            <w:tcBorders>
              <w:top w:val="single" w:sz="8" w:space="0" w:color="auto"/>
              <w:left w:val="single" w:sz="8" w:space="0" w:color="auto"/>
              <w:bottom w:val="single" w:sz="8" w:space="0" w:color="auto"/>
              <w:right w:val="single" w:sz="8" w:space="0" w:color="000000" w:themeColor="text1"/>
            </w:tcBorders>
            <w:shd w:val="clear" w:color="auto" w:fill="AEAAAA" w:themeFill="background2" w:themeFillShade="BF"/>
            <w:noWrap/>
            <w:vAlign w:val="bottom"/>
            <w:hideMark/>
          </w:tcPr>
          <w:p w14:paraId="6388FA68" w14:textId="77777777" w:rsidR="00CB3E81" w:rsidRPr="006943B7" w:rsidRDefault="00CB3E81" w:rsidP="00CB3E81">
            <w:pPr>
              <w:spacing w:after="0" w:line="240" w:lineRule="auto"/>
              <w:jc w:val="center"/>
              <w:rPr>
                <w:rFonts w:ascii="Calibri" w:eastAsia="Times New Roman" w:hAnsi="Calibri" w:cs="Calibri"/>
                <w:b/>
                <w:bCs/>
                <w:color w:val="000000"/>
                <w:sz w:val="18"/>
                <w:szCs w:val="18"/>
              </w:rPr>
            </w:pPr>
            <w:r w:rsidRPr="006943B7">
              <w:rPr>
                <w:rFonts w:ascii="Calibri" w:eastAsia="Times New Roman" w:hAnsi="Calibri" w:cs="Calibri"/>
                <w:b/>
                <w:bCs/>
                <w:color w:val="000000"/>
                <w:sz w:val="18"/>
                <w:szCs w:val="18"/>
              </w:rPr>
              <w:t>MS in Athletic Training</w:t>
            </w:r>
          </w:p>
        </w:tc>
      </w:tr>
      <w:tr w:rsidR="00CB3E81" w:rsidRPr="006943B7" w14:paraId="056BA910" w14:textId="77777777" w:rsidTr="59D1A33F">
        <w:trPr>
          <w:trHeight w:val="255"/>
        </w:trPr>
        <w:tc>
          <w:tcPr>
            <w:tcW w:w="4670" w:type="dxa"/>
            <w:tcBorders>
              <w:top w:val="nil"/>
              <w:left w:val="single" w:sz="8" w:space="0" w:color="auto"/>
              <w:bottom w:val="single" w:sz="8" w:space="0" w:color="auto"/>
              <w:right w:val="single" w:sz="8" w:space="0" w:color="auto"/>
            </w:tcBorders>
            <w:shd w:val="clear" w:color="auto" w:fill="AEAAAA" w:themeFill="background2" w:themeFillShade="BF"/>
            <w:noWrap/>
            <w:vAlign w:val="bottom"/>
            <w:hideMark/>
          </w:tcPr>
          <w:p w14:paraId="7E8F0EB3" w14:textId="77777777" w:rsidR="00CB3E81" w:rsidRPr="006943B7" w:rsidRDefault="00CB3E81" w:rsidP="00CB3E81">
            <w:pPr>
              <w:spacing w:after="0" w:line="240" w:lineRule="auto"/>
              <w:jc w:val="center"/>
              <w:rPr>
                <w:rFonts w:ascii="Calibri" w:eastAsia="Times New Roman" w:hAnsi="Calibri" w:cs="Calibri"/>
                <w:b/>
                <w:bCs/>
                <w:color w:val="000000"/>
                <w:sz w:val="18"/>
                <w:szCs w:val="18"/>
              </w:rPr>
            </w:pPr>
            <w:r w:rsidRPr="006943B7">
              <w:rPr>
                <w:rFonts w:ascii="Calibri" w:eastAsia="Times New Roman" w:hAnsi="Calibri" w:cs="Calibri"/>
                <w:b/>
                <w:bCs/>
                <w:color w:val="000000"/>
                <w:sz w:val="18"/>
                <w:szCs w:val="18"/>
              </w:rPr>
              <w:t>MSAT Coursework</w:t>
            </w:r>
          </w:p>
        </w:tc>
        <w:tc>
          <w:tcPr>
            <w:tcW w:w="930" w:type="dxa"/>
            <w:tcBorders>
              <w:top w:val="nil"/>
              <w:left w:val="nil"/>
              <w:bottom w:val="single" w:sz="8" w:space="0" w:color="auto"/>
              <w:right w:val="single" w:sz="8" w:space="0" w:color="auto"/>
            </w:tcBorders>
            <w:shd w:val="clear" w:color="auto" w:fill="AEAAAA" w:themeFill="background2" w:themeFillShade="BF"/>
            <w:noWrap/>
            <w:vAlign w:val="bottom"/>
            <w:hideMark/>
          </w:tcPr>
          <w:p w14:paraId="5133E9FA" w14:textId="77777777" w:rsidR="00CB3E81" w:rsidRPr="006943B7" w:rsidRDefault="00CB3E81" w:rsidP="00CB3E81">
            <w:pPr>
              <w:spacing w:after="0" w:line="240" w:lineRule="auto"/>
              <w:jc w:val="center"/>
              <w:rPr>
                <w:rFonts w:ascii="Calibri" w:eastAsia="Times New Roman" w:hAnsi="Calibri" w:cs="Calibri"/>
                <w:b/>
                <w:bCs/>
                <w:color w:val="000000"/>
                <w:sz w:val="18"/>
                <w:szCs w:val="18"/>
              </w:rPr>
            </w:pPr>
            <w:r w:rsidRPr="006943B7">
              <w:rPr>
                <w:rFonts w:ascii="Calibri" w:eastAsia="Times New Roman" w:hAnsi="Calibri" w:cs="Calibri"/>
                <w:b/>
                <w:bCs/>
                <w:color w:val="000000"/>
                <w:sz w:val="18"/>
                <w:szCs w:val="18"/>
              </w:rPr>
              <w:t>Credits</w:t>
            </w:r>
          </w:p>
        </w:tc>
        <w:tc>
          <w:tcPr>
            <w:tcW w:w="1762" w:type="dxa"/>
            <w:gridSpan w:val="3"/>
            <w:tcBorders>
              <w:top w:val="single" w:sz="8" w:space="0" w:color="auto"/>
              <w:left w:val="nil"/>
              <w:bottom w:val="single" w:sz="8" w:space="0" w:color="auto"/>
              <w:right w:val="single" w:sz="8" w:space="0" w:color="000000" w:themeColor="text1"/>
            </w:tcBorders>
            <w:shd w:val="clear" w:color="auto" w:fill="AEAAAA" w:themeFill="background2" w:themeFillShade="BF"/>
            <w:vAlign w:val="bottom"/>
            <w:hideMark/>
          </w:tcPr>
          <w:p w14:paraId="4FA40CE3" w14:textId="77777777" w:rsidR="00CB3E81" w:rsidRPr="006943B7" w:rsidRDefault="00CB3E81" w:rsidP="00CB3E81">
            <w:pPr>
              <w:spacing w:after="0" w:line="240" w:lineRule="auto"/>
              <w:jc w:val="center"/>
              <w:rPr>
                <w:rFonts w:ascii="Calibri" w:eastAsia="Times New Roman" w:hAnsi="Calibri" w:cs="Calibri"/>
                <w:b/>
                <w:bCs/>
                <w:color w:val="000000"/>
                <w:sz w:val="16"/>
                <w:szCs w:val="16"/>
              </w:rPr>
            </w:pPr>
            <w:r w:rsidRPr="006943B7">
              <w:rPr>
                <w:rFonts w:ascii="Calibri" w:eastAsia="Times New Roman" w:hAnsi="Calibri" w:cs="Calibri"/>
                <w:b/>
                <w:bCs/>
                <w:color w:val="000000"/>
                <w:sz w:val="16"/>
                <w:szCs w:val="16"/>
              </w:rPr>
              <w:t>Insert Credit Hrs. Earned</w:t>
            </w:r>
          </w:p>
        </w:tc>
        <w:tc>
          <w:tcPr>
            <w:tcW w:w="318" w:type="dxa"/>
            <w:tcBorders>
              <w:top w:val="nil"/>
              <w:left w:val="nil"/>
              <w:bottom w:val="single" w:sz="8" w:space="0" w:color="auto"/>
              <w:right w:val="single" w:sz="8" w:space="0" w:color="auto"/>
            </w:tcBorders>
            <w:shd w:val="clear" w:color="auto" w:fill="AEAAAA" w:themeFill="background2" w:themeFillShade="BF"/>
            <w:noWrap/>
            <w:vAlign w:val="bottom"/>
            <w:hideMark/>
          </w:tcPr>
          <w:p w14:paraId="638F3DF9" w14:textId="77777777" w:rsidR="00CB3E81" w:rsidRPr="006943B7" w:rsidRDefault="00CB3E81" w:rsidP="00CB3E81">
            <w:pPr>
              <w:spacing w:after="0" w:line="240" w:lineRule="auto"/>
              <w:jc w:val="center"/>
              <w:rPr>
                <w:rFonts w:ascii="Calibri" w:eastAsia="Times New Roman" w:hAnsi="Calibri" w:cs="Calibri"/>
                <w:b/>
                <w:bCs/>
                <w:color w:val="000000"/>
                <w:sz w:val="18"/>
                <w:szCs w:val="18"/>
              </w:rPr>
            </w:pPr>
            <w:r w:rsidRPr="006943B7">
              <w:rPr>
                <w:rFonts w:ascii="Calibri" w:eastAsia="Times New Roman" w:hAnsi="Calibri" w:cs="Calibri"/>
                <w:b/>
                <w:bCs/>
                <w:color w:val="000000"/>
                <w:sz w:val="18"/>
                <w:szCs w:val="18"/>
              </w:rPr>
              <w:t>R</w:t>
            </w:r>
          </w:p>
        </w:tc>
        <w:tc>
          <w:tcPr>
            <w:tcW w:w="671" w:type="dxa"/>
            <w:tcBorders>
              <w:top w:val="nil"/>
              <w:left w:val="nil"/>
              <w:bottom w:val="single" w:sz="8" w:space="0" w:color="auto"/>
              <w:right w:val="single" w:sz="8" w:space="0" w:color="auto"/>
            </w:tcBorders>
            <w:shd w:val="clear" w:color="auto" w:fill="AEAAAA" w:themeFill="background2" w:themeFillShade="BF"/>
            <w:noWrap/>
            <w:vAlign w:val="bottom"/>
            <w:hideMark/>
          </w:tcPr>
          <w:p w14:paraId="09496DAD" w14:textId="77777777" w:rsidR="00CB3E81" w:rsidRPr="006943B7" w:rsidRDefault="00CB3E81" w:rsidP="00CB3E81">
            <w:pPr>
              <w:spacing w:after="0" w:line="240" w:lineRule="auto"/>
              <w:jc w:val="center"/>
              <w:rPr>
                <w:rFonts w:ascii="Calibri" w:eastAsia="Times New Roman" w:hAnsi="Calibri" w:cs="Calibri"/>
                <w:b/>
                <w:bCs/>
                <w:color w:val="000000"/>
                <w:sz w:val="18"/>
                <w:szCs w:val="18"/>
              </w:rPr>
            </w:pPr>
            <w:r w:rsidRPr="006943B7">
              <w:rPr>
                <w:rFonts w:ascii="Calibri" w:eastAsia="Times New Roman" w:hAnsi="Calibri" w:cs="Calibri"/>
                <w:b/>
                <w:bCs/>
                <w:color w:val="000000"/>
                <w:sz w:val="18"/>
                <w:szCs w:val="18"/>
              </w:rPr>
              <w:t>Grade</w:t>
            </w:r>
          </w:p>
        </w:tc>
        <w:tc>
          <w:tcPr>
            <w:tcW w:w="2320" w:type="dxa"/>
            <w:tcBorders>
              <w:top w:val="nil"/>
              <w:left w:val="nil"/>
              <w:bottom w:val="single" w:sz="8" w:space="0" w:color="auto"/>
              <w:right w:val="single" w:sz="8" w:space="0" w:color="auto"/>
            </w:tcBorders>
            <w:shd w:val="clear" w:color="auto" w:fill="AEAAAA" w:themeFill="background2" w:themeFillShade="BF"/>
            <w:noWrap/>
            <w:vAlign w:val="bottom"/>
            <w:hideMark/>
          </w:tcPr>
          <w:p w14:paraId="61012EC2" w14:textId="77777777" w:rsidR="00CB3E81" w:rsidRPr="006943B7" w:rsidRDefault="00CB3E81" w:rsidP="00CB3E81">
            <w:pPr>
              <w:spacing w:after="0" w:line="240" w:lineRule="auto"/>
              <w:jc w:val="center"/>
              <w:rPr>
                <w:rFonts w:ascii="Calibri" w:eastAsia="Times New Roman" w:hAnsi="Calibri" w:cs="Calibri"/>
                <w:b/>
                <w:bCs/>
                <w:color w:val="000000"/>
                <w:sz w:val="18"/>
                <w:szCs w:val="18"/>
              </w:rPr>
            </w:pPr>
            <w:r w:rsidRPr="006943B7">
              <w:rPr>
                <w:rFonts w:ascii="Calibri" w:eastAsia="Times New Roman" w:hAnsi="Calibri" w:cs="Calibri"/>
                <w:b/>
                <w:bCs/>
                <w:color w:val="000000"/>
                <w:sz w:val="18"/>
                <w:szCs w:val="18"/>
              </w:rPr>
              <w:t>Sem.</w:t>
            </w:r>
          </w:p>
        </w:tc>
      </w:tr>
      <w:tr w:rsidR="00CB3E81" w:rsidRPr="006943B7" w14:paraId="464F4490" w14:textId="77777777" w:rsidTr="59D1A33F">
        <w:trPr>
          <w:trHeight w:val="240"/>
        </w:trPr>
        <w:tc>
          <w:tcPr>
            <w:tcW w:w="4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418376" w14:textId="51F1FE36" w:rsidR="00CB3E81" w:rsidRPr="006943B7" w:rsidRDefault="00CB3E81" w:rsidP="00CB3E81">
            <w:pPr>
              <w:spacing w:after="0" w:line="240" w:lineRule="auto"/>
              <w:rPr>
                <w:rFonts w:ascii="Calibri" w:eastAsia="Times New Roman" w:hAnsi="Calibri" w:cs="Calibri"/>
                <w:color w:val="000000"/>
                <w:sz w:val="18"/>
                <w:szCs w:val="18"/>
              </w:rPr>
            </w:pPr>
            <w:r w:rsidRPr="006943B7">
              <w:rPr>
                <w:rFonts w:ascii="Calibri" w:eastAsia="Times New Roman" w:hAnsi="Calibri" w:cs="Calibri"/>
                <w:color w:val="000000"/>
                <w:sz w:val="18"/>
                <w:szCs w:val="18"/>
              </w:rPr>
              <w:t xml:space="preserve">AT 511 </w:t>
            </w:r>
            <w:r w:rsidR="007D0945">
              <w:rPr>
                <w:rFonts w:ascii="Calibri" w:eastAsia="Times New Roman" w:hAnsi="Calibri" w:cs="Calibri"/>
                <w:color w:val="000000"/>
                <w:sz w:val="18"/>
                <w:szCs w:val="18"/>
              </w:rPr>
              <w:t>Emergency Preparedness</w:t>
            </w:r>
          </w:p>
        </w:tc>
        <w:tc>
          <w:tcPr>
            <w:tcW w:w="930" w:type="dxa"/>
            <w:tcBorders>
              <w:top w:val="single" w:sz="4" w:space="0" w:color="auto"/>
              <w:left w:val="nil"/>
              <w:bottom w:val="single" w:sz="4" w:space="0" w:color="auto"/>
              <w:right w:val="single" w:sz="4" w:space="0" w:color="auto"/>
            </w:tcBorders>
            <w:shd w:val="clear" w:color="auto" w:fill="auto"/>
            <w:noWrap/>
            <w:vAlign w:val="bottom"/>
            <w:hideMark/>
          </w:tcPr>
          <w:p w14:paraId="025D05A3" w14:textId="350C7A70" w:rsidR="00CB3E81" w:rsidRPr="006943B7" w:rsidRDefault="007D0945" w:rsidP="00CB3E81">
            <w:pPr>
              <w:spacing w:after="0" w:line="240" w:lineRule="auto"/>
              <w:jc w:val="center"/>
              <w:rPr>
                <w:rFonts w:ascii="Calibri" w:eastAsia="Times New Roman" w:hAnsi="Calibri" w:cs="Calibri"/>
                <w:color w:val="000000"/>
                <w:sz w:val="18"/>
                <w:szCs w:val="18"/>
              </w:rPr>
            </w:pPr>
            <w:r>
              <w:rPr>
                <w:rFonts w:ascii="Calibri" w:eastAsia="Times New Roman" w:hAnsi="Calibri" w:cs="Calibri"/>
                <w:color w:val="000000"/>
                <w:sz w:val="18"/>
                <w:szCs w:val="18"/>
              </w:rPr>
              <w:t>2</w:t>
            </w:r>
          </w:p>
        </w:tc>
        <w:tc>
          <w:tcPr>
            <w:tcW w:w="1762" w:type="dxa"/>
            <w:gridSpan w:val="3"/>
            <w:tcBorders>
              <w:top w:val="single" w:sz="8" w:space="0" w:color="auto"/>
              <w:left w:val="nil"/>
              <w:bottom w:val="single" w:sz="4" w:space="0" w:color="auto"/>
              <w:right w:val="single" w:sz="4" w:space="0" w:color="000000" w:themeColor="text1"/>
            </w:tcBorders>
            <w:shd w:val="clear" w:color="auto" w:fill="auto"/>
            <w:noWrap/>
            <w:vAlign w:val="bottom"/>
            <w:hideMark/>
          </w:tcPr>
          <w:p w14:paraId="45ADE16E" w14:textId="77777777" w:rsidR="00CB3E81" w:rsidRPr="006943B7" w:rsidRDefault="00CB3E81" w:rsidP="00CB3E81">
            <w:pPr>
              <w:spacing w:after="0" w:line="240" w:lineRule="auto"/>
              <w:jc w:val="center"/>
              <w:rPr>
                <w:rFonts w:ascii="Calibri" w:eastAsia="Times New Roman" w:hAnsi="Calibri" w:cs="Calibri"/>
                <w:color w:val="000000"/>
                <w:sz w:val="18"/>
                <w:szCs w:val="18"/>
              </w:rPr>
            </w:pPr>
            <w:r w:rsidRPr="006943B7">
              <w:rPr>
                <w:rFonts w:ascii="Calibri" w:eastAsia="Times New Roman" w:hAnsi="Calibri" w:cs="Calibri"/>
                <w:color w:val="000000"/>
                <w:sz w:val="18"/>
                <w:szCs w:val="18"/>
              </w:rPr>
              <w:t> </w:t>
            </w:r>
          </w:p>
        </w:tc>
        <w:tc>
          <w:tcPr>
            <w:tcW w:w="318" w:type="dxa"/>
            <w:tcBorders>
              <w:top w:val="single" w:sz="4" w:space="0" w:color="auto"/>
              <w:left w:val="nil"/>
              <w:bottom w:val="single" w:sz="4" w:space="0" w:color="auto"/>
              <w:right w:val="single" w:sz="4" w:space="0" w:color="auto"/>
            </w:tcBorders>
            <w:shd w:val="clear" w:color="auto" w:fill="auto"/>
            <w:noWrap/>
            <w:vAlign w:val="bottom"/>
            <w:hideMark/>
          </w:tcPr>
          <w:p w14:paraId="3AAE210A" w14:textId="77777777" w:rsidR="00CB3E81" w:rsidRPr="006943B7" w:rsidRDefault="00CB3E81" w:rsidP="00CB3E81">
            <w:pPr>
              <w:spacing w:after="0" w:line="240" w:lineRule="auto"/>
              <w:jc w:val="center"/>
              <w:rPr>
                <w:rFonts w:ascii="Calibri" w:eastAsia="Times New Roman" w:hAnsi="Calibri" w:cs="Calibri"/>
                <w:color w:val="000000"/>
                <w:sz w:val="18"/>
                <w:szCs w:val="18"/>
              </w:rPr>
            </w:pPr>
            <w:r w:rsidRPr="006943B7">
              <w:rPr>
                <w:rFonts w:ascii="Calibri" w:eastAsia="Times New Roman" w:hAnsi="Calibri" w:cs="Calibri"/>
                <w:color w:val="000000"/>
                <w:sz w:val="18"/>
                <w:szCs w:val="18"/>
              </w:rPr>
              <w:t> </w:t>
            </w:r>
          </w:p>
        </w:tc>
        <w:tc>
          <w:tcPr>
            <w:tcW w:w="671" w:type="dxa"/>
            <w:tcBorders>
              <w:top w:val="single" w:sz="4" w:space="0" w:color="auto"/>
              <w:left w:val="nil"/>
              <w:bottom w:val="single" w:sz="4" w:space="0" w:color="auto"/>
              <w:right w:val="single" w:sz="4" w:space="0" w:color="auto"/>
            </w:tcBorders>
            <w:shd w:val="clear" w:color="auto" w:fill="auto"/>
            <w:noWrap/>
            <w:vAlign w:val="bottom"/>
            <w:hideMark/>
          </w:tcPr>
          <w:p w14:paraId="45365293" w14:textId="77777777" w:rsidR="00CB3E81" w:rsidRPr="006943B7" w:rsidRDefault="00CB3E81" w:rsidP="00CB3E81">
            <w:pPr>
              <w:spacing w:after="0" w:line="240" w:lineRule="auto"/>
              <w:jc w:val="center"/>
              <w:rPr>
                <w:rFonts w:ascii="Calibri" w:eastAsia="Times New Roman" w:hAnsi="Calibri" w:cs="Calibri"/>
                <w:color w:val="000000"/>
                <w:sz w:val="18"/>
                <w:szCs w:val="18"/>
              </w:rPr>
            </w:pPr>
            <w:r w:rsidRPr="006943B7">
              <w:rPr>
                <w:rFonts w:ascii="Calibri" w:eastAsia="Times New Roman" w:hAnsi="Calibri" w:cs="Calibri"/>
                <w:color w:val="000000"/>
                <w:sz w:val="18"/>
                <w:szCs w:val="18"/>
              </w:rPr>
              <w:t> </w:t>
            </w:r>
          </w:p>
        </w:tc>
        <w:tc>
          <w:tcPr>
            <w:tcW w:w="2320" w:type="dxa"/>
            <w:tcBorders>
              <w:top w:val="single" w:sz="4" w:space="0" w:color="auto"/>
              <w:left w:val="nil"/>
              <w:bottom w:val="single" w:sz="4" w:space="0" w:color="auto"/>
              <w:right w:val="single" w:sz="4" w:space="0" w:color="auto"/>
            </w:tcBorders>
            <w:shd w:val="clear" w:color="auto" w:fill="auto"/>
            <w:noWrap/>
            <w:vAlign w:val="bottom"/>
            <w:hideMark/>
          </w:tcPr>
          <w:p w14:paraId="500AB85A" w14:textId="77777777" w:rsidR="00CB3E81" w:rsidRPr="006943B7" w:rsidRDefault="00CB3E81" w:rsidP="00CB3E81">
            <w:pPr>
              <w:spacing w:after="0" w:line="240" w:lineRule="auto"/>
              <w:jc w:val="center"/>
              <w:rPr>
                <w:rFonts w:ascii="Calibri" w:eastAsia="Times New Roman" w:hAnsi="Calibri" w:cs="Calibri"/>
                <w:color w:val="000000"/>
                <w:sz w:val="18"/>
                <w:szCs w:val="18"/>
              </w:rPr>
            </w:pPr>
            <w:r w:rsidRPr="006943B7">
              <w:rPr>
                <w:rFonts w:ascii="Calibri" w:eastAsia="Times New Roman" w:hAnsi="Calibri" w:cs="Calibri"/>
                <w:color w:val="000000"/>
                <w:sz w:val="18"/>
                <w:szCs w:val="18"/>
              </w:rPr>
              <w:t> </w:t>
            </w:r>
          </w:p>
        </w:tc>
      </w:tr>
      <w:tr w:rsidR="00CB3E81" w:rsidRPr="006943B7" w14:paraId="774BDD09" w14:textId="77777777" w:rsidTr="59D1A33F">
        <w:trPr>
          <w:trHeight w:val="240"/>
        </w:trPr>
        <w:tc>
          <w:tcPr>
            <w:tcW w:w="4670" w:type="dxa"/>
            <w:tcBorders>
              <w:top w:val="nil"/>
              <w:left w:val="single" w:sz="4" w:space="0" w:color="auto"/>
              <w:bottom w:val="single" w:sz="4" w:space="0" w:color="auto"/>
              <w:right w:val="single" w:sz="4" w:space="0" w:color="auto"/>
            </w:tcBorders>
            <w:shd w:val="clear" w:color="auto" w:fill="auto"/>
            <w:noWrap/>
            <w:vAlign w:val="bottom"/>
            <w:hideMark/>
          </w:tcPr>
          <w:p w14:paraId="6A06296B" w14:textId="77777777" w:rsidR="00CB3E81" w:rsidRPr="006943B7" w:rsidRDefault="00CB3E81" w:rsidP="00CB3E81">
            <w:pPr>
              <w:spacing w:after="0" w:line="240" w:lineRule="auto"/>
              <w:rPr>
                <w:rFonts w:ascii="Calibri" w:eastAsia="Times New Roman" w:hAnsi="Calibri" w:cs="Calibri"/>
                <w:color w:val="000000"/>
                <w:sz w:val="18"/>
                <w:szCs w:val="18"/>
              </w:rPr>
            </w:pPr>
            <w:r w:rsidRPr="006943B7">
              <w:rPr>
                <w:rFonts w:ascii="Calibri" w:eastAsia="Times New Roman" w:hAnsi="Calibri" w:cs="Calibri"/>
                <w:color w:val="000000"/>
                <w:sz w:val="18"/>
                <w:szCs w:val="18"/>
              </w:rPr>
              <w:t>* AT 512 Therapeutic Interventions in AT</w:t>
            </w:r>
          </w:p>
        </w:tc>
        <w:tc>
          <w:tcPr>
            <w:tcW w:w="930" w:type="dxa"/>
            <w:tcBorders>
              <w:top w:val="nil"/>
              <w:left w:val="nil"/>
              <w:bottom w:val="single" w:sz="4" w:space="0" w:color="auto"/>
              <w:right w:val="single" w:sz="4" w:space="0" w:color="auto"/>
            </w:tcBorders>
            <w:shd w:val="clear" w:color="auto" w:fill="auto"/>
            <w:noWrap/>
            <w:vAlign w:val="bottom"/>
            <w:hideMark/>
          </w:tcPr>
          <w:p w14:paraId="096FD74D" w14:textId="77777777" w:rsidR="00CB3E81" w:rsidRPr="006943B7" w:rsidRDefault="00CB3E81" w:rsidP="00CB3E81">
            <w:pPr>
              <w:spacing w:after="0" w:line="240" w:lineRule="auto"/>
              <w:jc w:val="center"/>
              <w:rPr>
                <w:rFonts w:ascii="Calibri" w:eastAsia="Times New Roman" w:hAnsi="Calibri" w:cs="Calibri"/>
                <w:color w:val="000000"/>
                <w:sz w:val="18"/>
                <w:szCs w:val="18"/>
              </w:rPr>
            </w:pPr>
            <w:r w:rsidRPr="006943B7">
              <w:rPr>
                <w:rFonts w:ascii="Calibri" w:eastAsia="Times New Roman" w:hAnsi="Calibri" w:cs="Calibri"/>
                <w:color w:val="000000"/>
                <w:sz w:val="18"/>
                <w:szCs w:val="18"/>
              </w:rPr>
              <w:t>5</w:t>
            </w:r>
          </w:p>
        </w:tc>
        <w:tc>
          <w:tcPr>
            <w:tcW w:w="1762" w:type="dxa"/>
            <w:gridSpan w:val="3"/>
            <w:tcBorders>
              <w:top w:val="single" w:sz="4" w:space="0" w:color="auto"/>
              <w:left w:val="nil"/>
              <w:bottom w:val="single" w:sz="4" w:space="0" w:color="auto"/>
              <w:right w:val="single" w:sz="4" w:space="0" w:color="000000" w:themeColor="text1"/>
            </w:tcBorders>
            <w:shd w:val="clear" w:color="auto" w:fill="auto"/>
            <w:noWrap/>
            <w:vAlign w:val="bottom"/>
            <w:hideMark/>
          </w:tcPr>
          <w:p w14:paraId="22A347E4" w14:textId="77777777" w:rsidR="00CB3E81" w:rsidRPr="006943B7" w:rsidRDefault="00CB3E81" w:rsidP="00CB3E81">
            <w:pPr>
              <w:spacing w:after="0" w:line="240" w:lineRule="auto"/>
              <w:jc w:val="center"/>
              <w:rPr>
                <w:rFonts w:ascii="Calibri" w:eastAsia="Times New Roman" w:hAnsi="Calibri" w:cs="Calibri"/>
                <w:color w:val="000000"/>
                <w:sz w:val="18"/>
                <w:szCs w:val="18"/>
              </w:rPr>
            </w:pPr>
            <w:r w:rsidRPr="006943B7">
              <w:rPr>
                <w:rFonts w:ascii="Calibri" w:eastAsia="Times New Roman" w:hAnsi="Calibri" w:cs="Calibri"/>
                <w:color w:val="000000"/>
                <w:sz w:val="18"/>
                <w:szCs w:val="18"/>
              </w:rPr>
              <w:t> </w:t>
            </w:r>
          </w:p>
        </w:tc>
        <w:tc>
          <w:tcPr>
            <w:tcW w:w="318" w:type="dxa"/>
            <w:tcBorders>
              <w:top w:val="nil"/>
              <w:left w:val="nil"/>
              <w:bottom w:val="single" w:sz="4" w:space="0" w:color="auto"/>
              <w:right w:val="single" w:sz="4" w:space="0" w:color="auto"/>
            </w:tcBorders>
            <w:shd w:val="clear" w:color="auto" w:fill="auto"/>
            <w:noWrap/>
            <w:vAlign w:val="bottom"/>
            <w:hideMark/>
          </w:tcPr>
          <w:p w14:paraId="6D09C207" w14:textId="77777777" w:rsidR="00CB3E81" w:rsidRPr="006943B7" w:rsidRDefault="00CB3E81" w:rsidP="00CB3E81">
            <w:pPr>
              <w:spacing w:after="0" w:line="240" w:lineRule="auto"/>
              <w:jc w:val="center"/>
              <w:rPr>
                <w:rFonts w:ascii="Calibri" w:eastAsia="Times New Roman" w:hAnsi="Calibri" w:cs="Calibri"/>
                <w:color w:val="000000"/>
                <w:sz w:val="18"/>
                <w:szCs w:val="18"/>
              </w:rPr>
            </w:pPr>
            <w:r w:rsidRPr="006943B7">
              <w:rPr>
                <w:rFonts w:ascii="Calibri" w:eastAsia="Times New Roman" w:hAnsi="Calibri" w:cs="Calibri"/>
                <w:color w:val="000000"/>
                <w:sz w:val="18"/>
                <w:szCs w:val="18"/>
              </w:rPr>
              <w:t> </w:t>
            </w:r>
          </w:p>
        </w:tc>
        <w:tc>
          <w:tcPr>
            <w:tcW w:w="671" w:type="dxa"/>
            <w:tcBorders>
              <w:top w:val="nil"/>
              <w:left w:val="nil"/>
              <w:bottom w:val="single" w:sz="4" w:space="0" w:color="auto"/>
              <w:right w:val="single" w:sz="4" w:space="0" w:color="auto"/>
            </w:tcBorders>
            <w:shd w:val="clear" w:color="auto" w:fill="auto"/>
            <w:noWrap/>
            <w:vAlign w:val="bottom"/>
            <w:hideMark/>
          </w:tcPr>
          <w:p w14:paraId="2A657C55" w14:textId="77777777" w:rsidR="00CB3E81" w:rsidRPr="006943B7" w:rsidRDefault="00CB3E81" w:rsidP="00CB3E81">
            <w:pPr>
              <w:spacing w:after="0" w:line="240" w:lineRule="auto"/>
              <w:jc w:val="center"/>
              <w:rPr>
                <w:rFonts w:ascii="Calibri" w:eastAsia="Times New Roman" w:hAnsi="Calibri" w:cs="Calibri"/>
                <w:color w:val="000000"/>
                <w:sz w:val="18"/>
                <w:szCs w:val="18"/>
              </w:rPr>
            </w:pPr>
            <w:r w:rsidRPr="006943B7">
              <w:rPr>
                <w:rFonts w:ascii="Calibri" w:eastAsia="Times New Roman" w:hAnsi="Calibri" w:cs="Calibri"/>
                <w:color w:val="000000"/>
                <w:sz w:val="18"/>
                <w:szCs w:val="18"/>
              </w:rPr>
              <w:t> </w:t>
            </w:r>
          </w:p>
        </w:tc>
        <w:tc>
          <w:tcPr>
            <w:tcW w:w="2320" w:type="dxa"/>
            <w:tcBorders>
              <w:top w:val="nil"/>
              <w:left w:val="nil"/>
              <w:bottom w:val="single" w:sz="4" w:space="0" w:color="auto"/>
              <w:right w:val="single" w:sz="4" w:space="0" w:color="auto"/>
            </w:tcBorders>
            <w:shd w:val="clear" w:color="auto" w:fill="auto"/>
            <w:noWrap/>
            <w:vAlign w:val="bottom"/>
            <w:hideMark/>
          </w:tcPr>
          <w:p w14:paraId="125F910A" w14:textId="77777777" w:rsidR="00CB3E81" w:rsidRPr="006943B7" w:rsidRDefault="00CB3E81" w:rsidP="00CB3E81">
            <w:pPr>
              <w:spacing w:after="0" w:line="240" w:lineRule="auto"/>
              <w:jc w:val="center"/>
              <w:rPr>
                <w:rFonts w:ascii="Calibri" w:eastAsia="Times New Roman" w:hAnsi="Calibri" w:cs="Calibri"/>
                <w:color w:val="000000"/>
                <w:sz w:val="18"/>
                <w:szCs w:val="18"/>
              </w:rPr>
            </w:pPr>
            <w:r w:rsidRPr="006943B7">
              <w:rPr>
                <w:rFonts w:ascii="Calibri" w:eastAsia="Times New Roman" w:hAnsi="Calibri" w:cs="Calibri"/>
                <w:color w:val="000000"/>
                <w:sz w:val="18"/>
                <w:szCs w:val="18"/>
              </w:rPr>
              <w:t> </w:t>
            </w:r>
          </w:p>
        </w:tc>
      </w:tr>
      <w:tr w:rsidR="00CB3E81" w:rsidRPr="006943B7" w14:paraId="487C2EA7" w14:textId="77777777" w:rsidTr="59D1A33F">
        <w:trPr>
          <w:trHeight w:val="240"/>
        </w:trPr>
        <w:tc>
          <w:tcPr>
            <w:tcW w:w="4670" w:type="dxa"/>
            <w:tcBorders>
              <w:top w:val="nil"/>
              <w:left w:val="single" w:sz="4" w:space="0" w:color="auto"/>
              <w:bottom w:val="single" w:sz="4" w:space="0" w:color="auto"/>
              <w:right w:val="single" w:sz="4" w:space="0" w:color="auto"/>
            </w:tcBorders>
            <w:shd w:val="clear" w:color="auto" w:fill="auto"/>
            <w:noWrap/>
            <w:vAlign w:val="bottom"/>
            <w:hideMark/>
          </w:tcPr>
          <w:p w14:paraId="346B8926" w14:textId="77777777" w:rsidR="00CB3E81" w:rsidRPr="006943B7" w:rsidRDefault="00CB3E81" w:rsidP="00CB3E81">
            <w:pPr>
              <w:spacing w:after="0" w:line="240" w:lineRule="auto"/>
              <w:rPr>
                <w:rFonts w:ascii="Calibri" w:eastAsia="Times New Roman" w:hAnsi="Calibri" w:cs="Calibri"/>
                <w:color w:val="000000"/>
                <w:sz w:val="18"/>
                <w:szCs w:val="18"/>
              </w:rPr>
            </w:pPr>
            <w:r w:rsidRPr="006943B7">
              <w:rPr>
                <w:rFonts w:ascii="Calibri" w:eastAsia="Times New Roman" w:hAnsi="Calibri" w:cs="Calibri"/>
                <w:color w:val="000000"/>
                <w:sz w:val="18"/>
                <w:szCs w:val="18"/>
              </w:rPr>
              <w:t>* AT 513 Care and Prevention of Athletic Injuries</w:t>
            </w:r>
          </w:p>
        </w:tc>
        <w:tc>
          <w:tcPr>
            <w:tcW w:w="930" w:type="dxa"/>
            <w:tcBorders>
              <w:top w:val="nil"/>
              <w:left w:val="nil"/>
              <w:bottom w:val="single" w:sz="4" w:space="0" w:color="auto"/>
              <w:right w:val="single" w:sz="4" w:space="0" w:color="auto"/>
            </w:tcBorders>
            <w:shd w:val="clear" w:color="auto" w:fill="auto"/>
            <w:noWrap/>
            <w:vAlign w:val="bottom"/>
            <w:hideMark/>
          </w:tcPr>
          <w:p w14:paraId="1C79396B" w14:textId="77777777" w:rsidR="00CB3E81" w:rsidRPr="006943B7" w:rsidRDefault="00CB3E81" w:rsidP="00CB3E81">
            <w:pPr>
              <w:spacing w:after="0" w:line="240" w:lineRule="auto"/>
              <w:jc w:val="center"/>
              <w:rPr>
                <w:rFonts w:ascii="Calibri" w:eastAsia="Times New Roman" w:hAnsi="Calibri" w:cs="Calibri"/>
                <w:color w:val="000000"/>
                <w:sz w:val="18"/>
                <w:szCs w:val="18"/>
              </w:rPr>
            </w:pPr>
            <w:r w:rsidRPr="006943B7">
              <w:rPr>
                <w:rFonts w:ascii="Calibri" w:eastAsia="Times New Roman" w:hAnsi="Calibri" w:cs="Calibri"/>
                <w:color w:val="000000"/>
                <w:sz w:val="18"/>
                <w:szCs w:val="18"/>
              </w:rPr>
              <w:t>3</w:t>
            </w:r>
          </w:p>
        </w:tc>
        <w:tc>
          <w:tcPr>
            <w:tcW w:w="1762" w:type="dxa"/>
            <w:gridSpan w:val="3"/>
            <w:tcBorders>
              <w:top w:val="single" w:sz="4" w:space="0" w:color="auto"/>
              <w:left w:val="nil"/>
              <w:bottom w:val="single" w:sz="4" w:space="0" w:color="auto"/>
              <w:right w:val="single" w:sz="4" w:space="0" w:color="000000" w:themeColor="text1"/>
            </w:tcBorders>
            <w:shd w:val="clear" w:color="auto" w:fill="auto"/>
            <w:noWrap/>
            <w:vAlign w:val="bottom"/>
            <w:hideMark/>
          </w:tcPr>
          <w:p w14:paraId="719C83B4" w14:textId="77777777" w:rsidR="00CB3E81" w:rsidRPr="006943B7" w:rsidRDefault="00CB3E81" w:rsidP="00CB3E81">
            <w:pPr>
              <w:spacing w:after="0" w:line="240" w:lineRule="auto"/>
              <w:jc w:val="center"/>
              <w:rPr>
                <w:rFonts w:ascii="Calibri" w:eastAsia="Times New Roman" w:hAnsi="Calibri" w:cs="Calibri"/>
                <w:color w:val="000000"/>
                <w:sz w:val="18"/>
                <w:szCs w:val="18"/>
              </w:rPr>
            </w:pPr>
            <w:r w:rsidRPr="006943B7">
              <w:rPr>
                <w:rFonts w:ascii="Calibri" w:eastAsia="Times New Roman" w:hAnsi="Calibri" w:cs="Calibri"/>
                <w:color w:val="000000"/>
                <w:sz w:val="18"/>
                <w:szCs w:val="18"/>
              </w:rPr>
              <w:t> </w:t>
            </w:r>
          </w:p>
        </w:tc>
        <w:tc>
          <w:tcPr>
            <w:tcW w:w="318" w:type="dxa"/>
            <w:tcBorders>
              <w:top w:val="nil"/>
              <w:left w:val="nil"/>
              <w:bottom w:val="single" w:sz="4" w:space="0" w:color="auto"/>
              <w:right w:val="single" w:sz="4" w:space="0" w:color="auto"/>
            </w:tcBorders>
            <w:shd w:val="clear" w:color="auto" w:fill="auto"/>
            <w:noWrap/>
            <w:vAlign w:val="bottom"/>
            <w:hideMark/>
          </w:tcPr>
          <w:p w14:paraId="1C757552" w14:textId="77777777" w:rsidR="00CB3E81" w:rsidRPr="006943B7" w:rsidRDefault="00CB3E81" w:rsidP="00CB3E81">
            <w:pPr>
              <w:spacing w:after="0" w:line="240" w:lineRule="auto"/>
              <w:jc w:val="center"/>
              <w:rPr>
                <w:rFonts w:ascii="Calibri" w:eastAsia="Times New Roman" w:hAnsi="Calibri" w:cs="Calibri"/>
                <w:color w:val="000000"/>
                <w:sz w:val="18"/>
                <w:szCs w:val="18"/>
              </w:rPr>
            </w:pPr>
            <w:r w:rsidRPr="006943B7">
              <w:rPr>
                <w:rFonts w:ascii="Calibri" w:eastAsia="Times New Roman" w:hAnsi="Calibri" w:cs="Calibri"/>
                <w:color w:val="000000"/>
                <w:sz w:val="18"/>
                <w:szCs w:val="18"/>
              </w:rPr>
              <w:t> </w:t>
            </w:r>
          </w:p>
        </w:tc>
        <w:tc>
          <w:tcPr>
            <w:tcW w:w="671" w:type="dxa"/>
            <w:tcBorders>
              <w:top w:val="nil"/>
              <w:left w:val="nil"/>
              <w:bottom w:val="single" w:sz="4" w:space="0" w:color="auto"/>
              <w:right w:val="single" w:sz="4" w:space="0" w:color="auto"/>
            </w:tcBorders>
            <w:shd w:val="clear" w:color="auto" w:fill="auto"/>
            <w:noWrap/>
            <w:vAlign w:val="bottom"/>
            <w:hideMark/>
          </w:tcPr>
          <w:p w14:paraId="6122980A" w14:textId="77777777" w:rsidR="00CB3E81" w:rsidRPr="006943B7" w:rsidRDefault="00CB3E81" w:rsidP="00CB3E81">
            <w:pPr>
              <w:spacing w:after="0" w:line="240" w:lineRule="auto"/>
              <w:jc w:val="center"/>
              <w:rPr>
                <w:rFonts w:ascii="Calibri" w:eastAsia="Times New Roman" w:hAnsi="Calibri" w:cs="Calibri"/>
                <w:color w:val="000000"/>
                <w:sz w:val="18"/>
                <w:szCs w:val="18"/>
              </w:rPr>
            </w:pPr>
            <w:r w:rsidRPr="006943B7">
              <w:rPr>
                <w:rFonts w:ascii="Calibri" w:eastAsia="Times New Roman" w:hAnsi="Calibri" w:cs="Calibri"/>
                <w:color w:val="000000"/>
                <w:sz w:val="18"/>
                <w:szCs w:val="18"/>
              </w:rPr>
              <w:t> </w:t>
            </w:r>
          </w:p>
        </w:tc>
        <w:tc>
          <w:tcPr>
            <w:tcW w:w="2320" w:type="dxa"/>
            <w:tcBorders>
              <w:top w:val="nil"/>
              <w:left w:val="nil"/>
              <w:bottom w:val="single" w:sz="4" w:space="0" w:color="auto"/>
              <w:right w:val="single" w:sz="4" w:space="0" w:color="auto"/>
            </w:tcBorders>
            <w:shd w:val="clear" w:color="auto" w:fill="auto"/>
            <w:noWrap/>
            <w:vAlign w:val="bottom"/>
            <w:hideMark/>
          </w:tcPr>
          <w:p w14:paraId="072F9BE4" w14:textId="77777777" w:rsidR="00CB3E81" w:rsidRPr="006943B7" w:rsidRDefault="00CB3E81" w:rsidP="00CB3E81">
            <w:pPr>
              <w:spacing w:after="0" w:line="240" w:lineRule="auto"/>
              <w:jc w:val="center"/>
              <w:rPr>
                <w:rFonts w:ascii="Calibri" w:eastAsia="Times New Roman" w:hAnsi="Calibri" w:cs="Calibri"/>
                <w:color w:val="000000"/>
                <w:sz w:val="18"/>
                <w:szCs w:val="18"/>
              </w:rPr>
            </w:pPr>
            <w:r w:rsidRPr="006943B7">
              <w:rPr>
                <w:rFonts w:ascii="Calibri" w:eastAsia="Times New Roman" w:hAnsi="Calibri" w:cs="Calibri"/>
                <w:color w:val="000000"/>
                <w:sz w:val="18"/>
                <w:szCs w:val="18"/>
              </w:rPr>
              <w:t> </w:t>
            </w:r>
          </w:p>
        </w:tc>
      </w:tr>
      <w:tr w:rsidR="00CB3E81" w:rsidRPr="006943B7" w14:paraId="4ED73C79" w14:textId="77777777" w:rsidTr="59D1A33F">
        <w:trPr>
          <w:trHeight w:val="240"/>
        </w:trPr>
        <w:tc>
          <w:tcPr>
            <w:tcW w:w="4670" w:type="dxa"/>
            <w:tcBorders>
              <w:top w:val="nil"/>
              <w:left w:val="single" w:sz="4" w:space="0" w:color="auto"/>
              <w:bottom w:val="single" w:sz="4" w:space="0" w:color="auto"/>
              <w:right w:val="single" w:sz="4" w:space="0" w:color="auto"/>
            </w:tcBorders>
            <w:shd w:val="clear" w:color="auto" w:fill="auto"/>
            <w:noWrap/>
            <w:vAlign w:val="bottom"/>
            <w:hideMark/>
          </w:tcPr>
          <w:p w14:paraId="5F1698AE" w14:textId="77777777" w:rsidR="00CB3E81" w:rsidRPr="006943B7" w:rsidRDefault="00CB3E81" w:rsidP="00CB3E81">
            <w:pPr>
              <w:spacing w:after="0" w:line="240" w:lineRule="auto"/>
              <w:rPr>
                <w:rFonts w:ascii="Calibri" w:eastAsia="Times New Roman" w:hAnsi="Calibri" w:cs="Calibri"/>
                <w:color w:val="000000"/>
                <w:sz w:val="18"/>
                <w:szCs w:val="18"/>
              </w:rPr>
            </w:pPr>
            <w:r w:rsidRPr="006943B7">
              <w:rPr>
                <w:rFonts w:ascii="Calibri" w:eastAsia="Times New Roman" w:hAnsi="Calibri" w:cs="Calibri"/>
                <w:color w:val="000000"/>
                <w:sz w:val="18"/>
                <w:szCs w:val="18"/>
              </w:rPr>
              <w:t>AT 521A AT Research 1</w:t>
            </w:r>
          </w:p>
        </w:tc>
        <w:tc>
          <w:tcPr>
            <w:tcW w:w="930" w:type="dxa"/>
            <w:tcBorders>
              <w:top w:val="nil"/>
              <w:left w:val="nil"/>
              <w:bottom w:val="single" w:sz="4" w:space="0" w:color="auto"/>
              <w:right w:val="single" w:sz="4" w:space="0" w:color="auto"/>
            </w:tcBorders>
            <w:shd w:val="clear" w:color="auto" w:fill="auto"/>
            <w:noWrap/>
            <w:vAlign w:val="bottom"/>
            <w:hideMark/>
          </w:tcPr>
          <w:p w14:paraId="00EC2727" w14:textId="77777777" w:rsidR="00CB3E81" w:rsidRPr="006943B7" w:rsidRDefault="00CB3E81" w:rsidP="00CB3E81">
            <w:pPr>
              <w:spacing w:after="0" w:line="240" w:lineRule="auto"/>
              <w:jc w:val="center"/>
              <w:rPr>
                <w:rFonts w:ascii="Calibri" w:eastAsia="Times New Roman" w:hAnsi="Calibri" w:cs="Calibri"/>
                <w:color w:val="000000"/>
                <w:sz w:val="18"/>
                <w:szCs w:val="18"/>
              </w:rPr>
            </w:pPr>
            <w:r w:rsidRPr="006943B7">
              <w:rPr>
                <w:rFonts w:ascii="Calibri" w:eastAsia="Times New Roman" w:hAnsi="Calibri" w:cs="Calibri"/>
                <w:color w:val="000000"/>
                <w:sz w:val="18"/>
                <w:szCs w:val="18"/>
              </w:rPr>
              <w:t>1</w:t>
            </w:r>
          </w:p>
        </w:tc>
        <w:tc>
          <w:tcPr>
            <w:tcW w:w="1762" w:type="dxa"/>
            <w:gridSpan w:val="3"/>
            <w:tcBorders>
              <w:top w:val="single" w:sz="4" w:space="0" w:color="auto"/>
              <w:left w:val="nil"/>
              <w:bottom w:val="single" w:sz="4" w:space="0" w:color="auto"/>
              <w:right w:val="single" w:sz="4" w:space="0" w:color="000000" w:themeColor="text1"/>
            </w:tcBorders>
            <w:shd w:val="clear" w:color="auto" w:fill="auto"/>
            <w:noWrap/>
            <w:vAlign w:val="bottom"/>
            <w:hideMark/>
          </w:tcPr>
          <w:p w14:paraId="7EA6B1C5" w14:textId="77777777" w:rsidR="00CB3E81" w:rsidRPr="006943B7" w:rsidRDefault="00CB3E81" w:rsidP="00CB3E81">
            <w:pPr>
              <w:spacing w:after="0" w:line="240" w:lineRule="auto"/>
              <w:jc w:val="center"/>
              <w:rPr>
                <w:rFonts w:ascii="Calibri" w:eastAsia="Times New Roman" w:hAnsi="Calibri" w:cs="Calibri"/>
                <w:color w:val="000000"/>
                <w:sz w:val="18"/>
                <w:szCs w:val="18"/>
              </w:rPr>
            </w:pPr>
            <w:r w:rsidRPr="006943B7">
              <w:rPr>
                <w:rFonts w:ascii="Calibri" w:eastAsia="Times New Roman" w:hAnsi="Calibri" w:cs="Calibri"/>
                <w:color w:val="000000"/>
                <w:sz w:val="18"/>
                <w:szCs w:val="18"/>
              </w:rPr>
              <w:t> </w:t>
            </w:r>
          </w:p>
        </w:tc>
        <w:tc>
          <w:tcPr>
            <w:tcW w:w="318" w:type="dxa"/>
            <w:tcBorders>
              <w:top w:val="nil"/>
              <w:left w:val="nil"/>
              <w:bottom w:val="single" w:sz="4" w:space="0" w:color="auto"/>
              <w:right w:val="single" w:sz="4" w:space="0" w:color="auto"/>
            </w:tcBorders>
            <w:shd w:val="clear" w:color="auto" w:fill="auto"/>
            <w:noWrap/>
            <w:vAlign w:val="bottom"/>
            <w:hideMark/>
          </w:tcPr>
          <w:p w14:paraId="5BFED205" w14:textId="77777777" w:rsidR="00CB3E81" w:rsidRPr="006943B7" w:rsidRDefault="00CB3E81" w:rsidP="00CB3E81">
            <w:pPr>
              <w:spacing w:after="0" w:line="240" w:lineRule="auto"/>
              <w:jc w:val="center"/>
              <w:rPr>
                <w:rFonts w:ascii="Calibri" w:eastAsia="Times New Roman" w:hAnsi="Calibri" w:cs="Calibri"/>
                <w:color w:val="000000"/>
                <w:sz w:val="18"/>
                <w:szCs w:val="18"/>
              </w:rPr>
            </w:pPr>
            <w:r w:rsidRPr="006943B7">
              <w:rPr>
                <w:rFonts w:ascii="Calibri" w:eastAsia="Times New Roman" w:hAnsi="Calibri" w:cs="Calibri"/>
                <w:color w:val="000000"/>
                <w:sz w:val="18"/>
                <w:szCs w:val="18"/>
              </w:rPr>
              <w:t> </w:t>
            </w:r>
          </w:p>
        </w:tc>
        <w:tc>
          <w:tcPr>
            <w:tcW w:w="671" w:type="dxa"/>
            <w:tcBorders>
              <w:top w:val="nil"/>
              <w:left w:val="nil"/>
              <w:bottom w:val="single" w:sz="4" w:space="0" w:color="auto"/>
              <w:right w:val="single" w:sz="4" w:space="0" w:color="auto"/>
            </w:tcBorders>
            <w:shd w:val="clear" w:color="auto" w:fill="auto"/>
            <w:noWrap/>
            <w:vAlign w:val="bottom"/>
            <w:hideMark/>
          </w:tcPr>
          <w:p w14:paraId="59CBEE25" w14:textId="77777777" w:rsidR="00CB3E81" w:rsidRPr="006943B7" w:rsidRDefault="00CB3E81" w:rsidP="00CB3E81">
            <w:pPr>
              <w:spacing w:after="0" w:line="240" w:lineRule="auto"/>
              <w:jc w:val="center"/>
              <w:rPr>
                <w:rFonts w:ascii="Calibri" w:eastAsia="Times New Roman" w:hAnsi="Calibri" w:cs="Calibri"/>
                <w:color w:val="000000"/>
                <w:sz w:val="18"/>
                <w:szCs w:val="18"/>
              </w:rPr>
            </w:pPr>
            <w:r w:rsidRPr="006943B7">
              <w:rPr>
                <w:rFonts w:ascii="Calibri" w:eastAsia="Times New Roman" w:hAnsi="Calibri" w:cs="Calibri"/>
                <w:color w:val="000000"/>
                <w:sz w:val="18"/>
                <w:szCs w:val="18"/>
              </w:rPr>
              <w:t> </w:t>
            </w:r>
          </w:p>
        </w:tc>
        <w:tc>
          <w:tcPr>
            <w:tcW w:w="2320" w:type="dxa"/>
            <w:tcBorders>
              <w:top w:val="nil"/>
              <w:left w:val="nil"/>
              <w:bottom w:val="single" w:sz="4" w:space="0" w:color="auto"/>
              <w:right w:val="single" w:sz="4" w:space="0" w:color="auto"/>
            </w:tcBorders>
            <w:shd w:val="clear" w:color="auto" w:fill="auto"/>
            <w:noWrap/>
            <w:vAlign w:val="bottom"/>
            <w:hideMark/>
          </w:tcPr>
          <w:p w14:paraId="7F7BE398" w14:textId="77777777" w:rsidR="00CB3E81" w:rsidRPr="006943B7" w:rsidRDefault="00CB3E81" w:rsidP="00CB3E81">
            <w:pPr>
              <w:spacing w:after="0" w:line="240" w:lineRule="auto"/>
              <w:jc w:val="center"/>
              <w:rPr>
                <w:rFonts w:ascii="Calibri" w:eastAsia="Times New Roman" w:hAnsi="Calibri" w:cs="Calibri"/>
                <w:color w:val="000000"/>
                <w:sz w:val="18"/>
                <w:szCs w:val="18"/>
              </w:rPr>
            </w:pPr>
            <w:r w:rsidRPr="006943B7">
              <w:rPr>
                <w:rFonts w:ascii="Calibri" w:eastAsia="Times New Roman" w:hAnsi="Calibri" w:cs="Calibri"/>
                <w:color w:val="000000"/>
                <w:sz w:val="18"/>
                <w:szCs w:val="18"/>
              </w:rPr>
              <w:t> </w:t>
            </w:r>
          </w:p>
        </w:tc>
      </w:tr>
      <w:tr w:rsidR="00CB3E81" w:rsidRPr="006943B7" w14:paraId="1B58D06C" w14:textId="77777777" w:rsidTr="59D1A33F">
        <w:trPr>
          <w:trHeight w:val="240"/>
        </w:trPr>
        <w:tc>
          <w:tcPr>
            <w:tcW w:w="4670" w:type="dxa"/>
            <w:tcBorders>
              <w:top w:val="nil"/>
              <w:left w:val="single" w:sz="4" w:space="0" w:color="auto"/>
              <w:bottom w:val="single" w:sz="4" w:space="0" w:color="auto"/>
              <w:right w:val="single" w:sz="4" w:space="0" w:color="auto"/>
            </w:tcBorders>
            <w:shd w:val="clear" w:color="auto" w:fill="auto"/>
            <w:noWrap/>
            <w:vAlign w:val="bottom"/>
            <w:hideMark/>
          </w:tcPr>
          <w:p w14:paraId="3237CA58" w14:textId="77777777" w:rsidR="00CB3E81" w:rsidRPr="006943B7" w:rsidRDefault="00CB3E81" w:rsidP="00CB3E81">
            <w:pPr>
              <w:spacing w:after="0" w:line="240" w:lineRule="auto"/>
              <w:rPr>
                <w:rFonts w:ascii="Calibri" w:eastAsia="Times New Roman" w:hAnsi="Calibri" w:cs="Calibri"/>
                <w:color w:val="000000"/>
                <w:sz w:val="18"/>
                <w:szCs w:val="18"/>
              </w:rPr>
            </w:pPr>
            <w:r w:rsidRPr="006943B7">
              <w:rPr>
                <w:rFonts w:ascii="Calibri" w:eastAsia="Times New Roman" w:hAnsi="Calibri" w:cs="Calibri"/>
                <w:color w:val="000000"/>
                <w:sz w:val="18"/>
                <w:szCs w:val="18"/>
              </w:rPr>
              <w:t>AT 521B AT Research 2</w:t>
            </w:r>
          </w:p>
        </w:tc>
        <w:tc>
          <w:tcPr>
            <w:tcW w:w="930" w:type="dxa"/>
            <w:tcBorders>
              <w:top w:val="nil"/>
              <w:left w:val="nil"/>
              <w:bottom w:val="single" w:sz="4" w:space="0" w:color="auto"/>
              <w:right w:val="single" w:sz="4" w:space="0" w:color="auto"/>
            </w:tcBorders>
            <w:shd w:val="clear" w:color="auto" w:fill="auto"/>
            <w:noWrap/>
            <w:vAlign w:val="bottom"/>
            <w:hideMark/>
          </w:tcPr>
          <w:p w14:paraId="215A6A63" w14:textId="77777777" w:rsidR="00CB3E81" w:rsidRPr="006943B7" w:rsidRDefault="00CB3E81" w:rsidP="00CB3E81">
            <w:pPr>
              <w:spacing w:after="0" w:line="240" w:lineRule="auto"/>
              <w:jc w:val="center"/>
              <w:rPr>
                <w:rFonts w:ascii="Calibri" w:eastAsia="Times New Roman" w:hAnsi="Calibri" w:cs="Calibri"/>
                <w:color w:val="000000"/>
                <w:sz w:val="18"/>
                <w:szCs w:val="18"/>
              </w:rPr>
            </w:pPr>
            <w:r w:rsidRPr="006943B7">
              <w:rPr>
                <w:rFonts w:ascii="Calibri" w:eastAsia="Times New Roman" w:hAnsi="Calibri" w:cs="Calibri"/>
                <w:color w:val="000000"/>
                <w:sz w:val="18"/>
                <w:szCs w:val="18"/>
              </w:rPr>
              <w:t>1</w:t>
            </w:r>
          </w:p>
        </w:tc>
        <w:tc>
          <w:tcPr>
            <w:tcW w:w="1762" w:type="dxa"/>
            <w:gridSpan w:val="3"/>
            <w:tcBorders>
              <w:top w:val="single" w:sz="4" w:space="0" w:color="auto"/>
              <w:left w:val="nil"/>
              <w:bottom w:val="single" w:sz="4" w:space="0" w:color="auto"/>
              <w:right w:val="single" w:sz="4" w:space="0" w:color="000000" w:themeColor="text1"/>
            </w:tcBorders>
            <w:shd w:val="clear" w:color="auto" w:fill="auto"/>
            <w:noWrap/>
            <w:vAlign w:val="bottom"/>
            <w:hideMark/>
          </w:tcPr>
          <w:p w14:paraId="24B01855" w14:textId="77777777" w:rsidR="00CB3E81" w:rsidRPr="006943B7" w:rsidRDefault="00CB3E81" w:rsidP="00CB3E81">
            <w:pPr>
              <w:spacing w:after="0" w:line="240" w:lineRule="auto"/>
              <w:jc w:val="center"/>
              <w:rPr>
                <w:rFonts w:ascii="Calibri" w:eastAsia="Times New Roman" w:hAnsi="Calibri" w:cs="Calibri"/>
                <w:color w:val="000000"/>
                <w:sz w:val="18"/>
                <w:szCs w:val="18"/>
              </w:rPr>
            </w:pPr>
            <w:r w:rsidRPr="006943B7">
              <w:rPr>
                <w:rFonts w:ascii="Calibri" w:eastAsia="Times New Roman" w:hAnsi="Calibri" w:cs="Calibri"/>
                <w:color w:val="000000"/>
                <w:sz w:val="18"/>
                <w:szCs w:val="18"/>
              </w:rPr>
              <w:t> </w:t>
            </w:r>
          </w:p>
        </w:tc>
        <w:tc>
          <w:tcPr>
            <w:tcW w:w="318" w:type="dxa"/>
            <w:tcBorders>
              <w:top w:val="nil"/>
              <w:left w:val="nil"/>
              <w:bottom w:val="single" w:sz="4" w:space="0" w:color="auto"/>
              <w:right w:val="single" w:sz="4" w:space="0" w:color="auto"/>
            </w:tcBorders>
            <w:shd w:val="clear" w:color="auto" w:fill="auto"/>
            <w:noWrap/>
            <w:vAlign w:val="bottom"/>
            <w:hideMark/>
          </w:tcPr>
          <w:p w14:paraId="12A2297B" w14:textId="77777777" w:rsidR="00CB3E81" w:rsidRPr="006943B7" w:rsidRDefault="00CB3E81" w:rsidP="00CB3E81">
            <w:pPr>
              <w:spacing w:after="0" w:line="240" w:lineRule="auto"/>
              <w:jc w:val="center"/>
              <w:rPr>
                <w:rFonts w:ascii="Calibri" w:eastAsia="Times New Roman" w:hAnsi="Calibri" w:cs="Calibri"/>
                <w:color w:val="000000"/>
                <w:sz w:val="18"/>
                <w:szCs w:val="18"/>
              </w:rPr>
            </w:pPr>
            <w:r w:rsidRPr="006943B7">
              <w:rPr>
                <w:rFonts w:ascii="Calibri" w:eastAsia="Times New Roman" w:hAnsi="Calibri" w:cs="Calibri"/>
                <w:color w:val="000000"/>
                <w:sz w:val="18"/>
                <w:szCs w:val="18"/>
              </w:rPr>
              <w:t> </w:t>
            </w:r>
          </w:p>
        </w:tc>
        <w:tc>
          <w:tcPr>
            <w:tcW w:w="671" w:type="dxa"/>
            <w:tcBorders>
              <w:top w:val="nil"/>
              <w:left w:val="nil"/>
              <w:bottom w:val="single" w:sz="4" w:space="0" w:color="auto"/>
              <w:right w:val="single" w:sz="4" w:space="0" w:color="auto"/>
            </w:tcBorders>
            <w:shd w:val="clear" w:color="auto" w:fill="auto"/>
            <w:noWrap/>
            <w:vAlign w:val="bottom"/>
            <w:hideMark/>
          </w:tcPr>
          <w:p w14:paraId="721E1ACA" w14:textId="77777777" w:rsidR="00CB3E81" w:rsidRPr="006943B7" w:rsidRDefault="00CB3E81" w:rsidP="00CB3E81">
            <w:pPr>
              <w:spacing w:after="0" w:line="240" w:lineRule="auto"/>
              <w:jc w:val="center"/>
              <w:rPr>
                <w:rFonts w:ascii="Calibri" w:eastAsia="Times New Roman" w:hAnsi="Calibri" w:cs="Calibri"/>
                <w:color w:val="000000"/>
                <w:sz w:val="18"/>
                <w:szCs w:val="18"/>
              </w:rPr>
            </w:pPr>
            <w:r w:rsidRPr="006943B7">
              <w:rPr>
                <w:rFonts w:ascii="Calibri" w:eastAsia="Times New Roman" w:hAnsi="Calibri" w:cs="Calibri"/>
                <w:color w:val="000000"/>
                <w:sz w:val="18"/>
                <w:szCs w:val="18"/>
              </w:rPr>
              <w:t> </w:t>
            </w:r>
          </w:p>
        </w:tc>
        <w:tc>
          <w:tcPr>
            <w:tcW w:w="2320" w:type="dxa"/>
            <w:tcBorders>
              <w:top w:val="nil"/>
              <w:left w:val="nil"/>
              <w:bottom w:val="single" w:sz="4" w:space="0" w:color="auto"/>
              <w:right w:val="single" w:sz="4" w:space="0" w:color="auto"/>
            </w:tcBorders>
            <w:shd w:val="clear" w:color="auto" w:fill="auto"/>
            <w:noWrap/>
            <w:vAlign w:val="bottom"/>
            <w:hideMark/>
          </w:tcPr>
          <w:p w14:paraId="07F69FB0" w14:textId="77777777" w:rsidR="00CB3E81" w:rsidRPr="006943B7" w:rsidRDefault="00CB3E81" w:rsidP="00CB3E81">
            <w:pPr>
              <w:spacing w:after="0" w:line="240" w:lineRule="auto"/>
              <w:jc w:val="center"/>
              <w:rPr>
                <w:rFonts w:ascii="Calibri" w:eastAsia="Times New Roman" w:hAnsi="Calibri" w:cs="Calibri"/>
                <w:color w:val="000000"/>
                <w:sz w:val="18"/>
                <w:szCs w:val="18"/>
              </w:rPr>
            </w:pPr>
            <w:r w:rsidRPr="006943B7">
              <w:rPr>
                <w:rFonts w:ascii="Calibri" w:eastAsia="Times New Roman" w:hAnsi="Calibri" w:cs="Calibri"/>
                <w:color w:val="000000"/>
                <w:sz w:val="18"/>
                <w:szCs w:val="18"/>
              </w:rPr>
              <w:t> </w:t>
            </w:r>
          </w:p>
        </w:tc>
      </w:tr>
      <w:tr w:rsidR="00CB3E81" w:rsidRPr="006943B7" w14:paraId="2AC4DA4C" w14:textId="77777777" w:rsidTr="59D1A33F">
        <w:trPr>
          <w:trHeight w:val="240"/>
        </w:trPr>
        <w:tc>
          <w:tcPr>
            <w:tcW w:w="4670" w:type="dxa"/>
            <w:tcBorders>
              <w:top w:val="nil"/>
              <w:left w:val="single" w:sz="4" w:space="0" w:color="auto"/>
              <w:bottom w:val="single" w:sz="4" w:space="0" w:color="auto"/>
              <w:right w:val="single" w:sz="4" w:space="0" w:color="auto"/>
            </w:tcBorders>
            <w:shd w:val="clear" w:color="auto" w:fill="auto"/>
            <w:noWrap/>
            <w:vAlign w:val="bottom"/>
            <w:hideMark/>
          </w:tcPr>
          <w:p w14:paraId="39407C87" w14:textId="77777777" w:rsidR="00CB3E81" w:rsidRPr="006943B7" w:rsidRDefault="00CB3E81" w:rsidP="00CB3E81">
            <w:pPr>
              <w:spacing w:after="0" w:line="240" w:lineRule="auto"/>
              <w:rPr>
                <w:rFonts w:ascii="Calibri" w:eastAsia="Times New Roman" w:hAnsi="Calibri" w:cs="Calibri"/>
                <w:color w:val="000000"/>
                <w:sz w:val="18"/>
                <w:szCs w:val="18"/>
              </w:rPr>
            </w:pPr>
            <w:r w:rsidRPr="006943B7">
              <w:rPr>
                <w:rFonts w:ascii="Calibri" w:eastAsia="Times New Roman" w:hAnsi="Calibri" w:cs="Calibri"/>
                <w:color w:val="000000"/>
                <w:sz w:val="18"/>
                <w:szCs w:val="18"/>
              </w:rPr>
              <w:t>* AT 522 UE Assessment and Rehabilitation</w:t>
            </w:r>
          </w:p>
        </w:tc>
        <w:tc>
          <w:tcPr>
            <w:tcW w:w="930" w:type="dxa"/>
            <w:tcBorders>
              <w:top w:val="nil"/>
              <w:left w:val="nil"/>
              <w:bottom w:val="single" w:sz="4" w:space="0" w:color="auto"/>
              <w:right w:val="single" w:sz="4" w:space="0" w:color="auto"/>
            </w:tcBorders>
            <w:shd w:val="clear" w:color="auto" w:fill="auto"/>
            <w:noWrap/>
            <w:vAlign w:val="bottom"/>
            <w:hideMark/>
          </w:tcPr>
          <w:p w14:paraId="79F610D8" w14:textId="77777777" w:rsidR="00CB3E81" w:rsidRPr="006943B7" w:rsidRDefault="00CB3E81" w:rsidP="00CB3E81">
            <w:pPr>
              <w:spacing w:after="0" w:line="240" w:lineRule="auto"/>
              <w:jc w:val="center"/>
              <w:rPr>
                <w:rFonts w:ascii="Calibri" w:eastAsia="Times New Roman" w:hAnsi="Calibri" w:cs="Calibri"/>
                <w:color w:val="000000"/>
                <w:sz w:val="18"/>
                <w:szCs w:val="18"/>
              </w:rPr>
            </w:pPr>
            <w:r w:rsidRPr="006943B7">
              <w:rPr>
                <w:rFonts w:ascii="Calibri" w:eastAsia="Times New Roman" w:hAnsi="Calibri" w:cs="Calibri"/>
                <w:color w:val="000000"/>
                <w:sz w:val="18"/>
                <w:szCs w:val="18"/>
              </w:rPr>
              <w:t>4</w:t>
            </w:r>
          </w:p>
        </w:tc>
        <w:tc>
          <w:tcPr>
            <w:tcW w:w="1762" w:type="dxa"/>
            <w:gridSpan w:val="3"/>
            <w:tcBorders>
              <w:top w:val="single" w:sz="4" w:space="0" w:color="auto"/>
              <w:left w:val="nil"/>
              <w:bottom w:val="single" w:sz="4" w:space="0" w:color="auto"/>
              <w:right w:val="single" w:sz="4" w:space="0" w:color="000000" w:themeColor="text1"/>
            </w:tcBorders>
            <w:shd w:val="clear" w:color="auto" w:fill="auto"/>
            <w:noWrap/>
            <w:vAlign w:val="bottom"/>
            <w:hideMark/>
          </w:tcPr>
          <w:p w14:paraId="6FF12B72" w14:textId="77777777" w:rsidR="00CB3E81" w:rsidRPr="006943B7" w:rsidRDefault="00CB3E81" w:rsidP="00CB3E81">
            <w:pPr>
              <w:spacing w:after="0" w:line="240" w:lineRule="auto"/>
              <w:jc w:val="center"/>
              <w:rPr>
                <w:rFonts w:ascii="Calibri" w:eastAsia="Times New Roman" w:hAnsi="Calibri" w:cs="Calibri"/>
                <w:color w:val="000000"/>
                <w:sz w:val="18"/>
                <w:szCs w:val="18"/>
              </w:rPr>
            </w:pPr>
            <w:r w:rsidRPr="006943B7">
              <w:rPr>
                <w:rFonts w:ascii="Calibri" w:eastAsia="Times New Roman" w:hAnsi="Calibri" w:cs="Calibri"/>
                <w:color w:val="000000"/>
                <w:sz w:val="18"/>
                <w:szCs w:val="18"/>
              </w:rPr>
              <w:t> </w:t>
            </w:r>
          </w:p>
        </w:tc>
        <w:tc>
          <w:tcPr>
            <w:tcW w:w="318" w:type="dxa"/>
            <w:tcBorders>
              <w:top w:val="nil"/>
              <w:left w:val="nil"/>
              <w:bottom w:val="single" w:sz="4" w:space="0" w:color="auto"/>
              <w:right w:val="single" w:sz="4" w:space="0" w:color="auto"/>
            </w:tcBorders>
            <w:shd w:val="clear" w:color="auto" w:fill="auto"/>
            <w:noWrap/>
            <w:vAlign w:val="bottom"/>
            <w:hideMark/>
          </w:tcPr>
          <w:p w14:paraId="121CB3B8" w14:textId="77777777" w:rsidR="00CB3E81" w:rsidRPr="006943B7" w:rsidRDefault="00CB3E81" w:rsidP="00CB3E81">
            <w:pPr>
              <w:spacing w:after="0" w:line="240" w:lineRule="auto"/>
              <w:jc w:val="center"/>
              <w:rPr>
                <w:rFonts w:ascii="Calibri" w:eastAsia="Times New Roman" w:hAnsi="Calibri" w:cs="Calibri"/>
                <w:color w:val="000000"/>
                <w:sz w:val="18"/>
                <w:szCs w:val="18"/>
              </w:rPr>
            </w:pPr>
            <w:r w:rsidRPr="006943B7">
              <w:rPr>
                <w:rFonts w:ascii="Calibri" w:eastAsia="Times New Roman" w:hAnsi="Calibri" w:cs="Calibri"/>
                <w:color w:val="000000"/>
                <w:sz w:val="18"/>
                <w:szCs w:val="18"/>
              </w:rPr>
              <w:t> </w:t>
            </w:r>
          </w:p>
        </w:tc>
        <w:tc>
          <w:tcPr>
            <w:tcW w:w="671" w:type="dxa"/>
            <w:tcBorders>
              <w:top w:val="nil"/>
              <w:left w:val="nil"/>
              <w:bottom w:val="single" w:sz="4" w:space="0" w:color="auto"/>
              <w:right w:val="single" w:sz="4" w:space="0" w:color="auto"/>
            </w:tcBorders>
            <w:shd w:val="clear" w:color="auto" w:fill="auto"/>
            <w:noWrap/>
            <w:vAlign w:val="bottom"/>
            <w:hideMark/>
          </w:tcPr>
          <w:p w14:paraId="722764B2" w14:textId="77777777" w:rsidR="00CB3E81" w:rsidRPr="006943B7" w:rsidRDefault="00CB3E81" w:rsidP="00CB3E81">
            <w:pPr>
              <w:spacing w:after="0" w:line="240" w:lineRule="auto"/>
              <w:jc w:val="center"/>
              <w:rPr>
                <w:rFonts w:ascii="Calibri" w:eastAsia="Times New Roman" w:hAnsi="Calibri" w:cs="Calibri"/>
                <w:color w:val="000000"/>
                <w:sz w:val="18"/>
                <w:szCs w:val="18"/>
              </w:rPr>
            </w:pPr>
            <w:r w:rsidRPr="006943B7">
              <w:rPr>
                <w:rFonts w:ascii="Calibri" w:eastAsia="Times New Roman" w:hAnsi="Calibri" w:cs="Calibri"/>
                <w:color w:val="000000"/>
                <w:sz w:val="18"/>
                <w:szCs w:val="18"/>
              </w:rPr>
              <w:t> </w:t>
            </w:r>
          </w:p>
        </w:tc>
        <w:tc>
          <w:tcPr>
            <w:tcW w:w="2320" w:type="dxa"/>
            <w:tcBorders>
              <w:top w:val="nil"/>
              <w:left w:val="nil"/>
              <w:bottom w:val="single" w:sz="4" w:space="0" w:color="auto"/>
              <w:right w:val="single" w:sz="4" w:space="0" w:color="auto"/>
            </w:tcBorders>
            <w:shd w:val="clear" w:color="auto" w:fill="auto"/>
            <w:noWrap/>
            <w:vAlign w:val="bottom"/>
            <w:hideMark/>
          </w:tcPr>
          <w:p w14:paraId="6C4EEC1C" w14:textId="77777777" w:rsidR="00CB3E81" w:rsidRPr="006943B7" w:rsidRDefault="00CB3E81" w:rsidP="00CB3E81">
            <w:pPr>
              <w:spacing w:after="0" w:line="240" w:lineRule="auto"/>
              <w:jc w:val="center"/>
              <w:rPr>
                <w:rFonts w:ascii="Calibri" w:eastAsia="Times New Roman" w:hAnsi="Calibri" w:cs="Calibri"/>
                <w:color w:val="000000"/>
                <w:sz w:val="18"/>
                <w:szCs w:val="18"/>
              </w:rPr>
            </w:pPr>
            <w:r w:rsidRPr="006943B7">
              <w:rPr>
                <w:rFonts w:ascii="Calibri" w:eastAsia="Times New Roman" w:hAnsi="Calibri" w:cs="Calibri"/>
                <w:color w:val="000000"/>
                <w:sz w:val="18"/>
                <w:szCs w:val="18"/>
              </w:rPr>
              <w:t> </w:t>
            </w:r>
          </w:p>
        </w:tc>
      </w:tr>
      <w:tr w:rsidR="00CB3E81" w:rsidRPr="006943B7" w14:paraId="1853140C" w14:textId="77777777" w:rsidTr="59D1A33F">
        <w:trPr>
          <w:trHeight w:val="240"/>
        </w:trPr>
        <w:tc>
          <w:tcPr>
            <w:tcW w:w="4670" w:type="dxa"/>
            <w:tcBorders>
              <w:top w:val="nil"/>
              <w:left w:val="single" w:sz="4" w:space="0" w:color="auto"/>
              <w:bottom w:val="single" w:sz="4" w:space="0" w:color="auto"/>
              <w:right w:val="single" w:sz="4" w:space="0" w:color="auto"/>
            </w:tcBorders>
            <w:shd w:val="clear" w:color="auto" w:fill="auto"/>
            <w:noWrap/>
            <w:vAlign w:val="bottom"/>
            <w:hideMark/>
          </w:tcPr>
          <w:p w14:paraId="5CF74D48" w14:textId="77777777" w:rsidR="00CB3E81" w:rsidRPr="006943B7" w:rsidRDefault="00CB3E81" w:rsidP="00CB3E81">
            <w:pPr>
              <w:spacing w:after="0" w:line="240" w:lineRule="auto"/>
              <w:rPr>
                <w:rFonts w:ascii="Calibri" w:eastAsia="Times New Roman" w:hAnsi="Calibri" w:cs="Calibri"/>
                <w:color w:val="000000"/>
                <w:sz w:val="18"/>
                <w:szCs w:val="18"/>
              </w:rPr>
            </w:pPr>
            <w:r w:rsidRPr="006943B7">
              <w:rPr>
                <w:rFonts w:ascii="Calibri" w:eastAsia="Times New Roman" w:hAnsi="Calibri" w:cs="Calibri"/>
                <w:color w:val="000000"/>
                <w:sz w:val="18"/>
                <w:szCs w:val="18"/>
              </w:rPr>
              <w:t>* AT 523 LE Assessment and Rehabilitation</w:t>
            </w:r>
          </w:p>
        </w:tc>
        <w:tc>
          <w:tcPr>
            <w:tcW w:w="930" w:type="dxa"/>
            <w:tcBorders>
              <w:top w:val="nil"/>
              <w:left w:val="nil"/>
              <w:bottom w:val="single" w:sz="4" w:space="0" w:color="auto"/>
              <w:right w:val="single" w:sz="4" w:space="0" w:color="auto"/>
            </w:tcBorders>
            <w:shd w:val="clear" w:color="auto" w:fill="auto"/>
            <w:noWrap/>
            <w:vAlign w:val="bottom"/>
            <w:hideMark/>
          </w:tcPr>
          <w:p w14:paraId="165C9B6D" w14:textId="77777777" w:rsidR="00CB3E81" w:rsidRPr="006943B7" w:rsidRDefault="00CB3E81" w:rsidP="00CB3E81">
            <w:pPr>
              <w:spacing w:after="0" w:line="240" w:lineRule="auto"/>
              <w:jc w:val="center"/>
              <w:rPr>
                <w:rFonts w:ascii="Calibri" w:eastAsia="Times New Roman" w:hAnsi="Calibri" w:cs="Calibri"/>
                <w:color w:val="000000"/>
                <w:sz w:val="18"/>
                <w:szCs w:val="18"/>
              </w:rPr>
            </w:pPr>
            <w:r w:rsidRPr="006943B7">
              <w:rPr>
                <w:rFonts w:ascii="Calibri" w:eastAsia="Times New Roman" w:hAnsi="Calibri" w:cs="Calibri"/>
                <w:color w:val="000000"/>
                <w:sz w:val="18"/>
                <w:szCs w:val="18"/>
              </w:rPr>
              <w:t>4</w:t>
            </w:r>
          </w:p>
        </w:tc>
        <w:tc>
          <w:tcPr>
            <w:tcW w:w="1762" w:type="dxa"/>
            <w:gridSpan w:val="3"/>
            <w:tcBorders>
              <w:top w:val="single" w:sz="4" w:space="0" w:color="auto"/>
              <w:left w:val="nil"/>
              <w:bottom w:val="single" w:sz="4" w:space="0" w:color="auto"/>
              <w:right w:val="single" w:sz="4" w:space="0" w:color="000000" w:themeColor="text1"/>
            </w:tcBorders>
            <w:shd w:val="clear" w:color="auto" w:fill="auto"/>
            <w:noWrap/>
            <w:vAlign w:val="bottom"/>
            <w:hideMark/>
          </w:tcPr>
          <w:p w14:paraId="79C35705" w14:textId="77777777" w:rsidR="00CB3E81" w:rsidRPr="006943B7" w:rsidRDefault="00CB3E81" w:rsidP="00CB3E81">
            <w:pPr>
              <w:spacing w:after="0" w:line="240" w:lineRule="auto"/>
              <w:jc w:val="center"/>
              <w:rPr>
                <w:rFonts w:ascii="Calibri" w:eastAsia="Times New Roman" w:hAnsi="Calibri" w:cs="Calibri"/>
                <w:color w:val="000000"/>
                <w:sz w:val="18"/>
                <w:szCs w:val="18"/>
              </w:rPr>
            </w:pPr>
            <w:r w:rsidRPr="006943B7">
              <w:rPr>
                <w:rFonts w:ascii="Calibri" w:eastAsia="Times New Roman" w:hAnsi="Calibri" w:cs="Calibri"/>
                <w:color w:val="000000"/>
                <w:sz w:val="18"/>
                <w:szCs w:val="18"/>
              </w:rPr>
              <w:t> </w:t>
            </w:r>
          </w:p>
        </w:tc>
        <w:tc>
          <w:tcPr>
            <w:tcW w:w="318" w:type="dxa"/>
            <w:tcBorders>
              <w:top w:val="nil"/>
              <w:left w:val="nil"/>
              <w:bottom w:val="single" w:sz="4" w:space="0" w:color="auto"/>
              <w:right w:val="single" w:sz="4" w:space="0" w:color="auto"/>
            </w:tcBorders>
            <w:shd w:val="clear" w:color="auto" w:fill="auto"/>
            <w:noWrap/>
            <w:vAlign w:val="bottom"/>
            <w:hideMark/>
          </w:tcPr>
          <w:p w14:paraId="55EE6462" w14:textId="77777777" w:rsidR="00CB3E81" w:rsidRPr="006943B7" w:rsidRDefault="00CB3E81" w:rsidP="00CB3E81">
            <w:pPr>
              <w:spacing w:after="0" w:line="240" w:lineRule="auto"/>
              <w:jc w:val="center"/>
              <w:rPr>
                <w:rFonts w:ascii="Calibri" w:eastAsia="Times New Roman" w:hAnsi="Calibri" w:cs="Calibri"/>
                <w:color w:val="000000"/>
                <w:sz w:val="18"/>
                <w:szCs w:val="18"/>
              </w:rPr>
            </w:pPr>
            <w:r w:rsidRPr="006943B7">
              <w:rPr>
                <w:rFonts w:ascii="Calibri" w:eastAsia="Times New Roman" w:hAnsi="Calibri" w:cs="Calibri"/>
                <w:color w:val="000000"/>
                <w:sz w:val="18"/>
                <w:szCs w:val="18"/>
              </w:rPr>
              <w:t> </w:t>
            </w:r>
          </w:p>
        </w:tc>
        <w:tc>
          <w:tcPr>
            <w:tcW w:w="671" w:type="dxa"/>
            <w:tcBorders>
              <w:top w:val="nil"/>
              <w:left w:val="nil"/>
              <w:bottom w:val="single" w:sz="4" w:space="0" w:color="auto"/>
              <w:right w:val="single" w:sz="4" w:space="0" w:color="auto"/>
            </w:tcBorders>
            <w:shd w:val="clear" w:color="auto" w:fill="auto"/>
            <w:noWrap/>
            <w:vAlign w:val="bottom"/>
            <w:hideMark/>
          </w:tcPr>
          <w:p w14:paraId="358DF053" w14:textId="77777777" w:rsidR="00CB3E81" w:rsidRPr="006943B7" w:rsidRDefault="00CB3E81" w:rsidP="00CB3E81">
            <w:pPr>
              <w:spacing w:after="0" w:line="240" w:lineRule="auto"/>
              <w:jc w:val="center"/>
              <w:rPr>
                <w:rFonts w:ascii="Calibri" w:eastAsia="Times New Roman" w:hAnsi="Calibri" w:cs="Calibri"/>
                <w:color w:val="000000"/>
                <w:sz w:val="18"/>
                <w:szCs w:val="18"/>
              </w:rPr>
            </w:pPr>
            <w:r w:rsidRPr="006943B7">
              <w:rPr>
                <w:rFonts w:ascii="Calibri" w:eastAsia="Times New Roman" w:hAnsi="Calibri" w:cs="Calibri"/>
                <w:color w:val="000000"/>
                <w:sz w:val="18"/>
                <w:szCs w:val="18"/>
              </w:rPr>
              <w:t> </w:t>
            </w:r>
          </w:p>
        </w:tc>
        <w:tc>
          <w:tcPr>
            <w:tcW w:w="2320" w:type="dxa"/>
            <w:tcBorders>
              <w:top w:val="nil"/>
              <w:left w:val="nil"/>
              <w:bottom w:val="single" w:sz="4" w:space="0" w:color="auto"/>
              <w:right w:val="single" w:sz="4" w:space="0" w:color="auto"/>
            </w:tcBorders>
            <w:shd w:val="clear" w:color="auto" w:fill="auto"/>
            <w:noWrap/>
            <w:vAlign w:val="bottom"/>
            <w:hideMark/>
          </w:tcPr>
          <w:p w14:paraId="21496922" w14:textId="77777777" w:rsidR="00CB3E81" w:rsidRPr="006943B7" w:rsidRDefault="00CB3E81" w:rsidP="00CB3E81">
            <w:pPr>
              <w:spacing w:after="0" w:line="240" w:lineRule="auto"/>
              <w:jc w:val="center"/>
              <w:rPr>
                <w:rFonts w:ascii="Calibri" w:eastAsia="Times New Roman" w:hAnsi="Calibri" w:cs="Calibri"/>
                <w:color w:val="000000"/>
                <w:sz w:val="18"/>
                <w:szCs w:val="18"/>
              </w:rPr>
            </w:pPr>
            <w:r w:rsidRPr="006943B7">
              <w:rPr>
                <w:rFonts w:ascii="Calibri" w:eastAsia="Times New Roman" w:hAnsi="Calibri" w:cs="Calibri"/>
                <w:color w:val="000000"/>
                <w:sz w:val="18"/>
                <w:szCs w:val="18"/>
              </w:rPr>
              <w:t> </w:t>
            </w:r>
          </w:p>
        </w:tc>
      </w:tr>
      <w:tr w:rsidR="00CB3E81" w:rsidRPr="006943B7" w14:paraId="246F7510" w14:textId="77777777" w:rsidTr="59D1A33F">
        <w:trPr>
          <w:trHeight w:val="240"/>
        </w:trPr>
        <w:tc>
          <w:tcPr>
            <w:tcW w:w="4670" w:type="dxa"/>
            <w:tcBorders>
              <w:top w:val="nil"/>
              <w:left w:val="single" w:sz="4" w:space="0" w:color="auto"/>
              <w:bottom w:val="single" w:sz="4" w:space="0" w:color="auto"/>
              <w:right w:val="single" w:sz="4" w:space="0" w:color="auto"/>
            </w:tcBorders>
            <w:shd w:val="clear" w:color="auto" w:fill="auto"/>
            <w:noWrap/>
            <w:vAlign w:val="bottom"/>
            <w:hideMark/>
          </w:tcPr>
          <w:p w14:paraId="4634C9E7" w14:textId="77777777" w:rsidR="00CB3E81" w:rsidRPr="006943B7" w:rsidRDefault="00CB3E81" w:rsidP="00CB3E81">
            <w:pPr>
              <w:spacing w:after="0" w:line="240" w:lineRule="auto"/>
              <w:rPr>
                <w:rFonts w:ascii="Calibri" w:eastAsia="Times New Roman" w:hAnsi="Calibri" w:cs="Calibri"/>
                <w:color w:val="000000"/>
                <w:sz w:val="18"/>
                <w:szCs w:val="18"/>
              </w:rPr>
            </w:pPr>
            <w:r w:rsidRPr="006943B7">
              <w:rPr>
                <w:rFonts w:ascii="Calibri" w:eastAsia="Times New Roman" w:hAnsi="Calibri" w:cs="Calibri"/>
                <w:color w:val="000000"/>
                <w:sz w:val="18"/>
                <w:szCs w:val="18"/>
              </w:rPr>
              <w:t>* AT 524 General Medical Conditions</w:t>
            </w:r>
          </w:p>
        </w:tc>
        <w:tc>
          <w:tcPr>
            <w:tcW w:w="930" w:type="dxa"/>
            <w:tcBorders>
              <w:top w:val="nil"/>
              <w:left w:val="nil"/>
              <w:bottom w:val="single" w:sz="4" w:space="0" w:color="auto"/>
              <w:right w:val="single" w:sz="4" w:space="0" w:color="auto"/>
            </w:tcBorders>
            <w:shd w:val="clear" w:color="auto" w:fill="auto"/>
            <w:noWrap/>
            <w:vAlign w:val="bottom"/>
            <w:hideMark/>
          </w:tcPr>
          <w:p w14:paraId="72328FF0" w14:textId="77777777" w:rsidR="00CB3E81" w:rsidRPr="006943B7" w:rsidRDefault="00CB3E81" w:rsidP="00CB3E81">
            <w:pPr>
              <w:spacing w:after="0" w:line="240" w:lineRule="auto"/>
              <w:jc w:val="center"/>
              <w:rPr>
                <w:rFonts w:ascii="Calibri" w:eastAsia="Times New Roman" w:hAnsi="Calibri" w:cs="Calibri"/>
                <w:color w:val="000000"/>
                <w:sz w:val="18"/>
                <w:szCs w:val="18"/>
              </w:rPr>
            </w:pPr>
            <w:r w:rsidRPr="006943B7">
              <w:rPr>
                <w:rFonts w:ascii="Calibri" w:eastAsia="Times New Roman" w:hAnsi="Calibri" w:cs="Calibri"/>
                <w:color w:val="000000"/>
                <w:sz w:val="18"/>
                <w:szCs w:val="18"/>
              </w:rPr>
              <w:t>4</w:t>
            </w:r>
          </w:p>
        </w:tc>
        <w:tc>
          <w:tcPr>
            <w:tcW w:w="1762" w:type="dxa"/>
            <w:gridSpan w:val="3"/>
            <w:tcBorders>
              <w:top w:val="single" w:sz="4" w:space="0" w:color="auto"/>
              <w:left w:val="nil"/>
              <w:bottom w:val="single" w:sz="4" w:space="0" w:color="auto"/>
              <w:right w:val="single" w:sz="4" w:space="0" w:color="000000" w:themeColor="text1"/>
            </w:tcBorders>
            <w:shd w:val="clear" w:color="auto" w:fill="auto"/>
            <w:noWrap/>
            <w:vAlign w:val="bottom"/>
            <w:hideMark/>
          </w:tcPr>
          <w:p w14:paraId="18C8CF0B" w14:textId="77777777" w:rsidR="00CB3E81" w:rsidRPr="006943B7" w:rsidRDefault="00CB3E81" w:rsidP="00CB3E81">
            <w:pPr>
              <w:spacing w:after="0" w:line="240" w:lineRule="auto"/>
              <w:jc w:val="center"/>
              <w:rPr>
                <w:rFonts w:ascii="Calibri" w:eastAsia="Times New Roman" w:hAnsi="Calibri" w:cs="Calibri"/>
                <w:color w:val="000000"/>
                <w:sz w:val="18"/>
                <w:szCs w:val="18"/>
              </w:rPr>
            </w:pPr>
            <w:r w:rsidRPr="006943B7">
              <w:rPr>
                <w:rFonts w:ascii="Calibri" w:eastAsia="Times New Roman" w:hAnsi="Calibri" w:cs="Calibri"/>
                <w:color w:val="000000"/>
                <w:sz w:val="18"/>
                <w:szCs w:val="18"/>
              </w:rPr>
              <w:t> </w:t>
            </w:r>
          </w:p>
        </w:tc>
        <w:tc>
          <w:tcPr>
            <w:tcW w:w="318" w:type="dxa"/>
            <w:tcBorders>
              <w:top w:val="nil"/>
              <w:left w:val="nil"/>
              <w:bottom w:val="single" w:sz="4" w:space="0" w:color="auto"/>
              <w:right w:val="single" w:sz="4" w:space="0" w:color="auto"/>
            </w:tcBorders>
            <w:shd w:val="clear" w:color="auto" w:fill="auto"/>
            <w:noWrap/>
            <w:vAlign w:val="bottom"/>
            <w:hideMark/>
          </w:tcPr>
          <w:p w14:paraId="6ABB9F5A" w14:textId="77777777" w:rsidR="00CB3E81" w:rsidRPr="006943B7" w:rsidRDefault="00CB3E81" w:rsidP="00CB3E81">
            <w:pPr>
              <w:spacing w:after="0" w:line="240" w:lineRule="auto"/>
              <w:jc w:val="center"/>
              <w:rPr>
                <w:rFonts w:ascii="Calibri" w:eastAsia="Times New Roman" w:hAnsi="Calibri" w:cs="Calibri"/>
                <w:color w:val="000000"/>
                <w:sz w:val="18"/>
                <w:szCs w:val="18"/>
              </w:rPr>
            </w:pPr>
            <w:r w:rsidRPr="006943B7">
              <w:rPr>
                <w:rFonts w:ascii="Calibri" w:eastAsia="Times New Roman" w:hAnsi="Calibri" w:cs="Calibri"/>
                <w:color w:val="000000"/>
                <w:sz w:val="18"/>
                <w:szCs w:val="18"/>
              </w:rPr>
              <w:t> </w:t>
            </w:r>
          </w:p>
        </w:tc>
        <w:tc>
          <w:tcPr>
            <w:tcW w:w="671" w:type="dxa"/>
            <w:tcBorders>
              <w:top w:val="nil"/>
              <w:left w:val="nil"/>
              <w:bottom w:val="single" w:sz="4" w:space="0" w:color="auto"/>
              <w:right w:val="single" w:sz="4" w:space="0" w:color="auto"/>
            </w:tcBorders>
            <w:shd w:val="clear" w:color="auto" w:fill="auto"/>
            <w:noWrap/>
            <w:vAlign w:val="bottom"/>
            <w:hideMark/>
          </w:tcPr>
          <w:p w14:paraId="3ADD2F0A" w14:textId="77777777" w:rsidR="00CB3E81" w:rsidRPr="006943B7" w:rsidRDefault="00CB3E81" w:rsidP="00CB3E81">
            <w:pPr>
              <w:spacing w:after="0" w:line="240" w:lineRule="auto"/>
              <w:jc w:val="center"/>
              <w:rPr>
                <w:rFonts w:ascii="Calibri" w:eastAsia="Times New Roman" w:hAnsi="Calibri" w:cs="Calibri"/>
                <w:color w:val="000000"/>
                <w:sz w:val="18"/>
                <w:szCs w:val="18"/>
              </w:rPr>
            </w:pPr>
            <w:r w:rsidRPr="006943B7">
              <w:rPr>
                <w:rFonts w:ascii="Calibri" w:eastAsia="Times New Roman" w:hAnsi="Calibri" w:cs="Calibri"/>
                <w:color w:val="000000"/>
                <w:sz w:val="18"/>
                <w:szCs w:val="18"/>
              </w:rPr>
              <w:t> </w:t>
            </w:r>
          </w:p>
        </w:tc>
        <w:tc>
          <w:tcPr>
            <w:tcW w:w="2320" w:type="dxa"/>
            <w:tcBorders>
              <w:top w:val="nil"/>
              <w:left w:val="nil"/>
              <w:bottom w:val="single" w:sz="4" w:space="0" w:color="auto"/>
              <w:right w:val="single" w:sz="4" w:space="0" w:color="auto"/>
            </w:tcBorders>
            <w:shd w:val="clear" w:color="auto" w:fill="auto"/>
            <w:noWrap/>
            <w:vAlign w:val="bottom"/>
            <w:hideMark/>
          </w:tcPr>
          <w:p w14:paraId="52626953" w14:textId="77777777" w:rsidR="00CB3E81" w:rsidRPr="006943B7" w:rsidRDefault="00CB3E81" w:rsidP="00CB3E81">
            <w:pPr>
              <w:spacing w:after="0" w:line="240" w:lineRule="auto"/>
              <w:jc w:val="center"/>
              <w:rPr>
                <w:rFonts w:ascii="Calibri" w:eastAsia="Times New Roman" w:hAnsi="Calibri" w:cs="Calibri"/>
                <w:color w:val="000000"/>
                <w:sz w:val="18"/>
                <w:szCs w:val="18"/>
              </w:rPr>
            </w:pPr>
            <w:r w:rsidRPr="006943B7">
              <w:rPr>
                <w:rFonts w:ascii="Calibri" w:eastAsia="Times New Roman" w:hAnsi="Calibri" w:cs="Calibri"/>
                <w:color w:val="000000"/>
                <w:sz w:val="18"/>
                <w:szCs w:val="18"/>
              </w:rPr>
              <w:t> </w:t>
            </w:r>
          </w:p>
        </w:tc>
      </w:tr>
      <w:tr w:rsidR="00CB3E81" w:rsidRPr="006943B7" w14:paraId="274D40E3" w14:textId="77777777" w:rsidTr="59D1A33F">
        <w:trPr>
          <w:trHeight w:val="240"/>
        </w:trPr>
        <w:tc>
          <w:tcPr>
            <w:tcW w:w="4670" w:type="dxa"/>
            <w:tcBorders>
              <w:top w:val="nil"/>
              <w:left w:val="single" w:sz="4" w:space="0" w:color="auto"/>
              <w:bottom w:val="single" w:sz="4" w:space="0" w:color="auto"/>
              <w:right w:val="single" w:sz="4" w:space="0" w:color="auto"/>
            </w:tcBorders>
            <w:shd w:val="clear" w:color="auto" w:fill="auto"/>
            <w:noWrap/>
            <w:vAlign w:val="bottom"/>
            <w:hideMark/>
          </w:tcPr>
          <w:p w14:paraId="62EAAD78" w14:textId="77777777" w:rsidR="00CB3E81" w:rsidRPr="006943B7" w:rsidRDefault="00CB3E81" w:rsidP="00CB3E81">
            <w:pPr>
              <w:spacing w:after="0" w:line="240" w:lineRule="auto"/>
              <w:rPr>
                <w:rFonts w:ascii="Calibri" w:eastAsia="Times New Roman" w:hAnsi="Calibri" w:cs="Calibri"/>
                <w:color w:val="000000"/>
                <w:sz w:val="18"/>
                <w:szCs w:val="18"/>
              </w:rPr>
            </w:pPr>
            <w:r w:rsidRPr="006943B7">
              <w:rPr>
                <w:rFonts w:ascii="Calibri" w:eastAsia="Times New Roman" w:hAnsi="Calibri" w:cs="Calibri"/>
                <w:color w:val="000000"/>
                <w:sz w:val="18"/>
                <w:szCs w:val="18"/>
              </w:rPr>
              <w:t>AT 527 Clinical Experience in AT 1</w:t>
            </w:r>
          </w:p>
        </w:tc>
        <w:tc>
          <w:tcPr>
            <w:tcW w:w="930" w:type="dxa"/>
            <w:tcBorders>
              <w:top w:val="nil"/>
              <w:left w:val="nil"/>
              <w:bottom w:val="single" w:sz="4" w:space="0" w:color="auto"/>
              <w:right w:val="single" w:sz="4" w:space="0" w:color="auto"/>
            </w:tcBorders>
            <w:shd w:val="clear" w:color="auto" w:fill="auto"/>
            <w:noWrap/>
            <w:vAlign w:val="bottom"/>
            <w:hideMark/>
          </w:tcPr>
          <w:p w14:paraId="600DB972" w14:textId="77777777" w:rsidR="00CB3E81" w:rsidRPr="006943B7" w:rsidRDefault="00CB3E81" w:rsidP="00CB3E81">
            <w:pPr>
              <w:spacing w:after="0" w:line="240" w:lineRule="auto"/>
              <w:jc w:val="center"/>
              <w:rPr>
                <w:rFonts w:ascii="Calibri" w:eastAsia="Times New Roman" w:hAnsi="Calibri" w:cs="Calibri"/>
                <w:color w:val="000000"/>
                <w:sz w:val="18"/>
                <w:szCs w:val="18"/>
              </w:rPr>
            </w:pPr>
            <w:r w:rsidRPr="006943B7">
              <w:rPr>
                <w:rFonts w:ascii="Calibri" w:eastAsia="Times New Roman" w:hAnsi="Calibri" w:cs="Calibri"/>
                <w:color w:val="000000"/>
                <w:sz w:val="18"/>
                <w:szCs w:val="18"/>
              </w:rPr>
              <w:t>3</w:t>
            </w:r>
          </w:p>
        </w:tc>
        <w:tc>
          <w:tcPr>
            <w:tcW w:w="1762" w:type="dxa"/>
            <w:gridSpan w:val="3"/>
            <w:tcBorders>
              <w:top w:val="single" w:sz="4" w:space="0" w:color="auto"/>
              <w:left w:val="nil"/>
              <w:bottom w:val="single" w:sz="4" w:space="0" w:color="auto"/>
              <w:right w:val="single" w:sz="4" w:space="0" w:color="000000" w:themeColor="text1"/>
            </w:tcBorders>
            <w:shd w:val="clear" w:color="auto" w:fill="auto"/>
            <w:noWrap/>
            <w:vAlign w:val="bottom"/>
            <w:hideMark/>
          </w:tcPr>
          <w:p w14:paraId="099036FD" w14:textId="77777777" w:rsidR="00CB3E81" w:rsidRPr="006943B7" w:rsidRDefault="00CB3E81" w:rsidP="00CB3E81">
            <w:pPr>
              <w:spacing w:after="0" w:line="240" w:lineRule="auto"/>
              <w:jc w:val="center"/>
              <w:rPr>
                <w:rFonts w:ascii="Calibri" w:eastAsia="Times New Roman" w:hAnsi="Calibri" w:cs="Calibri"/>
                <w:color w:val="000000"/>
                <w:sz w:val="18"/>
                <w:szCs w:val="18"/>
              </w:rPr>
            </w:pPr>
            <w:r w:rsidRPr="006943B7">
              <w:rPr>
                <w:rFonts w:ascii="Calibri" w:eastAsia="Times New Roman" w:hAnsi="Calibri" w:cs="Calibri"/>
                <w:color w:val="000000"/>
                <w:sz w:val="18"/>
                <w:szCs w:val="18"/>
              </w:rPr>
              <w:t> </w:t>
            </w:r>
          </w:p>
        </w:tc>
        <w:tc>
          <w:tcPr>
            <w:tcW w:w="318" w:type="dxa"/>
            <w:tcBorders>
              <w:top w:val="nil"/>
              <w:left w:val="nil"/>
              <w:bottom w:val="single" w:sz="4" w:space="0" w:color="auto"/>
              <w:right w:val="single" w:sz="4" w:space="0" w:color="auto"/>
            </w:tcBorders>
            <w:shd w:val="clear" w:color="auto" w:fill="auto"/>
            <w:noWrap/>
            <w:vAlign w:val="bottom"/>
            <w:hideMark/>
          </w:tcPr>
          <w:p w14:paraId="7C9A42F3" w14:textId="77777777" w:rsidR="00CB3E81" w:rsidRPr="006943B7" w:rsidRDefault="00CB3E81" w:rsidP="00CB3E81">
            <w:pPr>
              <w:spacing w:after="0" w:line="240" w:lineRule="auto"/>
              <w:jc w:val="center"/>
              <w:rPr>
                <w:rFonts w:ascii="Calibri" w:eastAsia="Times New Roman" w:hAnsi="Calibri" w:cs="Calibri"/>
                <w:color w:val="000000"/>
                <w:sz w:val="18"/>
                <w:szCs w:val="18"/>
              </w:rPr>
            </w:pPr>
            <w:r w:rsidRPr="006943B7">
              <w:rPr>
                <w:rFonts w:ascii="Calibri" w:eastAsia="Times New Roman" w:hAnsi="Calibri" w:cs="Calibri"/>
                <w:color w:val="000000"/>
                <w:sz w:val="18"/>
                <w:szCs w:val="18"/>
              </w:rPr>
              <w:t> </w:t>
            </w:r>
          </w:p>
        </w:tc>
        <w:tc>
          <w:tcPr>
            <w:tcW w:w="671" w:type="dxa"/>
            <w:tcBorders>
              <w:top w:val="nil"/>
              <w:left w:val="nil"/>
              <w:bottom w:val="single" w:sz="4" w:space="0" w:color="auto"/>
              <w:right w:val="single" w:sz="4" w:space="0" w:color="auto"/>
            </w:tcBorders>
            <w:shd w:val="clear" w:color="auto" w:fill="auto"/>
            <w:noWrap/>
            <w:vAlign w:val="bottom"/>
            <w:hideMark/>
          </w:tcPr>
          <w:p w14:paraId="45076993" w14:textId="77777777" w:rsidR="00CB3E81" w:rsidRPr="006943B7" w:rsidRDefault="00CB3E81" w:rsidP="00CB3E81">
            <w:pPr>
              <w:spacing w:after="0" w:line="240" w:lineRule="auto"/>
              <w:jc w:val="center"/>
              <w:rPr>
                <w:rFonts w:ascii="Calibri" w:eastAsia="Times New Roman" w:hAnsi="Calibri" w:cs="Calibri"/>
                <w:color w:val="000000"/>
                <w:sz w:val="18"/>
                <w:szCs w:val="18"/>
              </w:rPr>
            </w:pPr>
            <w:r w:rsidRPr="006943B7">
              <w:rPr>
                <w:rFonts w:ascii="Calibri" w:eastAsia="Times New Roman" w:hAnsi="Calibri" w:cs="Calibri"/>
                <w:color w:val="000000"/>
                <w:sz w:val="18"/>
                <w:szCs w:val="18"/>
              </w:rPr>
              <w:t> </w:t>
            </w:r>
          </w:p>
        </w:tc>
        <w:tc>
          <w:tcPr>
            <w:tcW w:w="2320" w:type="dxa"/>
            <w:tcBorders>
              <w:top w:val="nil"/>
              <w:left w:val="nil"/>
              <w:bottom w:val="single" w:sz="4" w:space="0" w:color="auto"/>
              <w:right w:val="single" w:sz="4" w:space="0" w:color="auto"/>
            </w:tcBorders>
            <w:shd w:val="clear" w:color="auto" w:fill="auto"/>
            <w:noWrap/>
            <w:vAlign w:val="bottom"/>
            <w:hideMark/>
          </w:tcPr>
          <w:p w14:paraId="486A0BA3" w14:textId="77777777" w:rsidR="00CB3E81" w:rsidRPr="006943B7" w:rsidRDefault="00CB3E81" w:rsidP="00CB3E81">
            <w:pPr>
              <w:spacing w:after="0" w:line="240" w:lineRule="auto"/>
              <w:jc w:val="center"/>
              <w:rPr>
                <w:rFonts w:ascii="Calibri" w:eastAsia="Times New Roman" w:hAnsi="Calibri" w:cs="Calibri"/>
                <w:color w:val="000000"/>
                <w:sz w:val="18"/>
                <w:szCs w:val="18"/>
              </w:rPr>
            </w:pPr>
            <w:r w:rsidRPr="006943B7">
              <w:rPr>
                <w:rFonts w:ascii="Calibri" w:eastAsia="Times New Roman" w:hAnsi="Calibri" w:cs="Calibri"/>
                <w:color w:val="000000"/>
                <w:sz w:val="18"/>
                <w:szCs w:val="18"/>
              </w:rPr>
              <w:t> </w:t>
            </w:r>
          </w:p>
        </w:tc>
      </w:tr>
      <w:tr w:rsidR="00CB3E81" w:rsidRPr="006943B7" w14:paraId="523876A4" w14:textId="77777777" w:rsidTr="59D1A33F">
        <w:trPr>
          <w:trHeight w:val="240"/>
        </w:trPr>
        <w:tc>
          <w:tcPr>
            <w:tcW w:w="4670" w:type="dxa"/>
            <w:tcBorders>
              <w:top w:val="nil"/>
              <w:left w:val="single" w:sz="4" w:space="0" w:color="auto"/>
              <w:bottom w:val="single" w:sz="4" w:space="0" w:color="auto"/>
              <w:right w:val="single" w:sz="4" w:space="0" w:color="auto"/>
            </w:tcBorders>
            <w:shd w:val="clear" w:color="auto" w:fill="auto"/>
            <w:noWrap/>
            <w:vAlign w:val="bottom"/>
            <w:hideMark/>
          </w:tcPr>
          <w:p w14:paraId="59BF01AE" w14:textId="77777777" w:rsidR="00CB3E81" w:rsidRPr="006943B7" w:rsidRDefault="00CB3E81" w:rsidP="00CB3E81">
            <w:pPr>
              <w:spacing w:after="0" w:line="240" w:lineRule="auto"/>
              <w:rPr>
                <w:rFonts w:ascii="Calibri" w:eastAsia="Times New Roman" w:hAnsi="Calibri" w:cs="Calibri"/>
                <w:color w:val="000000"/>
                <w:sz w:val="18"/>
                <w:szCs w:val="18"/>
              </w:rPr>
            </w:pPr>
            <w:r w:rsidRPr="006943B7">
              <w:rPr>
                <w:rFonts w:ascii="Calibri" w:eastAsia="Times New Roman" w:hAnsi="Calibri" w:cs="Calibri"/>
                <w:color w:val="000000"/>
                <w:sz w:val="18"/>
                <w:szCs w:val="18"/>
              </w:rPr>
              <w:t>*AT 531 Movement Assessment</w:t>
            </w:r>
          </w:p>
        </w:tc>
        <w:tc>
          <w:tcPr>
            <w:tcW w:w="930" w:type="dxa"/>
            <w:tcBorders>
              <w:top w:val="nil"/>
              <w:left w:val="nil"/>
              <w:bottom w:val="single" w:sz="4" w:space="0" w:color="auto"/>
              <w:right w:val="single" w:sz="4" w:space="0" w:color="auto"/>
            </w:tcBorders>
            <w:shd w:val="clear" w:color="auto" w:fill="auto"/>
            <w:noWrap/>
            <w:vAlign w:val="bottom"/>
            <w:hideMark/>
          </w:tcPr>
          <w:p w14:paraId="0FB0596A" w14:textId="77777777" w:rsidR="00CB3E81" w:rsidRPr="006943B7" w:rsidRDefault="00CB3E81" w:rsidP="00CB3E81">
            <w:pPr>
              <w:spacing w:after="0" w:line="240" w:lineRule="auto"/>
              <w:jc w:val="center"/>
              <w:rPr>
                <w:rFonts w:ascii="Calibri" w:eastAsia="Times New Roman" w:hAnsi="Calibri" w:cs="Calibri"/>
                <w:color w:val="000000"/>
                <w:sz w:val="18"/>
                <w:szCs w:val="18"/>
              </w:rPr>
            </w:pPr>
            <w:r w:rsidRPr="006943B7">
              <w:rPr>
                <w:rFonts w:ascii="Calibri" w:eastAsia="Times New Roman" w:hAnsi="Calibri" w:cs="Calibri"/>
                <w:color w:val="000000"/>
                <w:sz w:val="18"/>
                <w:szCs w:val="18"/>
              </w:rPr>
              <w:t>3</w:t>
            </w:r>
          </w:p>
        </w:tc>
        <w:tc>
          <w:tcPr>
            <w:tcW w:w="1762" w:type="dxa"/>
            <w:gridSpan w:val="3"/>
            <w:tcBorders>
              <w:top w:val="single" w:sz="4" w:space="0" w:color="auto"/>
              <w:left w:val="nil"/>
              <w:bottom w:val="single" w:sz="4" w:space="0" w:color="auto"/>
              <w:right w:val="single" w:sz="4" w:space="0" w:color="000000" w:themeColor="text1"/>
            </w:tcBorders>
            <w:shd w:val="clear" w:color="auto" w:fill="auto"/>
            <w:noWrap/>
            <w:vAlign w:val="bottom"/>
            <w:hideMark/>
          </w:tcPr>
          <w:p w14:paraId="7B62EBE1" w14:textId="77777777" w:rsidR="00CB3E81" w:rsidRPr="006943B7" w:rsidRDefault="00CB3E81" w:rsidP="00CB3E81">
            <w:pPr>
              <w:spacing w:after="0" w:line="240" w:lineRule="auto"/>
              <w:jc w:val="center"/>
              <w:rPr>
                <w:rFonts w:ascii="Calibri" w:eastAsia="Times New Roman" w:hAnsi="Calibri" w:cs="Calibri"/>
                <w:color w:val="000000"/>
                <w:sz w:val="18"/>
                <w:szCs w:val="18"/>
              </w:rPr>
            </w:pPr>
            <w:r w:rsidRPr="006943B7">
              <w:rPr>
                <w:rFonts w:ascii="Calibri" w:eastAsia="Times New Roman" w:hAnsi="Calibri" w:cs="Calibri"/>
                <w:color w:val="000000"/>
                <w:sz w:val="18"/>
                <w:szCs w:val="18"/>
              </w:rPr>
              <w:t> </w:t>
            </w:r>
          </w:p>
        </w:tc>
        <w:tc>
          <w:tcPr>
            <w:tcW w:w="318" w:type="dxa"/>
            <w:tcBorders>
              <w:top w:val="nil"/>
              <w:left w:val="nil"/>
              <w:bottom w:val="single" w:sz="4" w:space="0" w:color="auto"/>
              <w:right w:val="single" w:sz="4" w:space="0" w:color="auto"/>
            </w:tcBorders>
            <w:shd w:val="clear" w:color="auto" w:fill="auto"/>
            <w:noWrap/>
            <w:vAlign w:val="bottom"/>
            <w:hideMark/>
          </w:tcPr>
          <w:p w14:paraId="1D0015AB" w14:textId="77777777" w:rsidR="00CB3E81" w:rsidRPr="006943B7" w:rsidRDefault="00CB3E81" w:rsidP="00CB3E81">
            <w:pPr>
              <w:spacing w:after="0" w:line="240" w:lineRule="auto"/>
              <w:jc w:val="center"/>
              <w:rPr>
                <w:rFonts w:ascii="Calibri" w:eastAsia="Times New Roman" w:hAnsi="Calibri" w:cs="Calibri"/>
                <w:color w:val="000000"/>
                <w:sz w:val="18"/>
                <w:szCs w:val="18"/>
              </w:rPr>
            </w:pPr>
            <w:r w:rsidRPr="006943B7">
              <w:rPr>
                <w:rFonts w:ascii="Calibri" w:eastAsia="Times New Roman" w:hAnsi="Calibri" w:cs="Calibri"/>
                <w:color w:val="000000"/>
                <w:sz w:val="18"/>
                <w:szCs w:val="18"/>
              </w:rPr>
              <w:t> </w:t>
            </w:r>
          </w:p>
        </w:tc>
        <w:tc>
          <w:tcPr>
            <w:tcW w:w="671" w:type="dxa"/>
            <w:tcBorders>
              <w:top w:val="nil"/>
              <w:left w:val="nil"/>
              <w:bottom w:val="single" w:sz="4" w:space="0" w:color="auto"/>
              <w:right w:val="single" w:sz="4" w:space="0" w:color="auto"/>
            </w:tcBorders>
            <w:shd w:val="clear" w:color="auto" w:fill="auto"/>
            <w:noWrap/>
            <w:vAlign w:val="bottom"/>
            <w:hideMark/>
          </w:tcPr>
          <w:p w14:paraId="274C0F93" w14:textId="77777777" w:rsidR="00CB3E81" w:rsidRPr="006943B7" w:rsidRDefault="00CB3E81" w:rsidP="00CB3E81">
            <w:pPr>
              <w:spacing w:after="0" w:line="240" w:lineRule="auto"/>
              <w:jc w:val="center"/>
              <w:rPr>
                <w:rFonts w:ascii="Calibri" w:eastAsia="Times New Roman" w:hAnsi="Calibri" w:cs="Calibri"/>
                <w:color w:val="000000"/>
                <w:sz w:val="18"/>
                <w:szCs w:val="18"/>
              </w:rPr>
            </w:pPr>
            <w:r w:rsidRPr="006943B7">
              <w:rPr>
                <w:rFonts w:ascii="Calibri" w:eastAsia="Times New Roman" w:hAnsi="Calibri" w:cs="Calibri"/>
                <w:color w:val="000000"/>
                <w:sz w:val="18"/>
                <w:szCs w:val="18"/>
              </w:rPr>
              <w:t> </w:t>
            </w:r>
          </w:p>
        </w:tc>
        <w:tc>
          <w:tcPr>
            <w:tcW w:w="2320" w:type="dxa"/>
            <w:tcBorders>
              <w:top w:val="nil"/>
              <w:left w:val="nil"/>
              <w:bottom w:val="single" w:sz="4" w:space="0" w:color="auto"/>
              <w:right w:val="single" w:sz="4" w:space="0" w:color="auto"/>
            </w:tcBorders>
            <w:shd w:val="clear" w:color="auto" w:fill="auto"/>
            <w:noWrap/>
            <w:vAlign w:val="bottom"/>
            <w:hideMark/>
          </w:tcPr>
          <w:p w14:paraId="2BFE34B3" w14:textId="77777777" w:rsidR="00CB3E81" w:rsidRPr="006943B7" w:rsidRDefault="00CB3E81" w:rsidP="00CB3E81">
            <w:pPr>
              <w:spacing w:after="0" w:line="240" w:lineRule="auto"/>
              <w:jc w:val="center"/>
              <w:rPr>
                <w:rFonts w:ascii="Calibri" w:eastAsia="Times New Roman" w:hAnsi="Calibri" w:cs="Calibri"/>
                <w:color w:val="000000"/>
                <w:sz w:val="18"/>
                <w:szCs w:val="18"/>
              </w:rPr>
            </w:pPr>
            <w:r w:rsidRPr="006943B7">
              <w:rPr>
                <w:rFonts w:ascii="Calibri" w:eastAsia="Times New Roman" w:hAnsi="Calibri" w:cs="Calibri"/>
                <w:color w:val="000000"/>
                <w:sz w:val="18"/>
                <w:szCs w:val="18"/>
              </w:rPr>
              <w:t> </w:t>
            </w:r>
          </w:p>
        </w:tc>
      </w:tr>
      <w:tr w:rsidR="00CB3E81" w:rsidRPr="006943B7" w14:paraId="5920906C" w14:textId="77777777" w:rsidTr="59D1A33F">
        <w:trPr>
          <w:trHeight w:val="240"/>
        </w:trPr>
        <w:tc>
          <w:tcPr>
            <w:tcW w:w="4670" w:type="dxa"/>
            <w:tcBorders>
              <w:top w:val="nil"/>
              <w:left w:val="single" w:sz="4" w:space="0" w:color="auto"/>
              <w:bottom w:val="single" w:sz="4" w:space="0" w:color="auto"/>
              <w:right w:val="single" w:sz="4" w:space="0" w:color="auto"/>
            </w:tcBorders>
            <w:shd w:val="clear" w:color="auto" w:fill="auto"/>
            <w:noWrap/>
            <w:vAlign w:val="bottom"/>
            <w:hideMark/>
          </w:tcPr>
          <w:p w14:paraId="5B2C5395" w14:textId="77777777" w:rsidR="00CB3E81" w:rsidRPr="006943B7" w:rsidRDefault="00CB3E81" w:rsidP="00CB3E81">
            <w:pPr>
              <w:spacing w:after="0" w:line="240" w:lineRule="auto"/>
              <w:rPr>
                <w:rFonts w:ascii="Calibri" w:eastAsia="Times New Roman" w:hAnsi="Calibri" w:cs="Calibri"/>
                <w:color w:val="000000"/>
                <w:sz w:val="18"/>
                <w:szCs w:val="18"/>
              </w:rPr>
            </w:pPr>
            <w:r w:rsidRPr="006943B7">
              <w:rPr>
                <w:rFonts w:ascii="Calibri" w:eastAsia="Times New Roman" w:hAnsi="Calibri" w:cs="Calibri"/>
                <w:color w:val="000000"/>
                <w:sz w:val="18"/>
                <w:szCs w:val="18"/>
              </w:rPr>
              <w:t>AT 532 Leadership and O&amp;A of AT</w:t>
            </w:r>
          </w:p>
        </w:tc>
        <w:tc>
          <w:tcPr>
            <w:tcW w:w="930" w:type="dxa"/>
            <w:tcBorders>
              <w:top w:val="nil"/>
              <w:left w:val="nil"/>
              <w:bottom w:val="single" w:sz="4" w:space="0" w:color="auto"/>
              <w:right w:val="single" w:sz="4" w:space="0" w:color="auto"/>
            </w:tcBorders>
            <w:shd w:val="clear" w:color="auto" w:fill="auto"/>
            <w:noWrap/>
            <w:vAlign w:val="bottom"/>
            <w:hideMark/>
          </w:tcPr>
          <w:p w14:paraId="4E8F6B72" w14:textId="77777777" w:rsidR="00CB3E81" w:rsidRPr="006943B7" w:rsidRDefault="00CB3E81" w:rsidP="00CB3E81">
            <w:pPr>
              <w:spacing w:after="0" w:line="240" w:lineRule="auto"/>
              <w:jc w:val="center"/>
              <w:rPr>
                <w:rFonts w:ascii="Calibri" w:eastAsia="Times New Roman" w:hAnsi="Calibri" w:cs="Calibri"/>
                <w:color w:val="000000"/>
                <w:sz w:val="18"/>
                <w:szCs w:val="18"/>
              </w:rPr>
            </w:pPr>
            <w:r w:rsidRPr="006943B7">
              <w:rPr>
                <w:rFonts w:ascii="Calibri" w:eastAsia="Times New Roman" w:hAnsi="Calibri" w:cs="Calibri"/>
                <w:color w:val="000000"/>
                <w:sz w:val="18"/>
                <w:szCs w:val="18"/>
              </w:rPr>
              <w:t>4</w:t>
            </w:r>
          </w:p>
        </w:tc>
        <w:tc>
          <w:tcPr>
            <w:tcW w:w="1762" w:type="dxa"/>
            <w:gridSpan w:val="3"/>
            <w:tcBorders>
              <w:top w:val="single" w:sz="4" w:space="0" w:color="auto"/>
              <w:left w:val="nil"/>
              <w:bottom w:val="single" w:sz="4" w:space="0" w:color="auto"/>
              <w:right w:val="single" w:sz="4" w:space="0" w:color="000000" w:themeColor="text1"/>
            </w:tcBorders>
            <w:shd w:val="clear" w:color="auto" w:fill="auto"/>
            <w:noWrap/>
            <w:vAlign w:val="bottom"/>
            <w:hideMark/>
          </w:tcPr>
          <w:p w14:paraId="6F19D8F7" w14:textId="77777777" w:rsidR="00CB3E81" w:rsidRPr="006943B7" w:rsidRDefault="00CB3E81" w:rsidP="00CB3E81">
            <w:pPr>
              <w:spacing w:after="0" w:line="240" w:lineRule="auto"/>
              <w:jc w:val="center"/>
              <w:rPr>
                <w:rFonts w:ascii="Calibri" w:eastAsia="Times New Roman" w:hAnsi="Calibri" w:cs="Calibri"/>
                <w:color w:val="000000"/>
                <w:sz w:val="18"/>
                <w:szCs w:val="18"/>
              </w:rPr>
            </w:pPr>
            <w:r w:rsidRPr="006943B7">
              <w:rPr>
                <w:rFonts w:ascii="Calibri" w:eastAsia="Times New Roman" w:hAnsi="Calibri" w:cs="Calibri"/>
                <w:color w:val="000000"/>
                <w:sz w:val="18"/>
                <w:szCs w:val="18"/>
              </w:rPr>
              <w:t> </w:t>
            </w:r>
          </w:p>
        </w:tc>
        <w:tc>
          <w:tcPr>
            <w:tcW w:w="318" w:type="dxa"/>
            <w:tcBorders>
              <w:top w:val="nil"/>
              <w:left w:val="nil"/>
              <w:bottom w:val="single" w:sz="4" w:space="0" w:color="auto"/>
              <w:right w:val="single" w:sz="4" w:space="0" w:color="auto"/>
            </w:tcBorders>
            <w:shd w:val="clear" w:color="auto" w:fill="auto"/>
            <w:noWrap/>
            <w:vAlign w:val="bottom"/>
            <w:hideMark/>
          </w:tcPr>
          <w:p w14:paraId="4DA572CB" w14:textId="77777777" w:rsidR="00CB3E81" w:rsidRPr="006943B7" w:rsidRDefault="00CB3E81" w:rsidP="00CB3E81">
            <w:pPr>
              <w:spacing w:after="0" w:line="240" w:lineRule="auto"/>
              <w:jc w:val="center"/>
              <w:rPr>
                <w:rFonts w:ascii="Calibri" w:eastAsia="Times New Roman" w:hAnsi="Calibri" w:cs="Calibri"/>
                <w:color w:val="000000"/>
                <w:sz w:val="18"/>
                <w:szCs w:val="18"/>
              </w:rPr>
            </w:pPr>
            <w:r w:rsidRPr="006943B7">
              <w:rPr>
                <w:rFonts w:ascii="Calibri" w:eastAsia="Times New Roman" w:hAnsi="Calibri" w:cs="Calibri"/>
                <w:color w:val="000000"/>
                <w:sz w:val="18"/>
                <w:szCs w:val="18"/>
              </w:rPr>
              <w:t> </w:t>
            </w:r>
          </w:p>
        </w:tc>
        <w:tc>
          <w:tcPr>
            <w:tcW w:w="671" w:type="dxa"/>
            <w:tcBorders>
              <w:top w:val="nil"/>
              <w:left w:val="nil"/>
              <w:bottom w:val="single" w:sz="4" w:space="0" w:color="auto"/>
              <w:right w:val="single" w:sz="4" w:space="0" w:color="auto"/>
            </w:tcBorders>
            <w:shd w:val="clear" w:color="auto" w:fill="auto"/>
            <w:noWrap/>
            <w:vAlign w:val="bottom"/>
            <w:hideMark/>
          </w:tcPr>
          <w:p w14:paraId="5F31A159" w14:textId="77777777" w:rsidR="00CB3E81" w:rsidRPr="006943B7" w:rsidRDefault="00CB3E81" w:rsidP="00CB3E81">
            <w:pPr>
              <w:spacing w:after="0" w:line="240" w:lineRule="auto"/>
              <w:jc w:val="center"/>
              <w:rPr>
                <w:rFonts w:ascii="Calibri" w:eastAsia="Times New Roman" w:hAnsi="Calibri" w:cs="Calibri"/>
                <w:color w:val="000000"/>
                <w:sz w:val="18"/>
                <w:szCs w:val="18"/>
              </w:rPr>
            </w:pPr>
            <w:r w:rsidRPr="006943B7">
              <w:rPr>
                <w:rFonts w:ascii="Calibri" w:eastAsia="Times New Roman" w:hAnsi="Calibri" w:cs="Calibri"/>
                <w:color w:val="000000"/>
                <w:sz w:val="18"/>
                <w:szCs w:val="18"/>
              </w:rPr>
              <w:t> </w:t>
            </w:r>
          </w:p>
        </w:tc>
        <w:tc>
          <w:tcPr>
            <w:tcW w:w="2320" w:type="dxa"/>
            <w:tcBorders>
              <w:top w:val="nil"/>
              <w:left w:val="nil"/>
              <w:bottom w:val="single" w:sz="4" w:space="0" w:color="auto"/>
              <w:right w:val="single" w:sz="4" w:space="0" w:color="auto"/>
            </w:tcBorders>
            <w:shd w:val="clear" w:color="auto" w:fill="auto"/>
            <w:noWrap/>
            <w:vAlign w:val="bottom"/>
            <w:hideMark/>
          </w:tcPr>
          <w:p w14:paraId="0E07B7BD" w14:textId="77777777" w:rsidR="00CB3E81" w:rsidRPr="006943B7" w:rsidRDefault="00CB3E81" w:rsidP="00CB3E81">
            <w:pPr>
              <w:spacing w:after="0" w:line="240" w:lineRule="auto"/>
              <w:jc w:val="center"/>
              <w:rPr>
                <w:rFonts w:ascii="Calibri" w:eastAsia="Times New Roman" w:hAnsi="Calibri" w:cs="Calibri"/>
                <w:color w:val="000000"/>
                <w:sz w:val="18"/>
                <w:szCs w:val="18"/>
              </w:rPr>
            </w:pPr>
            <w:r w:rsidRPr="006943B7">
              <w:rPr>
                <w:rFonts w:ascii="Calibri" w:eastAsia="Times New Roman" w:hAnsi="Calibri" w:cs="Calibri"/>
                <w:color w:val="000000"/>
                <w:sz w:val="18"/>
                <w:szCs w:val="18"/>
              </w:rPr>
              <w:t> </w:t>
            </w:r>
          </w:p>
        </w:tc>
      </w:tr>
      <w:tr w:rsidR="00CB3E81" w:rsidRPr="006943B7" w14:paraId="2E725E97" w14:textId="77777777" w:rsidTr="59D1A33F">
        <w:trPr>
          <w:trHeight w:val="240"/>
        </w:trPr>
        <w:tc>
          <w:tcPr>
            <w:tcW w:w="4670" w:type="dxa"/>
            <w:tcBorders>
              <w:top w:val="nil"/>
              <w:left w:val="single" w:sz="4" w:space="0" w:color="auto"/>
              <w:bottom w:val="single" w:sz="4" w:space="0" w:color="auto"/>
              <w:right w:val="single" w:sz="4" w:space="0" w:color="auto"/>
            </w:tcBorders>
            <w:shd w:val="clear" w:color="auto" w:fill="auto"/>
            <w:noWrap/>
            <w:vAlign w:val="bottom"/>
            <w:hideMark/>
          </w:tcPr>
          <w:p w14:paraId="51515301" w14:textId="77777777" w:rsidR="00CB3E81" w:rsidRPr="006943B7" w:rsidRDefault="00CB3E81" w:rsidP="00CB3E81">
            <w:pPr>
              <w:spacing w:after="0" w:line="240" w:lineRule="auto"/>
              <w:rPr>
                <w:rFonts w:ascii="Calibri" w:eastAsia="Times New Roman" w:hAnsi="Calibri" w:cs="Calibri"/>
                <w:color w:val="000000"/>
                <w:sz w:val="18"/>
                <w:szCs w:val="18"/>
              </w:rPr>
            </w:pPr>
            <w:r w:rsidRPr="006943B7">
              <w:rPr>
                <w:rFonts w:ascii="Calibri" w:eastAsia="Times New Roman" w:hAnsi="Calibri" w:cs="Calibri"/>
                <w:color w:val="000000"/>
                <w:sz w:val="18"/>
                <w:szCs w:val="18"/>
              </w:rPr>
              <w:t>AT 533 Head, Trunk, and Spine Assessment and Rehabilitation</w:t>
            </w:r>
          </w:p>
        </w:tc>
        <w:tc>
          <w:tcPr>
            <w:tcW w:w="930" w:type="dxa"/>
            <w:tcBorders>
              <w:top w:val="nil"/>
              <w:left w:val="nil"/>
              <w:bottom w:val="single" w:sz="4" w:space="0" w:color="auto"/>
              <w:right w:val="single" w:sz="4" w:space="0" w:color="auto"/>
            </w:tcBorders>
            <w:shd w:val="clear" w:color="auto" w:fill="auto"/>
            <w:noWrap/>
            <w:vAlign w:val="bottom"/>
            <w:hideMark/>
          </w:tcPr>
          <w:p w14:paraId="37EA2A0D" w14:textId="77777777" w:rsidR="00CB3E81" w:rsidRPr="006943B7" w:rsidRDefault="00CB3E81" w:rsidP="00CB3E81">
            <w:pPr>
              <w:spacing w:after="0" w:line="240" w:lineRule="auto"/>
              <w:jc w:val="center"/>
              <w:rPr>
                <w:rFonts w:ascii="Calibri" w:eastAsia="Times New Roman" w:hAnsi="Calibri" w:cs="Calibri"/>
                <w:color w:val="000000"/>
                <w:sz w:val="18"/>
                <w:szCs w:val="18"/>
              </w:rPr>
            </w:pPr>
            <w:r w:rsidRPr="006943B7">
              <w:rPr>
                <w:rFonts w:ascii="Calibri" w:eastAsia="Times New Roman" w:hAnsi="Calibri" w:cs="Calibri"/>
                <w:color w:val="000000"/>
                <w:sz w:val="18"/>
                <w:szCs w:val="18"/>
              </w:rPr>
              <w:t>4</w:t>
            </w:r>
          </w:p>
        </w:tc>
        <w:tc>
          <w:tcPr>
            <w:tcW w:w="1762" w:type="dxa"/>
            <w:gridSpan w:val="3"/>
            <w:tcBorders>
              <w:top w:val="single" w:sz="4" w:space="0" w:color="auto"/>
              <w:left w:val="nil"/>
              <w:bottom w:val="single" w:sz="4" w:space="0" w:color="auto"/>
              <w:right w:val="single" w:sz="4" w:space="0" w:color="000000" w:themeColor="text1"/>
            </w:tcBorders>
            <w:shd w:val="clear" w:color="auto" w:fill="auto"/>
            <w:noWrap/>
            <w:vAlign w:val="bottom"/>
            <w:hideMark/>
          </w:tcPr>
          <w:p w14:paraId="2D5C02A6" w14:textId="77777777" w:rsidR="00CB3E81" w:rsidRPr="006943B7" w:rsidRDefault="00CB3E81" w:rsidP="00CB3E81">
            <w:pPr>
              <w:spacing w:after="0" w:line="240" w:lineRule="auto"/>
              <w:jc w:val="center"/>
              <w:rPr>
                <w:rFonts w:ascii="Calibri" w:eastAsia="Times New Roman" w:hAnsi="Calibri" w:cs="Calibri"/>
                <w:color w:val="000000"/>
                <w:sz w:val="18"/>
                <w:szCs w:val="18"/>
              </w:rPr>
            </w:pPr>
            <w:r w:rsidRPr="006943B7">
              <w:rPr>
                <w:rFonts w:ascii="Calibri" w:eastAsia="Times New Roman" w:hAnsi="Calibri" w:cs="Calibri"/>
                <w:color w:val="000000"/>
                <w:sz w:val="18"/>
                <w:szCs w:val="18"/>
              </w:rPr>
              <w:t> </w:t>
            </w:r>
          </w:p>
        </w:tc>
        <w:tc>
          <w:tcPr>
            <w:tcW w:w="318" w:type="dxa"/>
            <w:tcBorders>
              <w:top w:val="nil"/>
              <w:left w:val="nil"/>
              <w:bottom w:val="single" w:sz="4" w:space="0" w:color="auto"/>
              <w:right w:val="single" w:sz="4" w:space="0" w:color="auto"/>
            </w:tcBorders>
            <w:shd w:val="clear" w:color="auto" w:fill="auto"/>
            <w:noWrap/>
            <w:vAlign w:val="bottom"/>
            <w:hideMark/>
          </w:tcPr>
          <w:p w14:paraId="3DDE708C" w14:textId="77777777" w:rsidR="00CB3E81" w:rsidRPr="006943B7" w:rsidRDefault="00CB3E81" w:rsidP="00CB3E81">
            <w:pPr>
              <w:spacing w:after="0" w:line="240" w:lineRule="auto"/>
              <w:jc w:val="center"/>
              <w:rPr>
                <w:rFonts w:ascii="Calibri" w:eastAsia="Times New Roman" w:hAnsi="Calibri" w:cs="Calibri"/>
                <w:color w:val="000000"/>
                <w:sz w:val="18"/>
                <w:szCs w:val="18"/>
              </w:rPr>
            </w:pPr>
            <w:r w:rsidRPr="006943B7">
              <w:rPr>
                <w:rFonts w:ascii="Calibri" w:eastAsia="Times New Roman" w:hAnsi="Calibri" w:cs="Calibri"/>
                <w:color w:val="000000"/>
                <w:sz w:val="18"/>
                <w:szCs w:val="18"/>
              </w:rPr>
              <w:t> </w:t>
            </w:r>
          </w:p>
        </w:tc>
        <w:tc>
          <w:tcPr>
            <w:tcW w:w="671" w:type="dxa"/>
            <w:tcBorders>
              <w:top w:val="nil"/>
              <w:left w:val="nil"/>
              <w:bottom w:val="single" w:sz="4" w:space="0" w:color="auto"/>
              <w:right w:val="single" w:sz="4" w:space="0" w:color="auto"/>
            </w:tcBorders>
            <w:shd w:val="clear" w:color="auto" w:fill="auto"/>
            <w:noWrap/>
            <w:vAlign w:val="bottom"/>
            <w:hideMark/>
          </w:tcPr>
          <w:p w14:paraId="19908753" w14:textId="77777777" w:rsidR="00CB3E81" w:rsidRPr="006943B7" w:rsidRDefault="00CB3E81" w:rsidP="00CB3E81">
            <w:pPr>
              <w:spacing w:after="0" w:line="240" w:lineRule="auto"/>
              <w:jc w:val="center"/>
              <w:rPr>
                <w:rFonts w:ascii="Calibri" w:eastAsia="Times New Roman" w:hAnsi="Calibri" w:cs="Calibri"/>
                <w:color w:val="000000"/>
                <w:sz w:val="18"/>
                <w:szCs w:val="18"/>
              </w:rPr>
            </w:pPr>
            <w:r w:rsidRPr="006943B7">
              <w:rPr>
                <w:rFonts w:ascii="Calibri" w:eastAsia="Times New Roman" w:hAnsi="Calibri" w:cs="Calibri"/>
                <w:color w:val="000000"/>
                <w:sz w:val="18"/>
                <w:szCs w:val="18"/>
              </w:rPr>
              <w:t> </w:t>
            </w:r>
          </w:p>
        </w:tc>
        <w:tc>
          <w:tcPr>
            <w:tcW w:w="2320" w:type="dxa"/>
            <w:tcBorders>
              <w:top w:val="nil"/>
              <w:left w:val="nil"/>
              <w:bottom w:val="single" w:sz="4" w:space="0" w:color="auto"/>
              <w:right w:val="single" w:sz="4" w:space="0" w:color="auto"/>
            </w:tcBorders>
            <w:shd w:val="clear" w:color="auto" w:fill="auto"/>
            <w:noWrap/>
            <w:vAlign w:val="bottom"/>
            <w:hideMark/>
          </w:tcPr>
          <w:p w14:paraId="58A4342C" w14:textId="77777777" w:rsidR="00CB3E81" w:rsidRPr="006943B7" w:rsidRDefault="00CB3E81" w:rsidP="00CB3E81">
            <w:pPr>
              <w:spacing w:after="0" w:line="240" w:lineRule="auto"/>
              <w:jc w:val="center"/>
              <w:rPr>
                <w:rFonts w:ascii="Calibri" w:eastAsia="Times New Roman" w:hAnsi="Calibri" w:cs="Calibri"/>
                <w:color w:val="000000"/>
                <w:sz w:val="18"/>
                <w:szCs w:val="18"/>
              </w:rPr>
            </w:pPr>
            <w:r w:rsidRPr="006943B7">
              <w:rPr>
                <w:rFonts w:ascii="Calibri" w:eastAsia="Times New Roman" w:hAnsi="Calibri" w:cs="Calibri"/>
                <w:color w:val="000000"/>
                <w:sz w:val="18"/>
                <w:szCs w:val="18"/>
              </w:rPr>
              <w:t> </w:t>
            </w:r>
          </w:p>
        </w:tc>
      </w:tr>
      <w:tr w:rsidR="00CB3E81" w:rsidRPr="006943B7" w14:paraId="01BBEB55" w14:textId="77777777" w:rsidTr="59D1A33F">
        <w:trPr>
          <w:trHeight w:val="240"/>
        </w:trPr>
        <w:tc>
          <w:tcPr>
            <w:tcW w:w="4670" w:type="dxa"/>
            <w:tcBorders>
              <w:top w:val="nil"/>
              <w:left w:val="single" w:sz="4" w:space="0" w:color="auto"/>
              <w:bottom w:val="single" w:sz="4" w:space="0" w:color="auto"/>
              <w:right w:val="single" w:sz="4" w:space="0" w:color="auto"/>
            </w:tcBorders>
            <w:shd w:val="clear" w:color="auto" w:fill="auto"/>
            <w:noWrap/>
            <w:vAlign w:val="bottom"/>
            <w:hideMark/>
          </w:tcPr>
          <w:p w14:paraId="74A3A231" w14:textId="77777777" w:rsidR="00CB3E81" w:rsidRPr="006943B7" w:rsidRDefault="00CB3E81" w:rsidP="00CB3E81">
            <w:pPr>
              <w:spacing w:after="0" w:line="240" w:lineRule="auto"/>
              <w:rPr>
                <w:rFonts w:ascii="Calibri" w:eastAsia="Times New Roman" w:hAnsi="Calibri" w:cs="Calibri"/>
                <w:color w:val="000000"/>
                <w:sz w:val="18"/>
                <w:szCs w:val="18"/>
              </w:rPr>
            </w:pPr>
            <w:r w:rsidRPr="006943B7">
              <w:rPr>
                <w:rFonts w:ascii="Calibri" w:eastAsia="Times New Roman" w:hAnsi="Calibri" w:cs="Calibri"/>
                <w:color w:val="000000"/>
                <w:sz w:val="18"/>
                <w:szCs w:val="18"/>
              </w:rPr>
              <w:t>*AT 534 Emerging Practices</w:t>
            </w:r>
          </w:p>
        </w:tc>
        <w:tc>
          <w:tcPr>
            <w:tcW w:w="930" w:type="dxa"/>
            <w:tcBorders>
              <w:top w:val="nil"/>
              <w:left w:val="nil"/>
              <w:bottom w:val="single" w:sz="4" w:space="0" w:color="auto"/>
              <w:right w:val="single" w:sz="4" w:space="0" w:color="auto"/>
            </w:tcBorders>
            <w:shd w:val="clear" w:color="auto" w:fill="auto"/>
            <w:noWrap/>
            <w:vAlign w:val="bottom"/>
            <w:hideMark/>
          </w:tcPr>
          <w:p w14:paraId="44921BC0" w14:textId="77777777" w:rsidR="00CB3E81" w:rsidRPr="006943B7" w:rsidRDefault="00CB3E81" w:rsidP="00CB3E81">
            <w:pPr>
              <w:spacing w:after="0" w:line="240" w:lineRule="auto"/>
              <w:jc w:val="center"/>
              <w:rPr>
                <w:rFonts w:ascii="Calibri" w:eastAsia="Times New Roman" w:hAnsi="Calibri" w:cs="Calibri"/>
                <w:color w:val="000000"/>
                <w:sz w:val="18"/>
                <w:szCs w:val="18"/>
              </w:rPr>
            </w:pPr>
            <w:r w:rsidRPr="006943B7">
              <w:rPr>
                <w:rFonts w:ascii="Calibri" w:eastAsia="Times New Roman" w:hAnsi="Calibri" w:cs="Calibri"/>
                <w:color w:val="000000"/>
                <w:sz w:val="18"/>
                <w:szCs w:val="18"/>
              </w:rPr>
              <w:t>3</w:t>
            </w:r>
          </w:p>
        </w:tc>
        <w:tc>
          <w:tcPr>
            <w:tcW w:w="1762" w:type="dxa"/>
            <w:gridSpan w:val="3"/>
            <w:tcBorders>
              <w:top w:val="single" w:sz="4" w:space="0" w:color="auto"/>
              <w:left w:val="nil"/>
              <w:bottom w:val="single" w:sz="4" w:space="0" w:color="auto"/>
              <w:right w:val="single" w:sz="4" w:space="0" w:color="000000" w:themeColor="text1"/>
            </w:tcBorders>
            <w:shd w:val="clear" w:color="auto" w:fill="auto"/>
            <w:noWrap/>
            <w:vAlign w:val="bottom"/>
            <w:hideMark/>
          </w:tcPr>
          <w:p w14:paraId="343F6899" w14:textId="77777777" w:rsidR="00CB3E81" w:rsidRPr="006943B7" w:rsidRDefault="00CB3E81" w:rsidP="00CB3E81">
            <w:pPr>
              <w:spacing w:after="0" w:line="240" w:lineRule="auto"/>
              <w:jc w:val="center"/>
              <w:rPr>
                <w:rFonts w:ascii="Calibri" w:eastAsia="Times New Roman" w:hAnsi="Calibri" w:cs="Calibri"/>
                <w:color w:val="000000"/>
                <w:sz w:val="18"/>
                <w:szCs w:val="18"/>
              </w:rPr>
            </w:pPr>
            <w:r w:rsidRPr="006943B7">
              <w:rPr>
                <w:rFonts w:ascii="Calibri" w:eastAsia="Times New Roman" w:hAnsi="Calibri" w:cs="Calibri"/>
                <w:color w:val="000000"/>
                <w:sz w:val="18"/>
                <w:szCs w:val="18"/>
              </w:rPr>
              <w:t> </w:t>
            </w:r>
          </w:p>
        </w:tc>
        <w:tc>
          <w:tcPr>
            <w:tcW w:w="318" w:type="dxa"/>
            <w:tcBorders>
              <w:top w:val="nil"/>
              <w:left w:val="nil"/>
              <w:bottom w:val="single" w:sz="4" w:space="0" w:color="auto"/>
              <w:right w:val="single" w:sz="4" w:space="0" w:color="auto"/>
            </w:tcBorders>
            <w:shd w:val="clear" w:color="auto" w:fill="auto"/>
            <w:noWrap/>
            <w:vAlign w:val="bottom"/>
            <w:hideMark/>
          </w:tcPr>
          <w:p w14:paraId="7F9C72DF" w14:textId="77777777" w:rsidR="00CB3E81" w:rsidRPr="006943B7" w:rsidRDefault="00CB3E81" w:rsidP="00CB3E81">
            <w:pPr>
              <w:spacing w:after="0" w:line="240" w:lineRule="auto"/>
              <w:jc w:val="center"/>
              <w:rPr>
                <w:rFonts w:ascii="Calibri" w:eastAsia="Times New Roman" w:hAnsi="Calibri" w:cs="Calibri"/>
                <w:color w:val="000000"/>
                <w:sz w:val="18"/>
                <w:szCs w:val="18"/>
              </w:rPr>
            </w:pPr>
            <w:r w:rsidRPr="006943B7">
              <w:rPr>
                <w:rFonts w:ascii="Calibri" w:eastAsia="Times New Roman" w:hAnsi="Calibri" w:cs="Calibri"/>
                <w:color w:val="000000"/>
                <w:sz w:val="18"/>
                <w:szCs w:val="18"/>
              </w:rPr>
              <w:t> </w:t>
            </w:r>
          </w:p>
        </w:tc>
        <w:tc>
          <w:tcPr>
            <w:tcW w:w="671" w:type="dxa"/>
            <w:tcBorders>
              <w:top w:val="nil"/>
              <w:left w:val="nil"/>
              <w:bottom w:val="single" w:sz="4" w:space="0" w:color="auto"/>
              <w:right w:val="single" w:sz="4" w:space="0" w:color="auto"/>
            </w:tcBorders>
            <w:shd w:val="clear" w:color="auto" w:fill="auto"/>
            <w:noWrap/>
            <w:vAlign w:val="bottom"/>
            <w:hideMark/>
          </w:tcPr>
          <w:p w14:paraId="2FEFC52E" w14:textId="77777777" w:rsidR="00CB3E81" w:rsidRPr="006943B7" w:rsidRDefault="00CB3E81" w:rsidP="00CB3E81">
            <w:pPr>
              <w:spacing w:after="0" w:line="240" w:lineRule="auto"/>
              <w:jc w:val="center"/>
              <w:rPr>
                <w:rFonts w:ascii="Calibri" w:eastAsia="Times New Roman" w:hAnsi="Calibri" w:cs="Calibri"/>
                <w:color w:val="000000"/>
                <w:sz w:val="18"/>
                <w:szCs w:val="18"/>
              </w:rPr>
            </w:pPr>
            <w:r w:rsidRPr="006943B7">
              <w:rPr>
                <w:rFonts w:ascii="Calibri" w:eastAsia="Times New Roman" w:hAnsi="Calibri" w:cs="Calibri"/>
                <w:color w:val="000000"/>
                <w:sz w:val="18"/>
                <w:szCs w:val="18"/>
              </w:rPr>
              <w:t> </w:t>
            </w:r>
          </w:p>
        </w:tc>
        <w:tc>
          <w:tcPr>
            <w:tcW w:w="2320" w:type="dxa"/>
            <w:tcBorders>
              <w:top w:val="nil"/>
              <w:left w:val="nil"/>
              <w:bottom w:val="single" w:sz="4" w:space="0" w:color="auto"/>
              <w:right w:val="single" w:sz="4" w:space="0" w:color="auto"/>
            </w:tcBorders>
            <w:shd w:val="clear" w:color="auto" w:fill="auto"/>
            <w:noWrap/>
            <w:vAlign w:val="bottom"/>
            <w:hideMark/>
          </w:tcPr>
          <w:p w14:paraId="1C6C4C68" w14:textId="77777777" w:rsidR="00CB3E81" w:rsidRPr="006943B7" w:rsidRDefault="00CB3E81" w:rsidP="00CB3E81">
            <w:pPr>
              <w:spacing w:after="0" w:line="240" w:lineRule="auto"/>
              <w:jc w:val="center"/>
              <w:rPr>
                <w:rFonts w:ascii="Calibri" w:eastAsia="Times New Roman" w:hAnsi="Calibri" w:cs="Calibri"/>
                <w:color w:val="000000"/>
                <w:sz w:val="18"/>
                <w:szCs w:val="18"/>
              </w:rPr>
            </w:pPr>
            <w:r w:rsidRPr="006943B7">
              <w:rPr>
                <w:rFonts w:ascii="Calibri" w:eastAsia="Times New Roman" w:hAnsi="Calibri" w:cs="Calibri"/>
                <w:color w:val="000000"/>
                <w:sz w:val="18"/>
                <w:szCs w:val="18"/>
              </w:rPr>
              <w:t> </w:t>
            </w:r>
          </w:p>
        </w:tc>
      </w:tr>
      <w:tr w:rsidR="00CB3E81" w:rsidRPr="006943B7" w14:paraId="5FF156DF" w14:textId="77777777" w:rsidTr="59D1A33F">
        <w:trPr>
          <w:trHeight w:val="240"/>
        </w:trPr>
        <w:tc>
          <w:tcPr>
            <w:tcW w:w="4670" w:type="dxa"/>
            <w:tcBorders>
              <w:top w:val="nil"/>
              <w:left w:val="single" w:sz="4" w:space="0" w:color="auto"/>
              <w:bottom w:val="single" w:sz="4" w:space="0" w:color="auto"/>
              <w:right w:val="single" w:sz="4" w:space="0" w:color="auto"/>
            </w:tcBorders>
            <w:shd w:val="clear" w:color="auto" w:fill="auto"/>
            <w:noWrap/>
            <w:vAlign w:val="bottom"/>
            <w:hideMark/>
          </w:tcPr>
          <w:p w14:paraId="213FBC2D" w14:textId="77777777" w:rsidR="00CB3E81" w:rsidRPr="006943B7" w:rsidRDefault="00CB3E81" w:rsidP="00CB3E81">
            <w:pPr>
              <w:spacing w:after="0" w:line="240" w:lineRule="auto"/>
              <w:rPr>
                <w:rFonts w:ascii="Calibri" w:eastAsia="Times New Roman" w:hAnsi="Calibri" w:cs="Calibri"/>
                <w:color w:val="000000"/>
                <w:sz w:val="18"/>
                <w:szCs w:val="18"/>
              </w:rPr>
            </w:pPr>
            <w:r w:rsidRPr="006943B7">
              <w:rPr>
                <w:rFonts w:ascii="Calibri" w:eastAsia="Times New Roman" w:hAnsi="Calibri" w:cs="Calibri"/>
                <w:color w:val="000000"/>
                <w:sz w:val="18"/>
                <w:szCs w:val="18"/>
              </w:rPr>
              <w:t>*AT 538 Clinical Immersion in AT 1</w:t>
            </w:r>
          </w:p>
        </w:tc>
        <w:tc>
          <w:tcPr>
            <w:tcW w:w="930" w:type="dxa"/>
            <w:tcBorders>
              <w:top w:val="nil"/>
              <w:left w:val="nil"/>
              <w:bottom w:val="single" w:sz="4" w:space="0" w:color="auto"/>
              <w:right w:val="single" w:sz="4" w:space="0" w:color="auto"/>
            </w:tcBorders>
            <w:shd w:val="clear" w:color="auto" w:fill="auto"/>
            <w:noWrap/>
            <w:vAlign w:val="bottom"/>
            <w:hideMark/>
          </w:tcPr>
          <w:p w14:paraId="2522C8D8" w14:textId="77777777" w:rsidR="00CB3E81" w:rsidRPr="006943B7" w:rsidRDefault="00CB3E81" w:rsidP="00CB3E81">
            <w:pPr>
              <w:spacing w:after="0" w:line="240" w:lineRule="auto"/>
              <w:jc w:val="center"/>
              <w:rPr>
                <w:rFonts w:ascii="Calibri" w:eastAsia="Times New Roman" w:hAnsi="Calibri" w:cs="Calibri"/>
                <w:color w:val="000000"/>
                <w:sz w:val="18"/>
                <w:szCs w:val="18"/>
              </w:rPr>
            </w:pPr>
            <w:r w:rsidRPr="006943B7">
              <w:rPr>
                <w:rFonts w:ascii="Calibri" w:eastAsia="Times New Roman" w:hAnsi="Calibri" w:cs="Calibri"/>
                <w:color w:val="000000"/>
                <w:sz w:val="18"/>
                <w:szCs w:val="18"/>
              </w:rPr>
              <w:t>3</w:t>
            </w:r>
          </w:p>
        </w:tc>
        <w:tc>
          <w:tcPr>
            <w:tcW w:w="1762" w:type="dxa"/>
            <w:gridSpan w:val="3"/>
            <w:tcBorders>
              <w:top w:val="single" w:sz="4" w:space="0" w:color="auto"/>
              <w:left w:val="nil"/>
              <w:bottom w:val="single" w:sz="4" w:space="0" w:color="auto"/>
              <w:right w:val="single" w:sz="4" w:space="0" w:color="000000" w:themeColor="text1"/>
            </w:tcBorders>
            <w:shd w:val="clear" w:color="auto" w:fill="auto"/>
            <w:noWrap/>
            <w:vAlign w:val="bottom"/>
            <w:hideMark/>
          </w:tcPr>
          <w:p w14:paraId="427FBD51" w14:textId="77777777" w:rsidR="00CB3E81" w:rsidRPr="006943B7" w:rsidRDefault="00CB3E81" w:rsidP="00CB3E81">
            <w:pPr>
              <w:spacing w:after="0" w:line="240" w:lineRule="auto"/>
              <w:jc w:val="center"/>
              <w:rPr>
                <w:rFonts w:ascii="Calibri" w:eastAsia="Times New Roman" w:hAnsi="Calibri" w:cs="Calibri"/>
                <w:color w:val="000000"/>
                <w:sz w:val="18"/>
                <w:szCs w:val="18"/>
              </w:rPr>
            </w:pPr>
            <w:r w:rsidRPr="006943B7">
              <w:rPr>
                <w:rFonts w:ascii="Calibri" w:eastAsia="Times New Roman" w:hAnsi="Calibri" w:cs="Calibri"/>
                <w:color w:val="000000"/>
                <w:sz w:val="18"/>
                <w:szCs w:val="18"/>
              </w:rPr>
              <w:t> </w:t>
            </w:r>
          </w:p>
        </w:tc>
        <w:tc>
          <w:tcPr>
            <w:tcW w:w="318" w:type="dxa"/>
            <w:tcBorders>
              <w:top w:val="nil"/>
              <w:left w:val="nil"/>
              <w:bottom w:val="single" w:sz="4" w:space="0" w:color="auto"/>
              <w:right w:val="single" w:sz="4" w:space="0" w:color="auto"/>
            </w:tcBorders>
            <w:shd w:val="clear" w:color="auto" w:fill="auto"/>
            <w:noWrap/>
            <w:vAlign w:val="bottom"/>
            <w:hideMark/>
          </w:tcPr>
          <w:p w14:paraId="398EA4C4" w14:textId="77777777" w:rsidR="00CB3E81" w:rsidRPr="006943B7" w:rsidRDefault="00CB3E81" w:rsidP="00CB3E81">
            <w:pPr>
              <w:spacing w:after="0" w:line="240" w:lineRule="auto"/>
              <w:jc w:val="center"/>
              <w:rPr>
                <w:rFonts w:ascii="Calibri" w:eastAsia="Times New Roman" w:hAnsi="Calibri" w:cs="Calibri"/>
                <w:color w:val="000000"/>
                <w:sz w:val="18"/>
                <w:szCs w:val="18"/>
              </w:rPr>
            </w:pPr>
            <w:r w:rsidRPr="006943B7">
              <w:rPr>
                <w:rFonts w:ascii="Calibri" w:eastAsia="Times New Roman" w:hAnsi="Calibri" w:cs="Calibri"/>
                <w:color w:val="000000"/>
                <w:sz w:val="18"/>
                <w:szCs w:val="18"/>
              </w:rPr>
              <w:t> </w:t>
            </w:r>
          </w:p>
        </w:tc>
        <w:tc>
          <w:tcPr>
            <w:tcW w:w="671" w:type="dxa"/>
            <w:tcBorders>
              <w:top w:val="nil"/>
              <w:left w:val="nil"/>
              <w:bottom w:val="single" w:sz="4" w:space="0" w:color="auto"/>
              <w:right w:val="single" w:sz="4" w:space="0" w:color="auto"/>
            </w:tcBorders>
            <w:shd w:val="clear" w:color="auto" w:fill="auto"/>
            <w:noWrap/>
            <w:vAlign w:val="bottom"/>
            <w:hideMark/>
          </w:tcPr>
          <w:p w14:paraId="3053D2F6" w14:textId="77777777" w:rsidR="00CB3E81" w:rsidRPr="006943B7" w:rsidRDefault="00CB3E81" w:rsidP="00CB3E81">
            <w:pPr>
              <w:spacing w:after="0" w:line="240" w:lineRule="auto"/>
              <w:jc w:val="center"/>
              <w:rPr>
                <w:rFonts w:ascii="Calibri" w:eastAsia="Times New Roman" w:hAnsi="Calibri" w:cs="Calibri"/>
                <w:color w:val="000000"/>
                <w:sz w:val="18"/>
                <w:szCs w:val="18"/>
              </w:rPr>
            </w:pPr>
            <w:r w:rsidRPr="006943B7">
              <w:rPr>
                <w:rFonts w:ascii="Calibri" w:eastAsia="Times New Roman" w:hAnsi="Calibri" w:cs="Calibri"/>
                <w:color w:val="000000"/>
                <w:sz w:val="18"/>
                <w:szCs w:val="18"/>
              </w:rPr>
              <w:t> </w:t>
            </w:r>
          </w:p>
        </w:tc>
        <w:tc>
          <w:tcPr>
            <w:tcW w:w="2320" w:type="dxa"/>
            <w:tcBorders>
              <w:top w:val="nil"/>
              <w:left w:val="nil"/>
              <w:bottom w:val="single" w:sz="4" w:space="0" w:color="auto"/>
              <w:right w:val="single" w:sz="4" w:space="0" w:color="auto"/>
            </w:tcBorders>
            <w:shd w:val="clear" w:color="auto" w:fill="auto"/>
            <w:noWrap/>
            <w:vAlign w:val="bottom"/>
            <w:hideMark/>
          </w:tcPr>
          <w:p w14:paraId="1AD10674" w14:textId="77777777" w:rsidR="00CB3E81" w:rsidRPr="006943B7" w:rsidRDefault="00CB3E81" w:rsidP="00CB3E81">
            <w:pPr>
              <w:spacing w:after="0" w:line="240" w:lineRule="auto"/>
              <w:jc w:val="center"/>
              <w:rPr>
                <w:rFonts w:ascii="Calibri" w:eastAsia="Times New Roman" w:hAnsi="Calibri" w:cs="Calibri"/>
                <w:color w:val="000000"/>
                <w:sz w:val="18"/>
                <w:szCs w:val="18"/>
              </w:rPr>
            </w:pPr>
            <w:r w:rsidRPr="006943B7">
              <w:rPr>
                <w:rFonts w:ascii="Calibri" w:eastAsia="Times New Roman" w:hAnsi="Calibri" w:cs="Calibri"/>
                <w:color w:val="000000"/>
                <w:sz w:val="18"/>
                <w:szCs w:val="18"/>
              </w:rPr>
              <w:t> </w:t>
            </w:r>
          </w:p>
        </w:tc>
      </w:tr>
      <w:tr w:rsidR="00CB3E81" w:rsidRPr="006943B7" w14:paraId="2455149B" w14:textId="77777777" w:rsidTr="001100D8">
        <w:trPr>
          <w:trHeight w:val="240"/>
        </w:trPr>
        <w:tc>
          <w:tcPr>
            <w:tcW w:w="4670" w:type="dxa"/>
            <w:tcBorders>
              <w:top w:val="nil"/>
              <w:left w:val="single" w:sz="4" w:space="0" w:color="auto"/>
              <w:bottom w:val="single" w:sz="4" w:space="0" w:color="auto"/>
              <w:right w:val="single" w:sz="4" w:space="0" w:color="auto"/>
            </w:tcBorders>
            <w:shd w:val="clear" w:color="auto" w:fill="auto"/>
            <w:noWrap/>
            <w:vAlign w:val="bottom"/>
          </w:tcPr>
          <w:p w14:paraId="489E94D5" w14:textId="7FC8FA3E" w:rsidR="00CB3E81" w:rsidRPr="006943B7" w:rsidRDefault="00CB3E81" w:rsidP="00CB3E81">
            <w:pPr>
              <w:spacing w:after="0" w:line="240" w:lineRule="auto"/>
              <w:rPr>
                <w:rFonts w:ascii="Calibri" w:eastAsia="Times New Roman" w:hAnsi="Calibri" w:cs="Calibri"/>
                <w:color w:val="000000"/>
                <w:sz w:val="18"/>
                <w:szCs w:val="18"/>
              </w:rPr>
            </w:pPr>
          </w:p>
        </w:tc>
        <w:tc>
          <w:tcPr>
            <w:tcW w:w="930" w:type="dxa"/>
            <w:tcBorders>
              <w:top w:val="nil"/>
              <w:left w:val="nil"/>
              <w:bottom w:val="single" w:sz="4" w:space="0" w:color="auto"/>
              <w:right w:val="single" w:sz="4" w:space="0" w:color="auto"/>
            </w:tcBorders>
            <w:shd w:val="clear" w:color="auto" w:fill="auto"/>
            <w:noWrap/>
            <w:vAlign w:val="bottom"/>
          </w:tcPr>
          <w:p w14:paraId="06C097D5" w14:textId="08C16EEC" w:rsidR="00CB3E81" w:rsidRPr="006943B7" w:rsidRDefault="00CB3E81" w:rsidP="00CB3E81">
            <w:pPr>
              <w:spacing w:after="0" w:line="240" w:lineRule="auto"/>
              <w:jc w:val="center"/>
              <w:rPr>
                <w:rFonts w:ascii="Calibri" w:eastAsia="Times New Roman" w:hAnsi="Calibri" w:cs="Calibri"/>
                <w:color w:val="000000"/>
                <w:sz w:val="18"/>
                <w:szCs w:val="18"/>
              </w:rPr>
            </w:pPr>
          </w:p>
        </w:tc>
        <w:tc>
          <w:tcPr>
            <w:tcW w:w="1762" w:type="dxa"/>
            <w:gridSpan w:val="3"/>
            <w:tcBorders>
              <w:top w:val="single" w:sz="4" w:space="0" w:color="auto"/>
              <w:left w:val="nil"/>
              <w:bottom w:val="single" w:sz="4" w:space="0" w:color="auto"/>
              <w:right w:val="single" w:sz="4" w:space="0" w:color="000000" w:themeColor="text1"/>
            </w:tcBorders>
            <w:shd w:val="clear" w:color="auto" w:fill="auto"/>
            <w:noWrap/>
            <w:vAlign w:val="bottom"/>
            <w:hideMark/>
          </w:tcPr>
          <w:p w14:paraId="258D81CD" w14:textId="77777777" w:rsidR="00CB3E81" w:rsidRPr="006943B7" w:rsidRDefault="00CB3E81" w:rsidP="00CB3E81">
            <w:pPr>
              <w:spacing w:after="0" w:line="240" w:lineRule="auto"/>
              <w:jc w:val="center"/>
              <w:rPr>
                <w:rFonts w:ascii="Calibri" w:eastAsia="Times New Roman" w:hAnsi="Calibri" w:cs="Calibri"/>
                <w:color w:val="000000"/>
                <w:sz w:val="18"/>
                <w:szCs w:val="18"/>
              </w:rPr>
            </w:pPr>
            <w:r w:rsidRPr="006943B7">
              <w:rPr>
                <w:rFonts w:ascii="Calibri" w:eastAsia="Times New Roman" w:hAnsi="Calibri" w:cs="Calibri"/>
                <w:color w:val="000000"/>
                <w:sz w:val="18"/>
                <w:szCs w:val="18"/>
              </w:rPr>
              <w:t> </w:t>
            </w:r>
          </w:p>
        </w:tc>
        <w:tc>
          <w:tcPr>
            <w:tcW w:w="318" w:type="dxa"/>
            <w:tcBorders>
              <w:top w:val="nil"/>
              <w:left w:val="nil"/>
              <w:bottom w:val="single" w:sz="4" w:space="0" w:color="auto"/>
              <w:right w:val="single" w:sz="4" w:space="0" w:color="auto"/>
            </w:tcBorders>
            <w:shd w:val="clear" w:color="auto" w:fill="auto"/>
            <w:noWrap/>
            <w:vAlign w:val="bottom"/>
            <w:hideMark/>
          </w:tcPr>
          <w:p w14:paraId="40B94A86" w14:textId="77777777" w:rsidR="00CB3E81" w:rsidRPr="006943B7" w:rsidRDefault="00CB3E81" w:rsidP="00CB3E81">
            <w:pPr>
              <w:spacing w:after="0" w:line="240" w:lineRule="auto"/>
              <w:jc w:val="center"/>
              <w:rPr>
                <w:rFonts w:ascii="Calibri" w:eastAsia="Times New Roman" w:hAnsi="Calibri" w:cs="Calibri"/>
                <w:color w:val="000000"/>
                <w:sz w:val="18"/>
                <w:szCs w:val="18"/>
              </w:rPr>
            </w:pPr>
            <w:r w:rsidRPr="006943B7">
              <w:rPr>
                <w:rFonts w:ascii="Calibri" w:eastAsia="Times New Roman" w:hAnsi="Calibri" w:cs="Calibri"/>
                <w:color w:val="000000"/>
                <w:sz w:val="18"/>
                <w:szCs w:val="18"/>
              </w:rPr>
              <w:t> </w:t>
            </w:r>
          </w:p>
        </w:tc>
        <w:tc>
          <w:tcPr>
            <w:tcW w:w="671" w:type="dxa"/>
            <w:tcBorders>
              <w:top w:val="nil"/>
              <w:left w:val="nil"/>
              <w:bottom w:val="single" w:sz="4" w:space="0" w:color="auto"/>
              <w:right w:val="single" w:sz="4" w:space="0" w:color="auto"/>
            </w:tcBorders>
            <w:shd w:val="clear" w:color="auto" w:fill="auto"/>
            <w:noWrap/>
            <w:vAlign w:val="bottom"/>
            <w:hideMark/>
          </w:tcPr>
          <w:p w14:paraId="1F6CC13C" w14:textId="77777777" w:rsidR="00CB3E81" w:rsidRPr="006943B7" w:rsidRDefault="00CB3E81" w:rsidP="00CB3E81">
            <w:pPr>
              <w:spacing w:after="0" w:line="240" w:lineRule="auto"/>
              <w:jc w:val="center"/>
              <w:rPr>
                <w:rFonts w:ascii="Calibri" w:eastAsia="Times New Roman" w:hAnsi="Calibri" w:cs="Calibri"/>
                <w:color w:val="000000"/>
                <w:sz w:val="18"/>
                <w:szCs w:val="18"/>
              </w:rPr>
            </w:pPr>
            <w:r w:rsidRPr="006943B7">
              <w:rPr>
                <w:rFonts w:ascii="Calibri" w:eastAsia="Times New Roman" w:hAnsi="Calibri" w:cs="Calibri"/>
                <w:color w:val="000000"/>
                <w:sz w:val="18"/>
                <w:szCs w:val="18"/>
              </w:rPr>
              <w:t> </w:t>
            </w:r>
          </w:p>
        </w:tc>
        <w:tc>
          <w:tcPr>
            <w:tcW w:w="2320" w:type="dxa"/>
            <w:tcBorders>
              <w:top w:val="nil"/>
              <w:left w:val="nil"/>
              <w:bottom w:val="single" w:sz="4" w:space="0" w:color="auto"/>
              <w:right w:val="single" w:sz="4" w:space="0" w:color="auto"/>
            </w:tcBorders>
            <w:shd w:val="clear" w:color="auto" w:fill="auto"/>
            <w:noWrap/>
            <w:vAlign w:val="bottom"/>
            <w:hideMark/>
          </w:tcPr>
          <w:p w14:paraId="2A3DEA5F" w14:textId="77777777" w:rsidR="00CB3E81" w:rsidRPr="006943B7" w:rsidRDefault="00CB3E81" w:rsidP="00CB3E81">
            <w:pPr>
              <w:spacing w:after="0" w:line="240" w:lineRule="auto"/>
              <w:jc w:val="center"/>
              <w:rPr>
                <w:rFonts w:ascii="Calibri" w:eastAsia="Times New Roman" w:hAnsi="Calibri" w:cs="Calibri"/>
                <w:color w:val="000000"/>
                <w:sz w:val="18"/>
                <w:szCs w:val="18"/>
              </w:rPr>
            </w:pPr>
            <w:r w:rsidRPr="006943B7">
              <w:rPr>
                <w:rFonts w:ascii="Calibri" w:eastAsia="Times New Roman" w:hAnsi="Calibri" w:cs="Calibri"/>
                <w:color w:val="000000"/>
                <w:sz w:val="18"/>
                <w:szCs w:val="18"/>
              </w:rPr>
              <w:t> </w:t>
            </w:r>
          </w:p>
        </w:tc>
      </w:tr>
      <w:tr w:rsidR="00CB3E81" w:rsidRPr="006943B7" w14:paraId="0C000402" w14:textId="77777777" w:rsidTr="59D1A33F">
        <w:trPr>
          <w:trHeight w:val="240"/>
        </w:trPr>
        <w:tc>
          <w:tcPr>
            <w:tcW w:w="4670" w:type="dxa"/>
            <w:tcBorders>
              <w:top w:val="nil"/>
              <w:left w:val="single" w:sz="4" w:space="0" w:color="auto"/>
              <w:bottom w:val="single" w:sz="4" w:space="0" w:color="auto"/>
              <w:right w:val="single" w:sz="4" w:space="0" w:color="auto"/>
            </w:tcBorders>
            <w:shd w:val="clear" w:color="auto" w:fill="auto"/>
            <w:noWrap/>
            <w:vAlign w:val="bottom"/>
            <w:hideMark/>
          </w:tcPr>
          <w:p w14:paraId="6F044CD5" w14:textId="77777777" w:rsidR="00CB3E81" w:rsidRPr="006943B7" w:rsidRDefault="00CB3E81" w:rsidP="00CB3E81">
            <w:pPr>
              <w:spacing w:after="0" w:line="240" w:lineRule="auto"/>
              <w:rPr>
                <w:rFonts w:ascii="Calibri" w:eastAsia="Times New Roman" w:hAnsi="Calibri" w:cs="Calibri"/>
                <w:color w:val="000000"/>
                <w:sz w:val="18"/>
                <w:szCs w:val="18"/>
              </w:rPr>
            </w:pPr>
            <w:r w:rsidRPr="006943B7">
              <w:rPr>
                <w:rFonts w:ascii="Calibri" w:eastAsia="Times New Roman" w:hAnsi="Calibri" w:cs="Calibri"/>
                <w:color w:val="000000"/>
                <w:sz w:val="18"/>
                <w:szCs w:val="18"/>
              </w:rPr>
              <w:t>AT 550 BOC 1</w:t>
            </w:r>
          </w:p>
        </w:tc>
        <w:tc>
          <w:tcPr>
            <w:tcW w:w="930" w:type="dxa"/>
            <w:tcBorders>
              <w:top w:val="nil"/>
              <w:left w:val="nil"/>
              <w:bottom w:val="single" w:sz="4" w:space="0" w:color="auto"/>
              <w:right w:val="single" w:sz="4" w:space="0" w:color="auto"/>
            </w:tcBorders>
            <w:shd w:val="clear" w:color="auto" w:fill="auto"/>
            <w:noWrap/>
            <w:vAlign w:val="bottom"/>
            <w:hideMark/>
          </w:tcPr>
          <w:p w14:paraId="13046F02" w14:textId="77777777" w:rsidR="00CB3E81" w:rsidRPr="006943B7" w:rsidRDefault="00CB3E81" w:rsidP="00CB3E81">
            <w:pPr>
              <w:spacing w:after="0" w:line="240" w:lineRule="auto"/>
              <w:jc w:val="center"/>
              <w:rPr>
                <w:rFonts w:ascii="Calibri" w:eastAsia="Times New Roman" w:hAnsi="Calibri" w:cs="Calibri"/>
                <w:color w:val="000000"/>
                <w:sz w:val="18"/>
                <w:szCs w:val="18"/>
              </w:rPr>
            </w:pPr>
            <w:r w:rsidRPr="006943B7">
              <w:rPr>
                <w:rFonts w:ascii="Calibri" w:eastAsia="Times New Roman" w:hAnsi="Calibri" w:cs="Calibri"/>
                <w:color w:val="000000"/>
                <w:sz w:val="18"/>
                <w:szCs w:val="18"/>
              </w:rPr>
              <w:t>1</w:t>
            </w:r>
          </w:p>
        </w:tc>
        <w:tc>
          <w:tcPr>
            <w:tcW w:w="1762" w:type="dxa"/>
            <w:gridSpan w:val="3"/>
            <w:tcBorders>
              <w:top w:val="single" w:sz="4" w:space="0" w:color="auto"/>
              <w:left w:val="nil"/>
              <w:bottom w:val="single" w:sz="4" w:space="0" w:color="auto"/>
              <w:right w:val="single" w:sz="4" w:space="0" w:color="000000" w:themeColor="text1"/>
            </w:tcBorders>
            <w:shd w:val="clear" w:color="auto" w:fill="auto"/>
            <w:noWrap/>
            <w:vAlign w:val="bottom"/>
            <w:hideMark/>
          </w:tcPr>
          <w:p w14:paraId="2C235B4C" w14:textId="77777777" w:rsidR="00CB3E81" w:rsidRPr="006943B7" w:rsidRDefault="00CB3E81" w:rsidP="00CB3E81">
            <w:pPr>
              <w:spacing w:after="0" w:line="240" w:lineRule="auto"/>
              <w:jc w:val="center"/>
              <w:rPr>
                <w:rFonts w:ascii="Calibri" w:eastAsia="Times New Roman" w:hAnsi="Calibri" w:cs="Calibri"/>
                <w:color w:val="000000"/>
                <w:sz w:val="18"/>
                <w:szCs w:val="18"/>
              </w:rPr>
            </w:pPr>
            <w:r w:rsidRPr="006943B7">
              <w:rPr>
                <w:rFonts w:ascii="Calibri" w:eastAsia="Times New Roman" w:hAnsi="Calibri" w:cs="Calibri"/>
                <w:color w:val="000000"/>
                <w:sz w:val="18"/>
                <w:szCs w:val="18"/>
              </w:rPr>
              <w:t> </w:t>
            </w:r>
          </w:p>
        </w:tc>
        <w:tc>
          <w:tcPr>
            <w:tcW w:w="318" w:type="dxa"/>
            <w:tcBorders>
              <w:top w:val="nil"/>
              <w:left w:val="nil"/>
              <w:bottom w:val="single" w:sz="4" w:space="0" w:color="auto"/>
              <w:right w:val="single" w:sz="4" w:space="0" w:color="auto"/>
            </w:tcBorders>
            <w:shd w:val="clear" w:color="auto" w:fill="auto"/>
            <w:noWrap/>
            <w:vAlign w:val="bottom"/>
            <w:hideMark/>
          </w:tcPr>
          <w:p w14:paraId="63723598" w14:textId="77777777" w:rsidR="00CB3E81" w:rsidRPr="006943B7" w:rsidRDefault="00CB3E81" w:rsidP="00CB3E81">
            <w:pPr>
              <w:spacing w:after="0" w:line="240" w:lineRule="auto"/>
              <w:jc w:val="center"/>
              <w:rPr>
                <w:rFonts w:ascii="Calibri" w:eastAsia="Times New Roman" w:hAnsi="Calibri" w:cs="Calibri"/>
                <w:color w:val="000000"/>
                <w:sz w:val="18"/>
                <w:szCs w:val="18"/>
              </w:rPr>
            </w:pPr>
            <w:r w:rsidRPr="006943B7">
              <w:rPr>
                <w:rFonts w:ascii="Calibri" w:eastAsia="Times New Roman" w:hAnsi="Calibri" w:cs="Calibri"/>
                <w:color w:val="000000"/>
                <w:sz w:val="18"/>
                <w:szCs w:val="18"/>
              </w:rPr>
              <w:t> </w:t>
            </w:r>
          </w:p>
        </w:tc>
        <w:tc>
          <w:tcPr>
            <w:tcW w:w="671" w:type="dxa"/>
            <w:tcBorders>
              <w:top w:val="nil"/>
              <w:left w:val="nil"/>
              <w:bottom w:val="single" w:sz="4" w:space="0" w:color="auto"/>
              <w:right w:val="single" w:sz="4" w:space="0" w:color="auto"/>
            </w:tcBorders>
            <w:shd w:val="clear" w:color="auto" w:fill="auto"/>
            <w:noWrap/>
            <w:vAlign w:val="bottom"/>
            <w:hideMark/>
          </w:tcPr>
          <w:p w14:paraId="2F7EF0E5" w14:textId="77777777" w:rsidR="00CB3E81" w:rsidRPr="006943B7" w:rsidRDefault="00CB3E81" w:rsidP="00CB3E81">
            <w:pPr>
              <w:spacing w:after="0" w:line="240" w:lineRule="auto"/>
              <w:jc w:val="center"/>
              <w:rPr>
                <w:rFonts w:ascii="Calibri" w:eastAsia="Times New Roman" w:hAnsi="Calibri" w:cs="Calibri"/>
                <w:color w:val="000000"/>
                <w:sz w:val="18"/>
                <w:szCs w:val="18"/>
              </w:rPr>
            </w:pPr>
            <w:r w:rsidRPr="006943B7">
              <w:rPr>
                <w:rFonts w:ascii="Calibri" w:eastAsia="Times New Roman" w:hAnsi="Calibri" w:cs="Calibri"/>
                <w:color w:val="000000"/>
                <w:sz w:val="18"/>
                <w:szCs w:val="18"/>
              </w:rPr>
              <w:t> </w:t>
            </w:r>
          </w:p>
        </w:tc>
        <w:tc>
          <w:tcPr>
            <w:tcW w:w="2320" w:type="dxa"/>
            <w:tcBorders>
              <w:top w:val="nil"/>
              <w:left w:val="nil"/>
              <w:bottom w:val="single" w:sz="4" w:space="0" w:color="auto"/>
              <w:right w:val="single" w:sz="4" w:space="0" w:color="auto"/>
            </w:tcBorders>
            <w:shd w:val="clear" w:color="auto" w:fill="auto"/>
            <w:noWrap/>
            <w:vAlign w:val="bottom"/>
            <w:hideMark/>
          </w:tcPr>
          <w:p w14:paraId="33EC5184" w14:textId="77777777" w:rsidR="00CB3E81" w:rsidRPr="006943B7" w:rsidRDefault="00CB3E81" w:rsidP="00CB3E81">
            <w:pPr>
              <w:spacing w:after="0" w:line="240" w:lineRule="auto"/>
              <w:jc w:val="center"/>
              <w:rPr>
                <w:rFonts w:ascii="Calibri" w:eastAsia="Times New Roman" w:hAnsi="Calibri" w:cs="Calibri"/>
                <w:color w:val="000000"/>
                <w:sz w:val="18"/>
                <w:szCs w:val="18"/>
              </w:rPr>
            </w:pPr>
            <w:r w:rsidRPr="006943B7">
              <w:rPr>
                <w:rFonts w:ascii="Calibri" w:eastAsia="Times New Roman" w:hAnsi="Calibri" w:cs="Calibri"/>
                <w:color w:val="000000"/>
                <w:sz w:val="18"/>
                <w:szCs w:val="18"/>
              </w:rPr>
              <w:t> </w:t>
            </w:r>
          </w:p>
        </w:tc>
      </w:tr>
      <w:tr w:rsidR="00CB3E81" w:rsidRPr="006943B7" w14:paraId="10D47B60" w14:textId="77777777" w:rsidTr="59D1A33F">
        <w:trPr>
          <w:trHeight w:val="240"/>
        </w:trPr>
        <w:tc>
          <w:tcPr>
            <w:tcW w:w="4670" w:type="dxa"/>
            <w:tcBorders>
              <w:top w:val="nil"/>
              <w:left w:val="single" w:sz="4" w:space="0" w:color="auto"/>
              <w:bottom w:val="single" w:sz="4" w:space="0" w:color="auto"/>
              <w:right w:val="single" w:sz="4" w:space="0" w:color="auto"/>
            </w:tcBorders>
            <w:shd w:val="clear" w:color="auto" w:fill="auto"/>
            <w:noWrap/>
            <w:vAlign w:val="bottom"/>
            <w:hideMark/>
          </w:tcPr>
          <w:p w14:paraId="77A6660A" w14:textId="77777777" w:rsidR="00CB3E81" w:rsidRPr="006943B7" w:rsidRDefault="00CB3E81" w:rsidP="00CB3E81">
            <w:pPr>
              <w:spacing w:after="0" w:line="240" w:lineRule="auto"/>
              <w:rPr>
                <w:rFonts w:ascii="Calibri" w:eastAsia="Times New Roman" w:hAnsi="Calibri" w:cs="Calibri"/>
                <w:color w:val="000000"/>
                <w:sz w:val="18"/>
                <w:szCs w:val="18"/>
              </w:rPr>
            </w:pPr>
            <w:r w:rsidRPr="006943B7">
              <w:rPr>
                <w:rFonts w:ascii="Calibri" w:eastAsia="Times New Roman" w:hAnsi="Calibri" w:cs="Calibri"/>
                <w:color w:val="000000"/>
                <w:sz w:val="18"/>
                <w:szCs w:val="18"/>
              </w:rPr>
              <w:t>AT 511 Pharmacology in AT</w:t>
            </w:r>
          </w:p>
        </w:tc>
        <w:tc>
          <w:tcPr>
            <w:tcW w:w="930" w:type="dxa"/>
            <w:tcBorders>
              <w:top w:val="nil"/>
              <w:left w:val="nil"/>
              <w:bottom w:val="single" w:sz="4" w:space="0" w:color="auto"/>
              <w:right w:val="single" w:sz="4" w:space="0" w:color="auto"/>
            </w:tcBorders>
            <w:shd w:val="clear" w:color="auto" w:fill="auto"/>
            <w:noWrap/>
            <w:vAlign w:val="bottom"/>
            <w:hideMark/>
          </w:tcPr>
          <w:p w14:paraId="45A57901" w14:textId="77777777" w:rsidR="00CB3E81" w:rsidRPr="006943B7" w:rsidRDefault="00CB3E81" w:rsidP="00CB3E81">
            <w:pPr>
              <w:spacing w:after="0" w:line="240" w:lineRule="auto"/>
              <w:jc w:val="center"/>
              <w:rPr>
                <w:rFonts w:ascii="Calibri" w:eastAsia="Times New Roman" w:hAnsi="Calibri" w:cs="Calibri"/>
                <w:color w:val="000000"/>
                <w:sz w:val="18"/>
                <w:szCs w:val="18"/>
              </w:rPr>
            </w:pPr>
            <w:r w:rsidRPr="006943B7">
              <w:rPr>
                <w:rFonts w:ascii="Calibri" w:eastAsia="Times New Roman" w:hAnsi="Calibri" w:cs="Calibri"/>
                <w:color w:val="000000"/>
                <w:sz w:val="18"/>
                <w:szCs w:val="18"/>
              </w:rPr>
              <w:t>3</w:t>
            </w:r>
          </w:p>
        </w:tc>
        <w:tc>
          <w:tcPr>
            <w:tcW w:w="1762" w:type="dxa"/>
            <w:gridSpan w:val="3"/>
            <w:tcBorders>
              <w:top w:val="single" w:sz="4" w:space="0" w:color="auto"/>
              <w:left w:val="nil"/>
              <w:bottom w:val="single" w:sz="4" w:space="0" w:color="auto"/>
              <w:right w:val="single" w:sz="4" w:space="0" w:color="000000" w:themeColor="text1"/>
            </w:tcBorders>
            <w:shd w:val="clear" w:color="auto" w:fill="auto"/>
            <w:noWrap/>
            <w:vAlign w:val="bottom"/>
            <w:hideMark/>
          </w:tcPr>
          <w:p w14:paraId="78200070" w14:textId="77777777" w:rsidR="00CB3E81" w:rsidRPr="006943B7" w:rsidRDefault="00CB3E81" w:rsidP="00CB3E81">
            <w:pPr>
              <w:spacing w:after="0" w:line="240" w:lineRule="auto"/>
              <w:jc w:val="center"/>
              <w:rPr>
                <w:rFonts w:ascii="Calibri" w:eastAsia="Times New Roman" w:hAnsi="Calibri" w:cs="Calibri"/>
                <w:color w:val="000000"/>
                <w:sz w:val="18"/>
                <w:szCs w:val="18"/>
              </w:rPr>
            </w:pPr>
            <w:r w:rsidRPr="006943B7">
              <w:rPr>
                <w:rFonts w:ascii="Calibri" w:eastAsia="Times New Roman" w:hAnsi="Calibri" w:cs="Calibri"/>
                <w:color w:val="000000"/>
                <w:sz w:val="18"/>
                <w:szCs w:val="18"/>
              </w:rPr>
              <w:t> </w:t>
            </w:r>
          </w:p>
        </w:tc>
        <w:tc>
          <w:tcPr>
            <w:tcW w:w="318" w:type="dxa"/>
            <w:tcBorders>
              <w:top w:val="nil"/>
              <w:left w:val="nil"/>
              <w:bottom w:val="single" w:sz="4" w:space="0" w:color="auto"/>
              <w:right w:val="single" w:sz="4" w:space="0" w:color="auto"/>
            </w:tcBorders>
            <w:shd w:val="clear" w:color="auto" w:fill="auto"/>
            <w:noWrap/>
            <w:vAlign w:val="bottom"/>
            <w:hideMark/>
          </w:tcPr>
          <w:p w14:paraId="7EBDCA29" w14:textId="77777777" w:rsidR="00CB3E81" w:rsidRPr="006943B7" w:rsidRDefault="00CB3E81" w:rsidP="00CB3E81">
            <w:pPr>
              <w:spacing w:after="0" w:line="240" w:lineRule="auto"/>
              <w:jc w:val="center"/>
              <w:rPr>
                <w:rFonts w:ascii="Calibri" w:eastAsia="Times New Roman" w:hAnsi="Calibri" w:cs="Calibri"/>
                <w:color w:val="000000"/>
                <w:sz w:val="18"/>
                <w:szCs w:val="18"/>
              </w:rPr>
            </w:pPr>
            <w:r w:rsidRPr="006943B7">
              <w:rPr>
                <w:rFonts w:ascii="Calibri" w:eastAsia="Times New Roman" w:hAnsi="Calibri" w:cs="Calibri"/>
                <w:color w:val="000000"/>
                <w:sz w:val="18"/>
                <w:szCs w:val="18"/>
              </w:rPr>
              <w:t> </w:t>
            </w:r>
          </w:p>
        </w:tc>
        <w:tc>
          <w:tcPr>
            <w:tcW w:w="671" w:type="dxa"/>
            <w:tcBorders>
              <w:top w:val="nil"/>
              <w:left w:val="nil"/>
              <w:bottom w:val="single" w:sz="4" w:space="0" w:color="auto"/>
              <w:right w:val="single" w:sz="4" w:space="0" w:color="auto"/>
            </w:tcBorders>
            <w:shd w:val="clear" w:color="auto" w:fill="auto"/>
            <w:noWrap/>
            <w:vAlign w:val="bottom"/>
            <w:hideMark/>
          </w:tcPr>
          <w:p w14:paraId="5201824D" w14:textId="77777777" w:rsidR="00CB3E81" w:rsidRPr="006943B7" w:rsidRDefault="00CB3E81" w:rsidP="00CB3E81">
            <w:pPr>
              <w:spacing w:after="0" w:line="240" w:lineRule="auto"/>
              <w:jc w:val="center"/>
              <w:rPr>
                <w:rFonts w:ascii="Calibri" w:eastAsia="Times New Roman" w:hAnsi="Calibri" w:cs="Calibri"/>
                <w:color w:val="000000"/>
                <w:sz w:val="18"/>
                <w:szCs w:val="18"/>
              </w:rPr>
            </w:pPr>
            <w:r w:rsidRPr="006943B7">
              <w:rPr>
                <w:rFonts w:ascii="Calibri" w:eastAsia="Times New Roman" w:hAnsi="Calibri" w:cs="Calibri"/>
                <w:color w:val="000000"/>
                <w:sz w:val="18"/>
                <w:szCs w:val="18"/>
              </w:rPr>
              <w:t> </w:t>
            </w:r>
          </w:p>
        </w:tc>
        <w:tc>
          <w:tcPr>
            <w:tcW w:w="2320" w:type="dxa"/>
            <w:tcBorders>
              <w:top w:val="nil"/>
              <w:left w:val="nil"/>
              <w:bottom w:val="single" w:sz="4" w:space="0" w:color="auto"/>
              <w:right w:val="single" w:sz="4" w:space="0" w:color="auto"/>
            </w:tcBorders>
            <w:shd w:val="clear" w:color="auto" w:fill="auto"/>
            <w:noWrap/>
            <w:vAlign w:val="bottom"/>
            <w:hideMark/>
          </w:tcPr>
          <w:p w14:paraId="1EF0A41C" w14:textId="77777777" w:rsidR="00CB3E81" w:rsidRPr="006943B7" w:rsidRDefault="00CB3E81" w:rsidP="00CB3E81">
            <w:pPr>
              <w:spacing w:after="0" w:line="240" w:lineRule="auto"/>
              <w:jc w:val="center"/>
              <w:rPr>
                <w:rFonts w:ascii="Calibri" w:eastAsia="Times New Roman" w:hAnsi="Calibri" w:cs="Calibri"/>
                <w:color w:val="000000"/>
                <w:sz w:val="18"/>
                <w:szCs w:val="18"/>
              </w:rPr>
            </w:pPr>
            <w:r w:rsidRPr="006943B7">
              <w:rPr>
                <w:rFonts w:ascii="Calibri" w:eastAsia="Times New Roman" w:hAnsi="Calibri" w:cs="Calibri"/>
                <w:color w:val="000000"/>
                <w:sz w:val="18"/>
                <w:szCs w:val="18"/>
              </w:rPr>
              <w:t> </w:t>
            </w:r>
          </w:p>
        </w:tc>
      </w:tr>
      <w:tr w:rsidR="00CB3E81" w:rsidRPr="006943B7" w14:paraId="760A275D" w14:textId="77777777" w:rsidTr="59D1A33F">
        <w:trPr>
          <w:trHeight w:val="240"/>
        </w:trPr>
        <w:tc>
          <w:tcPr>
            <w:tcW w:w="4670" w:type="dxa"/>
            <w:tcBorders>
              <w:top w:val="nil"/>
              <w:left w:val="single" w:sz="4" w:space="0" w:color="auto"/>
              <w:bottom w:val="single" w:sz="4" w:space="0" w:color="auto"/>
              <w:right w:val="single" w:sz="4" w:space="0" w:color="auto"/>
            </w:tcBorders>
            <w:shd w:val="clear" w:color="auto" w:fill="auto"/>
            <w:noWrap/>
            <w:vAlign w:val="bottom"/>
            <w:hideMark/>
          </w:tcPr>
          <w:p w14:paraId="428DC401" w14:textId="77777777" w:rsidR="00CB3E81" w:rsidRPr="006943B7" w:rsidRDefault="00CB3E81" w:rsidP="00CB3E81">
            <w:pPr>
              <w:spacing w:after="0" w:line="240" w:lineRule="auto"/>
              <w:rPr>
                <w:rFonts w:ascii="Calibri" w:eastAsia="Times New Roman" w:hAnsi="Calibri" w:cs="Calibri"/>
                <w:color w:val="000000"/>
                <w:sz w:val="18"/>
                <w:szCs w:val="18"/>
              </w:rPr>
            </w:pPr>
            <w:r w:rsidRPr="006943B7">
              <w:rPr>
                <w:rFonts w:ascii="Calibri" w:eastAsia="Times New Roman" w:hAnsi="Calibri" w:cs="Calibri"/>
                <w:color w:val="000000"/>
                <w:sz w:val="18"/>
                <w:szCs w:val="18"/>
              </w:rPr>
              <w:t>AT 557 Clinical Experience in AT 2</w:t>
            </w:r>
          </w:p>
        </w:tc>
        <w:tc>
          <w:tcPr>
            <w:tcW w:w="930" w:type="dxa"/>
            <w:tcBorders>
              <w:top w:val="nil"/>
              <w:left w:val="nil"/>
              <w:bottom w:val="single" w:sz="4" w:space="0" w:color="auto"/>
              <w:right w:val="single" w:sz="4" w:space="0" w:color="auto"/>
            </w:tcBorders>
            <w:shd w:val="clear" w:color="auto" w:fill="auto"/>
            <w:noWrap/>
            <w:vAlign w:val="bottom"/>
            <w:hideMark/>
          </w:tcPr>
          <w:p w14:paraId="53A521B2" w14:textId="77777777" w:rsidR="00CB3E81" w:rsidRPr="006943B7" w:rsidRDefault="00CB3E81" w:rsidP="00CB3E81">
            <w:pPr>
              <w:spacing w:after="0" w:line="240" w:lineRule="auto"/>
              <w:jc w:val="center"/>
              <w:rPr>
                <w:rFonts w:ascii="Calibri" w:eastAsia="Times New Roman" w:hAnsi="Calibri" w:cs="Calibri"/>
                <w:color w:val="000000"/>
                <w:sz w:val="18"/>
                <w:szCs w:val="18"/>
              </w:rPr>
            </w:pPr>
            <w:r w:rsidRPr="006943B7">
              <w:rPr>
                <w:rFonts w:ascii="Calibri" w:eastAsia="Times New Roman" w:hAnsi="Calibri" w:cs="Calibri"/>
                <w:color w:val="000000"/>
                <w:sz w:val="18"/>
                <w:szCs w:val="18"/>
              </w:rPr>
              <w:t>3</w:t>
            </w:r>
          </w:p>
        </w:tc>
        <w:tc>
          <w:tcPr>
            <w:tcW w:w="1762" w:type="dxa"/>
            <w:gridSpan w:val="3"/>
            <w:tcBorders>
              <w:top w:val="single" w:sz="4" w:space="0" w:color="auto"/>
              <w:left w:val="nil"/>
              <w:bottom w:val="single" w:sz="4" w:space="0" w:color="auto"/>
              <w:right w:val="single" w:sz="4" w:space="0" w:color="000000" w:themeColor="text1"/>
            </w:tcBorders>
            <w:shd w:val="clear" w:color="auto" w:fill="auto"/>
            <w:noWrap/>
            <w:vAlign w:val="bottom"/>
            <w:hideMark/>
          </w:tcPr>
          <w:p w14:paraId="010A8083" w14:textId="77777777" w:rsidR="00CB3E81" w:rsidRPr="006943B7" w:rsidRDefault="00CB3E81" w:rsidP="00CB3E81">
            <w:pPr>
              <w:spacing w:after="0" w:line="240" w:lineRule="auto"/>
              <w:jc w:val="center"/>
              <w:rPr>
                <w:rFonts w:ascii="Calibri" w:eastAsia="Times New Roman" w:hAnsi="Calibri" w:cs="Calibri"/>
                <w:color w:val="000000"/>
                <w:sz w:val="18"/>
                <w:szCs w:val="18"/>
              </w:rPr>
            </w:pPr>
            <w:r w:rsidRPr="006943B7">
              <w:rPr>
                <w:rFonts w:ascii="Calibri" w:eastAsia="Times New Roman" w:hAnsi="Calibri" w:cs="Calibri"/>
                <w:color w:val="000000"/>
                <w:sz w:val="18"/>
                <w:szCs w:val="18"/>
              </w:rPr>
              <w:t> </w:t>
            </w:r>
          </w:p>
        </w:tc>
        <w:tc>
          <w:tcPr>
            <w:tcW w:w="318" w:type="dxa"/>
            <w:tcBorders>
              <w:top w:val="nil"/>
              <w:left w:val="nil"/>
              <w:bottom w:val="single" w:sz="4" w:space="0" w:color="auto"/>
              <w:right w:val="single" w:sz="4" w:space="0" w:color="auto"/>
            </w:tcBorders>
            <w:shd w:val="clear" w:color="auto" w:fill="auto"/>
            <w:noWrap/>
            <w:vAlign w:val="bottom"/>
            <w:hideMark/>
          </w:tcPr>
          <w:p w14:paraId="0AF0C2B6" w14:textId="77777777" w:rsidR="00CB3E81" w:rsidRPr="006943B7" w:rsidRDefault="00CB3E81" w:rsidP="00CB3E81">
            <w:pPr>
              <w:spacing w:after="0" w:line="240" w:lineRule="auto"/>
              <w:jc w:val="center"/>
              <w:rPr>
                <w:rFonts w:ascii="Calibri" w:eastAsia="Times New Roman" w:hAnsi="Calibri" w:cs="Calibri"/>
                <w:color w:val="000000"/>
                <w:sz w:val="18"/>
                <w:szCs w:val="18"/>
              </w:rPr>
            </w:pPr>
            <w:r w:rsidRPr="006943B7">
              <w:rPr>
                <w:rFonts w:ascii="Calibri" w:eastAsia="Times New Roman" w:hAnsi="Calibri" w:cs="Calibri"/>
                <w:color w:val="000000"/>
                <w:sz w:val="18"/>
                <w:szCs w:val="18"/>
              </w:rPr>
              <w:t> </w:t>
            </w:r>
          </w:p>
        </w:tc>
        <w:tc>
          <w:tcPr>
            <w:tcW w:w="671" w:type="dxa"/>
            <w:tcBorders>
              <w:top w:val="nil"/>
              <w:left w:val="nil"/>
              <w:bottom w:val="single" w:sz="4" w:space="0" w:color="auto"/>
              <w:right w:val="single" w:sz="4" w:space="0" w:color="auto"/>
            </w:tcBorders>
            <w:shd w:val="clear" w:color="auto" w:fill="auto"/>
            <w:noWrap/>
            <w:vAlign w:val="bottom"/>
            <w:hideMark/>
          </w:tcPr>
          <w:p w14:paraId="516A7E88" w14:textId="77777777" w:rsidR="00CB3E81" w:rsidRPr="006943B7" w:rsidRDefault="00CB3E81" w:rsidP="00CB3E81">
            <w:pPr>
              <w:spacing w:after="0" w:line="240" w:lineRule="auto"/>
              <w:jc w:val="center"/>
              <w:rPr>
                <w:rFonts w:ascii="Calibri" w:eastAsia="Times New Roman" w:hAnsi="Calibri" w:cs="Calibri"/>
                <w:color w:val="000000"/>
                <w:sz w:val="18"/>
                <w:szCs w:val="18"/>
              </w:rPr>
            </w:pPr>
            <w:r w:rsidRPr="006943B7">
              <w:rPr>
                <w:rFonts w:ascii="Calibri" w:eastAsia="Times New Roman" w:hAnsi="Calibri" w:cs="Calibri"/>
                <w:color w:val="000000"/>
                <w:sz w:val="18"/>
                <w:szCs w:val="18"/>
              </w:rPr>
              <w:t> </w:t>
            </w:r>
          </w:p>
        </w:tc>
        <w:tc>
          <w:tcPr>
            <w:tcW w:w="2320" w:type="dxa"/>
            <w:tcBorders>
              <w:top w:val="nil"/>
              <w:left w:val="nil"/>
              <w:bottom w:val="single" w:sz="4" w:space="0" w:color="auto"/>
              <w:right w:val="single" w:sz="4" w:space="0" w:color="auto"/>
            </w:tcBorders>
            <w:shd w:val="clear" w:color="auto" w:fill="auto"/>
            <w:noWrap/>
            <w:vAlign w:val="bottom"/>
            <w:hideMark/>
          </w:tcPr>
          <w:p w14:paraId="7D851882" w14:textId="77777777" w:rsidR="00CB3E81" w:rsidRPr="006943B7" w:rsidRDefault="00CB3E81" w:rsidP="00CB3E81">
            <w:pPr>
              <w:spacing w:after="0" w:line="240" w:lineRule="auto"/>
              <w:jc w:val="center"/>
              <w:rPr>
                <w:rFonts w:ascii="Calibri" w:eastAsia="Times New Roman" w:hAnsi="Calibri" w:cs="Calibri"/>
                <w:color w:val="000000"/>
                <w:sz w:val="18"/>
                <w:szCs w:val="18"/>
              </w:rPr>
            </w:pPr>
            <w:r w:rsidRPr="006943B7">
              <w:rPr>
                <w:rFonts w:ascii="Calibri" w:eastAsia="Times New Roman" w:hAnsi="Calibri" w:cs="Calibri"/>
                <w:color w:val="000000"/>
                <w:sz w:val="18"/>
                <w:szCs w:val="18"/>
              </w:rPr>
              <w:t> </w:t>
            </w:r>
          </w:p>
        </w:tc>
      </w:tr>
      <w:tr w:rsidR="00CB3E81" w:rsidRPr="006943B7" w14:paraId="70870553" w14:textId="77777777" w:rsidTr="59D1A33F">
        <w:trPr>
          <w:trHeight w:val="240"/>
        </w:trPr>
        <w:tc>
          <w:tcPr>
            <w:tcW w:w="4670" w:type="dxa"/>
            <w:tcBorders>
              <w:top w:val="nil"/>
              <w:left w:val="single" w:sz="4" w:space="0" w:color="auto"/>
              <w:bottom w:val="single" w:sz="4" w:space="0" w:color="auto"/>
              <w:right w:val="single" w:sz="4" w:space="0" w:color="auto"/>
            </w:tcBorders>
            <w:shd w:val="clear" w:color="auto" w:fill="auto"/>
            <w:noWrap/>
            <w:vAlign w:val="bottom"/>
            <w:hideMark/>
          </w:tcPr>
          <w:p w14:paraId="7E95099A" w14:textId="77777777" w:rsidR="00CB3E81" w:rsidRPr="006943B7" w:rsidRDefault="00CB3E81" w:rsidP="00CB3E81">
            <w:pPr>
              <w:spacing w:after="0" w:line="240" w:lineRule="auto"/>
              <w:rPr>
                <w:rFonts w:ascii="Calibri" w:eastAsia="Times New Roman" w:hAnsi="Calibri" w:cs="Calibri"/>
                <w:color w:val="000000"/>
                <w:sz w:val="18"/>
                <w:szCs w:val="18"/>
              </w:rPr>
            </w:pPr>
            <w:r w:rsidRPr="006943B7">
              <w:rPr>
                <w:rFonts w:ascii="Calibri" w:eastAsia="Times New Roman" w:hAnsi="Calibri" w:cs="Calibri"/>
                <w:color w:val="000000"/>
                <w:sz w:val="18"/>
                <w:szCs w:val="18"/>
              </w:rPr>
              <w:t>AT 560 BOC 2</w:t>
            </w:r>
          </w:p>
        </w:tc>
        <w:tc>
          <w:tcPr>
            <w:tcW w:w="930" w:type="dxa"/>
            <w:tcBorders>
              <w:top w:val="nil"/>
              <w:left w:val="nil"/>
              <w:bottom w:val="single" w:sz="4" w:space="0" w:color="auto"/>
              <w:right w:val="single" w:sz="4" w:space="0" w:color="auto"/>
            </w:tcBorders>
            <w:shd w:val="clear" w:color="auto" w:fill="auto"/>
            <w:noWrap/>
            <w:vAlign w:val="bottom"/>
            <w:hideMark/>
          </w:tcPr>
          <w:p w14:paraId="369E4BA9" w14:textId="77777777" w:rsidR="00CB3E81" w:rsidRPr="006943B7" w:rsidRDefault="00CB3E81" w:rsidP="00CB3E81">
            <w:pPr>
              <w:spacing w:after="0" w:line="240" w:lineRule="auto"/>
              <w:jc w:val="center"/>
              <w:rPr>
                <w:rFonts w:ascii="Calibri" w:eastAsia="Times New Roman" w:hAnsi="Calibri" w:cs="Calibri"/>
                <w:color w:val="000000"/>
                <w:sz w:val="18"/>
                <w:szCs w:val="18"/>
              </w:rPr>
            </w:pPr>
            <w:r w:rsidRPr="006943B7">
              <w:rPr>
                <w:rFonts w:ascii="Calibri" w:eastAsia="Times New Roman" w:hAnsi="Calibri" w:cs="Calibri"/>
                <w:color w:val="000000"/>
                <w:sz w:val="18"/>
                <w:szCs w:val="18"/>
              </w:rPr>
              <w:t>1</w:t>
            </w:r>
          </w:p>
        </w:tc>
        <w:tc>
          <w:tcPr>
            <w:tcW w:w="1762" w:type="dxa"/>
            <w:gridSpan w:val="3"/>
            <w:tcBorders>
              <w:top w:val="single" w:sz="4" w:space="0" w:color="auto"/>
              <w:left w:val="nil"/>
              <w:bottom w:val="single" w:sz="4" w:space="0" w:color="auto"/>
              <w:right w:val="single" w:sz="4" w:space="0" w:color="000000" w:themeColor="text1"/>
            </w:tcBorders>
            <w:shd w:val="clear" w:color="auto" w:fill="auto"/>
            <w:noWrap/>
            <w:vAlign w:val="bottom"/>
            <w:hideMark/>
          </w:tcPr>
          <w:p w14:paraId="71C96FD4" w14:textId="77777777" w:rsidR="00CB3E81" w:rsidRPr="006943B7" w:rsidRDefault="00CB3E81" w:rsidP="00CB3E81">
            <w:pPr>
              <w:spacing w:after="0" w:line="240" w:lineRule="auto"/>
              <w:jc w:val="center"/>
              <w:rPr>
                <w:rFonts w:ascii="Calibri" w:eastAsia="Times New Roman" w:hAnsi="Calibri" w:cs="Calibri"/>
                <w:color w:val="000000"/>
                <w:sz w:val="18"/>
                <w:szCs w:val="18"/>
              </w:rPr>
            </w:pPr>
            <w:r w:rsidRPr="006943B7">
              <w:rPr>
                <w:rFonts w:ascii="Calibri" w:eastAsia="Times New Roman" w:hAnsi="Calibri" w:cs="Calibri"/>
                <w:color w:val="000000"/>
                <w:sz w:val="18"/>
                <w:szCs w:val="18"/>
              </w:rPr>
              <w:t> </w:t>
            </w:r>
          </w:p>
        </w:tc>
        <w:tc>
          <w:tcPr>
            <w:tcW w:w="318" w:type="dxa"/>
            <w:tcBorders>
              <w:top w:val="nil"/>
              <w:left w:val="nil"/>
              <w:bottom w:val="single" w:sz="4" w:space="0" w:color="auto"/>
              <w:right w:val="single" w:sz="4" w:space="0" w:color="auto"/>
            </w:tcBorders>
            <w:shd w:val="clear" w:color="auto" w:fill="auto"/>
            <w:noWrap/>
            <w:vAlign w:val="bottom"/>
            <w:hideMark/>
          </w:tcPr>
          <w:p w14:paraId="57D40543" w14:textId="77777777" w:rsidR="00CB3E81" w:rsidRPr="006943B7" w:rsidRDefault="00CB3E81" w:rsidP="00CB3E81">
            <w:pPr>
              <w:spacing w:after="0" w:line="240" w:lineRule="auto"/>
              <w:jc w:val="center"/>
              <w:rPr>
                <w:rFonts w:ascii="Calibri" w:eastAsia="Times New Roman" w:hAnsi="Calibri" w:cs="Calibri"/>
                <w:color w:val="000000"/>
                <w:sz w:val="18"/>
                <w:szCs w:val="18"/>
              </w:rPr>
            </w:pPr>
            <w:r w:rsidRPr="006943B7">
              <w:rPr>
                <w:rFonts w:ascii="Calibri" w:eastAsia="Times New Roman" w:hAnsi="Calibri" w:cs="Calibri"/>
                <w:color w:val="000000"/>
                <w:sz w:val="18"/>
                <w:szCs w:val="18"/>
              </w:rPr>
              <w:t> </w:t>
            </w:r>
          </w:p>
        </w:tc>
        <w:tc>
          <w:tcPr>
            <w:tcW w:w="671" w:type="dxa"/>
            <w:tcBorders>
              <w:top w:val="nil"/>
              <w:left w:val="nil"/>
              <w:bottom w:val="single" w:sz="4" w:space="0" w:color="auto"/>
              <w:right w:val="single" w:sz="4" w:space="0" w:color="auto"/>
            </w:tcBorders>
            <w:shd w:val="clear" w:color="auto" w:fill="auto"/>
            <w:noWrap/>
            <w:vAlign w:val="bottom"/>
            <w:hideMark/>
          </w:tcPr>
          <w:p w14:paraId="7BDAAEE2" w14:textId="77777777" w:rsidR="00CB3E81" w:rsidRPr="006943B7" w:rsidRDefault="00CB3E81" w:rsidP="00CB3E81">
            <w:pPr>
              <w:spacing w:after="0" w:line="240" w:lineRule="auto"/>
              <w:jc w:val="center"/>
              <w:rPr>
                <w:rFonts w:ascii="Calibri" w:eastAsia="Times New Roman" w:hAnsi="Calibri" w:cs="Calibri"/>
                <w:color w:val="000000"/>
                <w:sz w:val="18"/>
                <w:szCs w:val="18"/>
              </w:rPr>
            </w:pPr>
            <w:r w:rsidRPr="006943B7">
              <w:rPr>
                <w:rFonts w:ascii="Calibri" w:eastAsia="Times New Roman" w:hAnsi="Calibri" w:cs="Calibri"/>
                <w:color w:val="000000"/>
                <w:sz w:val="18"/>
                <w:szCs w:val="18"/>
              </w:rPr>
              <w:t> </w:t>
            </w:r>
          </w:p>
        </w:tc>
        <w:tc>
          <w:tcPr>
            <w:tcW w:w="2320" w:type="dxa"/>
            <w:tcBorders>
              <w:top w:val="nil"/>
              <w:left w:val="nil"/>
              <w:bottom w:val="single" w:sz="4" w:space="0" w:color="auto"/>
              <w:right w:val="single" w:sz="4" w:space="0" w:color="auto"/>
            </w:tcBorders>
            <w:shd w:val="clear" w:color="auto" w:fill="auto"/>
            <w:noWrap/>
            <w:vAlign w:val="bottom"/>
            <w:hideMark/>
          </w:tcPr>
          <w:p w14:paraId="0F740240" w14:textId="77777777" w:rsidR="00CB3E81" w:rsidRPr="006943B7" w:rsidRDefault="00CB3E81" w:rsidP="00CB3E81">
            <w:pPr>
              <w:spacing w:after="0" w:line="240" w:lineRule="auto"/>
              <w:jc w:val="center"/>
              <w:rPr>
                <w:rFonts w:ascii="Calibri" w:eastAsia="Times New Roman" w:hAnsi="Calibri" w:cs="Calibri"/>
                <w:color w:val="000000"/>
                <w:sz w:val="18"/>
                <w:szCs w:val="18"/>
              </w:rPr>
            </w:pPr>
            <w:r w:rsidRPr="006943B7">
              <w:rPr>
                <w:rFonts w:ascii="Calibri" w:eastAsia="Times New Roman" w:hAnsi="Calibri" w:cs="Calibri"/>
                <w:color w:val="000000"/>
                <w:sz w:val="18"/>
                <w:szCs w:val="18"/>
              </w:rPr>
              <w:t> </w:t>
            </w:r>
          </w:p>
        </w:tc>
      </w:tr>
      <w:tr w:rsidR="00CB3E81" w:rsidRPr="006943B7" w14:paraId="565B8457" w14:textId="77777777" w:rsidTr="59D1A33F">
        <w:trPr>
          <w:trHeight w:val="240"/>
        </w:trPr>
        <w:tc>
          <w:tcPr>
            <w:tcW w:w="4670" w:type="dxa"/>
            <w:tcBorders>
              <w:top w:val="nil"/>
              <w:left w:val="single" w:sz="4" w:space="0" w:color="auto"/>
              <w:bottom w:val="single" w:sz="4" w:space="0" w:color="auto"/>
              <w:right w:val="single" w:sz="4" w:space="0" w:color="auto"/>
            </w:tcBorders>
            <w:shd w:val="clear" w:color="auto" w:fill="auto"/>
            <w:noWrap/>
            <w:vAlign w:val="bottom"/>
            <w:hideMark/>
          </w:tcPr>
          <w:p w14:paraId="06E42436" w14:textId="77777777" w:rsidR="00CB3E81" w:rsidRPr="006943B7" w:rsidRDefault="00CB3E81" w:rsidP="00CB3E81">
            <w:pPr>
              <w:spacing w:after="0" w:line="240" w:lineRule="auto"/>
              <w:rPr>
                <w:rFonts w:ascii="Calibri" w:eastAsia="Times New Roman" w:hAnsi="Calibri" w:cs="Calibri"/>
                <w:color w:val="000000"/>
                <w:sz w:val="18"/>
                <w:szCs w:val="18"/>
              </w:rPr>
            </w:pPr>
            <w:r w:rsidRPr="006943B7">
              <w:rPr>
                <w:rFonts w:ascii="Calibri" w:eastAsia="Times New Roman" w:hAnsi="Calibri" w:cs="Calibri"/>
                <w:color w:val="000000"/>
                <w:sz w:val="18"/>
                <w:szCs w:val="18"/>
              </w:rPr>
              <w:t>AT 566A Research Methods in AT 1</w:t>
            </w:r>
          </w:p>
        </w:tc>
        <w:tc>
          <w:tcPr>
            <w:tcW w:w="930" w:type="dxa"/>
            <w:tcBorders>
              <w:top w:val="nil"/>
              <w:left w:val="nil"/>
              <w:bottom w:val="single" w:sz="4" w:space="0" w:color="auto"/>
              <w:right w:val="single" w:sz="4" w:space="0" w:color="auto"/>
            </w:tcBorders>
            <w:shd w:val="clear" w:color="auto" w:fill="auto"/>
            <w:noWrap/>
            <w:vAlign w:val="bottom"/>
            <w:hideMark/>
          </w:tcPr>
          <w:p w14:paraId="794DE42F" w14:textId="77777777" w:rsidR="00CB3E81" w:rsidRPr="006943B7" w:rsidRDefault="00CB3E81" w:rsidP="00CB3E81">
            <w:pPr>
              <w:spacing w:after="0" w:line="240" w:lineRule="auto"/>
              <w:jc w:val="center"/>
              <w:rPr>
                <w:rFonts w:ascii="Calibri" w:eastAsia="Times New Roman" w:hAnsi="Calibri" w:cs="Calibri"/>
                <w:color w:val="000000"/>
                <w:sz w:val="18"/>
                <w:szCs w:val="18"/>
              </w:rPr>
            </w:pPr>
            <w:r w:rsidRPr="006943B7">
              <w:rPr>
                <w:rFonts w:ascii="Calibri" w:eastAsia="Times New Roman" w:hAnsi="Calibri" w:cs="Calibri"/>
                <w:color w:val="000000"/>
                <w:sz w:val="18"/>
                <w:szCs w:val="18"/>
              </w:rPr>
              <w:t>1</w:t>
            </w:r>
          </w:p>
        </w:tc>
        <w:tc>
          <w:tcPr>
            <w:tcW w:w="1762" w:type="dxa"/>
            <w:gridSpan w:val="3"/>
            <w:tcBorders>
              <w:top w:val="single" w:sz="4" w:space="0" w:color="auto"/>
              <w:left w:val="nil"/>
              <w:bottom w:val="single" w:sz="4" w:space="0" w:color="auto"/>
              <w:right w:val="single" w:sz="4" w:space="0" w:color="000000" w:themeColor="text1"/>
            </w:tcBorders>
            <w:shd w:val="clear" w:color="auto" w:fill="auto"/>
            <w:noWrap/>
            <w:vAlign w:val="bottom"/>
            <w:hideMark/>
          </w:tcPr>
          <w:p w14:paraId="3C37E499" w14:textId="77777777" w:rsidR="00CB3E81" w:rsidRPr="006943B7" w:rsidRDefault="00CB3E81" w:rsidP="00CB3E81">
            <w:pPr>
              <w:spacing w:after="0" w:line="240" w:lineRule="auto"/>
              <w:jc w:val="center"/>
              <w:rPr>
                <w:rFonts w:ascii="Calibri" w:eastAsia="Times New Roman" w:hAnsi="Calibri" w:cs="Calibri"/>
                <w:color w:val="000000"/>
                <w:sz w:val="18"/>
                <w:szCs w:val="18"/>
              </w:rPr>
            </w:pPr>
            <w:r w:rsidRPr="006943B7">
              <w:rPr>
                <w:rFonts w:ascii="Calibri" w:eastAsia="Times New Roman" w:hAnsi="Calibri" w:cs="Calibri"/>
                <w:color w:val="000000"/>
                <w:sz w:val="18"/>
                <w:szCs w:val="18"/>
              </w:rPr>
              <w:t> </w:t>
            </w:r>
          </w:p>
        </w:tc>
        <w:tc>
          <w:tcPr>
            <w:tcW w:w="318" w:type="dxa"/>
            <w:tcBorders>
              <w:top w:val="nil"/>
              <w:left w:val="nil"/>
              <w:bottom w:val="single" w:sz="4" w:space="0" w:color="auto"/>
              <w:right w:val="single" w:sz="4" w:space="0" w:color="auto"/>
            </w:tcBorders>
            <w:shd w:val="clear" w:color="auto" w:fill="auto"/>
            <w:noWrap/>
            <w:vAlign w:val="bottom"/>
            <w:hideMark/>
          </w:tcPr>
          <w:p w14:paraId="47498F6F" w14:textId="77777777" w:rsidR="00CB3E81" w:rsidRPr="006943B7" w:rsidRDefault="00CB3E81" w:rsidP="00CB3E81">
            <w:pPr>
              <w:spacing w:after="0" w:line="240" w:lineRule="auto"/>
              <w:jc w:val="center"/>
              <w:rPr>
                <w:rFonts w:ascii="Calibri" w:eastAsia="Times New Roman" w:hAnsi="Calibri" w:cs="Calibri"/>
                <w:color w:val="000000"/>
                <w:sz w:val="18"/>
                <w:szCs w:val="18"/>
              </w:rPr>
            </w:pPr>
            <w:r w:rsidRPr="006943B7">
              <w:rPr>
                <w:rFonts w:ascii="Calibri" w:eastAsia="Times New Roman" w:hAnsi="Calibri" w:cs="Calibri"/>
                <w:color w:val="000000"/>
                <w:sz w:val="18"/>
                <w:szCs w:val="18"/>
              </w:rPr>
              <w:t> </w:t>
            </w:r>
          </w:p>
        </w:tc>
        <w:tc>
          <w:tcPr>
            <w:tcW w:w="671" w:type="dxa"/>
            <w:tcBorders>
              <w:top w:val="nil"/>
              <w:left w:val="nil"/>
              <w:bottom w:val="single" w:sz="4" w:space="0" w:color="auto"/>
              <w:right w:val="single" w:sz="4" w:space="0" w:color="auto"/>
            </w:tcBorders>
            <w:shd w:val="clear" w:color="auto" w:fill="auto"/>
            <w:noWrap/>
            <w:vAlign w:val="bottom"/>
            <w:hideMark/>
          </w:tcPr>
          <w:p w14:paraId="6C106499" w14:textId="77777777" w:rsidR="00CB3E81" w:rsidRPr="006943B7" w:rsidRDefault="00CB3E81" w:rsidP="00CB3E81">
            <w:pPr>
              <w:spacing w:after="0" w:line="240" w:lineRule="auto"/>
              <w:jc w:val="center"/>
              <w:rPr>
                <w:rFonts w:ascii="Calibri" w:eastAsia="Times New Roman" w:hAnsi="Calibri" w:cs="Calibri"/>
                <w:color w:val="000000"/>
                <w:sz w:val="18"/>
                <w:szCs w:val="18"/>
              </w:rPr>
            </w:pPr>
            <w:r w:rsidRPr="006943B7">
              <w:rPr>
                <w:rFonts w:ascii="Calibri" w:eastAsia="Times New Roman" w:hAnsi="Calibri" w:cs="Calibri"/>
                <w:color w:val="000000"/>
                <w:sz w:val="18"/>
                <w:szCs w:val="18"/>
              </w:rPr>
              <w:t> </w:t>
            </w:r>
          </w:p>
        </w:tc>
        <w:tc>
          <w:tcPr>
            <w:tcW w:w="2320" w:type="dxa"/>
            <w:tcBorders>
              <w:top w:val="nil"/>
              <w:left w:val="nil"/>
              <w:bottom w:val="single" w:sz="4" w:space="0" w:color="auto"/>
              <w:right w:val="single" w:sz="4" w:space="0" w:color="auto"/>
            </w:tcBorders>
            <w:shd w:val="clear" w:color="auto" w:fill="auto"/>
            <w:noWrap/>
            <w:vAlign w:val="bottom"/>
            <w:hideMark/>
          </w:tcPr>
          <w:p w14:paraId="4BF0222A" w14:textId="77777777" w:rsidR="00CB3E81" w:rsidRPr="006943B7" w:rsidRDefault="00CB3E81" w:rsidP="00CB3E81">
            <w:pPr>
              <w:spacing w:after="0" w:line="240" w:lineRule="auto"/>
              <w:jc w:val="center"/>
              <w:rPr>
                <w:rFonts w:ascii="Calibri" w:eastAsia="Times New Roman" w:hAnsi="Calibri" w:cs="Calibri"/>
                <w:color w:val="000000"/>
                <w:sz w:val="18"/>
                <w:szCs w:val="18"/>
              </w:rPr>
            </w:pPr>
            <w:r w:rsidRPr="006943B7">
              <w:rPr>
                <w:rFonts w:ascii="Calibri" w:eastAsia="Times New Roman" w:hAnsi="Calibri" w:cs="Calibri"/>
                <w:color w:val="000000"/>
                <w:sz w:val="18"/>
                <w:szCs w:val="18"/>
              </w:rPr>
              <w:t> </w:t>
            </w:r>
          </w:p>
        </w:tc>
      </w:tr>
      <w:tr w:rsidR="00CB3E81" w:rsidRPr="006943B7" w14:paraId="3F739A13" w14:textId="77777777" w:rsidTr="59D1A33F">
        <w:trPr>
          <w:trHeight w:val="240"/>
        </w:trPr>
        <w:tc>
          <w:tcPr>
            <w:tcW w:w="4670" w:type="dxa"/>
            <w:tcBorders>
              <w:top w:val="nil"/>
              <w:left w:val="single" w:sz="4" w:space="0" w:color="auto"/>
              <w:bottom w:val="single" w:sz="4" w:space="0" w:color="auto"/>
              <w:right w:val="single" w:sz="4" w:space="0" w:color="auto"/>
            </w:tcBorders>
            <w:shd w:val="clear" w:color="auto" w:fill="auto"/>
            <w:noWrap/>
            <w:vAlign w:val="bottom"/>
            <w:hideMark/>
          </w:tcPr>
          <w:p w14:paraId="0FF0EAB4" w14:textId="77777777" w:rsidR="00CB3E81" w:rsidRPr="006943B7" w:rsidRDefault="00CB3E81" w:rsidP="00CB3E81">
            <w:pPr>
              <w:spacing w:after="0" w:line="240" w:lineRule="auto"/>
              <w:rPr>
                <w:rFonts w:ascii="Calibri" w:eastAsia="Times New Roman" w:hAnsi="Calibri" w:cs="Calibri"/>
                <w:color w:val="000000"/>
                <w:sz w:val="18"/>
                <w:szCs w:val="18"/>
              </w:rPr>
            </w:pPr>
            <w:r w:rsidRPr="006943B7">
              <w:rPr>
                <w:rFonts w:ascii="Calibri" w:eastAsia="Times New Roman" w:hAnsi="Calibri" w:cs="Calibri"/>
                <w:color w:val="000000"/>
                <w:sz w:val="18"/>
                <w:szCs w:val="18"/>
              </w:rPr>
              <w:t>AT 566B Research Methods in AT 2</w:t>
            </w:r>
          </w:p>
        </w:tc>
        <w:tc>
          <w:tcPr>
            <w:tcW w:w="930" w:type="dxa"/>
            <w:tcBorders>
              <w:top w:val="nil"/>
              <w:left w:val="nil"/>
              <w:bottom w:val="single" w:sz="4" w:space="0" w:color="auto"/>
              <w:right w:val="single" w:sz="4" w:space="0" w:color="auto"/>
            </w:tcBorders>
            <w:shd w:val="clear" w:color="auto" w:fill="auto"/>
            <w:noWrap/>
            <w:vAlign w:val="bottom"/>
            <w:hideMark/>
          </w:tcPr>
          <w:p w14:paraId="2868C0DA" w14:textId="55FD2266" w:rsidR="00CB3E81" w:rsidRPr="006943B7" w:rsidRDefault="005A0C00" w:rsidP="00CB3E81">
            <w:pPr>
              <w:spacing w:after="0" w:line="240" w:lineRule="auto"/>
              <w:jc w:val="center"/>
              <w:rPr>
                <w:rFonts w:ascii="Calibri" w:eastAsia="Times New Roman" w:hAnsi="Calibri" w:cs="Calibri"/>
                <w:color w:val="000000"/>
                <w:sz w:val="18"/>
                <w:szCs w:val="18"/>
              </w:rPr>
            </w:pPr>
            <w:r>
              <w:rPr>
                <w:rFonts w:ascii="Calibri" w:eastAsia="Times New Roman" w:hAnsi="Calibri" w:cs="Calibri"/>
                <w:color w:val="000000"/>
                <w:sz w:val="18"/>
                <w:szCs w:val="18"/>
              </w:rPr>
              <w:t>1</w:t>
            </w:r>
          </w:p>
        </w:tc>
        <w:tc>
          <w:tcPr>
            <w:tcW w:w="1762" w:type="dxa"/>
            <w:gridSpan w:val="3"/>
            <w:tcBorders>
              <w:top w:val="single" w:sz="4" w:space="0" w:color="auto"/>
              <w:left w:val="nil"/>
              <w:bottom w:val="single" w:sz="4" w:space="0" w:color="auto"/>
              <w:right w:val="single" w:sz="4" w:space="0" w:color="000000" w:themeColor="text1"/>
            </w:tcBorders>
            <w:shd w:val="clear" w:color="auto" w:fill="auto"/>
            <w:noWrap/>
            <w:vAlign w:val="bottom"/>
            <w:hideMark/>
          </w:tcPr>
          <w:p w14:paraId="55BB2D48" w14:textId="77777777" w:rsidR="00CB3E81" w:rsidRPr="006943B7" w:rsidRDefault="00CB3E81" w:rsidP="00CB3E81">
            <w:pPr>
              <w:spacing w:after="0" w:line="240" w:lineRule="auto"/>
              <w:jc w:val="center"/>
              <w:rPr>
                <w:rFonts w:ascii="Calibri" w:eastAsia="Times New Roman" w:hAnsi="Calibri" w:cs="Calibri"/>
                <w:color w:val="000000"/>
                <w:sz w:val="18"/>
                <w:szCs w:val="18"/>
              </w:rPr>
            </w:pPr>
            <w:r w:rsidRPr="006943B7">
              <w:rPr>
                <w:rFonts w:ascii="Calibri" w:eastAsia="Times New Roman" w:hAnsi="Calibri" w:cs="Calibri"/>
                <w:color w:val="000000"/>
                <w:sz w:val="18"/>
                <w:szCs w:val="18"/>
              </w:rPr>
              <w:t> </w:t>
            </w:r>
          </w:p>
        </w:tc>
        <w:tc>
          <w:tcPr>
            <w:tcW w:w="318" w:type="dxa"/>
            <w:tcBorders>
              <w:top w:val="nil"/>
              <w:left w:val="nil"/>
              <w:bottom w:val="single" w:sz="4" w:space="0" w:color="auto"/>
              <w:right w:val="single" w:sz="4" w:space="0" w:color="auto"/>
            </w:tcBorders>
            <w:shd w:val="clear" w:color="auto" w:fill="auto"/>
            <w:noWrap/>
            <w:vAlign w:val="bottom"/>
            <w:hideMark/>
          </w:tcPr>
          <w:p w14:paraId="08C504F1" w14:textId="77777777" w:rsidR="00CB3E81" w:rsidRPr="006943B7" w:rsidRDefault="00CB3E81" w:rsidP="00CB3E81">
            <w:pPr>
              <w:spacing w:after="0" w:line="240" w:lineRule="auto"/>
              <w:jc w:val="center"/>
              <w:rPr>
                <w:rFonts w:ascii="Calibri" w:eastAsia="Times New Roman" w:hAnsi="Calibri" w:cs="Calibri"/>
                <w:color w:val="000000"/>
                <w:sz w:val="18"/>
                <w:szCs w:val="18"/>
              </w:rPr>
            </w:pPr>
            <w:r w:rsidRPr="006943B7">
              <w:rPr>
                <w:rFonts w:ascii="Calibri" w:eastAsia="Times New Roman" w:hAnsi="Calibri" w:cs="Calibri"/>
                <w:color w:val="000000"/>
                <w:sz w:val="18"/>
                <w:szCs w:val="18"/>
              </w:rPr>
              <w:t> </w:t>
            </w:r>
          </w:p>
        </w:tc>
        <w:tc>
          <w:tcPr>
            <w:tcW w:w="671" w:type="dxa"/>
            <w:tcBorders>
              <w:top w:val="nil"/>
              <w:left w:val="nil"/>
              <w:bottom w:val="single" w:sz="4" w:space="0" w:color="auto"/>
              <w:right w:val="single" w:sz="4" w:space="0" w:color="auto"/>
            </w:tcBorders>
            <w:shd w:val="clear" w:color="auto" w:fill="auto"/>
            <w:noWrap/>
            <w:vAlign w:val="bottom"/>
            <w:hideMark/>
          </w:tcPr>
          <w:p w14:paraId="095B469B" w14:textId="77777777" w:rsidR="00CB3E81" w:rsidRPr="006943B7" w:rsidRDefault="00CB3E81" w:rsidP="00CB3E81">
            <w:pPr>
              <w:spacing w:after="0" w:line="240" w:lineRule="auto"/>
              <w:jc w:val="center"/>
              <w:rPr>
                <w:rFonts w:ascii="Calibri" w:eastAsia="Times New Roman" w:hAnsi="Calibri" w:cs="Calibri"/>
                <w:color w:val="000000"/>
                <w:sz w:val="18"/>
                <w:szCs w:val="18"/>
              </w:rPr>
            </w:pPr>
            <w:r w:rsidRPr="006943B7">
              <w:rPr>
                <w:rFonts w:ascii="Calibri" w:eastAsia="Times New Roman" w:hAnsi="Calibri" w:cs="Calibri"/>
                <w:color w:val="000000"/>
                <w:sz w:val="18"/>
                <w:szCs w:val="18"/>
              </w:rPr>
              <w:t> </w:t>
            </w:r>
          </w:p>
        </w:tc>
        <w:tc>
          <w:tcPr>
            <w:tcW w:w="2320" w:type="dxa"/>
            <w:tcBorders>
              <w:top w:val="nil"/>
              <w:left w:val="nil"/>
              <w:bottom w:val="single" w:sz="4" w:space="0" w:color="auto"/>
              <w:right w:val="single" w:sz="4" w:space="0" w:color="auto"/>
            </w:tcBorders>
            <w:shd w:val="clear" w:color="auto" w:fill="auto"/>
            <w:noWrap/>
            <w:vAlign w:val="bottom"/>
            <w:hideMark/>
          </w:tcPr>
          <w:p w14:paraId="0DB04C81" w14:textId="77777777" w:rsidR="00CB3E81" w:rsidRPr="006943B7" w:rsidRDefault="00CB3E81" w:rsidP="00CB3E81">
            <w:pPr>
              <w:spacing w:after="0" w:line="240" w:lineRule="auto"/>
              <w:jc w:val="center"/>
              <w:rPr>
                <w:rFonts w:ascii="Calibri" w:eastAsia="Times New Roman" w:hAnsi="Calibri" w:cs="Calibri"/>
                <w:color w:val="000000"/>
                <w:sz w:val="18"/>
                <w:szCs w:val="18"/>
              </w:rPr>
            </w:pPr>
            <w:r w:rsidRPr="006943B7">
              <w:rPr>
                <w:rFonts w:ascii="Calibri" w:eastAsia="Times New Roman" w:hAnsi="Calibri" w:cs="Calibri"/>
                <w:color w:val="000000"/>
                <w:sz w:val="18"/>
                <w:szCs w:val="18"/>
              </w:rPr>
              <w:t> </w:t>
            </w:r>
          </w:p>
        </w:tc>
      </w:tr>
      <w:tr w:rsidR="00CB3E81" w:rsidRPr="006943B7" w14:paraId="2D3FF714" w14:textId="77777777" w:rsidTr="005A0C00">
        <w:trPr>
          <w:trHeight w:val="324"/>
        </w:trPr>
        <w:tc>
          <w:tcPr>
            <w:tcW w:w="4670" w:type="dxa"/>
            <w:tcBorders>
              <w:top w:val="nil"/>
              <w:left w:val="single" w:sz="4" w:space="0" w:color="auto"/>
              <w:bottom w:val="single" w:sz="4" w:space="0" w:color="auto"/>
              <w:right w:val="single" w:sz="4" w:space="0" w:color="auto"/>
            </w:tcBorders>
            <w:shd w:val="clear" w:color="auto" w:fill="auto"/>
            <w:noWrap/>
            <w:vAlign w:val="bottom"/>
            <w:hideMark/>
          </w:tcPr>
          <w:p w14:paraId="50EAA0FF" w14:textId="77777777" w:rsidR="00CB3E81" w:rsidRPr="006943B7" w:rsidRDefault="00CB3E81" w:rsidP="00CB3E81">
            <w:pPr>
              <w:spacing w:after="0" w:line="240" w:lineRule="auto"/>
              <w:rPr>
                <w:rFonts w:ascii="Calibri" w:eastAsia="Times New Roman" w:hAnsi="Calibri" w:cs="Calibri"/>
                <w:color w:val="000000"/>
                <w:sz w:val="18"/>
                <w:szCs w:val="18"/>
              </w:rPr>
            </w:pPr>
            <w:r w:rsidRPr="006943B7">
              <w:rPr>
                <w:rFonts w:ascii="Calibri" w:eastAsia="Times New Roman" w:hAnsi="Calibri" w:cs="Calibri"/>
                <w:color w:val="000000"/>
                <w:sz w:val="18"/>
                <w:szCs w:val="18"/>
              </w:rPr>
              <w:t>AT 568 Clinical Immersion in AT 3</w:t>
            </w:r>
          </w:p>
        </w:tc>
        <w:tc>
          <w:tcPr>
            <w:tcW w:w="930" w:type="dxa"/>
            <w:tcBorders>
              <w:top w:val="nil"/>
              <w:left w:val="nil"/>
              <w:bottom w:val="single" w:sz="4" w:space="0" w:color="auto"/>
              <w:right w:val="single" w:sz="4" w:space="0" w:color="auto"/>
            </w:tcBorders>
            <w:shd w:val="clear" w:color="auto" w:fill="auto"/>
            <w:noWrap/>
            <w:vAlign w:val="bottom"/>
            <w:hideMark/>
          </w:tcPr>
          <w:p w14:paraId="542F2529" w14:textId="77777777" w:rsidR="00CB3E81" w:rsidRPr="006943B7" w:rsidRDefault="00CB3E81" w:rsidP="00CB3E81">
            <w:pPr>
              <w:spacing w:after="0" w:line="240" w:lineRule="auto"/>
              <w:jc w:val="center"/>
              <w:rPr>
                <w:rFonts w:ascii="Calibri" w:eastAsia="Times New Roman" w:hAnsi="Calibri" w:cs="Calibri"/>
                <w:color w:val="000000"/>
                <w:sz w:val="18"/>
                <w:szCs w:val="18"/>
              </w:rPr>
            </w:pPr>
            <w:r w:rsidRPr="006943B7">
              <w:rPr>
                <w:rFonts w:ascii="Calibri" w:eastAsia="Times New Roman" w:hAnsi="Calibri" w:cs="Calibri"/>
                <w:color w:val="000000"/>
                <w:sz w:val="18"/>
                <w:szCs w:val="18"/>
              </w:rPr>
              <w:t>3</w:t>
            </w:r>
          </w:p>
        </w:tc>
        <w:tc>
          <w:tcPr>
            <w:tcW w:w="1762" w:type="dxa"/>
            <w:gridSpan w:val="3"/>
            <w:tcBorders>
              <w:top w:val="single" w:sz="4" w:space="0" w:color="auto"/>
              <w:left w:val="nil"/>
              <w:bottom w:val="single" w:sz="4" w:space="0" w:color="auto"/>
              <w:right w:val="single" w:sz="4" w:space="0" w:color="000000" w:themeColor="text1"/>
            </w:tcBorders>
            <w:shd w:val="clear" w:color="auto" w:fill="auto"/>
            <w:noWrap/>
            <w:vAlign w:val="bottom"/>
            <w:hideMark/>
          </w:tcPr>
          <w:p w14:paraId="2FB17D86" w14:textId="77777777" w:rsidR="00CB3E81" w:rsidRPr="006943B7" w:rsidRDefault="00CB3E81" w:rsidP="00CB3E81">
            <w:pPr>
              <w:spacing w:after="0" w:line="240" w:lineRule="auto"/>
              <w:jc w:val="center"/>
              <w:rPr>
                <w:rFonts w:ascii="Calibri" w:eastAsia="Times New Roman" w:hAnsi="Calibri" w:cs="Calibri"/>
                <w:color w:val="000000"/>
                <w:sz w:val="18"/>
                <w:szCs w:val="18"/>
              </w:rPr>
            </w:pPr>
            <w:r w:rsidRPr="006943B7">
              <w:rPr>
                <w:rFonts w:ascii="Calibri" w:eastAsia="Times New Roman" w:hAnsi="Calibri" w:cs="Calibri"/>
                <w:color w:val="000000"/>
                <w:sz w:val="18"/>
                <w:szCs w:val="18"/>
              </w:rPr>
              <w:t> </w:t>
            </w:r>
          </w:p>
        </w:tc>
        <w:tc>
          <w:tcPr>
            <w:tcW w:w="318" w:type="dxa"/>
            <w:tcBorders>
              <w:top w:val="nil"/>
              <w:left w:val="nil"/>
              <w:bottom w:val="single" w:sz="4" w:space="0" w:color="auto"/>
              <w:right w:val="single" w:sz="4" w:space="0" w:color="auto"/>
            </w:tcBorders>
            <w:shd w:val="clear" w:color="auto" w:fill="auto"/>
            <w:noWrap/>
            <w:vAlign w:val="bottom"/>
            <w:hideMark/>
          </w:tcPr>
          <w:p w14:paraId="4729392C" w14:textId="77777777" w:rsidR="00CB3E81" w:rsidRPr="006943B7" w:rsidRDefault="00CB3E81" w:rsidP="00CB3E81">
            <w:pPr>
              <w:spacing w:after="0" w:line="240" w:lineRule="auto"/>
              <w:jc w:val="center"/>
              <w:rPr>
                <w:rFonts w:ascii="Calibri" w:eastAsia="Times New Roman" w:hAnsi="Calibri" w:cs="Calibri"/>
                <w:color w:val="000000"/>
                <w:sz w:val="18"/>
                <w:szCs w:val="18"/>
              </w:rPr>
            </w:pPr>
            <w:r w:rsidRPr="006943B7">
              <w:rPr>
                <w:rFonts w:ascii="Calibri" w:eastAsia="Times New Roman" w:hAnsi="Calibri" w:cs="Calibri"/>
                <w:color w:val="000000"/>
                <w:sz w:val="18"/>
                <w:szCs w:val="18"/>
              </w:rPr>
              <w:t> </w:t>
            </w:r>
          </w:p>
        </w:tc>
        <w:tc>
          <w:tcPr>
            <w:tcW w:w="671" w:type="dxa"/>
            <w:tcBorders>
              <w:top w:val="nil"/>
              <w:left w:val="nil"/>
              <w:bottom w:val="single" w:sz="4" w:space="0" w:color="auto"/>
              <w:right w:val="single" w:sz="4" w:space="0" w:color="auto"/>
            </w:tcBorders>
            <w:shd w:val="clear" w:color="auto" w:fill="auto"/>
            <w:noWrap/>
            <w:vAlign w:val="bottom"/>
            <w:hideMark/>
          </w:tcPr>
          <w:p w14:paraId="13832F5E" w14:textId="77777777" w:rsidR="00CB3E81" w:rsidRPr="006943B7" w:rsidRDefault="00CB3E81" w:rsidP="00CB3E81">
            <w:pPr>
              <w:spacing w:after="0" w:line="240" w:lineRule="auto"/>
              <w:jc w:val="center"/>
              <w:rPr>
                <w:rFonts w:ascii="Calibri" w:eastAsia="Times New Roman" w:hAnsi="Calibri" w:cs="Calibri"/>
                <w:color w:val="000000"/>
                <w:sz w:val="18"/>
                <w:szCs w:val="18"/>
              </w:rPr>
            </w:pPr>
            <w:r w:rsidRPr="006943B7">
              <w:rPr>
                <w:rFonts w:ascii="Calibri" w:eastAsia="Times New Roman" w:hAnsi="Calibri" w:cs="Calibri"/>
                <w:color w:val="000000"/>
                <w:sz w:val="18"/>
                <w:szCs w:val="18"/>
              </w:rPr>
              <w:t> </w:t>
            </w:r>
          </w:p>
        </w:tc>
        <w:tc>
          <w:tcPr>
            <w:tcW w:w="2320" w:type="dxa"/>
            <w:tcBorders>
              <w:top w:val="nil"/>
              <w:left w:val="nil"/>
              <w:bottom w:val="single" w:sz="4" w:space="0" w:color="auto"/>
              <w:right w:val="single" w:sz="4" w:space="0" w:color="auto"/>
            </w:tcBorders>
            <w:shd w:val="clear" w:color="auto" w:fill="auto"/>
            <w:noWrap/>
            <w:vAlign w:val="bottom"/>
            <w:hideMark/>
          </w:tcPr>
          <w:p w14:paraId="0318ACF0" w14:textId="77777777" w:rsidR="005A0C00" w:rsidRDefault="005A0C00" w:rsidP="00CB3E81">
            <w:pPr>
              <w:spacing w:after="0" w:line="240" w:lineRule="auto"/>
              <w:jc w:val="center"/>
              <w:rPr>
                <w:rFonts w:ascii="Calibri" w:eastAsia="Times New Roman" w:hAnsi="Calibri" w:cs="Calibri"/>
                <w:color w:val="000000"/>
                <w:sz w:val="18"/>
                <w:szCs w:val="18"/>
              </w:rPr>
            </w:pPr>
          </w:p>
          <w:p w14:paraId="2ABCEF95" w14:textId="35A27563" w:rsidR="00CB3E81" w:rsidRPr="006943B7" w:rsidRDefault="00CB3E81" w:rsidP="00CB3E81">
            <w:pPr>
              <w:spacing w:after="0" w:line="240" w:lineRule="auto"/>
              <w:jc w:val="center"/>
              <w:rPr>
                <w:rFonts w:ascii="Calibri" w:eastAsia="Times New Roman" w:hAnsi="Calibri" w:cs="Calibri"/>
                <w:color w:val="000000"/>
                <w:sz w:val="18"/>
                <w:szCs w:val="18"/>
              </w:rPr>
            </w:pPr>
          </w:p>
        </w:tc>
      </w:tr>
      <w:tr w:rsidR="005A0C00" w:rsidRPr="006943B7" w14:paraId="473C2169" w14:textId="77777777" w:rsidTr="005A0C00">
        <w:trPr>
          <w:trHeight w:val="540"/>
        </w:trPr>
        <w:tc>
          <w:tcPr>
            <w:tcW w:w="46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B42F17F" w14:textId="75FDB75A" w:rsidR="005A0C00" w:rsidRPr="005A0C00" w:rsidRDefault="005A0C00" w:rsidP="005A0C00">
            <w:pPr>
              <w:spacing w:after="0" w:line="240" w:lineRule="auto"/>
              <w:rPr>
                <w:rFonts w:ascii="Calibri" w:eastAsia="Times New Roman" w:hAnsi="Calibri" w:cs="Calibri"/>
                <w:color w:val="000000"/>
                <w:sz w:val="18"/>
                <w:szCs w:val="18"/>
              </w:rPr>
            </w:pPr>
            <w:r w:rsidRPr="005A0C00">
              <w:rPr>
                <w:rFonts w:ascii="Calibri" w:eastAsia="Times New Roman" w:hAnsi="Calibri" w:cs="Calibri"/>
                <w:color w:val="000000"/>
                <w:sz w:val="18"/>
                <w:szCs w:val="18"/>
              </w:rPr>
              <w:t>HTH_PR 7100- Introduction to Interprofessional Collaboration (University of Missouri School of Health Professions)</w:t>
            </w:r>
          </w:p>
        </w:tc>
        <w:tc>
          <w:tcPr>
            <w:tcW w:w="930" w:type="dxa"/>
            <w:tcBorders>
              <w:top w:val="single" w:sz="4" w:space="0" w:color="auto"/>
              <w:left w:val="nil"/>
              <w:bottom w:val="single" w:sz="4" w:space="0" w:color="auto"/>
              <w:right w:val="single" w:sz="4" w:space="0" w:color="auto"/>
            </w:tcBorders>
            <w:shd w:val="clear" w:color="auto" w:fill="auto"/>
            <w:noWrap/>
            <w:vAlign w:val="bottom"/>
          </w:tcPr>
          <w:p w14:paraId="623777D1" w14:textId="216FED1C" w:rsidR="005A0C00" w:rsidRPr="005A0C00" w:rsidRDefault="005A0C00" w:rsidP="005A0C00">
            <w:pPr>
              <w:spacing w:after="0" w:line="240" w:lineRule="auto"/>
              <w:jc w:val="center"/>
              <w:rPr>
                <w:rFonts w:ascii="Calibri" w:eastAsia="Times New Roman" w:hAnsi="Calibri" w:cs="Calibri"/>
                <w:color w:val="000000"/>
                <w:sz w:val="18"/>
                <w:szCs w:val="18"/>
              </w:rPr>
            </w:pPr>
            <w:r w:rsidRPr="005A0C00">
              <w:rPr>
                <w:rFonts w:ascii="Calibri" w:eastAsia="Times New Roman" w:hAnsi="Calibri" w:cs="Calibri"/>
                <w:color w:val="000000"/>
                <w:sz w:val="18"/>
                <w:szCs w:val="18"/>
              </w:rPr>
              <w:t>1</w:t>
            </w:r>
          </w:p>
        </w:tc>
        <w:tc>
          <w:tcPr>
            <w:tcW w:w="1762" w:type="dxa"/>
            <w:gridSpan w:val="3"/>
            <w:tcBorders>
              <w:top w:val="single" w:sz="4" w:space="0" w:color="auto"/>
              <w:left w:val="nil"/>
              <w:bottom w:val="single" w:sz="4" w:space="0" w:color="auto"/>
              <w:right w:val="single" w:sz="4" w:space="0" w:color="000000" w:themeColor="text1"/>
            </w:tcBorders>
            <w:shd w:val="clear" w:color="auto" w:fill="auto"/>
            <w:noWrap/>
            <w:vAlign w:val="bottom"/>
          </w:tcPr>
          <w:p w14:paraId="04FC6F3C" w14:textId="77777777" w:rsidR="005A0C00" w:rsidRPr="006943B7" w:rsidRDefault="005A0C00" w:rsidP="005A0C00">
            <w:pPr>
              <w:spacing w:after="0" w:line="240" w:lineRule="auto"/>
              <w:jc w:val="center"/>
              <w:rPr>
                <w:rFonts w:ascii="Calibri" w:eastAsia="Times New Roman" w:hAnsi="Calibri" w:cs="Calibri"/>
                <w:color w:val="000000"/>
                <w:sz w:val="18"/>
                <w:szCs w:val="18"/>
              </w:rPr>
            </w:pPr>
          </w:p>
        </w:tc>
        <w:tc>
          <w:tcPr>
            <w:tcW w:w="318" w:type="dxa"/>
            <w:tcBorders>
              <w:top w:val="single" w:sz="4" w:space="0" w:color="auto"/>
              <w:left w:val="nil"/>
              <w:bottom w:val="single" w:sz="4" w:space="0" w:color="auto"/>
              <w:right w:val="single" w:sz="4" w:space="0" w:color="auto"/>
            </w:tcBorders>
            <w:shd w:val="clear" w:color="auto" w:fill="auto"/>
            <w:noWrap/>
            <w:vAlign w:val="bottom"/>
          </w:tcPr>
          <w:p w14:paraId="63441042" w14:textId="77777777" w:rsidR="005A0C00" w:rsidRPr="006943B7" w:rsidRDefault="005A0C00" w:rsidP="005A0C00">
            <w:pPr>
              <w:spacing w:after="0" w:line="240" w:lineRule="auto"/>
              <w:jc w:val="center"/>
              <w:rPr>
                <w:rFonts w:ascii="Calibri" w:eastAsia="Times New Roman" w:hAnsi="Calibri" w:cs="Calibri"/>
                <w:color w:val="000000"/>
                <w:sz w:val="18"/>
                <w:szCs w:val="18"/>
              </w:rPr>
            </w:pPr>
          </w:p>
        </w:tc>
        <w:tc>
          <w:tcPr>
            <w:tcW w:w="671" w:type="dxa"/>
            <w:tcBorders>
              <w:top w:val="single" w:sz="4" w:space="0" w:color="auto"/>
              <w:left w:val="nil"/>
              <w:bottom w:val="single" w:sz="4" w:space="0" w:color="auto"/>
              <w:right w:val="single" w:sz="4" w:space="0" w:color="auto"/>
            </w:tcBorders>
            <w:shd w:val="clear" w:color="auto" w:fill="auto"/>
            <w:noWrap/>
            <w:vAlign w:val="bottom"/>
          </w:tcPr>
          <w:p w14:paraId="4530AE69" w14:textId="77777777" w:rsidR="005A0C00" w:rsidRPr="006943B7" w:rsidRDefault="005A0C00" w:rsidP="005A0C00">
            <w:pPr>
              <w:spacing w:after="0" w:line="240" w:lineRule="auto"/>
              <w:jc w:val="center"/>
              <w:rPr>
                <w:rFonts w:ascii="Calibri" w:eastAsia="Times New Roman" w:hAnsi="Calibri" w:cs="Calibri"/>
                <w:color w:val="000000"/>
                <w:sz w:val="18"/>
                <w:szCs w:val="18"/>
              </w:rPr>
            </w:pPr>
          </w:p>
        </w:tc>
        <w:tc>
          <w:tcPr>
            <w:tcW w:w="2320" w:type="dxa"/>
            <w:tcBorders>
              <w:top w:val="single" w:sz="4" w:space="0" w:color="auto"/>
              <w:left w:val="nil"/>
              <w:bottom w:val="single" w:sz="4" w:space="0" w:color="auto"/>
              <w:right w:val="single" w:sz="4" w:space="0" w:color="auto"/>
            </w:tcBorders>
            <w:shd w:val="clear" w:color="auto" w:fill="auto"/>
            <w:noWrap/>
            <w:vAlign w:val="bottom"/>
          </w:tcPr>
          <w:p w14:paraId="373F1EAE" w14:textId="77777777" w:rsidR="005A0C00" w:rsidRDefault="005A0C00" w:rsidP="005A0C00">
            <w:pPr>
              <w:spacing w:after="0" w:line="240" w:lineRule="auto"/>
              <w:jc w:val="center"/>
              <w:rPr>
                <w:rFonts w:ascii="Calibri" w:eastAsia="Times New Roman" w:hAnsi="Calibri" w:cs="Calibri"/>
                <w:color w:val="000000"/>
                <w:sz w:val="18"/>
                <w:szCs w:val="18"/>
              </w:rPr>
            </w:pPr>
          </w:p>
          <w:p w14:paraId="779FC456" w14:textId="0B88D60D" w:rsidR="005A0C00" w:rsidRDefault="005A0C00" w:rsidP="005A0C00">
            <w:pPr>
              <w:spacing w:after="0" w:line="240" w:lineRule="auto"/>
              <w:jc w:val="center"/>
              <w:rPr>
                <w:rFonts w:ascii="Calibri" w:eastAsia="Times New Roman" w:hAnsi="Calibri" w:cs="Calibri"/>
                <w:color w:val="000000"/>
                <w:sz w:val="18"/>
                <w:szCs w:val="18"/>
              </w:rPr>
            </w:pPr>
            <w:r w:rsidRPr="006943B7">
              <w:rPr>
                <w:rFonts w:ascii="Calibri" w:eastAsia="Times New Roman" w:hAnsi="Calibri" w:cs="Calibri"/>
                <w:color w:val="000000"/>
                <w:sz w:val="18"/>
                <w:szCs w:val="18"/>
              </w:rPr>
              <w:t> </w:t>
            </w:r>
          </w:p>
        </w:tc>
      </w:tr>
      <w:tr w:rsidR="005A0C00" w:rsidRPr="006943B7" w14:paraId="3EAE09CA" w14:textId="77777777" w:rsidTr="59D1A33F">
        <w:trPr>
          <w:trHeight w:val="240"/>
        </w:trPr>
        <w:tc>
          <w:tcPr>
            <w:tcW w:w="4670" w:type="dxa"/>
            <w:tcBorders>
              <w:top w:val="nil"/>
              <w:left w:val="single" w:sz="4" w:space="0" w:color="auto"/>
              <w:bottom w:val="single" w:sz="4" w:space="0" w:color="auto"/>
              <w:right w:val="single" w:sz="4" w:space="0" w:color="auto"/>
            </w:tcBorders>
            <w:shd w:val="clear" w:color="auto" w:fill="auto"/>
            <w:noWrap/>
            <w:vAlign w:val="bottom"/>
            <w:hideMark/>
          </w:tcPr>
          <w:p w14:paraId="09F68CD7" w14:textId="77777777" w:rsidR="005A0C00" w:rsidRPr="006943B7" w:rsidRDefault="005A0C00" w:rsidP="005A0C00">
            <w:pPr>
              <w:spacing w:after="0" w:line="240" w:lineRule="auto"/>
              <w:rPr>
                <w:rFonts w:ascii="Calibri" w:eastAsia="Times New Roman" w:hAnsi="Calibri" w:cs="Calibri"/>
                <w:i/>
                <w:iCs/>
                <w:color w:val="000000"/>
                <w:sz w:val="18"/>
                <w:szCs w:val="18"/>
              </w:rPr>
            </w:pPr>
            <w:r w:rsidRPr="006943B7">
              <w:rPr>
                <w:rFonts w:ascii="Calibri" w:eastAsia="Times New Roman" w:hAnsi="Calibri" w:cs="Calibri"/>
                <w:i/>
                <w:iCs/>
                <w:color w:val="000000"/>
                <w:sz w:val="18"/>
                <w:szCs w:val="18"/>
              </w:rPr>
              <w:t xml:space="preserve">  * </w:t>
            </w:r>
            <w:proofErr w:type="gramStart"/>
            <w:r w:rsidRPr="006943B7">
              <w:rPr>
                <w:rFonts w:ascii="Calibri" w:eastAsia="Times New Roman" w:hAnsi="Calibri" w:cs="Calibri"/>
                <w:i/>
                <w:iCs/>
                <w:color w:val="000000"/>
                <w:sz w:val="18"/>
                <w:szCs w:val="18"/>
              </w:rPr>
              <w:t>course</w:t>
            </w:r>
            <w:proofErr w:type="gramEnd"/>
            <w:r w:rsidRPr="006943B7">
              <w:rPr>
                <w:rFonts w:ascii="Calibri" w:eastAsia="Times New Roman" w:hAnsi="Calibri" w:cs="Calibri"/>
                <w:i/>
                <w:iCs/>
                <w:color w:val="000000"/>
                <w:sz w:val="18"/>
                <w:szCs w:val="18"/>
              </w:rPr>
              <w:t xml:space="preserve"> counts toward BS completion requirements (see below)</w:t>
            </w:r>
          </w:p>
        </w:tc>
        <w:tc>
          <w:tcPr>
            <w:tcW w:w="930" w:type="dxa"/>
            <w:tcBorders>
              <w:top w:val="nil"/>
              <w:left w:val="nil"/>
              <w:bottom w:val="single" w:sz="4" w:space="0" w:color="auto"/>
              <w:right w:val="single" w:sz="4" w:space="0" w:color="auto"/>
            </w:tcBorders>
            <w:shd w:val="clear" w:color="auto" w:fill="auto"/>
            <w:noWrap/>
            <w:vAlign w:val="bottom"/>
            <w:hideMark/>
          </w:tcPr>
          <w:p w14:paraId="5285CE06" w14:textId="77777777" w:rsidR="005A0C00" w:rsidRPr="006943B7" w:rsidRDefault="005A0C00" w:rsidP="005A0C00">
            <w:pPr>
              <w:spacing w:after="0" w:line="240" w:lineRule="auto"/>
              <w:jc w:val="center"/>
              <w:rPr>
                <w:rFonts w:ascii="Calibri" w:eastAsia="Times New Roman" w:hAnsi="Calibri" w:cs="Calibri"/>
                <w:i/>
                <w:iCs/>
                <w:color w:val="000000"/>
                <w:sz w:val="18"/>
                <w:szCs w:val="18"/>
              </w:rPr>
            </w:pPr>
            <w:r w:rsidRPr="006943B7">
              <w:rPr>
                <w:rFonts w:ascii="Calibri" w:eastAsia="Times New Roman" w:hAnsi="Calibri" w:cs="Calibri"/>
                <w:i/>
                <w:iCs/>
                <w:color w:val="000000"/>
                <w:sz w:val="18"/>
                <w:szCs w:val="18"/>
              </w:rPr>
              <w:t> </w:t>
            </w:r>
          </w:p>
        </w:tc>
        <w:tc>
          <w:tcPr>
            <w:tcW w:w="1762" w:type="dxa"/>
            <w:gridSpan w:val="3"/>
            <w:tcBorders>
              <w:top w:val="single" w:sz="4" w:space="0" w:color="auto"/>
              <w:left w:val="nil"/>
              <w:bottom w:val="single" w:sz="4" w:space="0" w:color="auto"/>
              <w:right w:val="single" w:sz="4" w:space="0" w:color="000000" w:themeColor="text1"/>
            </w:tcBorders>
            <w:shd w:val="clear" w:color="auto" w:fill="auto"/>
            <w:noWrap/>
            <w:vAlign w:val="bottom"/>
            <w:hideMark/>
          </w:tcPr>
          <w:p w14:paraId="723DA5AD" w14:textId="77777777" w:rsidR="005A0C00" w:rsidRPr="006943B7" w:rsidRDefault="005A0C00" w:rsidP="005A0C00">
            <w:pPr>
              <w:spacing w:after="0" w:line="240" w:lineRule="auto"/>
              <w:jc w:val="center"/>
              <w:rPr>
                <w:rFonts w:ascii="Calibri" w:eastAsia="Times New Roman" w:hAnsi="Calibri" w:cs="Calibri"/>
                <w:i/>
                <w:iCs/>
                <w:color w:val="000000"/>
                <w:sz w:val="18"/>
                <w:szCs w:val="18"/>
              </w:rPr>
            </w:pPr>
            <w:r w:rsidRPr="006943B7">
              <w:rPr>
                <w:rFonts w:ascii="Calibri" w:eastAsia="Times New Roman" w:hAnsi="Calibri" w:cs="Calibri"/>
                <w:i/>
                <w:iCs/>
                <w:color w:val="000000"/>
                <w:sz w:val="18"/>
                <w:szCs w:val="18"/>
              </w:rPr>
              <w:t> </w:t>
            </w:r>
          </w:p>
        </w:tc>
        <w:tc>
          <w:tcPr>
            <w:tcW w:w="318" w:type="dxa"/>
            <w:tcBorders>
              <w:top w:val="nil"/>
              <w:left w:val="nil"/>
              <w:bottom w:val="single" w:sz="4" w:space="0" w:color="auto"/>
              <w:right w:val="single" w:sz="4" w:space="0" w:color="auto"/>
            </w:tcBorders>
            <w:shd w:val="clear" w:color="auto" w:fill="auto"/>
            <w:noWrap/>
            <w:vAlign w:val="bottom"/>
            <w:hideMark/>
          </w:tcPr>
          <w:p w14:paraId="4209D476" w14:textId="77777777" w:rsidR="005A0C00" w:rsidRPr="006943B7" w:rsidRDefault="005A0C00" w:rsidP="005A0C00">
            <w:pPr>
              <w:spacing w:after="0" w:line="240" w:lineRule="auto"/>
              <w:jc w:val="center"/>
              <w:rPr>
                <w:rFonts w:ascii="Calibri" w:eastAsia="Times New Roman" w:hAnsi="Calibri" w:cs="Calibri"/>
                <w:i/>
                <w:iCs/>
                <w:color w:val="000000"/>
                <w:sz w:val="18"/>
                <w:szCs w:val="18"/>
              </w:rPr>
            </w:pPr>
            <w:r w:rsidRPr="006943B7">
              <w:rPr>
                <w:rFonts w:ascii="Calibri" w:eastAsia="Times New Roman" w:hAnsi="Calibri" w:cs="Calibri"/>
                <w:i/>
                <w:iCs/>
                <w:color w:val="000000"/>
                <w:sz w:val="18"/>
                <w:szCs w:val="18"/>
              </w:rPr>
              <w:t> </w:t>
            </w:r>
          </w:p>
        </w:tc>
        <w:tc>
          <w:tcPr>
            <w:tcW w:w="671" w:type="dxa"/>
            <w:tcBorders>
              <w:top w:val="nil"/>
              <w:left w:val="nil"/>
              <w:bottom w:val="single" w:sz="4" w:space="0" w:color="auto"/>
              <w:right w:val="single" w:sz="4" w:space="0" w:color="auto"/>
            </w:tcBorders>
            <w:shd w:val="clear" w:color="auto" w:fill="auto"/>
            <w:noWrap/>
            <w:vAlign w:val="bottom"/>
            <w:hideMark/>
          </w:tcPr>
          <w:p w14:paraId="0E287B07" w14:textId="77777777" w:rsidR="005A0C00" w:rsidRPr="006943B7" w:rsidRDefault="005A0C00" w:rsidP="005A0C00">
            <w:pPr>
              <w:spacing w:after="0" w:line="240" w:lineRule="auto"/>
              <w:jc w:val="center"/>
              <w:rPr>
                <w:rFonts w:ascii="Calibri" w:eastAsia="Times New Roman" w:hAnsi="Calibri" w:cs="Calibri"/>
                <w:i/>
                <w:iCs/>
                <w:color w:val="000000"/>
                <w:sz w:val="18"/>
                <w:szCs w:val="18"/>
              </w:rPr>
            </w:pPr>
            <w:r w:rsidRPr="006943B7">
              <w:rPr>
                <w:rFonts w:ascii="Calibri" w:eastAsia="Times New Roman" w:hAnsi="Calibri" w:cs="Calibri"/>
                <w:i/>
                <w:iCs/>
                <w:color w:val="000000"/>
                <w:sz w:val="18"/>
                <w:szCs w:val="18"/>
              </w:rPr>
              <w:t> </w:t>
            </w:r>
          </w:p>
        </w:tc>
        <w:tc>
          <w:tcPr>
            <w:tcW w:w="2320" w:type="dxa"/>
            <w:tcBorders>
              <w:top w:val="nil"/>
              <w:left w:val="nil"/>
              <w:bottom w:val="single" w:sz="4" w:space="0" w:color="auto"/>
              <w:right w:val="single" w:sz="4" w:space="0" w:color="auto"/>
            </w:tcBorders>
            <w:shd w:val="clear" w:color="auto" w:fill="auto"/>
            <w:noWrap/>
            <w:vAlign w:val="bottom"/>
            <w:hideMark/>
          </w:tcPr>
          <w:p w14:paraId="42046BF2" w14:textId="77777777" w:rsidR="005A0C00" w:rsidRPr="006943B7" w:rsidRDefault="005A0C00" w:rsidP="005A0C00">
            <w:pPr>
              <w:spacing w:after="0" w:line="240" w:lineRule="auto"/>
              <w:jc w:val="center"/>
              <w:rPr>
                <w:rFonts w:ascii="Calibri" w:eastAsia="Times New Roman" w:hAnsi="Calibri" w:cs="Calibri"/>
                <w:i/>
                <w:iCs/>
                <w:color w:val="000000"/>
                <w:sz w:val="18"/>
                <w:szCs w:val="18"/>
              </w:rPr>
            </w:pPr>
            <w:r w:rsidRPr="006943B7">
              <w:rPr>
                <w:rFonts w:ascii="Calibri" w:eastAsia="Times New Roman" w:hAnsi="Calibri" w:cs="Calibri"/>
                <w:i/>
                <w:iCs/>
                <w:color w:val="000000"/>
                <w:sz w:val="18"/>
                <w:szCs w:val="18"/>
              </w:rPr>
              <w:t> </w:t>
            </w:r>
          </w:p>
        </w:tc>
      </w:tr>
      <w:tr w:rsidR="005A0C00" w:rsidRPr="006943B7" w14:paraId="7D5D00DB" w14:textId="77777777" w:rsidTr="59D1A33F">
        <w:trPr>
          <w:trHeight w:val="240"/>
        </w:trPr>
        <w:tc>
          <w:tcPr>
            <w:tcW w:w="4670" w:type="dxa"/>
            <w:tcBorders>
              <w:top w:val="nil"/>
              <w:left w:val="single" w:sz="4" w:space="0" w:color="auto"/>
              <w:bottom w:val="single" w:sz="4" w:space="0" w:color="auto"/>
              <w:right w:val="single" w:sz="4" w:space="0" w:color="auto"/>
            </w:tcBorders>
            <w:shd w:val="clear" w:color="auto" w:fill="auto"/>
            <w:noWrap/>
            <w:vAlign w:val="bottom"/>
            <w:hideMark/>
          </w:tcPr>
          <w:p w14:paraId="35BA7349" w14:textId="47B9EAFE" w:rsidR="005A0C00" w:rsidRPr="006943B7" w:rsidRDefault="005A0C00" w:rsidP="005A0C00">
            <w:pPr>
              <w:spacing w:after="0" w:line="240" w:lineRule="auto"/>
              <w:jc w:val="right"/>
              <w:rPr>
                <w:rFonts w:ascii="Calibri" w:eastAsia="Times New Roman" w:hAnsi="Calibri" w:cs="Calibri"/>
                <w:b/>
                <w:bCs/>
                <w:color w:val="000000"/>
                <w:sz w:val="18"/>
                <w:szCs w:val="18"/>
              </w:rPr>
            </w:pPr>
            <w:r w:rsidRPr="006943B7">
              <w:rPr>
                <w:rFonts w:ascii="Calibri" w:eastAsia="Times New Roman" w:hAnsi="Calibri" w:cs="Calibri"/>
                <w:b/>
                <w:bCs/>
                <w:color w:val="000000"/>
                <w:sz w:val="18"/>
                <w:szCs w:val="18"/>
              </w:rPr>
              <w:t>MSAT Total: ______/</w:t>
            </w:r>
            <w:r w:rsidR="001100D8">
              <w:rPr>
                <w:rFonts w:ascii="Calibri" w:eastAsia="Times New Roman" w:hAnsi="Calibri" w:cs="Calibri"/>
                <w:b/>
                <w:bCs/>
                <w:color w:val="000000"/>
                <w:sz w:val="18"/>
                <w:szCs w:val="18"/>
              </w:rPr>
              <w:t>5</w:t>
            </w:r>
            <w:r w:rsidR="007D0945">
              <w:rPr>
                <w:rFonts w:ascii="Calibri" w:eastAsia="Times New Roman" w:hAnsi="Calibri" w:cs="Calibri"/>
                <w:b/>
                <w:bCs/>
                <w:color w:val="000000"/>
                <w:sz w:val="18"/>
                <w:szCs w:val="18"/>
              </w:rPr>
              <w:t>8</w:t>
            </w:r>
          </w:p>
        </w:tc>
        <w:tc>
          <w:tcPr>
            <w:tcW w:w="930" w:type="dxa"/>
            <w:tcBorders>
              <w:top w:val="nil"/>
              <w:left w:val="nil"/>
              <w:bottom w:val="single" w:sz="4" w:space="0" w:color="auto"/>
              <w:right w:val="single" w:sz="4" w:space="0" w:color="auto"/>
            </w:tcBorders>
            <w:shd w:val="clear" w:color="auto" w:fill="auto"/>
            <w:noWrap/>
            <w:vAlign w:val="bottom"/>
            <w:hideMark/>
          </w:tcPr>
          <w:p w14:paraId="4CE57662" w14:textId="77777777" w:rsidR="005A0C00" w:rsidRPr="006943B7" w:rsidRDefault="005A0C00" w:rsidP="005A0C00">
            <w:pPr>
              <w:spacing w:after="0" w:line="240" w:lineRule="auto"/>
              <w:jc w:val="center"/>
              <w:rPr>
                <w:rFonts w:ascii="Calibri" w:eastAsia="Times New Roman" w:hAnsi="Calibri" w:cs="Calibri"/>
                <w:b/>
                <w:bCs/>
                <w:color w:val="000000"/>
                <w:sz w:val="18"/>
                <w:szCs w:val="18"/>
              </w:rPr>
            </w:pPr>
            <w:r w:rsidRPr="006943B7">
              <w:rPr>
                <w:rFonts w:ascii="Calibri" w:eastAsia="Times New Roman" w:hAnsi="Calibri" w:cs="Calibri"/>
                <w:b/>
                <w:bCs/>
                <w:color w:val="000000"/>
                <w:sz w:val="18"/>
                <w:szCs w:val="18"/>
              </w:rPr>
              <w:t>0</w:t>
            </w:r>
          </w:p>
        </w:tc>
        <w:tc>
          <w:tcPr>
            <w:tcW w:w="1762" w:type="dxa"/>
            <w:gridSpan w:val="3"/>
            <w:tcBorders>
              <w:top w:val="single" w:sz="4" w:space="0" w:color="auto"/>
              <w:left w:val="nil"/>
              <w:bottom w:val="single" w:sz="4" w:space="0" w:color="auto"/>
              <w:right w:val="single" w:sz="4" w:space="0" w:color="000000" w:themeColor="text1"/>
            </w:tcBorders>
            <w:shd w:val="clear" w:color="auto" w:fill="auto"/>
            <w:noWrap/>
            <w:vAlign w:val="bottom"/>
            <w:hideMark/>
          </w:tcPr>
          <w:p w14:paraId="19FB76A7" w14:textId="77777777" w:rsidR="005A0C00" w:rsidRPr="006943B7" w:rsidRDefault="005A0C00" w:rsidP="005A0C00">
            <w:pPr>
              <w:spacing w:after="0" w:line="240" w:lineRule="auto"/>
              <w:jc w:val="center"/>
              <w:rPr>
                <w:rFonts w:ascii="Calibri" w:eastAsia="Times New Roman" w:hAnsi="Calibri" w:cs="Calibri"/>
                <w:b/>
                <w:bCs/>
                <w:color w:val="000000"/>
                <w:sz w:val="18"/>
                <w:szCs w:val="18"/>
              </w:rPr>
            </w:pPr>
            <w:r w:rsidRPr="006943B7">
              <w:rPr>
                <w:rFonts w:ascii="Calibri" w:eastAsia="Times New Roman" w:hAnsi="Calibri" w:cs="Calibri"/>
                <w:b/>
                <w:bCs/>
                <w:color w:val="000000"/>
                <w:sz w:val="18"/>
                <w:szCs w:val="18"/>
              </w:rPr>
              <w:t>0</w:t>
            </w:r>
          </w:p>
        </w:tc>
        <w:tc>
          <w:tcPr>
            <w:tcW w:w="318" w:type="dxa"/>
            <w:tcBorders>
              <w:top w:val="nil"/>
              <w:left w:val="nil"/>
              <w:bottom w:val="single" w:sz="4" w:space="0" w:color="auto"/>
              <w:right w:val="single" w:sz="4" w:space="0" w:color="auto"/>
            </w:tcBorders>
            <w:shd w:val="clear" w:color="auto" w:fill="auto"/>
            <w:noWrap/>
            <w:vAlign w:val="bottom"/>
            <w:hideMark/>
          </w:tcPr>
          <w:p w14:paraId="5F03B178" w14:textId="77777777" w:rsidR="005A0C00" w:rsidRPr="006943B7" w:rsidRDefault="005A0C00" w:rsidP="005A0C00">
            <w:pPr>
              <w:spacing w:after="0" w:line="240" w:lineRule="auto"/>
              <w:jc w:val="center"/>
              <w:rPr>
                <w:rFonts w:ascii="Calibri" w:eastAsia="Times New Roman" w:hAnsi="Calibri" w:cs="Calibri"/>
                <w:b/>
                <w:bCs/>
                <w:color w:val="000000"/>
                <w:sz w:val="18"/>
                <w:szCs w:val="18"/>
              </w:rPr>
            </w:pPr>
            <w:r w:rsidRPr="006943B7">
              <w:rPr>
                <w:rFonts w:ascii="Calibri" w:eastAsia="Times New Roman" w:hAnsi="Calibri" w:cs="Calibri"/>
                <w:b/>
                <w:bCs/>
                <w:color w:val="000000"/>
                <w:sz w:val="18"/>
                <w:szCs w:val="18"/>
              </w:rPr>
              <w:t> </w:t>
            </w:r>
          </w:p>
        </w:tc>
        <w:tc>
          <w:tcPr>
            <w:tcW w:w="671" w:type="dxa"/>
            <w:tcBorders>
              <w:top w:val="nil"/>
              <w:left w:val="nil"/>
              <w:bottom w:val="single" w:sz="4" w:space="0" w:color="auto"/>
              <w:right w:val="single" w:sz="4" w:space="0" w:color="auto"/>
            </w:tcBorders>
            <w:shd w:val="clear" w:color="auto" w:fill="auto"/>
            <w:noWrap/>
            <w:vAlign w:val="bottom"/>
            <w:hideMark/>
          </w:tcPr>
          <w:p w14:paraId="2BBC2967" w14:textId="77777777" w:rsidR="005A0C00" w:rsidRPr="006943B7" w:rsidRDefault="005A0C00" w:rsidP="005A0C00">
            <w:pPr>
              <w:spacing w:after="0" w:line="240" w:lineRule="auto"/>
              <w:jc w:val="center"/>
              <w:rPr>
                <w:rFonts w:ascii="Calibri" w:eastAsia="Times New Roman" w:hAnsi="Calibri" w:cs="Calibri"/>
                <w:b/>
                <w:bCs/>
                <w:color w:val="000000"/>
                <w:sz w:val="18"/>
                <w:szCs w:val="18"/>
              </w:rPr>
            </w:pPr>
            <w:r w:rsidRPr="006943B7">
              <w:rPr>
                <w:rFonts w:ascii="Calibri" w:eastAsia="Times New Roman" w:hAnsi="Calibri" w:cs="Calibri"/>
                <w:b/>
                <w:bCs/>
                <w:color w:val="000000"/>
                <w:sz w:val="18"/>
                <w:szCs w:val="18"/>
              </w:rPr>
              <w:t> </w:t>
            </w:r>
          </w:p>
        </w:tc>
        <w:tc>
          <w:tcPr>
            <w:tcW w:w="2320" w:type="dxa"/>
            <w:tcBorders>
              <w:top w:val="nil"/>
              <w:left w:val="nil"/>
              <w:bottom w:val="single" w:sz="4" w:space="0" w:color="auto"/>
              <w:right w:val="single" w:sz="4" w:space="0" w:color="auto"/>
            </w:tcBorders>
            <w:shd w:val="clear" w:color="auto" w:fill="auto"/>
            <w:noWrap/>
            <w:vAlign w:val="bottom"/>
            <w:hideMark/>
          </w:tcPr>
          <w:p w14:paraId="6C8D21F7" w14:textId="77777777" w:rsidR="005A0C00" w:rsidRPr="006943B7" w:rsidRDefault="005A0C00" w:rsidP="005A0C00">
            <w:pPr>
              <w:spacing w:after="0" w:line="240" w:lineRule="auto"/>
              <w:jc w:val="center"/>
              <w:rPr>
                <w:rFonts w:ascii="Calibri" w:eastAsia="Times New Roman" w:hAnsi="Calibri" w:cs="Calibri"/>
                <w:b/>
                <w:bCs/>
                <w:color w:val="000000"/>
                <w:sz w:val="18"/>
                <w:szCs w:val="18"/>
              </w:rPr>
            </w:pPr>
            <w:r w:rsidRPr="006943B7">
              <w:rPr>
                <w:rFonts w:ascii="Calibri" w:eastAsia="Times New Roman" w:hAnsi="Calibri" w:cs="Calibri"/>
                <w:b/>
                <w:bCs/>
                <w:color w:val="000000"/>
                <w:sz w:val="18"/>
                <w:szCs w:val="18"/>
              </w:rPr>
              <w:t> </w:t>
            </w:r>
          </w:p>
        </w:tc>
      </w:tr>
      <w:tr w:rsidR="005A0C00" w:rsidRPr="006943B7" w14:paraId="0E7BEFAD" w14:textId="77777777" w:rsidTr="59D1A33F">
        <w:trPr>
          <w:trHeight w:val="240"/>
        </w:trPr>
        <w:tc>
          <w:tcPr>
            <w:tcW w:w="4670" w:type="dxa"/>
            <w:tcBorders>
              <w:top w:val="nil"/>
              <w:left w:val="single" w:sz="4" w:space="0" w:color="auto"/>
              <w:bottom w:val="single" w:sz="4" w:space="0" w:color="auto"/>
              <w:right w:val="single" w:sz="4" w:space="0" w:color="auto"/>
            </w:tcBorders>
            <w:shd w:val="clear" w:color="auto" w:fill="D0CECE" w:themeFill="background2" w:themeFillShade="E6"/>
            <w:noWrap/>
            <w:vAlign w:val="bottom"/>
            <w:hideMark/>
          </w:tcPr>
          <w:p w14:paraId="73F6C2C6" w14:textId="5BD0F226" w:rsidR="005A0C00" w:rsidRPr="006943B7" w:rsidRDefault="005A0C00" w:rsidP="005A0C00">
            <w:pPr>
              <w:spacing w:after="0" w:line="240" w:lineRule="auto"/>
              <w:jc w:val="right"/>
              <w:rPr>
                <w:rFonts w:ascii="Calibri" w:eastAsia="Times New Roman" w:hAnsi="Calibri" w:cs="Calibri"/>
                <w:b/>
                <w:bCs/>
                <w:color w:val="000000"/>
                <w:sz w:val="18"/>
                <w:szCs w:val="18"/>
              </w:rPr>
            </w:pPr>
            <w:r w:rsidRPr="006943B7">
              <w:rPr>
                <w:rFonts w:ascii="Calibri" w:eastAsia="Times New Roman" w:hAnsi="Calibri" w:cs="Calibri"/>
                <w:b/>
                <w:bCs/>
                <w:color w:val="000000"/>
                <w:sz w:val="18"/>
                <w:szCs w:val="18"/>
              </w:rPr>
              <w:t>BS in Exercise Science/MSAT (3+2) Total: _____/</w:t>
            </w:r>
            <w:r w:rsidR="00A336F0">
              <w:rPr>
                <w:rFonts w:ascii="Calibri" w:eastAsia="Times New Roman" w:hAnsi="Calibri" w:cs="Calibri"/>
                <w:b/>
                <w:bCs/>
                <w:color w:val="000000"/>
                <w:sz w:val="18"/>
                <w:szCs w:val="18"/>
              </w:rPr>
              <w:t>15</w:t>
            </w:r>
            <w:r w:rsidR="00A336F0">
              <w:rPr>
                <w:rFonts w:ascii="Calibri" w:eastAsia="Times New Roman" w:hAnsi="Calibri" w:cs="Calibri"/>
                <w:b/>
                <w:bCs/>
                <w:color w:val="000000"/>
                <w:sz w:val="18"/>
                <w:szCs w:val="18"/>
              </w:rPr>
              <w:t>4</w:t>
            </w:r>
          </w:p>
        </w:tc>
        <w:tc>
          <w:tcPr>
            <w:tcW w:w="930" w:type="dxa"/>
            <w:tcBorders>
              <w:top w:val="nil"/>
              <w:left w:val="nil"/>
              <w:bottom w:val="single" w:sz="4" w:space="0" w:color="auto"/>
              <w:right w:val="single" w:sz="4" w:space="0" w:color="auto"/>
            </w:tcBorders>
            <w:shd w:val="clear" w:color="auto" w:fill="D0CECE" w:themeFill="background2" w:themeFillShade="E6"/>
            <w:noWrap/>
            <w:vAlign w:val="bottom"/>
            <w:hideMark/>
          </w:tcPr>
          <w:p w14:paraId="5C9B1173" w14:textId="77777777" w:rsidR="005A0C00" w:rsidRPr="006943B7" w:rsidRDefault="005A0C00" w:rsidP="005A0C00">
            <w:pPr>
              <w:spacing w:after="0" w:line="240" w:lineRule="auto"/>
              <w:jc w:val="center"/>
              <w:rPr>
                <w:rFonts w:ascii="Calibri" w:eastAsia="Times New Roman" w:hAnsi="Calibri" w:cs="Calibri"/>
                <w:b/>
                <w:bCs/>
                <w:color w:val="000000"/>
                <w:sz w:val="18"/>
                <w:szCs w:val="18"/>
              </w:rPr>
            </w:pPr>
            <w:r w:rsidRPr="006943B7">
              <w:rPr>
                <w:rFonts w:ascii="Calibri" w:eastAsia="Times New Roman" w:hAnsi="Calibri" w:cs="Calibri"/>
                <w:b/>
                <w:bCs/>
                <w:color w:val="000000"/>
                <w:sz w:val="18"/>
                <w:szCs w:val="18"/>
              </w:rPr>
              <w:t>0</w:t>
            </w:r>
          </w:p>
        </w:tc>
        <w:tc>
          <w:tcPr>
            <w:tcW w:w="1762" w:type="dxa"/>
            <w:gridSpan w:val="3"/>
            <w:tcBorders>
              <w:top w:val="single" w:sz="4" w:space="0" w:color="auto"/>
              <w:left w:val="nil"/>
              <w:bottom w:val="single" w:sz="4" w:space="0" w:color="auto"/>
              <w:right w:val="single" w:sz="4" w:space="0" w:color="000000" w:themeColor="text1"/>
            </w:tcBorders>
            <w:shd w:val="clear" w:color="auto" w:fill="D0CECE" w:themeFill="background2" w:themeFillShade="E6"/>
            <w:noWrap/>
            <w:vAlign w:val="bottom"/>
            <w:hideMark/>
          </w:tcPr>
          <w:p w14:paraId="43F95BCB" w14:textId="77777777" w:rsidR="005A0C00" w:rsidRPr="006943B7" w:rsidRDefault="005A0C00" w:rsidP="005A0C00">
            <w:pPr>
              <w:spacing w:after="0" w:line="240" w:lineRule="auto"/>
              <w:jc w:val="center"/>
              <w:rPr>
                <w:rFonts w:ascii="Calibri" w:eastAsia="Times New Roman" w:hAnsi="Calibri" w:cs="Calibri"/>
                <w:b/>
                <w:bCs/>
                <w:color w:val="000000"/>
                <w:sz w:val="18"/>
                <w:szCs w:val="18"/>
              </w:rPr>
            </w:pPr>
            <w:r w:rsidRPr="006943B7">
              <w:rPr>
                <w:rFonts w:ascii="Calibri" w:eastAsia="Times New Roman" w:hAnsi="Calibri" w:cs="Calibri"/>
                <w:b/>
                <w:bCs/>
                <w:color w:val="000000"/>
                <w:sz w:val="18"/>
                <w:szCs w:val="18"/>
              </w:rPr>
              <w:t> </w:t>
            </w:r>
          </w:p>
        </w:tc>
        <w:tc>
          <w:tcPr>
            <w:tcW w:w="318" w:type="dxa"/>
            <w:tcBorders>
              <w:top w:val="nil"/>
              <w:left w:val="nil"/>
              <w:bottom w:val="single" w:sz="4" w:space="0" w:color="auto"/>
              <w:right w:val="single" w:sz="4" w:space="0" w:color="auto"/>
            </w:tcBorders>
            <w:shd w:val="clear" w:color="auto" w:fill="D0CECE" w:themeFill="background2" w:themeFillShade="E6"/>
            <w:noWrap/>
            <w:vAlign w:val="bottom"/>
            <w:hideMark/>
          </w:tcPr>
          <w:p w14:paraId="50434D9E" w14:textId="77777777" w:rsidR="005A0C00" w:rsidRPr="006943B7" w:rsidRDefault="005A0C00" w:rsidP="005A0C00">
            <w:pPr>
              <w:spacing w:after="0" w:line="240" w:lineRule="auto"/>
              <w:jc w:val="center"/>
              <w:rPr>
                <w:rFonts w:ascii="Calibri" w:eastAsia="Times New Roman" w:hAnsi="Calibri" w:cs="Calibri"/>
                <w:b/>
                <w:bCs/>
                <w:color w:val="000000"/>
                <w:sz w:val="18"/>
                <w:szCs w:val="18"/>
              </w:rPr>
            </w:pPr>
            <w:r w:rsidRPr="006943B7">
              <w:rPr>
                <w:rFonts w:ascii="Calibri" w:eastAsia="Times New Roman" w:hAnsi="Calibri" w:cs="Calibri"/>
                <w:b/>
                <w:bCs/>
                <w:color w:val="000000"/>
                <w:sz w:val="18"/>
                <w:szCs w:val="18"/>
              </w:rPr>
              <w:t> </w:t>
            </w:r>
          </w:p>
        </w:tc>
        <w:tc>
          <w:tcPr>
            <w:tcW w:w="671" w:type="dxa"/>
            <w:tcBorders>
              <w:top w:val="nil"/>
              <w:left w:val="nil"/>
              <w:bottom w:val="single" w:sz="4" w:space="0" w:color="auto"/>
              <w:right w:val="single" w:sz="4" w:space="0" w:color="auto"/>
            </w:tcBorders>
            <w:shd w:val="clear" w:color="auto" w:fill="D0CECE" w:themeFill="background2" w:themeFillShade="E6"/>
            <w:noWrap/>
            <w:vAlign w:val="bottom"/>
            <w:hideMark/>
          </w:tcPr>
          <w:p w14:paraId="41057C31" w14:textId="77777777" w:rsidR="005A0C00" w:rsidRPr="006943B7" w:rsidRDefault="005A0C00" w:rsidP="005A0C00">
            <w:pPr>
              <w:spacing w:after="0" w:line="240" w:lineRule="auto"/>
              <w:jc w:val="center"/>
              <w:rPr>
                <w:rFonts w:ascii="Calibri" w:eastAsia="Times New Roman" w:hAnsi="Calibri" w:cs="Calibri"/>
                <w:b/>
                <w:bCs/>
                <w:color w:val="000000"/>
                <w:sz w:val="18"/>
                <w:szCs w:val="18"/>
              </w:rPr>
            </w:pPr>
            <w:r w:rsidRPr="006943B7">
              <w:rPr>
                <w:rFonts w:ascii="Calibri" w:eastAsia="Times New Roman" w:hAnsi="Calibri" w:cs="Calibri"/>
                <w:b/>
                <w:bCs/>
                <w:color w:val="000000"/>
                <w:sz w:val="18"/>
                <w:szCs w:val="18"/>
              </w:rPr>
              <w:t> </w:t>
            </w:r>
          </w:p>
        </w:tc>
        <w:tc>
          <w:tcPr>
            <w:tcW w:w="2320" w:type="dxa"/>
            <w:tcBorders>
              <w:top w:val="nil"/>
              <w:left w:val="nil"/>
              <w:bottom w:val="single" w:sz="4" w:space="0" w:color="auto"/>
              <w:right w:val="single" w:sz="4" w:space="0" w:color="auto"/>
            </w:tcBorders>
            <w:shd w:val="clear" w:color="auto" w:fill="D0CECE" w:themeFill="background2" w:themeFillShade="E6"/>
            <w:noWrap/>
            <w:vAlign w:val="bottom"/>
            <w:hideMark/>
          </w:tcPr>
          <w:p w14:paraId="0A7A3CD2" w14:textId="77777777" w:rsidR="005A0C00" w:rsidRPr="006943B7" w:rsidRDefault="005A0C00" w:rsidP="005A0C00">
            <w:pPr>
              <w:spacing w:after="0" w:line="240" w:lineRule="auto"/>
              <w:jc w:val="center"/>
              <w:rPr>
                <w:rFonts w:ascii="Calibri" w:eastAsia="Times New Roman" w:hAnsi="Calibri" w:cs="Calibri"/>
                <w:b/>
                <w:bCs/>
                <w:color w:val="000000"/>
                <w:sz w:val="18"/>
                <w:szCs w:val="18"/>
              </w:rPr>
            </w:pPr>
            <w:r w:rsidRPr="006943B7">
              <w:rPr>
                <w:rFonts w:ascii="Calibri" w:eastAsia="Times New Roman" w:hAnsi="Calibri" w:cs="Calibri"/>
                <w:b/>
                <w:bCs/>
                <w:color w:val="000000"/>
                <w:sz w:val="18"/>
                <w:szCs w:val="18"/>
              </w:rPr>
              <w:t> </w:t>
            </w:r>
          </w:p>
        </w:tc>
      </w:tr>
      <w:tr w:rsidR="005A0C00" w:rsidRPr="006943B7" w14:paraId="3AA21730" w14:textId="77777777" w:rsidTr="59D1A33F">
        <w:trPr>
          <w:trHeight w:val="240"/>
        </w:trPr>
        <w:tc>
          <w:tcPr>
            <w:tcW w:w="4670" w:type="dxa"/>
            <w:tcBorders>
              <w:top w:val="nil"/>
              <w:left w:val="single" w:sz="4" w:space="0" w:color="auto"/>
              <w:bottom w:val="single" w:sz="4" w:space="0" w:color="auto"/>
              <w:right w:val="single" w:sz="4" w:space="0" w:color="auto"/>
            </w:tcBorders>
            <w:shd w:val="clear" w:color="auto" w:fill="auto"/>
            <w:noWrap/>
            <w:vAlign w:val="bottom"/>
            <w:hideMark/>
          </w:tcPr>
          <w:p w14:paraId="43A679D8" w14:textId="77777777" w:rsidR="005A0C00" w:rsidRPr="006943B7" w:rsidRDefault="005A0C00" w:rsidP="005A0C00">
            <w:pPr>
              <w:spacing w:after="0" w:line="240" w:lineRule="auto"/>
              <w:rPr>
                <w:rFonts w:ascii="Calibri" w:eastAsia="Times New Roman" w:hAnsi="Calibri" w:cs="Calibri"/>
                <w:color w:val="000000"/>
                <w:sz w:val="18"/>
                <w:szCs w:val="18"/>
              </w:rPr>
            </w:pPr>
            <w:r w:rsidRPr="006943B7">
              <w:rPr>
                <w:rFonts w:ascii="Calibri" w:eastAsia="Times New Roman" w:hAnsi="Calibri" w:cs="Calibri"/>
                <w:color w:val="000000"/>
                <w:sz w:val="18"/>
                <w:szCs w:val="18"/>
              </w:rPr>
              <w:t> </w:t>
            </w:r>
          </w:p>
        </w:tc>
        <w:tc>
          <w:tcPr>
            <w:tcW w:w="930" w:type="dxa"/>
            <w:tcBorders>
              <w:top w:val="nil"/>
              <w:left w:val="nil"/>
              <w:bottom w:val="single" w:sz="4" w:space="0" w:color="auto"/>
              <w:right w:val="single" w:sz="4" w:space="0" w:color="auto"/>
            </w:tcBorders>
            <w:shd w:val="clear" w:color="auto" w:fill="auto"/>
            <w:noWrap/>
            <w:vAlign w:val="bottom"/>
            <w:hideMark/>
          </w:tcPr>
          <w:p w14:paraId="649D1D92" w14:textId="77777777" w:rsidR="005A0C00" w:rsidRPr="006943B7" w:rsidRDefault="005A0C00" w:rsidP="005A0C00">
            <w:pPr>
              <w:spacing w:after="0" w:line="240" w:lineRule="auto"/>
              <w:jc w:val="center"/>
              <w:rPr>
                <w:rFonts w:ascii="Calibri" w:eastAsia="Times New Roman" w:hAnsi="Calibri" w:cs="Calibri"/>
                <w:color w:val="000000"/>
                <w:sz w:val="18"/>
                <w:szCs w:val="18"/>
              </w:rPr>
            </w:pPr>
            <w:r w:rsidRPr="006943B7">
              <w:rPr>
                <w:rFonts w:ascii="Calibri" w:eastAsia="Times New Roman" w:hAnsi="Calibri" w:cs="Calibri"/>
                <w:color w:val="000000"/>
                <w:sz w:val="18"/>
                <w:szCs w:val="18"/>
              </w:rPr>
              <w:t> </w:t>
            </w:r>
          </w:p>
        </w:tc>
        <w:tc>
          <w:tcPr>
            <w:tcW w:w="589" w:type="dxa"/>
            <w:tcBorders>
              <w:top w:val="nil"/>
              <w:left w:val="nil"/>
              <w:bottom w:val="single" w:sz="4" w:space="0" w:color="auto"/>
              <w:right w:val="single" w:sz="4" w:space="0" w:color="auto"/>
            </w:tcBorders>
            <w:shd w:val="clear" w:color="auto" w:fill="auto"/>
            <w:noWrap/>
            <w:vAlign w:val="bottom"/>
            <w:hideMark/>
          </w:tcPr>
          <w:p w14:paraId="7A845C87" w14:textId="77777777" w:rsidR="005A0C00" w:rsidRPr="006943B7" w:rsidRDefault="005A0C00" w:rsidP="005A0C00">
            <w:pPr>
              <w:spacing w:after="0" w:line="240" w:lineRule="auto"/>
              <w:jc w:val="center"/>
              <w:rPr>
                <w:rFonts w:ascii="Calibri" w:eastAsia="Times New Roman" w:hAnsi="Calibri" w:cs="Calibri"/>
                <w:color w:val="000000"/>
                <w:sz w:val="18"/>
                <w:szCs w:val="18"/>
              </w:rPr>
            </w:pPr>
            <w:r w:rsidRPr="006943B7">
              <w:rPr>
                <w:rFonts w:ascii="Calibri" w:eastAsia="Times New Roman" w:hAnsi="Calibri" w:cs="Calibri"/>
                <w:color w:val="000000"/>
                <w:sz w:val="18"/>
                <w:szCs w:val="18"/>
              </w:rPr>
              <w:t> </w:t>
            </w:r>
          </w:p>
        </w:tc>
        <w:tc>
          <w:tcPr>
            <w:tcW w:w="407" w:type="dxa"/>
            <w:tcBorders>
              <w:top w:val="nil"/>
              <w:left w:val="nil"/>
              <w:bottom w:val="single" w:sz="4" w:space="0" w:color="auto"/>
              <w:right w:val="single" w:sz="4" w:space="0" w:color="auto"/>
            </w:tcBorders>
            <w:shd w:val="clear" w:color="auto" w:fill="auto"/>
            <w:noWrap/>
            <w:vAlign w:val="bottom"/>
            <w:hideMark/>
          </w:tcPr>
          <w:p w14:paraId="42DE95DD" w14:textId="77777777" w:rsidR="005A0C00" w:rsidRPr="006943B7" w:rsidRDefault="005A0C00" w:rsidP="005A0C00">
            <w:pPr>
              <w:spacing w:after="0" w:line="240" w:lineRule="auto"/>
              <w:jc w:val="center"/>
              <w:rPr>
                <w:rFonts w:ascii="Calibri" w:eastAsia="Times New Roman" w:hAnsi="Calibri" w:cs="Calibri"/>
                <w:color w:val="000000"/>
                <w:sz w:val="18"/>
                <w:szCs w:val="18"/>
              </w:rPr>
            </w:pPr>
            <w:r w:rsidRPr="006943B7">
              <w:rPr>
                <w:rFonts w:ascii="Calibri" w:eastAsia="Times New Roman" w:hAnsi="Calibri" w:cs="Calibri"/>
                <w:color w:val="000000"/>
                <w:sz w:val="18"/>
                <w:szCs w:val="18"/>
              </w:rPr>
              <w:t> </w:t>
            </w:r>
          </w:p>
        </w:tc>
        <w:tc>
          <w:tcPr>
            <w:tcW w:w="766" w:type="dxa"/>
            <w:tcBorders>
              <w:top w:val="nil"/>
              <w:left w:val="nil"/>
              <w:bottom w:val="single" w:sz="4" w:space="0" w:color="auto"/>
              <w:right w:val="single" w:sz="4" w:space="0" w:color="auto"/>
            </w:tcBorders>
            <w:shd w:val="clear" w:color="auto" w:fill="auto"/>
            <w:noWrap/>
            <w:vAlign w:val="bottom"/>
            <w:hideMark/>
          </w:tcPr>
          <w:p w14:paraId="70280BA2" w14:textId="77777777" w:rsidR="005A0C00" w:rsidRPr="006943B7" w:rsidRDefault="005A0C00" w:rsidP="005A0C00">
            <w:pPr>
              <w:spacing w:after="0" w:line="240" w:lineRule="auto"/>
              <w:jc w:val="center"/>
              <w:rPr>
                <w:rFonts w:ascii="Calibri" w:eastAsia="Times New Roman" w:hAnsi="Calibri" w:cs="Calibri"/>
                <w:color w:val="000000"/>
                <w:sz w:val="18"/>
                <w:szCs w:val="18"/>
              </w:rPr>
            </w:pPr>
            <w:r w:rsidRPr="006943B7">
              <w:rPr>
                <w:rFonts w:ascii="Calibri" w:eastAsia="Times New Roman" w:hAnsi="Calibri" w:cs="Calibri"/>
                <w:color w:val="000000"/>
                <w:sz w:val="18"/>
                <w:szCs w:val="18"/>
              </w:rPr>
              <w:t> </w:t>
            </w:r>
          </w:p>
        </w:tc>
        <w:tc>
          <w:tcPr>
            <w:tcW w:w="318" w:type="dxa"/>
            <w:tcBorders>
              <w:top w:val="nil"/>
              <w:left w:val="nil"/>
              <w:bottom w:val="single" w:sz="4" w:space="0" w:color="auto"/>
              <w:right w:val="single" w:sz="4" w:space="0" w:color="auto"/>
            </w:tcBorders>
            <w:shd w:val="clear" w:color="auto" w:fill="auto"/>
            <w:noWrap/>
            <w:vAlign w:val="bottom"/>
            <w:hideMark/>
          </w:tcPr>
          <w:p w14:paraId="4B534993" w14:textId="77777777" w:rsidR="005A0C00" w:rsidRPr="006943B7" w:rsidRDefault="005A0C00" w:rsidP="005A0C00">
            <w:pPr>
              <w:spacing w:after="0" w:line="240" w:lineRule="auto"/>
              <w:jc w:val="center"/>
              <w:rPr>
                <w:rFonts w:ascii="Calibri" w:eastAsia="Times New Roman" w:hAnsi="Calibri" w:cs="Calibri"/>
                <w:color w:val="000000"/>
                <w:sz w:val="18"/>
                <w:szCs w:val="18"/>
              </w:rPr>
            </w:pPr>
            <w:r w:rsidRPr="006943B7">
              <w:rPr>
                <w:rFonts w:ascii="Calibri" w:eastAsia="Times New Roman" w:hAnsi="Calibri" w:cs="Calibri"/>
                <w:color w:val="000000"/>
                <w:sz w:val="18"/>
                <w:szCs w:val="18"/>
              </w:rPr>
              <w:t> </w:t>
            </w:r>
          </w:p>
        </w:tc>
        <w:tc>
          <w:tcPr>
            <w:tcW w:w="671" w:type="dxa"/>
            <w:tcBorders>
              <w:top w:val="nil"/>
              <w:left w:val="nil"/>
              <w:bottom w:val="single" w:sz="4" w:space="0" w:color="auto"/>
              <w:right w:val="single" w:sz="4" w:space="0" w:color="auto"/>
            </w:tcBorders>
            <w:shd w:val="clear" w:color="auto" w:fill="auto"/>
            <w:noWrap/>
            <w:vAlign w:val="bottom"/>
            <w:hideMark/>
          </w:tcPr>
          <w:p w14:paraId="553A72D4" w14:textId="77777777" w:rsidR="005A0C00" w:rsidRPr="006943B7" w:rsidRDefault="005A0C00" w:rsidP="005A0C00">
            <w:pPr>
              <w:spacing w:after="0" w:line="240" w:lineRule="auto"/>
              <w:jc w:val="center"/>
              <w:rPr>
                <w:rFonts w:ascii="Calibri" w:eastAsia="Times New Roman" w:hAnsi="Calibri" w:cs="Calibri"/>
                <w:color w:val="000000"/>
                <w:sz w:val="18"/>
                <w:szCs w:val="18"/>
              </w:rPr>
            </w:pPr>
            <w:r w:rsidRPr="006943B7">
              <w:rPr>
                <w:rFonts w:ascii="Calibri" w:eastAsia="Times New Roman" w:hAnsi="Calibri" w:cs="Calibri"/>
                <w:color w:val="000000"/>
                <w:sz w:val="18"/>
                <w:szCs w:val="18"/>
              </w:rPr>
              <w:t> </w:t>
            </w:r>
          </w:p>
        </w:tc>
        <w:tc>
          <w:tcPr>
            <w:tcW w:w="2320" w:type="dxa"/>
            <w:tcBorders>
              <w:top w:val="nil"/>
              <w:left w:val="nil"/>
              <w:bottom w:val="single" w:sz="4" w:space="0" w:color="auto"/>
              <w:right w:val="single" w:sz="4" w:space="0" w:color="auto"/>
            </w:tcBorders>
            <w:shd w:val="clear" w:color="auto" w:fill="auto"/>
            <w:noWrap/>
            <w:vAlign w:val="bottom"/>
            <w:hideMark/>
          </w:tcPr>
          <w:p w14:paraId="3E541478" w14:textId="77777777" w:rsidR="005A0C00" w:rsidRPr="006943B7" w:rsidRDefault="005A0C00" w:rsidP="005A0C00">
            <w:pPr>
              <w:spacing w:after="0" w:line="240" w:lineRule="auto"/>
              <w:jc w:val="center"/>
              <w:rPr>
                <w:rFonts w:ascii="Calibri" w:eastAsia="Times New Roman" w:hAnsi="Calibri" w:cs="Calibri"/>
                <w:color w:val="000000"/>
                <w:sz w:val="18"/>
                <w:szCs w:val="18"/>
              </w:rPr>
            </w:pPr>
            <w:r w:rsidRPr="006943B7">
              <w:rPr>
                <w:rFonts w:ascii="Calibri" w:eastAsia="Times New Roman" w:hAnsi="Calibri" w:cs="Calibri"/>
                <w:color w:val="000000"/>
                <w:sz w:val="18"/>
                <w:szCs w:val="18"/>
              </w:rPr>
              <w:t> </w:t>
            </w:r>
          </w:p>
        </w:tc>
      </w:tr>
      <w:tr w:rsidR="005A0C00" w:rsidRPr="006943B7" w14:paraId="37B671C5" w14:textId="77777777" w:rsidTr="59D1A33F">
        <w:trPr>
          <w:trHeight w:val="240"/>
        </w:trPr>
        <w:tc>
          <w:tcPr>
            <w:tcW w:w="4670" w:type="dxa"/>
            <w:tcBorders>
              <w:top w:val="nil"/>
              <w:left w:val="single" w:sz="4" w:space="0" w:color="auto"/>
              <w:bottom w:val="single" w:sz="4" w:space="0" w:color="auto"/>
              <w:right w:val="single" w:sz="4" w:space="0" w:color="auto"/>
            </w:tcBorders>
            <w:shd w:val="clear" w:color="auto" w:fill="AEAAAA" w:themeFill="background2" w:themeFillShade="BF"/>
            <w:noWrap/>
            <w:vAlign w:val="bottom"/>
            <w:hideMark/>
          </w:tcPr>
          <w:p w14:paraId="77604CDF" w14:textId="77777777" w:rsidR="005A0C00" w:rsidRPr="006943B7" w:rsidRDefault="005A0C00" w:rsidP="005A0C00">
            <w:pPr>
              <w:spacing w:after="0" w:line="240" w:lineRule="auto"/>
              <w:jc w:val="center"/>
              <w:rPr>
                <w:rFonts w:ascii="Calibri" w:eastAsia="Times New Roman" w:hAnsi="Calibri" w:cs="Calibri"/>
                <w:b/>
                <w:bCs/>
                <w:color w:val="000000"/>
                <w:sz w:val="18"/>
                <w:szCs w:val="18"/>
              </w:rPr>
            </w:pPr>
            <w:r w:rsidRPr="006943B7">
              <w:rPr>
                <w:rFonts w:ascii="Calibri" w:eastAsia="Times New Roman" w:hAnsi="Calibri" w:cs="Calibri"/>
                <w:b/>
                <w:bCs/>
                <w:color w:val="000000"/>
                <w:sz w:val="18"/>
                <w:szCs w:val="18"/>
              </w:rPr>
              <w:t>MSAT - BS Course Equivalency</w:t>
            </w:r>
          </w:p>
        </w:tc>
        <w:tc>
          <w:tcPr>
            <w:tcW w:w="930" w:type="dxa"/>
            <w:tcBorders>
              <w:top w:val="nil"/>
              <w:left w:val="nil"/>
              <w:bottom w:val="single" w:sz="4" w:space="0" w:color="auto"/>
              <w:right w:val="single" w:sz="4" w:space="0" w:color="auto"/>
            </w:tcBorders>
            <w:shd w:val="clear" w:color="auto" w:fill="FFFFFF" w:themeFill="background1"/>
            <w:noWrap/>
            <w:vAlign w:val="bottom"/>
            <w:hideMark/>
          </w:tcPr>
          <w:p w14:paraId="44720F4E" w14:textId="77777777" w:rsidR="005A0C00" w:rsidRPr="006943B7" w:rsidRDefault="005A0C00" w:rsidP="005A0C00">
            <w:pPr>
              <w:spacing w:after="0" w:line="240" w:lineRule="auto"/>
              <w:jc w:val="center"/>
              <w:rPr>
                <w:rFonts w:ascii="Calibri" w:eastAsia="Times New Roman" w:hAnsi="Calibri" w:cs="Calibri"/>
                <w:b/>
                <w:bCs/>
                <w:color w:val="000000"/>
                <w:sz w:val="18"/>
                <w:szCs w:val="18"/>
              </w:rPr>
            </w:pPr>
            <w:r w:rsidRPr="006943B7">
              <w:rPr>
                <w:rFonts w:ascii="Calibri" w:eastAsia="Times New Roman" w:hAnsi="Calibri" w:cs="Calibri"/>
                <w:b/>
                <w:bCs/>
                <w:color w:val="000000"/>
                <w:sz w:val="18"/>
                <w:szCs w:val="18"/>
              </w:rPr>
              <w:t> </w:t>
            </w:r>
          </w:p>
        </w:tc>
        <w:tc>
          <w:tcPr>
            <w:tcW w:w="589" w:type="dxa"/>
            <w:tcBorders>
              <w:top w:val="nil"/>
              <w:left w:val="nil"/>
              <w:bottom w:val="single" w:sz="4" w:space="0" w:color="auto"/>
              <w:right w:val="single" w:sz="4" w:space="0" w:color="auto"/>
            </w:tcBorders>
            <w:shd w:val="clear" w:color="auto" w:fill="auto"/>
            <w:noWrap/>
            <w:vAlign w:val="bottom"/>
            <w:hideMark/>
          </w:tcPr>
          <w:p w14:paraId="66C20CC2" w14:textId="77777777" w:rsidR="005A0C00" w:rsidRPr="006943B7" w:rsidRDefault="005A0C00" w:rsidP="005A0C00">
            <w:pPr>
              <w:spacing w:after="0" w:line="240" w:lineRule="auto"/>
              <w:jc w:val="center"/>
              <w:rPr>
                <w:rFonts w:ascii="Calibri" w:eastAsia="Times New Roman" w:hAnsi="Calibri" w:cs="Calibri"/>
                <w:color w:val="000000"/>
                <w:sz w:val="18"/>
                <w:szCs w:val="18"/>
              </w:rPr>
            </w:pPr>
            <w:r w:rsidRPr="006943B7">
              <w:rPr>
                <w:rFonts w:ascii="Calibri" w:eastAsia="Times New Roman" w:hAnsi="Calibri" w:cs="Calibri"/>
                <w:color w:val="000000"/>
                <w:sz w:val="18"/>
                <w:szCs w:val="18"/>
              </w:rPr>
              <w:t> </w:t>
            </w:r>
          </w:p>
        </w:tc>
        <w:tc>
          <w:tcPr>
            <w:tcW w:w="407" w:type="dxa"/>
            <w:tcBorders>
              <w:top w:val="nil"/>
              <w:left w:val="nil"/>
              <w:bottom w:val="single" w:sz="4" w:space="0" w:color="auto"/>
              <w:right w:val="single" w:sz="4" w:space="0" w:color="auto"/>
            </w:tcBorders>
            <w:shd w:val="clear" w:color="auto" w:fill="auto"/>
            <w:noWrap/>
            <w:vAlign w:val="bottom"/>
            <w:hideMark/>
          </w:tcPr>
          <w:p w14:paraId="3D705E1F" w14:textId="77777777" w:rsidR="005A0C00" w:rsidRPr="006943B7" w:rsidRDefault="005A0C00" w:rsidP="005A0C00">
            <w:pPr>
              <w:spacing w:after="0" w:line="240" w:lineRule="auto"/>
              <w:jc w:val="center"/>
              <w:rPr>
                <w:rFonts w:ascii="Calibri" w:eastAsia="Times New Roman" w:hAnsi="Calibri" w:cs="Calibri"/>
                <w:color w:val="000000"/>
                <w:sz w:val="18"/>
                <w:szCs w:val="18"/>
              </w:rPr>
            </w:pPr>
            <w:r w:rsidRPr="006943B7">
              <w:rPr>
                <w:rFonts w:ascii="Calibri" w:eastAsia="Times New Roman" w:hAnsi="Calibri" w:cs="Calibri"/>
                <w:color w:val="000000"/>
                <w:sz w:val="18"/>
                <w:szCs w:val="18"/>
              </w:rPr>
              <w:t> </w:t>
            </w:r>
          </w:p>
        </w:tc>
        <w:tc>
          <w:tcPr>
            <w:tcW w:w="766" w:type="dxa"/>
            <w:tcBorders>
              <w:top w:val="nil"/>
              <w:left w:val="nil"/>
              <w:bottom w:val="single" w:sz="4" w:space="0" w:color="auto"/>
              <w:right w:val="single" w:sz="4" w:space="0" w:color="auto"/>
            </w:tcBorders>
            <w:shd w:val="clear" w:color="auto" w:fill="auto"/>
            <w:noWrap/>
            <w:vAlign w:val="bottom"/>
            <w:hideMark/>
          </w:tcPr>
          <w:p w14:paraId="1AD79777" w14:textId="77777777" w:rsidR="005A0C00" w:rsidRPr="006943B7" w:rsidRDefault="005A0C00" w:rsidP="005A0C00">
            <w:pPr>
              <w:spacing w:after="0" w:line="240" w:lineRule="auto"/>
              <w:jc w:val="center"/>
              <w:rPr>
                <w:rFonts w:ascii="Calibri" w:eastAsia="Times New Roman" w:hAnsi="Calibri" w:cs="Calibri"/>
                <w:color w:val="000000"/>
                <w:sz w:val="18"/>
                <w:szCs w:val="18"/>
              </w:rPr>
            </w:pPr>
            <w:r w:rsidRPr="006943B7">
              <w:rPr>
                <w:rFonts w:ascii="Calibri" w:eastAsia="Times New Roman" w:hAnsi="Calibri" w:cs="Calibri"/>
                <w:color w:val="000000"/>
                <w:sz w:val="18"/>
                <w:szCs w:val="18"/>
              </w:rPr>
              <w:t> </w:t>
            </w:r>
          </w:p>
        </w:tc>
        <w:tc>
          <w:tcPr>
            <w:tcW w:w="318" w:type="dxa"/>
            <w:tcBorders>
              <w:top w:val="nil"/>
              <w:left w:val="nil"/>
              <w:bottom w:val="single" w:sz="4" w:space="0" w:color="auto"/>
              <w:right w:val="single" w:sz="4" w:space="0" w:color="auto"/>
            </w:tcBorders>
            <w:shd w:val="clear" w:color="auto" w:fill="auto"/>
            <w:noWrap/>
            <w:vAlign w:val="bottom"/>
            <w:hideMark/>
          </w:tcPr>
          <w:p w14:paraId="5BDA7FA7" w14:textId="77777777" w:rsidR="005A0C00" w:rsidRPr="006943B7" w:rsidRDefault="005A0C00" w:rsidP="005A0C00">
            <w:pPr>
              <w:spacing w:after="0" w:line="240" w:lineRule="auto"/>
              <w:jc w:val="center"/>
              <w:rPr>
                <w:rFonts w:ascii="Calibri" w:eastAsia="Times New Roman" w:hAnsi="Calibri" w:cs="Calibri"/>
                <w:color w:val="000000"/>
                <w:sz w:val="18"/>
                <w:szCs w:val="18"/>
              </w:rPr>
            </w:pPr>
            <w:r w:rsidRPr="006943B7">
              <w:rPr>
                <w:rFonts w:ascii="Calibri" w:eastAsia="Times New Roman" w:hAnsi="Calibri" w:cs="Calibri"/>
                <w:color w:val="000000"/>
                <w:sz w:val="18"/>
                <w:szCs w:val="18"/>
              </w:rPr>
              <w:t> </w:t>
            </w:r>
          </w:p>
        </w:tc>
        <w:tc>
          <w:tcPr>
            <w:tcW w:w="671" w:type="dxa"/>
            <w:tcBorders>
              <w:top w:val="nil"/>
              <w:left w:val="nil"/>
              <w:bottom w:val="single" w:sz="4" w:space="0" w:color="auto"/>
              <w:right w:val="single" w:sz="4" w:space="0" w:color="auto"/>
            </w:tcBorders>
            <w:shd w:val="clear" w:color="auto" w:fill="auto"/>
            <w:noWrap/>
            <w:vAlign w:val="bottom"/>
            <w:hideMark/>
          </w:tcPr>
          <w:p w14:paraId="6860182F" w14:textId="77777777" w:rsidR="005A0C00" w:rsidRPr="006943B7" w:rsidRDefault="005A0C00" w:rsidP="005A0C00">
            <w:pPr>
              <w:spacing w:after="0" w:line="240" w:lineRule="auto"/>
              <w:jc w:val="center"/>
              <w:rPr>
                <w:rFonts w:ascii="Calibri" w:eastAsia="Times New Roman" w:hAnsi="Calibri" w:cs="Calibri"/>
                <w:color w:val="000000"/>
                <w:sz w:val="18"/>
                <w:szCs w:val="18"/>
              </w:rPr>
            </w:pPr>
            <w:r w:rsidRPr="006943B7">
              <w:rPr>
                <w:rFonts w:ascii="Calibri" w:eastAsia="Times New Roman" w:hAnsi="Calibri" w:cs="Calibri"/>
                <w:color w:val="000000"/>
                <w:sz w:val="18"/>
                <w:szCs w:val="18"/>
              </w:rPr>
              <w:t> </w:t>
            </w:r>
          </w:p>
        </w:tc>
        <w:tc>
          <w:tcPr>
            <w:tcW w:w="2320" w:type="dxa"/>
            <w:tcBorders>
              <w:top w:val="nil"/>
              <w:left w:val="nil"/>
              <w:bottom w:val="single" w:sz="4" w:space="0" w:color="auto"/>
              <w:right w:val="single" w:sz="4" w:space="0" w:color="auto"/>
            </w:tcBorders>
            <w:shd w:val="clear" w:color="auto" w:fill="auto"/>
            <w:noWrap/>
            <w:vAlign w:val="bottom"/>
            <w:hideMark/>
          </w:tcPr>
          <w:p w14:paraId="498CC034" w14:textId="77777777" w:rsidR="005A0C00" w:rsidRPr="006943B7" w:rsidRDefault="005A0C00" w:rsidP="005A0C00">
            <w:pPr>
              <w:spacing w:after="0" w:line="240" w:lineRule="auto"/>
              <w:jc w:val="center"/>
              <w:rPr>
                <w:rFonts w:ascii="Calibri" w:eastAsia="Times New Roman" w:hAnsi="Calibri" w:cs="Calibri"/>
                <w:color w:val="000000"/>
                <w:sz w:val="18"/>
                <w:szCs w:val="18"/>
              </w:rPr>
            </w:pPr>
            <w:r w:rsidRPr="006943B7">
              <w:rPr>
                <w:rFonts w:ascii="Calibri" w:eastAsia="Times New Roman" w:hAnsi="Calibri" w:cs="Calibri"/>
                <w:color w:val="000000"/>
                <w:sz w:val="18"/>
                <w:szCs w:val="18"/>
              </w:rPr>
              <w:t> </w:t>
            </w:r>
          </w:p>
        </w:tc>
      </w:tr>
      <w:tr w:rsidR="005A0C00" w:rsidRPr="006943B7" w14:paraId="4C591B3B" w14:textId="77777777" w:rsidTr="59D1A33F">
        <w:trPr>
          <w:trHeight w:val="240"/>
        </w:trPr>
        <w:tc>
          <w:tcPr>
            <w:tcW w:w="4670" w:type="dxa"/>
            <w:tcBorders>
              <w:top w:val="nil"/>
              <w:left w:val="single" w:sz="4" w:space="0" w:color="auto"/>
              <w:bottom w:val="single" w:sz="4" w:space="0" w:color="auto"/>
              <w:right w:val="single" w:sz="4" w:space="0" w:color="auto"/>
            </w:tcBorders>
            <w:shd w:val="clear" w:color="auto" w:fill="auto"/>
            <w:noWrap/>
            <w:vAlign w:val="bottom"/>
            <w:hideMark/>
          </w:tcPr>
          <w:p w14:paraId="6D37551A" w14:textId="77777777" w:rsidR="005A0C00" w:rsidRPr="006943B7" w:rsidRDefault="005A0C00" w:rsidP="005A0C00">
            <w:pPr>
              <w:spacing w:after="0" w:line="240" w:lineRule="auto"/>
              <w:rPr>
                <w:rFonts w:ascii="Calibri" w:eastAsia="Times New Roman" w:hAnsi="Calibri" w:cs="Calibri"/>
                <w:color w:val="000000"/>
                <w:sz w:val="18"/>
                <w:szCs w:val="18"/>
              </w:rPr>
            </w:pPr>
            <w:r w:rsidRPr="006943B7">
              <w:rPr>
                <w:rFonts w:ascii="Calibri" w:eastAsia="Times New Roman" w:hAnsi="Calibri" w:cs="Calibri"/>
                <w:color w:val="000000"/>
                <w:sz w:val="18"/>
                <w:szCs w:val="18"/>
              </w:rPr>
              <w:t>AT 512 (5): PE 221 Psych and Sociology of PE</w:t>
            </w:r>
          </w:p>
        </w:tc>
        <w:tc>
          <w:tcPr>
            <w:tcW w:w="930" w:type="dxa"/>
            <w:tcBorders>
              <w:top w:val="nil"/>
              <w:left w:val="nil"/>
              <w:bottom w:val="single" w:sz="4" w:space="0" w:color="auto"/>
              <w:right w:val="single" w:sz="4" w:space="0" w:color="auto"/>
            </w:tcBorders>
            <w:shd w:val="clear" w:color="auto" w:fill="auto"/>
            <w:noWrap/>
            <w:vAlign w:val="bottom"/>
            <w:hideMark/>
          </w:tcPr>
          <w:p w14:paraId="7EC8ABAC" w14:textId="77777777" w:rsidR="005A0C00" w:rsidRPr="006943B7" w:rsidRDefault="005A0C00" w:rsidP="005A0C00">
            <w:pPr>
              <w:spacing w:after="0" w:line="240" w:lineRule="auto"/>
              <w:jc w:val="center"/>
              <w:rPr>
                <w:rFonts w:ascii="Calibri" w:eastAsia="Times New Roman" w:hAnsi="Calibri" w:cs="Calibri"/>
                <w:color w:val="000000"/>
                <w:sz w:val="18"/>
                <w:szCs w:val="18"/>
              </w:rPr>
            </w:pPr>
            <w:r w:rsidRPr="006943B7">
              <w:rPr>
                <w:rFonts w:ascii="Calibri" w:eastAsia="Times New Roman" w:hAnsi="Calibri" w:cs="Calibri"/>
                <w:color w:val="000000"/>
                <w:sz w:val="18"/>
                <w:szCs w:val="18"/>
              </w:rPr>
              <w:t>3 </w:t>
            </w:r>
          </w:p>
        </w:tc>
        <w:tc>
          <w:tcPr>
            <w:tcW w:w="589" w:type="dxa"/>
            <w:tcBorders>
              <w:top w:val="nil"/>
              <w:left w:val="nil"/>
              <w:bottom w:val="single" w:sz="4" w:space="0" w:color="auto"/>
              <w:right w:val="single" w:sz="4" w:space="0" w:color="auto"/>
            </w:tcBorders>
            <w:shd w:val="clear" w:color="auto" w:fill="auto"/>
            <w:noWrap/>
            <w:vAlign w:val="bottom"/>
            <w:hideMark/>
          </w:tcPr>
          <w:p w14:paraId="736ECE9B" w14:textId="77777777" w:rsidR="005A0C00" w:rsidRPr="006943B7" w:rsidRDefault="005A0C00" w:rsidP="005A0C00">
            <w:pPr>
              <w:spacing w:after="0" w:line="240" w:lineRule="auto"/>
              <w:jc w:val="center"/>
              <w:rPr>
                <w:rFonts w:ascii="Calibri" w:eastAsia="Times New Roman" w:hAnsi="Calibri" w:cs="Calibri"/>
                <w:color w:val="000000"/>
                <w:sz w:val="18"/>
                <w:szCs w:val="18"/>
              </w:rPr>
            </w:pPr>
            <w:r w:rsidRPr="006943B7">
              <w:rPr>
                <w:rFonts w:ascii="Calibri" w:eastAsia="Times New Roman" w:hAnsi="Calibri" w:cs="Calibri"/>
                <w:color w:val="000000"/>
                <w:sz w:val="18"/>
                <w:szCs w:val="18"/>
              </w:rPr>
              <w:t> </w:t>
            </w:r>
          </w:p>
        </w:tc>
        <w:tc>
          <w:tcPr>
            <w:tcW w:w="407" w:type="dxa"/>
            <w:tcBorders>
              <w:top w:val="nil"/>
              <w:left w:val="nil"/>
              <w:bottom w:val="single" w:sz="4" w:space="0" w:color="auto"/>
              <w:right w:val="single" w:sz="4" w:space="0" w:color="auto"/>
            </w:tcBorders>
            <w:shd w:val="clear" w:color="auto" w:fill="auto"/>
            <w:noWrap/>
            <w:vAlign w:val="bottom"/>
            <w:hideMark/>
          </w:tcPr>
          <w:p w14:paraId="7CF90A83" w14:textId="77777777" w:rsidR="005A0C00" w:rsidRPr="006943B7" w:rsidRDefault="005A0C00" w:rsidP="005A0C00">
            <w:pPr>
              <w:spacing w:after="0" w:line="240" w:lineRule="auto"/>
              <w:jc w:val="center"/>
              <w:rPr>
                <w:rFonts w:ascii="Calibri" w:eastAsia="Times New Roman" w:hAnsi="Calibri" w:cs="Calibri"/>
                <w:color w:val="000000"/>
                <w:sz w:val="18"/>
                <w:szCs w:val="18"/>
              </w:rPr>
            </w:pPr>
            <w:r w:rsidRPr="006943B7">
              <w:rPr>
                <w:rFonts w:ascii="Calibri" w:eastAsia="Times New Roman" w:hAnsi="Calibri" w:cs="Calibri"/>
                <w:color w:val="000000"/>
                <w:sz w:val="18"/>
                <w:szCs w:val="18"/>
              </w:rPr>
              <w:t> </w:t>
            </w:r>
          </w:p>
        </w:tc>
        <w:tc>
          <w:tcPr>
            <w:tcW w:w="766" w:type="dxa"/>
            <w:tcBorders>
              <w:top w:val="nil"/>
              <w:left w:val="nil"/>
              <w:bottom w:val="single" w:sz="4" w:space="0" w:color="auto"/>
              <w:right w:val="single" w:sz="4" w:space="0" w:color="auto"/>
            </w:tcBorders>
            <w:shd w:val="clear" w:color="auto" w:fill="auto"/>
            <w:noWrap/>
            <w:vAlign w:val="bottom"/>
            <w:hideMark/>
          </w:tcPr>
          <w:p w14:paraId="79154DAE" w14:textId="77777777" w:rsidR="005A0C00" w:rsidRPr="006943B7" w:rsidRDefault="005A0C00" w:rsidP="005A0C00">
            <w:pPr>
              <w:spacing w:after="0" w:line="240" w:lineRule="auto"/>
              <w:jc w:val="center"/>
              <w:rPr>
                <w:rFonts w:ascii="Calibri" w:eastAsia="Times New Roman" w:hAnsi="Calibri" w:cs="Calibri"/>
                <w:color w:val="000000"/>
                <w:sz w:val="18"/>
                <w:szCs w:val="18"/>
              </w:rPr>
            </w:pPr>
            <w:r w:rsidRPr="006943B7">
              <w:rPr>
                <w:rFonts w:ascii="Calibri" w:eastAsia="Times New Roman" w:hAnsi="Calibri" w:cs="Calibri"/>
                <w:color w:val="000000"/>
                <w:sz w:val="18"/>
                <w:szCs w:val="18"/>
              </w:rPr>
              <w:t> </w:t>
            </w:r>
          </w:p>
        </w:tc>
        <w:tc>
          <w:tcPr>
            <w:tcW w:w="318" w:type="dxa"/>
            <w:tcBorders>
              <w:top w:val="nil"/>
              <w:left w:val="nil"/>
              <w:bottom w:val="single" w:sz="4" w:space="0" w:color="auto"/>
              <w:right w:val="single" w:sz="4" w:space="0" w:color="auto"/>
            </w:tcBorders>
            <w:shd w:val="clear" w:color="auto" w:fill="auto"/>
            <w:noWrap/>
            <w:vAlign w:val="bottom"/>
            <w:hideMark/>
          </w:tcPr>
          <w:p w14:paraId="4152036C" w14:textId="77777777" w:rsidR="005A0C00" w:rsidRPr="006943B7" w:rsidRDefault="005A0C00" w:rsidP="005A0C00">
            <w:pPr>
              <w:spacing w:after="0" w:line="240" w:lineRule="auto"/>
              <w:jc w:val="center"/>
              <w:rPr>
                <w:rFonts w:ascii="Calibri" w:eastAsia="Times New Roman" w:hAnsi="Calibri" w:cs="Calibri"/>
                <w:color w:val="000000"/>
                <w:sz w:val="18"/>
                <w:szCs w:val="18"/>
              </w:rPr>
            </w:pPr>
            <w:r w:rsidRPr="006943B7">
              <w:rPr>
                <w:rFonts w:ascii="Calibri" w:eastAsia="Times New Roman" w:hAnsi="Calibri" w:cs="Calibri"/>
                <w:color w:val="000000"/>
                <w:sz w:val="18"/>
                <w:szCs w:val="18"/>
              </w:rPr>
              <w:t> </w:t>
            </w:r>
          </w:p>
        </w:tc>
        <w:tc>
          <w:tcPr>
            <w:tcW w:w="671" w:type="dxa"/>
            <w:tcBorders>
              <w:top w:val="nil"/>
              <w:left w:val="nil"/>
              <w:bottom w:val="single" w:sz="4" w:space="0" w:color="auto"/>
              <w:right w:val="single" w:sz="4" w:space="0" w:color="auto"/>
            </w:tcBorders>
            <w:shd w:val="clear" w:color="auto" w:fill="auto"/>
            <w:noWrap/>
            <w:vAlign w:val="bottom"/>
            <w:hideMark/>
          </w:tcPr>
          <w:p w14:paraId="025A1FC7" w14:textId="77777777" w:rsidR="005A0C00" w:rsidRPr="006943B7" w:rsidRDefault="005A0C00" w:rsidP="005A0C00">
            <w:pPr>
              <w:spacing w:after="0" w:line="240" w:lineRule="auto"/>
              <w:jc w:val="center"/>
              <w:rPr>
                <w:rFonts w:ascii="Calibri" w:eastAsia="Times New Roman" w:hAnsi="Calibri" w:cs="Calibri"/>
                <w:color w:val="000000"/>
                <w:sz w:val="18"/>
                <w:szCs w:val="18"/>
              </w:rPr>
            </w:pPr>
            <w:r w:rsidRPr="006943B7">
              <w:rPr>
                <w:rFonts w:ascii="Calibri" w:eastAsia="Times New Roman" w:hAnsi="Calibri" w:cs="Calibri"/>
                <w:color w:val="000000"/>
                <w:sz w:val="18"/>
                <w:szCs w:val="18"/>
              </w:rPr>
              <w:t> </w:t>
            </w:r>
          </w:p>
        </w:tc>
        <w:tc>
          <w:tcPr>
            <w:tcW w:w="2320" w:type="dxa"/>
            <w:tcBorders>
              <w:top w:val="nil"/>
              <w:left w:val="nil"/>
              <w:bottom w:val="single" w:sz="4" w:space="0" w:color="auto"/>
              <w:right w:val="single" w:sz="4" w:space="0" w:color="auto"/>
            </w:tcBorders>
            <w:shd w:val="clear" w:color="auto" w:fill="auto"/>
            <w:noWrap/>
            <w:vAlign w:val="bottom"/>
            <w:hideMark/>
          </w:tcPr>
          <w:p w14:paraId="5681CB17" w14:textId="77777777" w:rsidR="005A0C00" w:rsidRPr="006943B7" w:rsidRDefault="005A0C00" w:rsidP="005A0C00">
            <w:pPr>
              <w:spacing w:after="0" w:line="240" w:lineRule="auto"/>
              <w:jc w:val="center"/>
              <w:rPr>
                <w:rFonts w:ascii="Calibri" w:eastAsia="Times New Roman" w:hAnsi="Calibri" w:cs="Calibri"/>
                <w:color w:val="000000"/>
                <w:sz w:val="18"/>
                <w:szCs w:val="18"/>
              </w:rPr>
            </w:pPr>
            <w:r w:rsidRPr="006943B7">
              <w:rPr>
                <w:rFonts w:ascii="Calibri" w:eastAsia="Times New Roman" w:hAnsi="Calibri" w:cs="Calibri"/>
                <w:color w:val="000000"/>
                <w:sz w:val="18"/>
                <w:szCs w:val="18"/>
              </w:rPr>
              <w:t> </w:t>
            </w:r>
          </w:p>
        </w:tc>
      </w:tr>
      <w:tr w:rsidR="005A0C00" w:rsidRPr="006943B7" w14:paraId="0B554DF8" w14:textId="77777777" w:rsidTr="59D1A33F">
        <w:trPr>
          <w:trHeight w:val="240"/>
        </w:trPr>
        <w:tc>
          <w:tcPr>
            <w:tcW w:w="4670" w:type="dxa"/>
            <w:tcBorders>
              <w:top w:val="nil"/>
              <w:left w:val="single" w:sz="4" w:space="0" w:color="auto"/>
              <w:bottom w:val="single" w:sz="4" w:space="0" w:color="auto"/>
              <w:right w:val="single" w:sz="4" w:space="0" w:color="auto"/>
            </w:tcBorders>
            <w:shd w:val="clear" w:color="auto" w:fill="auto"/>
            <w:noWrap/>
            <w:vAlign w:val="bottom"/>
            <w:hideMark/>
          </w:tcPr>
          <w:p w14:paraId="11768A2B" w14:textId="77777777" w:rsidR="005A0C00" w:rsidRPr="006943B7" w:rsidRDefault="005A0C00" w:rsidP="005A0C00">
            <w:pPr>
              <w:spacing w:after="0" w:line="240" w:lineRule="auto"/>
              <w:rPr>
                <w:rFonts w:ascii="Calibri" w:eastAsia="Times New Roman" w:hAnsi="Calibri" w:cs="Calibri"/>
                <w:color w:val="000000"/>
                <w:sz w:val="18"/>
                <w:szCs w:val="18"/>
              </w:rPr>
            </w:pPr>
            <w:r w:rsidRPr="006943B7">
              <w:rPr>
                <w:rFonts w:ascii="Calibri" w:eastAsia="Times New Roman" w:hAnsi="Calibri" w:cs="Calibri"/>
                <w:color w:val="000000"/>
                <w:sz w:val="18"/>
                <w:szCs w:val="18"/>
              </w:rPr>
              <w:t>AT 513 (3): PE 321 O&amp;A of PE and Athletic Programs</w:t>
            </w:r>
          </w:p>
        </w:tc>
        <w:tc>
          <w:tcPr>
            <w:tcW w:w="930" w:type="dxa"/>
            <w:tcBorders>
              <w:top w:val="nil"/>
              <w:left w:val="nil"/>
              <w:bottom w:val="single" w:sz="4" w:space="0" w:color="auto"/>
              <w:right w:val="single" w:sz="4" w:space="0" w:color="auto"/>
            </w:tcBorders>
            <w:shd w:val="clear" w:color="auto" w:fill="auto"/>
            <w:noWrap/>
            <w:vAlign w:val="bottom"/>
            <w:hideMark/>
          </w:tcPr>
          <w:p w14:paraId="0B9F3E09" w14:textId="77777777" w:rsidR="005A0C00" w:rsidRPr="006943B7" w:rsidRDefault="005A0C00" w:rsidP="005A0C00">
            <w:pPr>
              <w:spacing w:after="0" w:line="240" w:lineRule="auto"/>
              <w:rPr>
                <w:rFonts w:ascii="Calibri" w:eastAsia="Times New Roman" w:hAnsi="Calibri" w:cs="Calibri"/>
                <w:color w:val="000000"/>
                <w:sz w:val="18"/>
                <w:szCs w:val="18"/>
              </w:rPr>
            </w:pPr>
            <w:r w:rsidRPr="006943B7">
              <w:rPr>
                <w:rFonts w:ascii="Calibri" w:eastAsia="Times New Roman" w:hAnsi="Calibri" w:cs="Calibri"/>
                <w:color w:val="000000"/>
                <w:sz w:val="18"/>
                <w:szCs w:val="18"/>
              </w:rPr>
              <w:t xml:space="preserve">       3</w:t>
            </w:r>
          </w:p>
        </w:tc>
        <w:tc>
          <w:tcPr>
            <w:tcW w:w="589" w:type="dxa"/>
            <w:tcBorders>
              <w:top w:val="nil"/>
              <w:left w:val="nil"/>
              <w:bottom w:val="single" w:sz="4" w:space="0" w:color="auto"/>
              <w:right w:val="single" w:sz="4" w:space="0" w:color="auto"/>
            </w:tcBorders>
            <w:shd w:val="clear" w:color="auto" w:fill="auto"/>
            <w:noWrap/>
            <w:vAlign w:val="bottom"/>
            <w:hideMark/>
          </w:tcPr>
          <w:p w14:paraId="771B8B66" w14:textId="77777777" w:rsidR="005A0C00" w:rsidRPr="006943B7" w:rsidRDefault="005A0C00" w:rsidP="005A0C00">
            <w:pPr>
              <w:spacing w:after="0" w:line="240" w:lineRule="auto"/>
              <w:jc w:val="center"/>
              <w:rPr>
                <w:rFonts w:ascii="Calibri" w:eastAsia="Times New Roman" w:hAnsi="Calibri" w:cs="Calibri"/>
                <w:color w:val="000000"/>
                <w:sz w:val="18"/>
                <w:szCs w:val="18"/>
              </w:rPr>
            </w:pPr>
            <w:r w:rsidRPr="006943B7">
              <w:rPr>
                <w:rFonts w:ascii="Calibri" w:eastAsia="Times New Roman" w:hAnsi="Calibri" w:cs="Calibri"/>
                <w:color w:val="000000"/>
                <w:sz w:val="18"/>
                <w:szCs w:val="18"/>
              </w:rPr>
              <w:t> </w:t>
            </w:r>
          </w:p>
        </w:tc>
        <w:tc>
          <w:tcPr>
            <w:tcW w:w="407" w:type="dxa"/>
            <w:tcBorders>
              <w:top w:val="nil"/>
              <w:left w:val="nil"/>
              <w:bottom w:val="single" w:sz="4" w:space="0" w:color="auto"/>
              <w:right w:val="single" w:sz="4" w:space="0" w:color="auto"/>
            </w:tcBorders>
            <w:shd w:val="clear" w:color="auto" w:fill="auto"/>
            <w:noWrap/>
            <w:vAlign w:val="bottom"/>
            <w:hideMark/>
          </w:tcPr>
          <w:p w14:paraId="76BFC7BB" w14:textId="77777777" w:rsidR="005A0C00" w:rsidRPr="006943B7" w:rsidRDefault="005A0C00" w:rsidP="005A0C00">
            <w:pPr>
              <w:spacing w:after="0" w:line="240" w:lineRule="auto"/>
              <w:jc w:val="center"/>
              <w:rPr>
                <w:rFonts w:ascii="Calibri" w:eastAsia="Times New Roman" w:hAnsi="Calibri" w:cs="Calibri"/>
                <w:color w:val="000000"/>
                <w:sz w:val="18"/>
                <w:szCs w:val="18"/>
              </w:rPr>
            </w:pPr>
            <w:r w:rsidRPr="006943B7">
              <w:rPr>
                <w:rFonts w:ascii="Calibri" w:eastAsia="Times New Roman" w:hAnsi="Calibri" w:cs="Calibri"/>
                <w:color w:val="000000"/>
                <w:sz w:val="18"/>
                <w:szCs w:val="18"/>
              </w:rPr>
              <w:t> </w:t>
            </w:r>
          </w:p>
        </w:tc>
        <w:tc>
          <w:tcPr>
            <w:tcW w:w="766" w:type="dxa"/>
            <w:tcBorders>
              <w:top w:val="nil"/>
              <w:left w:val="nil"/>
              <w:bottom w:val="single" w:sz="4" w:space="0" w:color="auto"/>
              <w:right w:val="single" w:sz="4" w:space="0" w:color="auto"/>
            </w:tcBorders>
            <w:shd w:val="clear" w:color="auto" w:fill="auto"/>
            <w:noWrap/>
            <w:vAlign w:val="bottom"/>
            <w:hideMark/>
          </w:tcPr>
          <w:p w14:paraId="365E3E8E" w14:textId="77777777" w:rsidR="005A0C00" w:rsidRPr="006943B7" w:rsidRDefault="005A0C00" w:rsidP="005A0C00">
            <w:pPr>
              <w:spacing w:after="0" w:line="240" w:lineRule="auto"/>
              <w:jc w:val="center"/>
              <w:rPr>
                <w:rFonts w:ascii="Calibri" w:eastAsia="Times New Roman" w:hAnsi="Calibri" w:cs="Calibri"/>
                <w:color w:val="000000"/>
                <w:sz w:val="18"/>
                <w:szCs w:val="18"/>
              </w:rPr>
            </w:pPr>
            <w:r w:rsidRPr="006943B7">
              <w:rPr>
                <w:rFonts w:ascii="Calibri" w:eastAsia="Times New Roman" w:hAnsi="Calibri" w:cs="Calibri"/>
                <w:color w:val="000000"/>
                <w:sz w:val="18"/>
                <w:szCs w:val="18"/>
              </w:rPr>
              <w:t> </w:t>
            </w:r>
          </w:p>
        </w:tc>
        <w:tc>
          <w:tcPr>
            <w:tcW w:w="318" w:type="dxa"/>
            <w:tcBorders>
              <w:top w:val="nil"/>
              <w:left w:val="nil"/>
              <w:bottom w:val="single" w:sz="4" w:space="0" w:color="auto"/>
              <w:right w:val="single" w:sz="4" w:space="0" w:color="auto"/>
            </w:tcBorders>
            <w:shd w:val="clear" w:color="auto" w:fill="auto"/>
            <w:noWrap/>
            <w:vAlign w:val="bottom"/>
            <w:hideMark/>
          </w:tcPr>
          <w:p w14:paraId="58929D89" w14:textId="77777777" w:rsidR="005A0C00" w:rsidRPr="006943B7" w:rsidRDefault="005A0C00" w:rsidP="005A0C00">
            <w:pPr>
              <w:spacing w:after="0" w:line="240" w:lineRule="auto"/>
              <w:jc w:val="center"/>
              <w:rPr>
                <w:rFonts w:ascii="Calibri" w:eastAsia="Times New Roman" w:hAnsi="Calibri" w:cs="Calibri"/>
                <w:color w:val="000000"/>
                <w:sz w:val="18"/>
                <w:szCs w:val="18"/>
              </w:rPr>
            </w:pPr>
            <w:r w:rsidRPr="006943B7">
              <w:rPr>
                <w:rFonts w:ascii="Calibri" w:eastAsia="Times New Roman" w:hAnsi="Calibri" w:cs="Calibri"/>
                <w:color w:val="000000"/>
                <w:sz w:val="18"/>
                <w:szCs w:val="18"/>
              </w:rPr>
              <w:t> </w:t>
            </w:r>
          </w:p>
        </w:tc>
        <w:tc>
          <w:tcPr>
            <w:tcW w:w="671" w:type="dxa"/>
            <w:tcBorders>
              <w:top w:val="nil"/>
              <w:left w:val="nil"/>
              <w:bottom w:val="single" w:sz="4" w:space="0" w:color="auto"/>
              <w:right w:val="single" w:sz="4" w:space="0" w:color="auto"/>
            </w:tcBorders>
            <w:shd w:val="clear" w:color="auto" w:fill="auto"/>
            <w:noWrap/>
            <w:vAlign w:val="bottom"/>
            <w:hideMark/>
          </w:tcPr>
          <w:p w14:paraId="0BB26358" w14:textId="77777777" w:rsidR="005A0C00" w:rsidRPr="006943B7" w:rsidRDefault="005A0C00" w:rsidP="005A0C00">
            <w:pPr>
              <w:spacing w:after="0" w:line="240" w:lineRule="auto"/>
              <w:jc w:val="center"/>
              <w:rPr>
                <w:rFonts w:ascii="Calibri" w:eastAsia="Times New Roman" w:hAnsi="Calibri" w:cs="Calibri"/>
                <w:color w:val="000000"/>
                <w:sz w:val="18"/>
                <w:szCs w:val="18"/>
              </w:rPr>
            </w:pPr>
            <w:r w:rsidRPr="006943B7">
              <w:rPr>
                <w:rFonts w:ascii="Calibri" w:eastAsia="Times New Roman" w:hAnsi="Calibri" w:cs="Calibri"/>
                <w:color w:val="000000"/>
                <w:sz w:val="18"/>
                <w:szCs w:val="18"/>
              </w:rPr>
              <w:t> </w:t>
            </w:r>
          </w:p>
        </w:tc>
        <w:tc>
          <w:tcPr>
            <w:tcW w:w="2320" w:type="dxa"/>
            <w:tcBorders>
              <w:top w:val="nil"/>
              <w:left w:val="nil"/>
              <w:bottom w:val="single" w:sz="4" w:space="0" w:color="auto"/>
              <w:right w:val="single" w:sz="4" w:space="0" w:color="auto"/>
            </w:tcBorders>
            <w:shd w:val="clear" w:color="auto" w:fill="auto"/>
            <w:noWrap/>
            <w:vAlign w:val="bottom"/>
            <w:hideMark/>
          </w:tcPr>
          <w:p w14:paraId="5599E0E3" w14:textId="77777777" w:rsidR="005A0C00" w:rsidRPr="006943B7" w:rsidRDefault="005A0C00" w:rsidP="005A0C00">
            <w:pPr>
              <w:spacing w:after="0" w:line="240" w:lineRule="auto"/>
              <w:jc w:val="center"/>
              <w:rPr>
                <w:rFonts w:ascii="Calibri" w:eastAsia="Times New Roman" w:hAnsi="Calibri" w:cs="Calibri"/>
                <w:color w:val="000000"/>
                <w:sz w:val="18"/>
                <w:szCs w:val="18"/>
              </w:rPr>
            </w:pPr>
            <w:r w:rsidRPr="006943B7">
              <w:rPr>
                <w:rFonts w:ascii="Calibri" w:eastAsia="Times New Roman" w:hAnsi="Calibri" w:cs="Calibri"/>
                <w:color w:val="000000"/>
                <w:sz w:val="18"/>
                <w:szCs w:val="18"/>
              </w:rPr>
              <w:t> </w:t>
            </w:r>
          </w:p>
        </w:tc>
      </w:tr>
      <w:tr w:rsidR="005A0C00" w:rsidRPr="006943B7" w14:paraId="60080020" w14:textId="77777777" w:rsidTr="59D1A33F">
        <w:trPr>
          <w:trHeight w:val="240"/>
        </w:trPr>
        <w:tc>
          <w:tcPr>
            <w:tcW w:w="4670" w:type="dxa"/>
            <w:tcBorders>
              <w:top w:val="nil"/>
              <w:left w:val="single" w:sz="4" w:space="0" w:color="auto"/>
              <w:bottom w:val="single" w:sz="4" w:space="0" w:color="auto"/>
              <w:right w:val="single" w:sz="4" w:space="0" w:color="auto"/>
            </w:tcBorders>
            <w:shd w:val="clear" w:color="auto" w:fill="auto"/>
            <w:noWrap/>
            <w:vAlign w:val="bottom"/>
            <w:hideMark/>
          </w:tcPr>
          <w:p w14:paraId="629CCCFA" w14:textId="77777777" w:rsidR="005A0C00" w:rsidRPr="006943B7" w:rsidRDefault="005A0C00" w:rsidP="005A0C00">
            <w:pPr>
              <w:spacing w:after="0" w:line="240" w:lineRule="auto"/>
              <w:rPr>
                <w:rFonts w:ascii="Calibri" w:eastAsia="Times New Roman" w:hAnsi="Calibri" w:cs="Calibri"/>
                <w:color w:val="000000"/>
                <w:sz w:val="18"/>
                <w:szCs w:val="18"/>
              </w:rPr>
            </w:pPr>
            <w:r w:rsidRPr="006943B7">
              <w:rPr>
                <w:rFonts w:ascii="Calibri" w:eastAsia="Times New Roman" w:hAnsi="Calibri" w:cs="Calibri"/>
                <w:color w:val="000000"/>
                <w:sz w:val="18"/>
                <w:szCs w:val="18"/>
              </w:rPr>
              <w:t xml:space="preserve">AT 522 (4) &amp; 523 (4): PE 323 First Aid, Care and Prev. of </w:t>
            </w:r>
            <w:proofErr w:type="spellStart"/>
            <w:r w:rsidRPr="006943B7">
              <w:rPr>
                <w:rFonts w:ascii="Calibri" w:eastAsia="Times New Roman" w:hAnsi="Calibri" w:cs="Calibri"/>
                <w:color w:val="000000"/>
                <w:sz w:val="18"/>
                <w:szCs w:val="18"/>
              </w:rPr>
              <w:t>Ath</w:t>
            </w:r>
            <w:proofErr w:type="spellEnd"/>
            <w:r w:rsidRPr="006943B7">
              <w:rPr>
                <w:rFonts w:ascii="Calibri" w:eastAsia="Times New Roman" w:hAnsi="Calibri" w:cs="Calibri"/>
                <w:color w:val="000000"/>
                <w:sz w:val="18"/>
                <w:szCs w:val="18"/>
              </w:rPr>
              <w:t>. Inj.</w:t>
            </w:r>
          </w:p>
        </w:tc>
        <w:tc>
          <w:tcPr>
            <w:tcW w:w="930" w:type="dxa"/>
            <w:tcBorders>
              <w:top w:val="nil"/>
              <w:left w:val="nil"/>
              <w:bottom w:val="single" w:sz="4" w:space="0" w:color="auto"/>
              <w:right w:val="single" w:sz="4" w:space="0" w:color="auto"/>
            </w:tcBorders>
            <w:shd w:val="clear" w:color="auto" w:fill="auto"/>
            <w:noWrap/>
            <w:vAlign w:val="bottom"/>
            <w:hideMark/>
          </w:tcPr>
          <w:p w14:paraId="34708144" w14:textId="77777777" w:rsidR="005A0C00" w:rsidRPr="006943B7" w:rsidRDefault="005A0C00" w:rsidP="005A0C00">
            <w:pPr>
              <w:spacing w:after="0" w:line="240" w:lineRule="auto"/>
              <w:jc w:val="center"/>
              <w:rPr>
                <w:rFonts w:ascii="Calibri" w:eastAsia="Times New Roman" w:hAnsi="Calibri" w:cs="Calibri"/>
                <w:color w:val="000000"/>
                <w:sz w:val="18"/>
                <w:szCs w:val="18"/>
              </w:rPr>
            </w:pPr>
            <w:r w:rsidRPr="006943B7">
              <w:rPr>
                <w:rFonts w:ascii="Calibri" w:eastAsia="Times New Roman" w:hAnsi="Calibri" w:cs="Calibri"/>
                <w:color w:val="000000"/>
                <w:sz w:val="18"/>
                <w:szCs w:val="18"/>
              </w:rPr>
              <w:t>3 </w:t>
            </w:r>
          </w:p>
        </w:tc>
        <w:tc>
          <w:tcPr>
            <w:tcW w:w="589" w:type="dxa"/>
            <w:tcBorders>
              <w:top w:val="nil"/>
              <w:left w:val="nil"/>
              <w:bottom w:val="single" w:sz="4" w:space="0" w:color="auto"/>
              <w:right w:val="single" w:sz="4" w:space="0" w:color="auto"/>
            </w:tcBorders>
            <w:shd w:val="clear" w:color="auto" w:fill="auto"/>
            <w:noWrap/>
            <w:vAlign w:val="bottom"/>
            <w:hideMark/>
          </w:tcPr>
          <w:p w14:paraId="5B1BDD80" w14:textId="77777777" w:rsidR="005A0C00" w:rsidRPr="006943B7" w:rsidRDefault="005A0C00" w:rsidP="005A0C00">
            <w:pPr>
              <w:spacing w:after="0" w:line="240" w:lineRule="auto"/>
              <w:jc w:val="center"/>
              <w:rPr>
                <w:rFonts w:ascii="Calibri" w:eastAsia="Times New Roman" w:hAnsi="Calibri" w:cs="Calibri"/>
                <w:color w:val="000000"/>
                <w:sz w:val="18"/>
                <w:szCs w:val="18"/>
              </w:rPr>
            </w:pPr>
            <w:r w:rsidRPr="006943B7">
              <w:rPr>
                <w:rFonts w:ascii="Calibri" w:eastAsia="Times New Roman" w:hAnsi="Calibri" w:cs="Calibri"/>
                <w:color w:val="000000"/>
                <w:sz w:val="18"/>
                <w:szCs w:val="18"/>
              </w:rPr>
              <w:t> </w:t>
            </w:r>
          </w:p>
        </w:tc>
        <w:tc>
          <w:tcPr>
            <w:tcW w:w="407" w:type="dxa"/>
            <w:tcBorders>
              <w:top w:val="nil"/>
              <w:left w:val="nil"/>
              <w:bottom w:val="single" w:sz="4" w:space="0" w:color="auto"/>
              <w:right w:val="single" w:sz="4" w:space="0" w:color="auto"/>
            </w:tcBorders>
            <w:shd w:val="clear" w:color="auto" w:fill="auto"/>
            <w:noWrap/>
            <w:vAlign w:val="bottom"/>
            <w:hideMark/>
          </w:tcPr>
          <w:p w14:paraId="570D627F" w14:textId="77777777" w:rsidR="005A0C00" w:rsidRPr="006943B7" w:rsidRDefault="005A0C00" w:rsidP="005A0C00">
            <w:pPr>
              <w:spacing w:after="0" w:line="240" w:lineRule="auto"/>
              <w:jc w:val="center"/>
              <w:rPr>
                <w:rFonts w:ascii="Calibri" w:eastAsia="Times New Roman" w:hAnsi="Calibri" w:cs="Calibri"/>
                <w:color w:val="000000"/>
                <w:sz w:val="18"/>
                <w:szCs w:val="18"/>
              </w:rPr>
            </w:pPr>
            <w:r w:rsidRPr="006943B7">
              <w:rPr>
                <w:rFonts w:ascii="Calibri" w:eastAsia="Times New Roman" w:hAnsi="Calibri" w:cs="Calibri"/>
                <w:color w:val="000000"/>
                <w:sz w:val="18"/>
                <w:szCs w:val="18"/>
              </w:rPr>
              <w:t> </w:t>
            </w:r>
          </w:p>
        </w:tc>
        <w:tc>
          <w:tcPr>
            <w:tcW w:w="766" w:type="dxa"/>
            <w:tcBorders>
              <w:top w:val="nil"/>
              <w:left w:val="nil"/>
              <w:bottom w:val="single" w:sz="4" w:space="0" w:color="auto"/>
              <w:right w:val="single" w:sz="4" w:space="0" w:color="auto"/>
            </w:tcBorders>
            <w:shd w:val="clear" w:color="auto" w:fill="auto"/>
            <w:noWrap/>
            <w:vAlign w:val="bottom"/>
            <w:hideMark/>
          </w:tcPr>
          <w:p w14:paraId="37888AAA" w14:textId="77777777" w:rsidR="005A0C00" w:rsidRPr="006943B7" w:rsidRDefault="005A0C00" w:rsidP="005A0C00">
            <w:pPr>
              <w:spacing w:after="0" w:line="240" w:lineRule="auto"/>
              <w:jc w:val="center"/>
              <w:rPr>
                <w:rFonts w:ascii="Calibri" w:eastAsia="Times New Roman" w:hAnsi="Calibri" w:cs="Calibri"/>
                <w:color w:val="000000"/>
                <w:sz w:val="18"/>
                <w:szCs w:val="18"/>
              </w:rPr>
            </w:pPr>
            <w:r w:rsidRPr="006943B7">
              <w:rPr>
                <w:rFonts w:ascii="Calibri" w:eastAsia="Times New Roman" w:hAnsi="Calibri" w:cs="Calibri"/>
                <w:color w:val="000000"/>
                <w:sz w:val="18"/>
                <w:szCs w:val="18"/>
              </w:rPr>
              <w:t> </w:t>
            </w:r>
          </w:p>
        </w:tc>
        <w:tc>
          <w:tcPr>
            <w:tcW w:w="318" w:type="dxa"/>
            <w:tcBorders>
              <w:top w:val="nil"/>
              <w:left w:val="nil"/>
              <w:bottom w:val="single" w:sz="4" w:space="0" w:color="auto"/>
              <w:right w:val="single" w:sz="4" w:space="0" w:color="auto"/>
            </w:tcBorders>
            <w:shd w:val="clear" w:color="auto" w:fill="auto"/>
            <w:noWrap/>
            <w:vAlign w:val="bottom"/>
            <w:hideMark/>
          </w:tcPr>
          <w:p w14:paraId="0C3C5E26" w14:textId="77777777" w:rsidR="005A0C00" w:rsidRPr="006943B7" w:rsidRDefault="005A0C00" w:rsidP="005A0C00">
            <w:pPr>
              <w:spacing w:after="0" w:line="240" w:lineRule="auto"/>
              <w:jc w:val="center"/>
              <w:rPr>
                <w:rFonts w:ascii="Calibri" w:eastAsia="Times New Roman" w:hAnsi="Calibri" w:cs="Calibri"/>
                <w:color w:val="000000"/>
                <w:sz w:val="18"/>
                <w:szCs w:val="18"/>
              </w:rPr>
            </w:pPr>
            <w:r w:rsidRPr="006943B7">
              <w:rPr>
                <w:rFonts w:ascii="Calibri" w:eastAsia="Times New Roman" w:hAnsi="Calibri" w:cs="Calibri"/>
                <w:color w:val="000000"/>
                <w:sz w:val="18"/>
                <w:szCs w:val="18"/>
              </w:rPr>
              <w:t> </w:t>
            </w:r>
          </w:p>
        </w:tc>
        <w:tc>
          <w:tcPr>
            <w:tcW w:w="671" w:type="dxa"/>
            <w:tcBorders>
              <w:top w:val="nil"/>
              <w:left w:val="nil"/>
              <w:bottom w:val="single" w:sz="4" w:space="0" w:color="auto"/>
              <w:right w:val="single" w:sz="4" w:space="0" w:color="auto"/>
            </w:tcBorders>
            <w:shd w:val="clear" w:color="auto" w:fill="auto"/>
            <w:noWrap/>
            <w:vAlign w:val="bottom"/>
            <w:hideMark/>
          </w:tcPr>
          <w:p w14:paraId="02F488BD" w14:textId="77777777" w:rsidR="005A0C00" w:rsidRPr="006943B7" w:rsidRDefault="005A0C00" w:rsidP="005A0C00">
            <w:pPr>
              <w:spacing w:after="0" w:line="240" w:lineRule="auto"/>
              <w:jc w:val="center"/>
              <w:rPr>
                <w:rFonts w:ascii="Calibri" w:eastAsia="Times New Roman" w:hAnsi="Calibri" w:cs="Calibri"/>
                <w:color w:val="000000"/>
                <w:sz w:val="18"/>
                <w:szCs w:val="18"/>
              </w:rPr>
            </w:pPr>
            <w:r w:rsidRPr="006943B7">
              <w:rPr>
                <w:rFonts w:ascii="Calibri" w:eastAsia="Times New Roman" w:hAnsi="Calibri" w:cs="Calibri"/>
                <w:color w:val="000000"/>
                <w:sz w:val="18"/>
                <w:szCs w:val="18"/>
              </w:rPr>
              <w:t> </w:t>
            </w:r>
          </w:p>
        </w:tc>
        <w:tc>
          <w:tcPr>
            <w:tcW w:w="2320" w:type="dxa"/>
            <w:tcBorders>
              <w:top w:val="nil"/>
              <w:left w:val="nil"/>
              <w:bottom w:val="single" w:sz="4" w:space="0" w:color="auto"/>
              <w:right w:val="single" w:sz="4" w:space="0" w:color="auto"/>
            </w:tcBorders>
            <w:shd w:val="clear" w:color="auto" w:fill="auto"/>
            <w:noWrap/>
            <w:vAlign w:val="bottom"/>
            <w:hideMark/>
          </w:tcPr>
          <w:p w14:paraId="7A2E5F39" w14:textId="77777777" w:rsidR="005A0C00" w:rsidRPr="006943B7" w:rsidRDefault="005A0C00" w:rsidP="005A0C00">
            <w:pPr>
              <w:spacing w:after="0" w:line="240" w:lineRule="auto"/>
              <w:jc w:val="center"/>
              <w:rPr>
                <w:rFonts w:ascii="Calibri" w:eastAsia="Times New Roman" w:hAnsi="Calibri" w:cs="Calibri"/>
                <w:color w:val="000000"/>
                <w:sz w:val="18"/>
                <w:szCs w:val="18"/>
              </w:rPr>
            </w:pPr>
            <w:r w:rsidRPr="006943B7">
              <w:rPr>
                <w:rFonts w:ascii="Calibri" w:eastAsia="Times New Roman" w:hAnsi="Calibri" w:cs="Calibri"/>
                <w:color w:val="000000"/>
                <w:sz w:val="18"/>
                <w:szCs w:val="18"/>
              </w:rPr>
              <w:t> </w:t>
            </w:r>
          </w:p>
        </w:tc>
      </w:tr>
      <w:tr w:rsidR="005A0C00" w:rsidRPr="006943B7" w14:paraId="37CB641B" w14:textId="77777777" w:rsidTr="59D1A33F">
        <w:trPr>
          <w:trHeight w:val="240"/>
        </w:trPr>
        <w:tc>
          <w:tcPr>
            <w:tcW w:w="4670" w:type="dxa"/>
            <w:tcBorders>
              <w:top w:val="nil"/>
              <w:left w:val="single" w:sz="4" w:space="0" w:color="auto"/>
              <w:bottom w:val="nil"/>
              <w:right w:val="single" w:sz="4" w:space="0" w:color="auto"/>
            </w:tcBorders>
            <w:shd w:val="clear" w:color="auto" w:fill="auto"/>
            <w:noWrap/>
            <w:vAlign w:val="bottom"/>
            <w:hideMark/>
          </w:tcPr>
          <w:p w14:paraId="2DF9A41E" w14:textId="77777777" w:rsidR="005A0C00" w:rsidRPr="006943B7" w:rsidRDefault="005A0C00" w:rsidP="005A0C00">
            <w:pPr>
              <w:spacing w:after="0" w:line="240" w:lineRule="auto"/>
              <w:rPr>
                <w:rFonts w:ascii="Calibri" w:eastAsia="Times New Roman" w:hAnsi="Calibri" w:cs="Calibri"/>
                <w:color w:val="000000"/>
                <w:sz w:val="18"/>
                <w:szCs w:val="18"/>
              </w:rPr>
            </w:pPr>
            <w:r w:rsidRPr="006943B7">
              <w:rPr>
                <w:rFonts w:ascii="Calibri" w:eastAsia="Times New Roman" w:hAnsi="Calibri" w:cs="Calibri"/>
                <w:color w:val="000000"/>
                <w:sz w:val="18"/>
                <w:szCs w:val="18"/>
              </w:rPr>
              <w:t>AT 524(4): PE 210 Personal and Community Health</w:t>
            </w:r>
          </w:p>
        </w:tc>
        <w:tc>
          <w:tcPr>
            <w:tcW w:w="930" w:type="dxa"/>
            <w:tcBorders>
              <w:top w:val="nil"/>
              <w:left w:val="nil"/>
              <w:bottom w:val="nil"/>
              <w:right w:val="single" w:sz="4" w:space="0" w:color="auto"/>
            </w:tcBorders>
            <w:shd w:val="clear" w:color="auto" w:fill="auto"/>
            <w:noWrap/>
            <w:vAlign w:val="bottom"/>
            <w:hideMark/>
          </w:tcPr>
          <w:p w14:paraId="5D19DA3B" w14:textId="77777777" w:rsidR="005A0C00" w:rsidRPr="006943B7" w:rsidRDefault="005A0C00" w:rsidP="005A0C00">
            <w:pPr>
              <w:spacing w:after="0" w:line="240" w:lineRule="auto"/>
              <w:jc w:val="center"/>
              <w:rPr>
                <w:rFonts w:ascii="Calibri" w:eastAsia="Times New Roman" w:hAnsi="Calibri" w:cs="Calibri"/>
                <w:color w:val="000000"/>
                <w:sz w:val="18"/>
                <w:szCs w:val="18"/>
              </w:rPr>
            </w:pPr>
            <w:r w:rsidRPr="006943B7">
              <w:rPr>
                <w:rFonts w:ascii="Calibri" w:eastAsia="Times New Roman" w:hAnsi="Calibri" w:cs="Calibri"/>
                <w:color w:val="000000"/>
                <w:sz w:val="18"/>
                <w:szCs w:val="18"/>
              </w:rPr>
              <w:t>3 </w:t>
            </w:r>
          </w:p>
        </w:tc>
        <w:tc>
          <w:tcPr>
            <w:tcW w:w="589" w:type="dxa"/>
            <w:tcBorders>
              <w:top w:val="nil"/>
              <w:left w:val="nil"/>
              <w:bottom w:val="nil"/>
              <w:right w:val="single" w:sz="4" w:space="0" w:color="auto"/>
            </w:tcBorders>
            <w:shd w:val="clear" w:color="auto" w:fill="auto"/>
            <w:noWrap/>
            <w:vAlign w:val="bottom"/>
            <w:hideMark/>
          </w:tcPr>
          <w:p w14:paraId="43D5E047" w14:textId="77777777" w:rsidR="005A0C00" w:rsidRPr="006943B7" w:rsidRDefault="005A0C00" w:rsidP="005A0C00">
            <w:pPr>
              <w:spacing w:after="0" w:line="240" w:lineRule="auto"/>
              <w:jc w:val="center"/>
              <w:rPr>
                <w:rFonts w:ascii="Calibri" w:eastAsia="Times New Roman" w:hAnsi="Calibri" w:cs="Calibri"/>
                <w:color w:val="000000"/>
                <w:sz w:val="18"/>
                <w:szCs w:val="18"/>
              </w:rPr>
            </w:pPr>
            <w:r w:rsidRPr="006943B7">
              <w:rPr>
                <w:rFonts w:ascii="Calibri" w:eastAsia="Times New Roman" w:hAnsi="Calibri" w:cs="Calibri"/>
                <w:color w:val="000000"/>
                <w:sz w:val="18"/>
                <w:szCs w:val="18"/>
              </w:rPr>
              <w:t> </w:t>
            </w:r>
          </w:p>
        </w:tc>
        <w:tc>
          <w:tcPr>
            <w:tcW w:w="407" w:type="dxa"/>
            <w:tcBorders>
              <w:top w:val="nil"/>
              <w:left w:val="nil"/>
              <w:bottom w:val="nil"/>
              <w:right w:val="single" w:sz="4" w:space="0" w:color="auto"/>
            </w:tcBorders>
            <w:shd w:val="clear" w:color="auto" w:fill="auto"/>
            <w:noWrap/>
            <w:vAlign w:val="bottom"/>
            <w:hideMark/>
          </w:tcPr>
          <w:p w14:paraId="7F09CB45" w14:textId="77777777" w:rsidR="005A0C00" w:rsidRPr="006943B7" w:rsidRDefault="005A0C00" w:rsidP="005A0C00">
            <w:pPr>
              <w:spacing w:after="0" w:line="240" w:lineRule="auto"/>
              <w:jc w:val="center"/>
              <w:rPr>
                <w:rFonts w:ascii="Calibri" w:eastAsia="Times New Roman" w:hAnsi="Calibri" w:cs="Calibri"/>
                <w:color w:val="000000"/>
                <w:sz w:val="18"/>
                <w:szCs w:val="18"/>
              </w:rPr>
            </w:pPr>
            <w:r w:rsidRPr="006943B7">
              <w:rPr>
                <w:rFonts w:ascii="Calibri" w:eastAsia="Times New Roman" w:hAnsi="Calibri" w:cs="Calibri"/>
                <w:color w:val="000000"/>
                <w:sz w:val="18"/>
                <w:szCs w:val="18"/>
              </w:rPr>
              <w:t> </w:t>
            </w:r>
          </w:p>
        </w:tc>
        <w:tc>
          <w:tcPr>
            <w:tcW w:w="766" w:type="dxa"/>
            <w:tcBorders>
              <w:top w:val="nil"/>
              <w:left w:val="nil"/>
              <w:bottom w:val="nil"/>
              <w:right w:val="single" w:sz="4" w:space="0" w:color="auto"/>
            </w:tcBorders>
            <w:shd w:val="clear" w:color="auto" w:fill="auto"/>
            <w:noWrap/>
            <w:vAlign w:val="bottom"/>
            <w:hideMark/>
          </w:tcPr>
          <w:p w14:paraId="35C82136" w14:textId="77777777" w:rsidR="005A0C00" w:rsidRPr="006943B7" w:rsidRDefault="005A0C00" w:rsidP="005A0C00">
            <w:pPr>
              <w:spacing w:after="0" w:line="240" w:lineRule="auto"/>
              <w:jc w:val="center"/>
              <w:rPr>
                <w:rFonts w:ascii="Calibri" w:eastAsia="Times New Roman" w:hAnsi="Calibri" w:cs="Calibri"/>
                <w:color w:val="000000"/>
                <w:sz w:val="18"/>
                <w:szCs w:val="18"/>
              </w:rPr>
            </w:pPr>
            <w:r w:rsidRPr="006943B7">
              <w:rPr>
                <w:rFonts w:ascii="Calibri" w:eastAsia="Times New Roman" w:hAnsi="Calibri" w:cs="Calibri"/>
                <w:color w:val="000000"/>
                <w:sz w:val="18"/>
                <w:szCs w:val="18"/>
              </w:rPr>
              <w:t> </w:t>
            </w:r>
          </w:p>
        </w:tc>
        <w:tc>
          <w:tcPr>
            <w:tcW w:w="318" w:type="dxa"/>
            <w:tcBorders>
              <w:top w:val="nil"/>
              <w:left w:val="nil"/>
              <w:bottom w:val="nil"/>
              <w:right w:val="single" w:sz="4" w:space="0" w:color="auto"/>
            </w:tcBorders>
            <w:shd w:val="clear" w:color="auto" w:fill="auto"/>
            <w:noWrap/>
            <w:vAlign w:val="bottom"/>
            <w:hideMark/>
          </w:tcPr>
          <w:p w14:paraId="59AED3EE" w14:textId="77777777" w:rsidR="005A0C00" w:rsidRPr="006943B7" w:rsidRDefault="005A0C00" w:rsidP="005A0C00">
            <w:pPr>
              <w:spacing w:after="0" w:line="240" w:lineRule="auto"/>
              <w:jc w:val="center"/>
              <w:rPr>
                <w:rFonts w:ascii="Calibri" w:eastAsia="Times New Roman" w:hAnsi="Calibri" w:cs="Calibri"/>
                <w:color w:val="000000"/>
                <w:sz w:val="18"/>
                <w:szCs w:val="18"/>
              </w:rPr>
            </w:pPr>
            <w:r w:rsidRPr="006943B7">
              <w:rPr>
                <w:rFonts w:ascii="Calibri" w:eastAsia="Times New Roman" w:hAnsi="Calibri" w:cs="Calibri"/>
                <w:color w:val="000000"/>
                <w:sz w:val="18"/>
                <w:szCs w:val="18"/>
              </w:rPr>
              <w:t> </w:t>
            </w:r>
          </w:p>
        </w:tc>
        <w:tc>
          <w:tcPr>
            <w:tcW w:w="671" w:type="dxa"/>
            <w:tcBorders>
              <w:top w:val="nil"/>
              <w:left w:val="nil"/>
              <w:bottom w:val="nil"/>
              <w:right w:val="single" w:sz="4" w:space="0" w:color="auto"/>
            </w:tcBorders>
            <w:shd w:val="clear" w:color="auto" w:fill="auto"/>
            <w:noWrap/>
            <w:vAlign w:val="bottom"/>
            <w:hideMark/>
          </w:tcPr>
          <w:p w14:paraId="23053DF6" w14:textId="77777777" w:rsidR="005A0C00" w:rsidRPr="006943B7" w:rsidRDefault="005A0C00" w:rsidP="005A0C00">
            <w:pPr>
              <w:spacing w:after="0" w:line="240" w:lineRule="auto"/>
              <w:jc w:val="center"/>
              <w:rPr>
                <w:rFonts w:ascii="Calibri" w:eastAsia="Times New Roman" w:hAnsi="Calibri" w:cs="Calibri"/>
                <w:color w:val="000000"/>
                <w:sz w:val="18"/>
                <w:szCs w:val="18"/>
              </w:rPr>
            </w:pPr>
            <w:r w:rsidRPr="006943B7">
              <w:rPr>
                <w:rFonts w:ascii="Calibri" w:eastAsia="Times New Roman" w:hAnsi="Calibri" w:cs="Calibri"/>
                <w:color w:val="000000"/>
                <w:sz w:val="18"/>
                <w:szCs w:val="18"/>
              </w:rPr>
              <w:t> </w:t>
            </w:r>
          </w:p>
        </w:tc>
        <w:tc>
          <w:tcPr>
            <w:tcW w:w="2320" w:type="dxa"/>
            <w:tcBorders>
              <w:top w:val="nil"/>
              <w:left w:val="nil"/>
              <w:bottom w:val="nil"/>
              <w:right w:val="single" w:sz="4" w:space="0" w:color="auto"/>
            </w:tcBorders>
            <w:shd w:val="clear" w:color="auto" w:fill="auto"/>
            <w:noWrap/>
            <w:vAlign w:val="bottom"/>
            <w:hideMark/>
          </w:tcPr>
          <w:p w14:paraId="1B26BA72" w14:textId="77777777" w:rsidR="005A0C00" w:rsidRPr="006943B7" w:rsidRDefault="005A0C00" w:rsidP="005A0C00">
            <w:pPr>
              <w:spacing w:after="0" w:line="240" w:lineRule="auto"/>
              <w:jc w:val="center"/>
              <w:rPr>
                <w:rFonts w:ascii="Calibri" w:eastAsia="Times New Roman" w:hAnsi="Calibri" w:cs="Calibri"/>
                <w:color w:val="000000"/>
                <w:sz w:val="18"/>
                <w:szCs w:val="18"/>
              </w:rPr>
            </w:pPr>
            <w:r w:rsidRPr="006943B7">
              <w:rPr>
                <w:rFonts w:ascii="Calibri" w:eastAsia="Times New Roman" w:hAnsi="Calibri" w:cs="Calibri"/>
                <w:color w:val="000000"/>
                <w:sz w:val="18"/>
                <w:szCs w:val="18"/>
              </w:rPr>
              <w:t> </w:t>
            </w:r>
          </w:p>
        </w:tc>
      </w:tr>
      <w:tr w:rsidR="005A0C00" w:rsidRPr="006943B7" w14:paraId="490A0338" w14:textId="77777777" w:rsidTr="59D1A33F">
        <w:trPr>
          <w:trHeight w:val="240"/>
        </w:trPr>
        <w:tc>
          <w:tcPr>
            <w:tcW w:w="4670" w:type="dxa"/>
            <w:tcBorders>
              <w:top w:val="nil"/>
              <w:left w:val="single" w:sz="4" w:space="0" w:color="auto"/>
              <w:bottom w:val="nil"/>
              <w:right w:val="single" w:sz="4" w:space="0" w:color="auto"/>
            </w:tcBorders>
            <w:shd w:val="clear" w:color="auto" w:fill="auto"/>
            <w:noWrap/>
            <w:vAlign w:val="bottom"/>
          </w:tcPr>
          <w:p w14:paraId="10CC3E99" w14:textId="77777777" w:rsidR="005A0C00" w:rsidRPr="006943B7" w:rsidRDefault="005A0C00" w:rsidP="005A0C00">
            <w:pPr>
              <w:spacing w:after="0" w:line="240" w:lineRule="auto"/>
              <w:rPr>
                <w:rFonts w:ascii="Calibri" w:eastAsia="Times New Roman" w:hAnsi="Calibri" w:cs="Calibri"/>
                <w:color w:val="000000"/>
                <w:sz w:val="18"/>
                <w:szCs w:val="18"/>
              </w:rPr>
            </w:pPr>
            <w:r w:rsidRPr="006943B7">
              <w:rPr>
                <w:rFonts w:ascii="Calibri" w:eastAsia="Times New Roman" w:hAnsi="Calibri" w:cs="Calibri"/>
                <w:color w:val="000000"/>
                <w:sz w:val="18"/>
                <w:szCs w:val="18"/>
              </w:rPr>
              <w:t>AT 531 (3): EX 339-Testing and Measurement in PE</w:t>
            </w:r>
          </w:p>
        </w:tc>
        <w:tc>
          <w:tcPr>
            <w:tcW w:w="930" w:type="dxa"/>
            <w:tcBorders>
              <w:top w:val="nil"/>
              <w:left w:val="nil"/>
              <w:bottom w:val="nil"/>
              <w:right w:val="single" w:sz="4" w:space="0" w:color="auto"/>
            </w:tcBorders>
            <w:shd w:val="clear" w:color="auto" w:fill="auto"/>
            <w:noWrap/>
            <w:vAlign w:val="bottom"/>
          </w:tcPr>
          <w:p w14:paraId="068A1E72" w14:textId="77777777" w:rsidR="005A0C00" w:rsidRPr="006943B7" w:rsidRDefault="005A0C00" w:rsidP="005A0C00">
            <w:pPr>
              <w:spacing w:after="0" w:line="240" w:lineRule="auto"/>
              <w:jc w:val="center"/>
              <w:rPr>
                <w:rFonts w:ascii="Calibri" w:eastAsia="Times New Roman" w:hAnsi="Calibri" w:cs="Calibri"/>
                <w:color w:val="000000"/>
                <w:sz w:val="18"/>
                <w:szCs w:val="18"/>
              </w:rPr>
            </w:pPr>
            <w:r w:rsidRPr="006943B7">
              <w:rPr>
                <w:rFonts w:ascii="Calibri" w:eastAsia="Times New Roman" w:hAnsi="Calibri" w:cs="Calibri"/>
                <w:color w:val="000000"/>
                <w:sz w:val="18"/>
                <w:szCs w:val="18"/>
              </w:rPr>
              <w:t>3</w:t>
            </w:r>
          </w:p>
        </w:tc>
        <w:tc>
          <w:tcPr>
            <w:tcW w:w="589" w:type="dxa"/>
            <w:tcBorders>
              <w:top w:val="nil"/>
              <w:left w:val="nil"/>
              <w:bottom w:val="nil"/>
              <w:right w:val="single" w:sz="4" w:space="0" w:color="auto"/>
            </w:tcBorders>
            <w:shd w:val="clear" w:color="auto" w:fill="auto"/>
            <w:noWrap/>
            <w:vAlign w:val="bottom"/>
          </w:tcPr>
          <w:p w14:paraId="7BBEAAFD" w14:textId="77777777" w:rsidR="005A0C00" w:rsidRPr="006943B7" w:rsidRDefault="005A0C00" w:rsidP="005A0C00">
            <w:pPr>
              <w:spacing w:after="0" w:line="240" w:lineRule="auto"/>
              <w:jc w:val="center"/>
              <w:rPr>
                <w:rFonts w:ascii="Calibri" w:eastAsia="Times New Roman" w:hAnsi="Calibri" w:cs="Calibri"/>
                <w:color w:val="000000"/>
                <w:sz w:val="18"/>
                <w:szCs w:val="18"/>
              </w:rPr>
            </w:pPr>
          </w:p>
        </w:tc>
        <w:tc>
          <w:tcPr>
            <w:tcW w:w="407" w:type="dxa"/>
            <w:tcBorders>
              <w:top w:val="nil"/>
              <w:left w:val="nil"/>
              <w:bottom w:val="nil"/>
              <w:right w:val="single" w:sz="4" w:space="0" w:color="auto"/>
            </w:tcBorders>
            <w:shd w:val="clear" w:color="auto" w:fill="auto"/>
            <w:noWrap/>
            <w:vAlign w:val="bottom"/>
          </w:tcPr>
          <w:p w14:paraId="5CB2B939" w14:textId="77777777" w:rsidR="005A0C00" w:rsidRPr="006943B7" w:rsidRDefault="005A0C00" w:rsidP="005A0C00">
            <w:pPr>
              <w:spacing w:after="0" w:line="240" w:lineRule="auto"/>
              <w:jc w:val="center"/>
              <w:rPr>
                <w:rFonts w:ascii="Calibri" w:eastAsia="Times New Roman" w:hAnsi="Calibri" w:cs="Calibri"/>
                <w:color w:val="000000"/>
                <w:sz w:val="18"/>
                <w:szCs w:val="18"/>
              </w:rPr>
            </w:pPr>
          </w:p>
        </w:tc>
        <w:tc>
          <w:tcPr>
            <w:tcW w:w="766" w:type="dxa"/>
            <w:tcBorders>
              <w:top w:val="nil"/>
              <w:left w:val="nil"/>
              <w:bottom w:val="nil"/>
              <w:right w:val="single" w:sz="4" w:space="0" w:color="auto"/>
            </w:tcBorders>
            <w:shd w:val="clear" w:color="auto" w:fill="auto"/>
            <w:noWrap/>
            <w:vAlign w:val="bottom"/>
          </w:tcPr>
          <w:p w14:paraId="4F78AFB9" w14:textId="77777777" w:rsidR="005A0C00" w:rsidRPr="006943B7" w:rsidRDefault="005A0C00" w:rsidP="005A0C00">
            <w:pPr>
              <w:spacing w:after="0" w:line="240" w:lineRule="auto"/>
              <w:jc w:val="center"/>
              <w:rPr>
                <w:rFonts w:ascii="Calibri" w:eastAsia="Times New Roman" w:hAnsi="Calibri" w:cs="Calibri"/>
                <w:color w:val="000000"/>
                <w:sz w:val="18"/>
                <w:szCs w:val="18"/>
              </w:rPr>
            </w:pPr>
          </w:p>
        </w:tc>
        <w:tc>
          <w:tcPr>
            <w:tcW w:w="318" w:type="dxa"/>
            <w:tcBorders>
              <w:top w:val="nil"/>
              <w:left w:val="nil"/>
              <w:bottom w:val="nil"/>
              <w:right w:val="single" w:sz="4" w:space="0" w:color="auto"/>
            </w:tcBorders>
            <w:shd w:val="clear" w:color="auto" w:fill="auto"/>
            <w:noWrap/>
            <w:vAlign w:val="bottom"/>
          </w:tcPr>
          <w:p w14:paraId="63FA3B40" w14:textId="77777777" w:rsidR="005A0C00" w:rsidRPr="006943B7" w:rsidRDefault="005A0C00" w:rsidP="005A0C00">
            <w:pPr>
              <w:spacing w:after="0" w:line="240" w:lineRule="auto"/>
              <w:jc w:val="center"/>
              <w:rPr>
                <w:rFonts w:ascii="Calibri" w:eastAsia="Times New Roman" w:hAnsi="Calibri" w:cs="Calibri"/>
                <w:color w:val="000000"/>
                <w:sz w:val="18"/>
                <w:szCs w:val="18"/>
              </w:rPr>
            </w:pPr>
          </w:p>
        </w:tc>
        <w:tc>
          <w:tcPr>
            <w:tcW w:w="671" w:type="dxa"/>
            <w:tcBorders>
              <w:top w:val="nil"/>
              <w:left w:val="nil"/>
              <w:bottom w:val="nil"/>
              <w:right w:val="single" w:sz="4" w:space="0" w:color="auto"/>
            </w:tcBorders>
            <w:shd w:val="clear" w:color="auto" w:fill="auto"/>
            <w:noWrap/>
            <w:vAlign w:val="bottom"/>
          </w:tcPr>
          <w:p w14:paraId="11BFE76F" w14:textId="77777777" w:rsidR="005A0C00" w:rsidRPr="006943B7" w:rsidRDefault="005A0C00" w:rsidP="005A0C00">
            <w:pPr>
              <w:spacing w:after="0" w:line="240" w:lineRule="auto"/>
              <w:jc w:val="center"/>
              <w:rPr>
                <w:rFonts w:ascii="Calibri" w:eastAsia="Times New Roman" w:hAnsi="Calibri" w:cs="Calibri"/>
                <w:color w:val="000000"/>
                <w:sz w:val="18"/>
                <w:szCs w:val="18"/>
              </w:rPr>
            </w:pPr>
          </w:p>
        </w:tc>
        <w:tc>
          <w:tcPr>
            <w:tcW w:w="2320" w:type="dxa"/>
            <w:tcBorders>
              <w:top w:val="nil"/>
              <w:left w:val="nil"/>
              <w:bottom w:val="nil"/>
              <w:right w:val="single" w:sz="4" w:space="0" w:color="auto"/>
            </w:tcBorders>
            <w:shd w:val="clear" w:color="auto" w:fill="auto"/>
            <w:noWrap/>
            <w:vAlign w:val="bottom"/>
          </w:tcPr>
          <w:p w14:paraId="0A1E575B" w14:textId="77777777" w:rsidR="005A0C00" w:rsidRPr="006943B7" w:rsidRDefault="005A0C00" w:rsidP="005A0C00">
            <w:pPr>
              <w:spacing w:after="0" w:line="240" w:lineRule="auto"/>
              <w:jc w:val="center"/>
              <w:rPr>
                <w:rFonts w:ascii="Calibri" w:eastAsia="Times New Roman" w:hAnsi="Calibri" w:cs="Calibri"/>
                <w:color w:val="000000"/>
                <w:sz w:val="18"/>
                <w:szCs w:val="18"/>
              </w:rPr>
            </w:pPr>
          </w:p>
        </w:tc>
      </w:tr>
      <w:tr w:rsidR="005A0C00" w:rsidRPr="006943B7" w14:paraId="44EC921F" w14:textId="77777777" w:rsidTr="59D1A33F">
        <w:trPr>
          <w:trHeight w:val="240"/>
        </w:trPr>
        <w:tc>
          <w:tcPr>
            <w:tcW w:w="4670" w:type="dxa"/>
            <w:tcBorders>
              <w:top w:val="nil"/>
              <w:left w:val="single" w:sz="4" w:space="0" w:color="auto"/>
              <w:bottom w:val="nil"/>
              <w:right w:val="single" w:sz="4" w:space="0" w:color="auto"/>
            </w:tcBorders>
            <w:shd w:val="clear" w:color="auto" w:fill="auto"/>
            <w:noWrap/>
            <w:vAlign w:val="bottom"/>
          </w:tcPr>
          <w:p w14:paraId="202A47EC" w14:textId="77777777" w:rsidR="005A0C00" w:rsidRPr="006943B7" w:rsidRDefault="005A0C00" w:rsidP="005A0C00">
            <w:pPr>
              <w:spacing w:after="0" w:line="240" w:lineRule="auto"/>
              <w:rPr>
                <w:rFonts w:ascii="Calibri" w:eastAsia="Times New Roman" w:hAnsi="Calibri" w:cs="Calibri"/>
                <w:color w:val="000000"/>
                <w:sz w:val="18"/>
                <w:szCs w:val="18"/>
              </w:rPr>
            </w:pPr>
            <w:r w:rsidRPr="006943B7">
              <w:rPr>
                <w:rFonts w:ascii="Calibri" w:eastAsia="Times New Roman" w:hAnsi="Calibri" w:cs="Calibri"/>
                <w:color w:val="000000"/>
                <w:sz w:val="18"/>
                <w:szCs w:val="18"/>
              </w:rPr>
              <w:t>AT 538 (3): EX 440- Program Design Internship</w:t>
            </w:r>
          </w:p>
        </w:tc>
        <w:tc>
          <w:tcPr>
            <w:tcW w:w="930" w:type="dxa"/>
            <w:tcBorders>
              <w:top w:val="nil"/>
              <w:left w:val="nil"/>
              <w:bottom w:val="nil"/>
              <w:right w:val="single" w:sz="4" w:space="0" w:color="auto"/>
            </w:tcBorders>
            <w:shd w:val="clear" w:color="auto" w:fill="auto"/>
            <w:noWrap/>
            <w:vAlign w:val="bottom"/>
          </w:tcPr>
          <w:p w14:paraId="1115F4A4" w14:textId="77777777" w:rsidR="005A0C00" w:rsidRPr="006943B7" w:rsidRDefault="005A0C00" w:rsidP="005A0C00">
            <w:pPr>
              <w:spacing w:after="0" w:line="240" w:lineRule="auto"/>
              <w:jc w:val="center"/>
              <w:rPr>
                <w:rFonts w:ascii="Calibri" w:eastAsia="Times New Roman" w:hAnsi="Calibri" w:cs="Calibri"/>
                <w:color w:val="000000"/>
                <w:sz w:val="18"/>
                <w:szCs w:val="18"/>
              </w:rPr>
            </w:pPr>
            <w:r w:rsidRPr="006943B7">
              <w:rPr>
                <w:rFonts w:ascii="Calibri" w:eastAsia="Times New Roman" w:hAnsi="Calibri" w:cs="Calibri"/>
                <w:color w:val="000000"/>
                <w:sz w:val="18"/>
                <w:szCs w:val="18"/>
              </w:rPr>
              <w:t>3</w:t>
            </w:r>
          </w:p>
        </w:tc>
        <w:tc>
          <w:tcPr>
            <w:tcW w:w="589" w:type="dxa"/>
            <w:tcBorders>
              <w:top w:val="nil"/>
              <w:left w:val="nil"/>
              <w:bottom w:val="nil"/>
              <w:right w:val="single" w:sz="4" w:space="0" w:color="auto"/>
            </w:tcBorders>
            <w:shd w:val="clear" w:color="auto" w:fill="auto"/>
            <w:noWrap/>
            <w:vAlign w:val="bottom"/>
          </w:tcPr>
          <w:p w14:paraId="1256EB22" w14:textId="77777777" w:rsidR="005A0C00" w:rsidRPr="006943B7" w:rsidRDefault="005A0C00" w:rsidP="005A0C00">
            <w:pPr>
              <w:spacing w:after="0" w:line="240" w:lineRule="auto"/>
              <w:jc w:val="center"/>
              <w:rPr>
                <w:rFonts w:ascii="Calibri" w:eastAsia="Times New Roman" w:hAnsi="Calibri" w:cs="Calibri"/>
                <w:color w:val="000000"/>
                <w:sz w:val="18"/>
                <w:szCs w:val="18"/>
              </w:rPr>
            </w:pPr>
          </w:p>
        </w:tc>
        <w:tc>
          <w:tcPr>
            <w:tcW w:w="407" w:type="dxa"/>
            <w:tcBorders>
              <w:top w:val="nil"/>
              <w:left w:val="nil"/>
              <w:bottom w:val="nil"/>
              <w:right w:val="single" w:sz="4" w:space="0" w:color="auto"/>
            </w:tcBorders>
            <w:shd w:val="clear" w:color="auto" w:fill="auto"/>
            <w:noWrap/>
            <w:vAlign w:val="bottom"/>
          </w:tcPr>
          <w:p w14:paraId="2B8729A1" w14:textId="77777777" w:rsidR="005A0C00" w:rsidRPr="006943B7" w:rsidRDefault="005A0C00" w:rsidP="005A0C00">
            <w:pPr>
              <w:spacing w:after="0" w:line="240" w:lineRule="auto"/>
              <w:jc w:val="center"/>
              <w:rPr>
                <w:rFonts w:ascii="Calibri" w:eastAsia="Times New Roman" w:hAnsi="Calibri" w:cs="Calibri"/>
                <w:color w:val="000000"/>
                <w:sz w:val="18"/>
                <w:szCs w:val="18"/>
              </w:rPr>
            </w:pPr>
          </w:p>
        </w:tc>
        <w:tc>
          <w:tcPr>
            <w:tcW w:w="766" w:type="dxa"/>
            <w:tcBorders>
              <w:top w:val="nil"/>
              <w:left w:val="nil"/>
              <w:bottom w:val="nil"/>
              <w:right w:val="single" w:sz="4" w:space="0" w:color="auto"/>
            </w:tcBorders>
            <w:shd w:val="clear" w:color="auto" w:fill="auto"/>
            <w:noWrap/>
            <w:vAlign w:val="bottom"/>
          </w:tcPr>
          <w:p w14:paraId="7B54DAC1" w14:textId="77777777" w:rsidR="005A0C00" w:rsidRPr="006943B7" w:rsidRDefault="005A0C00" w:rsidP="005A0C00">
            <w:pPr>
              <w:spacing w:after="0" w:line="240" w:lineRule="auto"/>
              <w:jc w:val="center"/>
              <w:rPr>
                <w:rFonts w:ascii="Calibri" w:eastAsia="Times New Roman" w:hAnsi="Calibri" w:cs="Calibri"/>
                <w:color w:val="000000"/>
                <w:sz w:val="18"/>
                <w:szCs w:val="18"/>
              </w:rPr>
            </w:pPr>
          </w:p>
        </w:tc>
        <w:tc>
          <w:tcPr>
            <w:tcW w:w="318" w:type="dxa"/>
            <w:tcBorders>
              <w:top w:val="nil"/>
              <w:left w:val="nil"/>
              <w:bottom w:val="nil"/>
              <w:right w:val="single" w:sz="4" w:space="0" w:color="auto"/>
            </w:tcBorders>
            <w:shd w:val="clear" w:color="auto" w:fill="auto"/>
            <w:noWrap/>
            <w:vAlign w:val="bottom"/>
          </w:tcPr>
          <w:p w14:paraId="01591315" w14:textId="77777777" w:rsidR="005A0C00" w:rsidRPr="006943B7" w:rsidRDefault="005A0C00" w:rsidP="005A0C00">
            <w:pPr>
              <w:spacing w:after="0" w:line="240" w:lineRule="auto"/>
              <w:jc w:val="center"/>
              <w:rPr>
                <w:rFonts w:ascii="Calibri" w:eastAsia="Times New Roman" w:hAnsi="Calibri" w:cs="Calibri"/>
                <w:color w:val="000000"/>
                <w:sz w:val="18"/>
                <w:szCs w:val="18"/>
              </w:rPr>
            </w:pPr>
          </w:p>
        </w:tc>
        <w:tc>
          <w:tcPr>
            <w:tcW w:w="671" w:type="dxa"/>
            <w:tcBorders>
              <w:top w:val="nil"/>
              <w:left w:val="nil"/>
              <w:bottom w:val="nil"/>
              <w:right w:val="single" w:sz="4" w:space="0" w:color="auto"/>
            </w:tcBorders>
            <w:shd w:val="clear" w:color="auto" w:fill="auto"/>
            <w:noWrap/>
            <w:vAlign w:val="bottom"/>
          </w:tcPr>
          <w:p w14:paraId="513DAE92" w14:textId="77777777" w:rsidR="005A0C00" w:rsidRPr="006943B7" w:rsidRDefault="005A0C00" w:rsidP="005A0C00">
            <w:pPr>
              <w:spacing w:after="0" w:line="240" w:lineRule="auto"/>
              <w:jc w:val="center"/>
              <w:rPr>
                <w:rFonts w:ascii="Calibri" w:eastAsia="Times New Roman" w:hAnsi="Calibri" w:cs="Calibri"/>
                <w:color w:val="000000"/>
                <w:sz w:val="18"/>
                <w:szCs w:val="18"/>
              </w:rPr>
            </w:pPr>
          </w:p>
        </w:tc>
        <w:tc>
          <w:tcPr>
            <w:tcW w:w="2320" w:type="dxa"/>
            <w:tcBorders>
              <w:top w:val="nil"/>
              <w:left w:val="nil"/>
              <w:bottom w:val="nil"/>
              <w:right w:val="single" w:sz="4" w:space="0" w:color="auto"/>
            </w:tcBorders>
            <w:shd w:val="clear" w:color="auto" w:fill="auto"/>
            <w:noWrap/>
            <w:vAlign w:val="bottom"/>
          </w:tcPr>
          <w:p w14:paraId="465EFBBE" w14:textId="77777777" w:rsidR="005A0C00" w:rsidRPr="006943B7" w:rsidRDefault="005A0C00" w:rsidP="005A0C00">
            <w:pPr>
              <w:spacing w:after="0" w:line="240" w:lineRule="auto"/>
              <w:jc w:val="center"/>
              <w:rPr>
                <w:rFonts w:ascii="Calibri" w:eastAsia="Times New Roman" w:hAnsi="Calibri" w:cs="Calibri"/>
                <w:color w:val="000000"/>
                <w:sz w:val="18"/>
                <w:szCs w:val="18"/>
              </w:rPr>
            </w:pPr>
          </w:p>
        </w:tc>
      </w:tr>
      <w:tr w:rsidR="005A0C00" w:rsidRPr="006943B7" w14:paraId="574728B2" w14:textId="77777777" w:rsidTr="59D1A33F">
        <w:trPr>
          <w:trHeight w:val="240"/>
        </w:trPr>
        <w:tc>
          <w:tcPr>
            <w:tcW w:w="4670" w:type="dxa"/>
            <w:tcBorders>
              <w:top w:val="nil"/>
              <w:left w:val="single" w:sz="4" w:space="0" w:color="auto"/>
              <w:bottom w:val="nil"/>
              <w:right w:val="single" w:sz="4" w:space="0" w:color="auto"/>
            </w:tcBorders>
            <w:shd w:val="clear" w:color="auto" w:fill="auto"/>
            <w:noWrap/>
            <w:vAlign w:val="bottom"/>
          </w:tcPr>
          <w:p w14:paraId="42AE90E5" w14:textId="77777777" w:rsidR="005A0C00" w:rsidRPr="006943B7" w:rsidRDefault="005A0C00" w:rsidP="005A0C00">
            <w:pPr>
              <w:spacing w:after="0" w:line="240" w:lineRule="auto"/>
              <w:rPr>
                <w:rFonts w:ascii="Calibri" w:eastAsia="Times New Roman" w:hAnsi="Calibri" w:cs="Calibri"/>
                <w:color w:val="000000"/>
                <w:sz w:val="18"/>
                <w:szCs w:val="18"/>
              </w:rPr>
            </w:pPr>
            <w:bookmarkStart w:id="12" w:name="_Hlk51936703"/>
            <w:r w:rsidRPr="006943B7">
              <w:rPr>
                <w:rFonts w:ascii="Calibri" w:eastAsia="Times New Roman" w:hAnsi="Calibri" w:cs="Calibri"/>
                <w:color w:val="000000"/>
                <w:sz w:val="18"/>
                <w:szCs w:val="18"/>
              </w:rPr>
              <w:t xml:space="preserve">AT 534 (4): PE 202-Motor Learning and Development </w:t>
            </w:r>
          </w:p>
        </w:tc>
        <w:tc>
          <w:tcPr>
            <w:tcW w:w="930" w:type="dxa"/>
            <w:tcBorders>
              <w:top w:val="nil"/>
              <w:left w:val="nil"/>
              <w:bottom w:val="nil"/>
              <w:right w:val="single" w:sz="4" w:space="0" w:color="auto"/>
            </w:tcBorders>
            <w:shd w:val="clear" w:color="auto" w:fill="auto"/>
            <w:noWrap/>
            <w:vAlign w:val="bottom"/>
          </w:tcPr>
          <w:p w14:paraId="3DF96EAB" w14:textId="77777777" w:rsidR="005A0C00" w:rsidRPr="006943B7" w:rsidRDefault="005A0C00" w:rsidP="005A0C00">
            <w:pPr>
              <w:spacing w:after="0" w:line="240" w:lineRule="auto"/>
              <w:jc w:val="center"/>
              <w:rPr>
                <w:rFonts w:ascii="Calibri" w:eastAsia="Times New Roman" w:hAnsi="Calibri" w:cs="Calibri"/>
                <w:color w:val="000000"/>
                <w:sz w:val="18"/>
                <w:szCs w:val="18"/>
              </w:rPr>
            </w:pPr>
            <w:r w:rsidRPr="006943B7">
              <w:rPr>
                <w:rFonts w:ascii="Calibri" w:eastAsia="Times New Roman" w:hAnsi="Calibri" w:cs="Calibri"/>
                <w:color w:val="000000"/>
                <w:sz w:val="18"/>
                <w:szCs w:val="18"/>
              </w:rPr>
              <w:t>3</w:t>
            </w:r>
          </w:p>
        </w:tc>
        <w:tc>
          <w:tcPr>
            <w:tcW w:w="589" w:type="dxa"/>
            <w:tcBorders>
              <w:top w:val="nil"/>
              <w:left w:val="nil"/>
              <w:bottom w:val="nil"/>
              <w:right w:val="single" w:sz="4" w:space="0" w:color="auto"/>
            </w:tcBorders>
            <w:shd w:val="clear" w:color="auto" w:fill="auto"/>
            <w:noWrap/>
            <w:vAlign w:val="bottom"/>
          </w:tcPr>
          <w:p w14:paraId="251768EB" w14:textId="77777777" w:rsidR="005A0C00" w:rsidRPr="006943B7" w:rsidRDefault="005A0C00" w:rsidP="005A0C00">
            <w:pPr>
              <w:spacing w:after="0" w:line="240" w:lineRule="auto"/>
              <w:jc w:val="center"/>
              <w:rPr>
                <w:rFonts w:ascii="Calibri" w:eastAsia="Times New Roman" w:hAnsi="Calibri" w:cs="Calibri"/>
                <w:color w:val="000000"/>
                <w:sz w:val="18"/>
                <w:szCs w:val="18"/>
              </w:rPr>
            </w:pPr>
          </w:p>
        </w:tc>
        <w:tc>
          <w:tcPr>
            <w:tcW w:w="407" w:type="dxa"/>
            <w:tcBorders>
              <w:top w:val="nil"/>
              <w:left w:val="nil"/>
              <w:bottom w:val="nil"/>
              <w:right w:val="single" w:sz="4" w:space="0" w:color="auto"/>
            </w:tcBorders>
            <w:shd w:val="clear" w:color="auto" w:fill="auto"/>
            <w:noWrap/>
            <w:vAlign w:val="bottom"/>
          </w:tcPr>
          <w:p w14:paraId="0E20CE33" w14:textId="77777777" w:rsidR="005A0C00" w:rsidRPr="006943B7" w:rsidRDefault="005A0C00" w:rsidP="005A0C00">
            <w:pPr>
              <w:spacing w:after="0" w:line="240" w:lineRule="auto"/>
              <w:jc w:val="center"/>
              <w:rPr>
                <w:rFonts w:ascii="Calibri" w:eastAsia="Times New Roman" w:hAnsi="Calibri" w:cs="Calibri"/>
                <w:color w:val="000000"/>
                <w:sz w:val="18"/>
                <w:szCs w:val="18"/>
              </w:rPr>
            </w:pPr>
          </w:p>
        </w:tc>
        <w:tc>
          <w:tcPr>
            <w:tcW w:w="766" w:type="dxa"/>
            <w:tcBorders>
              <w:top w:val="nil"/>
              <w:left w:val="nil"/>
              <w:bottom w:val="nil"/>
              <w:right w:val="single" w:sz="4" w:space="0" w:color="auto"/>
            </w:tcBorders>
            <w:shd w:val="clear" w:color="auto" w:fill="auto"/>
            <w:noWrap/>
            <w:vAlign w:val="bottom"/>
          </w:tcPr>
          <w:p w14:paraId="1B93314D" w14:textId="77777777" w:rsidR="005A0C00" w:rsidRPr="006943B7" w:rsidRDefault="005A0C00" w:rsidP="005A0C00">
            <w:pPr>
              <w:spacing w:after="0" w:line="240" w:lineRule="auto"/>
              <w:jc w:val="center"/>
              <w:rPr>
                <w:rFonts w:ascii="Calibri" w:eastAsia="Times New Roman" w:hAnsi="Calibri" w:cs="Calibri"/>
                <w:color w:val="000000"/>
                <w:sz w:val="18"/>
                <w:szCs w:val="18"/>
              </w:rPr>
            </w:pPr>
          </w:p>
        </w:tc>
        <w:tc>
          <w:tcPr>
            <w:tcW w:w="318" w:type="dxa"/>
            <w:tcBorders>
              <w:top w:val="nil"/>
              <w:left w:val="nil"/>
              <w:bottom w:val="nil"/>
              <w:right w:val="single" w:sz="4" w:space="0" w:color="auto"/>
            </w:tcBorders>
            <w:shd w:val="clear" w:color="auto" w:fill="auto"/>
            <w:noWrap/>
            <w:vAlign w:val="bottom"/>
          </w:tcPr>
          <w:p w14:paraId="78D72857" w14:textId="77777777" w:rsidR="005A0C00" w:rsidRPr="006943B7" w:rsidRDefault="005A0C00" w:rsidP="005A0C00">
            <w:pPr>
              <w:spacing w:after="0" w:line="240" w:lineRule="auto"/>
              <w:jc w:val="center"/>
              <w:rPr>
                <w:rFonts w:ascii="Calibri" w:eastAsia="Times New Roman" w:hAnsi="Calibri" w:cs="Calibri"/>
                <w:color w:val="000000"/>
                <w:sz w:val="18"/>
                <w:szCs w:val="18"/>
              </w:rPr>
            </w:pPr>
          </w:p>
        </w:tc>
        <w:tc>
          <w:tcPr>
            <w:tcW w:w="671" w:type="dxa"/>
            <w:tcBorders>
              <w:top w:val="nil"/>
              <w:left w:val="nil"/>
              <w:bottom w:val="nil"/>
              <w:right w:val="single" w:sz="4" w:space="0" w:color="auto"/>
            </w:tcBorders>
            <w:shd w:val="clear" w:color="auto" w:fill="auto"/>
            <w:noWrap/>
            <w:vAlign w:val="bottom"/>
          </w:tcPr>
          <w:p w14:paraId="71339BD8" w14:textId="77777777" w:rsidR="005A0C00" w:rsidRPr="006943B7" w:rsidRDefault="005A0C00" w:rsidP="005A0C00">
            <w:pPr>
              <w:spacing w:after="0" w:line="240" w:lineRule="auto"/>
              <w:jc w:val="center"/>
              <w:rPr>
                <w:rFonts w:ascii="Calibri" w:eastAsia="Times New Roman" w:hAnsi="Calibri" w:cs="Calibri"/>
                <w:color w:val="000000"/>
                <w:sz w:val="18"/>
                <w:szCs w:val="18"/>
              </w:rPr>
            </w:pPr>
          </w:p>
        </w:tc>
        <w:tc>
          <w:tcPr>
            <w:tcW w:w="2320" w:type="dxa"/>
            <w:tcBorders>
              <w:top w:val="nil"/>
              <w:left w:val="nil"/>
              <w:bottom w:val="nil"/>
              <w:right w:val="single" w:sz="4" w:space="0" w:color="auto"/>
            </w:tcBorders>
            <w:shd w:val="clear" w:color="auto" w:fill="auto"/>
            <w:noWrap/>
            <w:vAlign w:val="bottom"/>
          </w:tcPr>
          <w:p w14:paraId="63EEB29D" w14:textId="77777777" w:rsidR="005A0C00" w:rsidRPr="006943B7" w:rsidRDefault="005A0C00" w:rsidP="005A0C00">
            <w:pPr>
              <w:spacing w:after="0" w:line="240" w:lineRule="auto"/>
              <w:jc w:val="center"/>
              <w:rPr>
                <w:rFonts w:ascii="Calibri" w:eastAsia="Times New Roman" w:hAnsi="Calibri" w:cs="Calibri"/>
                <w:color w:val="000000"/>
                <w:sz w:val="18"/>
                <w:szCs w:val="18"/>
              </w:rPr>
            </w:pPr>
          </w:p>
        </w:tc>
      </w:tr>
      <w:tr w:rsidR="005A0C00" w:rsidRPr="006943B7" w14:paraId="39A14915" w14:textId="77777777" w:rsidTr="59D1A33F">
        <w:trPr>
          <w:trHeight w:val="240"/>
        </w:trPr>
        <w:tc>
          <w:tcPr>
            <w:tcW w:w="4670" w:type="dxa"/>
            <w:tcBorders>
              <w:top w:val="nil"/>
              <w:left w:val="single" w:sz="4" w:space="0" w:color="auto"/>
              <w:bottom w:val="single" w:sz="4" w:space="0" w:color="auto"/>
              <w:right w:val="single" w:sz="4" w:space="0" w:color="auto"/>
            </w:tcBorders>
            <w:shd w:val="clear" w:color="auto" w:fill="auto"/>
            <w:noWrap/>
            <w:vAlign w:val="bottom"/>
          </w:tcPr>
          <w:p w14:paraId="5FF11193" w14:textId="77777777" w:rsidR="005A0C00" w:rsidRPr="006943B7" w:rsidRDefault="005A0C00" w:rsidP="005A0C00">
            <w:pPr>
              <w:spacing w:after="0" w:line="240" w:lineRule="auto"/>
              <w:rPr>
                <w:rFonts w:ascii="Calibri" w:eastAsia="Times New Roman" w:hAnsi="Calibri" w:cs="Calibri"/>
                <w:color w:val="000000"/>
                <w:sz w:val="18"/>
                <w:szCs w:val="18"/>
              </w:rPr>
            </w:pPr>
          </w:p>
        </w:tc>
        <w:tc>
          <w:tcPr>
            <w:tcW w:w="930" w:type="dxa"/>
            <w:tcBorders>
              <w:top w:val="nil"/>
              <w:left w:val="nil"/>
              <w:bottom w:val="single" w:sz="4" w:space="0" w:color="auto"/>
              <w:right w:val="single" w:sz="4" w:space="0" w:color="auto"/>
            </w:tcBorders>
            <w:shd w:val="clear" w:color="auto" w:fill="auto"/>
            <w:noWrap/>
            <w:vAlign w:val="bottom"/>
          </w:tcPr>
          <w:p w14:paraId="3E3C173C" w14:textId="77777777" w:rsidR="005A0C00" w:rsidRPr="006943B7" w:rsidRDefault="005A0C00" w:rsidP="005A0C00">
            <w:pPr>
              <w:spacing w:after="0" w:line="240" w:lineRule="auto"/>
              <w:jc w:val="center"/>
              <w:rPr>
                <w:rFonts w:ascii="Calibri" w:eastAsia="Times New Roman" w:hAnsi="Calibri" w:cs="Calibri"/>
                <w:color w:val="000000"/>
                <w:sz w:val="18"/>
                <w:szCs w:val="18"/>
              </w:rPr>
            </w:pPr>
          </w:p>
        </w:tc>
        <w:tc>
          <w:tcPr>
            <w:tcW w:w="589" w:type="dxa"/>
            <w:tcBorders>
              <w:top w:val="nil"/>
              <w:left w:val="nil"/>
              <w:bottom w:val="single" w:sz="4" w:space="0" w:color="auto"/>
              <w:right w:val="single" w:sz="4" w:space="0" w:color="auto"/>
            </w:tcBorders>
            <w:shd w:val="clear" w:color="auto" w:fill="auto"/>
            <w:noWrap/>
            <w:vAlign w:val="bottom"/>
          </w:tcPr>
          <w:p w14:paraId="225422AE" w14:textId="77777777" w:rsidR="005A0C00" w:rsidRPr="006943B7" w:rsidRDefault="005A0C00" w:rsidP="005A0C00">
            <w:pPr>
              <w:spacing w:after="0" w:line="240" w:lineRule="auto"/>
              <w:jc w:val="center"/>
              <w:rPr>
                <w:rFonts w:ascii="Calibri" w:eastAsia="Times New Roman" w:hAnsi="Calibri" w:cs="Calibri"/>
                <w:color w:val="000000"/>
                <w:sz w:val="18"/>
                <w:szCs w:val="18"/>
              </w:rPr>
            </w:pPr>
          </w:p>
        </w:tc>
        <w:tc>
          <w:tcPr>
            <w:tcW w:w="407" w:type="dxa"/>
            <w:tcBorders>
              <w:top w:val="nil"/>
              <w:left w:val="nil"/>
              <w:bottom w:val="single" w:sz="4" w:space="0" w:color="auto"/>
              <w:right w:val="single" w:sz="4" w:space="0" w:color="auto"/>
            </w:tcBorders>
            <w:shd w:val="clear" w:color="auto" w:fill="auto"/>
            <w:noWrap/>
            <w:vAlign w:val="bottom"/>
          </w:tcPr>
          <w:p w14:paraId="10C32470" w14:textId="77777777" w:rsidR="005A0C00" w:rsidRPr="006943B7" w:rsidRDefault="005A0C00" w:rsidP="005A0C00">
            <w:pPr>
              <w:spacing w:after="0" w:line="240" w:lineRule="auto"/>
              <w:jc w:val="center"/>
              <w:rPr>
                <w:rFonts w:ascii="Calibri" w:eastAsia="Times New Roman" w:hAnsi="Calibri" w:cs="Calibri"/>
                <w:color w:val="000000"/>
                <w:sz w:val="18"/>
                <w:szCs w:val="18"/>
              </w:rPr>
            </w:pPr>
          </w:p>
        </w:tc>
        <w:tc>
          <w:tcPr>
            <w:tcW w:w="766" w:type="dxa"/>
            <w:tcBorders>
              <w:top w:val="nil"/>
              <w:left w:val="nil"/>
              <w:bottom w:val="single" w:sz="4" w:space="0" w:color="auto"/>
              <w:right w:val="single" w:sz="4" w:space="0" w:color="auto"/>
            </w:tcBorders>
            <w:shd w:val="clear" w:color="auto" w:fill="auto"/>
            <w:noWrap/>
            <w:vAlign w:val="bottom"/>
          </w:tcPr>
          <w:p w14:paraId="29598B25" w14:textId="77777777" w:rsidR="005A0C00" w:rsidRPr="006943B7" w:rsidRDefault="005A0C00" w:rsidP="005A0C00">
            <w:pPr>
              <w:spacing w:after="0" w:line="240" w:lineRule="auto"/>
              <w:jc w:val="center"/>
              <w:rPr>
                <w:rFonts w:ascii="Calibri" w:eastAsia="Times New Roman" w:hAnsi="Calibri" w:cs="Calibri"/>
                <w:color w:val="000000"/>
                <w:sz w:val="18"/>
                <w:szCs w:val="18"/>
              </w:rPr>
            </w:pPr>
          </w:p>
        </w:tc>
        <w:tc>
          <w:tcPr>
            <w:tcW w:w="318" w:type="dxa"/>
            <w:tcBorders>
              <w:top w:val="nil"/>
              <w:left w:val="nil"/>
              <w:bottom w:val="single" w:sz="4" w:space="0" w:color="auto"/>
              <w:right w:val="single" w:sz="4" w:space="0" w:color="auto"/>
            </w:tcBorders>
            <w:shd w:val="clear" w:color="auto" w:fill="auto"/>
            <w:noWrap/>
            <w:vAlign w:val="bottom"/>
          </w:tcPr>
          <w:p w14:paraId="6B3BD598" w14:textId="77777777" w:rsidR="005A0C00" w:rsidRPr="006943B7" w:rsidRDefault="005A0C00" w:rsidP="005A0C00">
            <w:pPr>
              <w:spacing w:after="0" w:line="240" w:lineRule="auto"/>
              <w:jc w:val="center"/>
              <w:rPr>
                <w:rFonts w:ascii="Calibri" w:eastAsia="Times New Roman" w:hAnsi="Calibri" w:cs="Calibri"/>
                <w:color w:val="000000"/>
                <w:sz w:val="18"/>
                <w:szCs w:val="18"/>
              </w:rPr>
            </w:pPr>
          </w:p>
        </w:tc>
        <w:tc>
          <w:tcPr>
            <w:tcW w:w="671" w:type="dxa"/>
            <w:tcBorders>
              <w:top w:val="nil"/>
              <w:left w:val="nil"/>
              <w:bottom w:val="single" w:sz="4" w:space="0" w:color="auto"/>
              <w:right w:val="single" w:sz="4" w:space="0" w:color="auto"/>
            </w:tcBorders>
            <w:shd w:val="clear" w:color="auto" w:fill="auto"/>
            <w:noWrap/>
            <w:vAlign w:val="bottom"/>
          </w:tcPr>
          <w:p w14:paraId="717E092C" w14:textId="77777777" w:rsidR="005A0C00" w:rsidRPr="006943B7" w:rsidRDefault="005A0C00" w:rsidP="005A0C00">
            <w:pPr>
              <w:spacing w:after="0" w:line="240" w:lineRule="auto"/>
              <w:jc w:val="center"/>
              <w:rPr>
                <w:rFonts w:ascii="Calibri" w:eastAsia="Times New Roman" w:hAnsi="Calibri" w:cs="Calibri"/>
                <w:color w:val="000000"/>
                <w:sz w:val="18"/>
                <w:szCs w:val="18"/>
              </w:rPr>
            </w:pPr>
          </w:p>
        </w:tc>
        <w:tc>
          <w:tcPr>
            <w:tcW w:w="2320" w:type="dxa"/>
            <w:tcBorders>
              <w:top w:val="nil"/>
              <w:left w:val="nil"/>
              <w:bottom w:val="single" w:sz="4" w:space="0" w:color="auto"/>
              <w:right w:val="single" w:sz="4" w:space="0" w:color="auto"/>
            </w:tcBorders>
            <w:shd w:val="clear" w:color="auto" w:fill="auto"/>
            <w:noWrap/>
            <w:vAlign w:val="bottom"/>
          </w:tcPr>
          <w:p w14:paraId="0B32DEFD" w14:textId="77777777" w:rsidR="005A0C00" w:rsidRPr="006943B7" w:rsidRDefault="005A0C00" w:rsidP="005A0C00">
            <w:pPr>
              <w:spacing w:after="0" w:line="240" w:lineRule="auto"/>
              <w:jc w:val="center"/>
              <w:rPr>
                <w:rFonts w:ascii="Calibri" w:eastAsia="Times New Roman" w:hAnsi="Calibri" w:cs="Calibri"/>
                <w:color w:val="000000"/>
                <w:sz w:val="18"/>
                <w:szCs w:val="18"/>
              </w:rPr>
            </w:pPr>
          </w:p>
        </w:tc>
      </w:tr>
      <w:bookmarkEnd w:id="9"/>
      <w:bookmarkEnd w:id="12"/>
    </w:tbl>
    <w:p w14:paraId="7B7D74CE" w14:textId="77777777" w:rsidR="006943B7" w:rsidRPr="006943B7" w:rsidRDefault="006943B7" w:rsidP="006943B7">
      <w:pPr>
        <w:spacing w:after="0" w:line="240" w:lineRule="auto"/>
        <w:rPr>
          <w:rFonts w:ascii="Times New Roman" w:eastAsia="Times New Roman" w:hAnsi="Times New Roman" w:cs="Times New Roman"/>
          <w:sz w:val="24"/>
          <w:szCs w:val="24"/>
        </w:rPr>
      </w:pPr>
    </w:p>
    <w:p w14:paraId="16F6FC4C" w14:textId="77777777" w:rsidR="006943B7" w:rsidRPr="006943B7" w:rsidRDefault="006943B7" w:rsidP="006943B7">
      <w:pPr>
        <w:spacing w:after="0" w:line="240" w:lineRule="auto"/>
        <w:rPr>
          <w:rFonts w:ascii="Times New Roman" w:eastAsia="Times New Roman" w:hAnsi="Times New Roman" w:cs="Times New Roman"/>
          <w:sz w:val="24"/>
          <w:szCs w:val="24"/>
        </w:rPr>
      </w:pPr>
    </w:p>
    <w:p w14:paraId="1C39B405" w14:textId="77777777" w:rsidR="006943B7" w:rsidRPr="006943B7" w:rsidRDefault="006943B7" w:rsidP="006943B7">
      <w:pPr>
        <w:spacing w:after="0" w:line="240" w:lineRule="auto"/>
        <w:rPr>
          <w:rFonts w:ascii="Times New Roman" w:eastAsia="Times New Roman" w:hAnsi="Times New Roman" w:cs="Times New Roman"/>
          <w:sz w:val="24"/>
          <w:szCs w:val="24"/>
        </w:rPr>
      </w:pPr>
    </w:p>
    <w:p w14:paraId="6CBBF76F" w14:textId="77777777" w:rsidR="006943B7" w:rsidRPr="006943B7" w:rsidRDefault="006943B7" w:rsidP="006943B7">
      <w:pPr>
        <w:spacing w:after="0" w:line="240" w:lineRule="auto"/>
        <w:rPr>
          <w:rFonts w:ascii="Times New Roman" w:eastAsia="Times New Roman" w:hAnsi="Times New Roman" w:cs="Times New Roman"/>
          <w:sz w:val="24"/>
          <w:szCs w:val="24"/>
        </w:rPr>
      </w:pPr>
    </w:p>
    <w:p w14:paraId="02105271" w14:textId="77777777" w:rsidR="006943B7" w:rsidRPr="006943B7" w:rsidRDefault="006943B7" w:rsidP="006943B7">
      <w:pPr>
        <w:spacing w:after="0" w:line="240" w:lineRule="auto"/>
        <w:rPr>
          <w:rFonts w:ascii="Times New Roman" w:eastAsia="Times New Roman" w:hAnsi="Times New Roman" w:cs="Times New Roman"/>
          <w:sz w:val="24"/>
          <w:szCs w:val="24"/>
        </w:rPr>
      </w:pPr>
    </w:p>
    <w:bookmarkEnd w:id="10"/>
    <w:p w14:paraId="473768EE" w14:textId="77777777" w:rsidR="006943B7" w:rsidRPr="006943B7" w:rsidRDefault="006943B7" w:rsidP="006943B7">
      <w:pPr>
        <w:spacing w:after="0" w:line="240" w:lineRule="auto"/>
        <w:rPr>
          <w:rFonts w:ascii="Times New Roman" w:eastAsia="Times New Roman" w:hAnsi="Times New Roman" w:cs="Times New Roman"/>
          <w:sz w:val="24"/>
          <w:szCs w:val="24"/>
        </w:rPr>
      </w:pPr>
    </w:p>
    <w:p w14:paraId="33C14EED" w14:textId="77777777" w:rsidR="006943B7" w:rsidRPr="006943B7" w:rsidRDefault="006943B7" w:rsidP="006943B7">
      <w:pPr>
        <w:spacing w:after="0" w:line="240" w:lineRule="auto"/>
        <w:rPr>
          <w:rFonts w:ascii="Times New Roman" w:eastAsia="Times New Roman" w:hAnsi="Times New Roman" w:cs="Times New Roman"/>
          <w:sz w:val="24"/>
          <w:szCs w:val="24"/>
        </w:rPr>
      </w:pPr>
    </w:p>
    <w:p w14:paraId="19FDAA20" w14:textId="77777777" w:rsidR="006943B7" w:rsidRPr="006943B7" w:rsidRDefault="006943B7" w:rsidP="006943B7">
      <w:pPr>
        <w:spacing w:after="0" w:line="240" w:lineRule="auto"/>
        <w:rPr>
          <w:rFonts w:ascii="Times New Roman" w:eastAsia="Times New Roman" w:hAnsi="Times New Roman" w:cs="Times New Roman"/>
          <w:sz w:val="24"/>
          <w:szCs w:val="24"/>
        </w:rPr>
      </w:pPr>
    </w:p>
    <w:p w14:paraId="337440CD" w14:textId="77777777" w:rsidR="006943B7" w:rsidRPr="006943B7" w:rsidRDefault="006943B7" w:rsidP="006943B7">
      <w:pPr>
        <w:spacing w:after="0" w:line="240" w:lineRule="auto"/>
        <w:rPr>
          <w:rFonts w:ascii="Times New Roman" w:eastAsia="Times New Roman" w:hAnsi="Times New Roman" w:cs="Times New Roman"/>
          <w:sz w:val="24"/>
          <w:szCs w:val="24"/>
        </w:rPr>
      </w:pPr>
    </w:p>
    <w:p w14:paraId="0DE6D4A3" w14:textId="77777777" w:rsidR="006943B7" w:rsidRPr="006943B7" w:rsidRDefault="006943B7" w:rsidP="006943B7">
      <w:pPr>
        <w:spacing w:after="0" w:line="240" w:lineRule="auto"/>
        <w:rPr>
          <w:rFonts w:ascii="Times New Roman" w:eastAsia="Times New Roman" w:hAnsi="Times New Roman" w:cs="Times New Roman"/>
          <w:sz w:val="24"/>
          <w:szCs w:val="24"/>
        </w:rPr>
        <w:sectPr w:rsidR="006943B7" w:rsidRPr="006943B7" w:rsidSect="00107E93">
          <w:pgSz w:w="12240" w:h="15840"/>
          <w:pgMar w:top="450" w:right="720" w:bottom="720" w:left="720" w:header="720" w:footer="720" w:gutter="0"/>
          <w:cols w:space="720"/>
        </w:sectPr>
      </w:pPr>
    </w:p>
    <w:tbl>
      <w:tblPr>
        <w:tblW w:w="0" w:type="auto"/>
        <w:tblLook w:val="04A0" w:firstRow="1" w:lastRow="0" w:firstColumn="1" w:lastColumn="0" w:noHBand="0" w:noVBand="1"/>
      </w:tblPr>
      <w:tblGrid>
        <w:gridCol w:w="1656"/>
        <w:gridCol w:w="1913"/>
        <w:gridCol w:w="426"/>
        <w:gridCol w:w="486"/>
        <w:gridCol w:w="901"/>
        <w:gridCol w:w="2532"/>
        <w:gridCol w:w="426"/>
        <w:gridCol w:w="486"/>
        <w:gridCol w:w="1302"/>
        <w:gridCol w:w="2513"/>
        <w:gridCol w:w="426"/>
        <w:gridCol w:w="486"/>
        <w:gridCol w:w="847"/>
      </w:tblGrid>
      <w:tr w:rsidR="006943B7" w:rsidRPr="009525CA" w14:paraId="6E2B8D72" w14:textId="77777777" w:rsidTr="009525CA">
        <w:trPr>
          <w:trHeight w:val="270"/>
        </w:trPr>
        <w:tc>
          <w:tcPr>
            <w:tcW w:w="0" w:type="auto"/>
            <w:gridSpan w:val="12"/>
            <w:tcBorders>
              <w:top w:val="nil"/>
              <w:left w:val="nil"/>
              <w:bottom w:val="nil"/>
              <w:right w:val="nil"/>
            </w:tcBorders>
            <w:shd w:val="clear" w:color="auto" w:fill="auto"/>
            <w:noWrap/>
            <w:vAlign w:val="center"/>
            <w:hideMark/>
          </w:tcPr>
          <w:p w14:paraId="6B7834B9" w14:textId="77777777" w:rsidR="006943B7" w:rsidRPr="009525CA" w:rsidRDefault="006943B7" w:rsidP="006943B7">
            <w:pPr>
              <w:spacing w:after="0" w:line="240" w:lineRule="auto"/>
              <w:jc w:val="center"/>
              <w:rPr>
                <w:rFonts w:ascii="Times New Roman" w:eastAsia="Times New Roman" w:hAnsi="Times New Roman" w:cs="Times New Roman"/>
                <w:b/>
                <w:bCs/>
                <w:sz w:val="18"/>
                <w:szCs w:val="18"/>
              </w:rPr>
            </w:pPr>
            <w:bookmarkStart w:id="13" w:name="_Hlk33702296"/>
            <w:r w:rsidRPr="009525CA">
              <w:rPr>
                <w:rFonts w:ascii="Times New Roman" w:eastAsia="Times New Roman" w:hAnsi="Times New Roman" w:cs="Times New Roman"/>
                <w:b/>
                <w:bCs/>
                <w:sz w:val="18"/>
                <w:szCs w:val="18"/>
              </w:rPr>
              <w:lastRenderedPageBreak/>
              <w:t xml:space="preserve">MSAT Course Sequence </w:t>
            </w:r>
          </w:p>
        </w:tc>
        <w:tc>
          <w:tcPr>
            <w:tcW w:w="0" w:type="auto"/>
            <w:tcBorders>
              <w:top w:val="nil"/>
              <w:left w:val="nil"/>
              <w:bottom w:val="nil"/>
              <w:right w:val="nil"/>
            </w:tcBorders>
            <w:shd w:val="clear" w:color="auto" w:fill="auto"/>
            <w:noWrap/>
            <w:vAlign w:val="center"/>
            <w:hideMark/>
          </w:tcPr>
          <w:p w14:paraId="7D8B904B" w14:textId="77777777" w:rsidR="006943B7" w:rsidRPr="009525CA" w:rsidRDefault="006943B7" w:rsidP="006943B7">
            <w:pPr>
              <w:spacing w:after="0" w:line="240" w:lineRule="auto"/>
              <w:rPr>
                <w:rFonts w:ascii="Times New Roman" w:eastAsia="Times New Roman" w:hAnsi="Times New Roman" w:cs="Times New Roman"/>
                <w:b/>
                <w:bCs/>
                <w:sz w:val="18"/>
                <w:szCs w:val="18"/>
              </w:rPr>
            </w:pPr>
          </w:p>
        </w:tc>
      </w:tr>
      <w:tr w:rsidR="006943B7" w:rsidRPr="009525CA" w14:paraId="38A5841E" w14:textId="77777777" w:rsidTr="009525CA">
        <w:trPr>
          <w:trHeight w:val="432"/>
        </w:trPr>
        <w:tc>
          <w:tcPr>
            <w:tcW w:w="0" w:type="auto"/>
            <w:gridSpan w:val="4"/>
            <w:tcBorders>
              <w:top w:val="nil"/>
              <w:left w:val="nil"/>
              <w:bottom w:val="single" w:sz="8" w:space="0" w:color="auto"/>
              <w:right w:val="nil"/>
            </w:tcBorders>
            <w:shd w:val="clear" w:color="auto" w:fill="auto"/>
            <w:noWrap/>
            <w:vAlign w:val="center"/>
            <w:hideMark/>
          </w:tcPr>
          <w:p w14:paraId="17DE4687" w14:textId="77777777" w:rsidR="006943B7" w:rsidRPr="009525CA" w:rsidRDefault="006943B7" w:rsidP="006943B7">
            <w:pPr>
              <w:spacing w:after="0" w:line="240" w:lineRule="auto"/>
              <w:rPr>
                <w:rFonts w:ascii="Times New Roman" w:eastAsia="Times New Roman" w:hAnsi="Times New Roman" w:cs="Times New Roman"/>
                <w:b/>
                <w:bCs/>
                <w:sz w:val="18"/>
                <w:szCs w:val="18"/>
              </w:rPr>
            </w:pPr>
            <w:r w:rsidRPr="009525CA">
              <w:rPr>
                <w:rFonts w:ascii="Times New Roman" w:eastAsia="Times New Roman" w:hAnsi="Times New Roman" w:cs="Times New Roman"/>
                <w:b/>
                <w:bCs/>
                <w:sz w:val="18"/>
                <w:szCs w:val="18"/>
              </w:rPr>
              <w:t>Name:  ________________________________</w:t>
            </w:r>
          </w:p>
        </w:tc>
        <w:tc>
          <w:tcPr>
            <w:tcW w:w="0" w:type="auto"/>
            <w:gridSpan w:val="4"/>
            <w:tcBorders>
              <w:top w:val="nil"/>
              <w:left w:val="nil"/>
              <w:bottom w:val="single" w:sz="8" w:space="0" w:color="auto"/>
              <w:right w:val="nil"/>
            </w:tcBorders>
            <w:shd w:val="clear" w:color="auto" w:fill="auto"/>
            <w:noWrap/>
            <w:vAlign w:val="center"/>
            <w:hideMark/>
          </w:tcPr>
          <w:p w14:paraId="4544631D" w14:textId="77777777" w:rsidR="006943B7" w:rsidRPr="009525CA" w:rsidRDefault="006943B7" w:rsidP="006943B7">
            <w:pPr>
              <w:spacing w:after="0" w:line="240" w:lineRule="auto"/>
              <w:rPr>
                <w:rFonts w:ascii="Times New Roman" w:eastAsia="Times New Roman" w:hAnsi="Times New Roman" w:cs="Times New Roman"/>
                <w:b/>
                <w:bCs/>
                <w:sz w:val="18"/>
                <w:szCs w:val="18"/>
              </w:rPr>
            </w:pPr>
            <w:proofErr w:type="gramStart"/>
            <w:r w:rsidRPr="009525CA">
              <w:rPr>
                <w:rFonts w:ascii="Times New Roman" w:eastAsia="Times New Roman" w:hAnsi="Times New Roman" w:cs="Times New Roman"/>
                <w:b/>
                <w:bCs/>
                <w:sz w:val="18"/>
                <w:szCs w:val="18"/>
              </w:rPr>
              <w:t>Email:_</w:t>
            </w:r>
            <w:proofErr w:type="gramEnd"/>
            <w:r w:rsidRPr="009525CA">
              <w:rPr>
                <w:rFonts w:ascii="Times New Roman" w:eastAsia="Times New Roman" w:hAnsi="Times New Roman" w:cs="Times New Roman"/>
                <w:b/>
                <w:bCs/>
                <w:sz w:val="18"/>
                <w:szCs w:val="18"/>
              </w:rPr>
              <w:t xml:space="preserve">_____________________________________  </w:t>
            </w:r>
          </w:p>
        </w:tc>
        <w:tc>
          <w:tcPr>
            <w:tcW w:w="0" w:type="auto"/>
            <w:gridSpan w:val="4"/>
            <w:tcBorders>
              <w:top w:val="nil"/>
              <w:left w:val="nil"/>
              <w:bottom w:val="single" w:sz="8" w:space="0" w:color="auto"/>
              <w:right w:val="nil"/>
            </w:tcBorders>
            <w:shd w:val="clear" w:color="auto" w:fill="auto"/>
            <w:noWrap/>
            <w:vAlign w:val="center"/>
            <w:hideMark/>
          </w:tcPr>
          <w:p w14:paraId="6B9B209B" w14:textId="77777777" w:rsidR="006943B7" w:rsidRPr="009525CA" w:rsidRDefault="006943B7" w:rsidP="006943B7">
            <w:pPr>
              <w:spacing w:after="0" w:line="240" w:lineRule="auto"/>
              <w:rPr>
                <w:rFonts w:ascii="Times New Roman" w:eastAsia="Times New Roman" w:hAnsi="Times New Roman" w:cs="Times New Roman"/>
                <w:b/>
                <w:bCs/>
                <w:sz w:val="18"/>
                <w:szCs w:val="18"/>
              </w:rPr>
            </w:pPr>
            <w:r w:rsidRPr="009525CA">
              <w:rPr>
                <w:rFonts w:ascii="Times New Roman" w:eastAsia="Times New Roman" w:hAnsi="Times New Roman" w:cs="Times New Roman"/>
                <w:b/>
                <w:bCs/>
                <w:sz w:val="18"/>
                <w:szCs w:val="18"/>
              </w:rPr>
              <w:t>ID#__________________</w:t>
            </w:r>
          </w:p>
        </w:tc>
        <w:tc>
          <w:tcPr>
            <w:tcW w:w="0" w:type="auto"/>
            <w:tcBorders>
              <w:top w:val="nil"/>
              <w:left w:val="nil"/>
              <w:bottom w:val="nil"/>
              <w:right w:val="nil"/>
            </w:tcBorders>
            <w:shd w:val="clear" w:color="auto" w:fill="auto"/>
            <w:noWrap/>
            <w:vAlign w:val="center"/>
            <w:hideMark/>
          </w:tcPr>
          <w:p w14:paraId="393EC8AE" w14:textId="77777777" w:rsidR="006943B7" w:rsidRPr="009525CA" w:rsidRDefault="006943B7" w:rsidP="006943B7">
            <w:pPr>
              <w:spacing w:after="0" w:line="240" w:lineRule="auto"/>
              <w:rPr>
                <w:rFonts w:ascii="Times New Roman" w:eastAsia="Times New Roman" w:hAnsi="Times New Roman" w:cs="Times New Roman"/>
                <w:b/>
                <w:bCs/>
                <w:sz w:val="18"/>
                <w:szCs w:val="18"/>
              </w:rPr>
            </w:pPr>
          </w:p>
        </w:tc>
      </w:tr>
      <w:tr w:rsidR="006943B7" w:rsidRPr="009525CA" w14:paraId="19AB6D30" w14:textId="77777777" w:rsidTr="009525CA">
        <w:trPr>
          <w:trHeight w:val="358"/>
        </w:trPr>
        <w:tc>
          <w:tcPr>
            <w:tcW w:w="0" w:type="auto"/>
            <w:gridSpan w:val="4"/>
            <w:tcBorders>
              <w:top w:val="single" w:sz="8" w:space="0" w:color="auto"/>
              <w:left w:val="single" w:sz="8" w:space="0" w:color="auto"/>
              <w:bottom w:val="single" w:sz="8" w:space="0" w:color="auto"/>
              <w:right w:val="single" w:sz="8" w:space="0" w:color="000000"/>
            </w:tcBorders>
            <w:shd w:val="clear" w:color="000000" w:fill="D9D9D9"/>
            <w:noWrap/>
            <w:vAlign w:val="bottom"/>
            <w:hideMark/>
          </w:tcPr>
          <w:p w14:paraId="40CA429F" w14:textId="688FAE19" w:rsidR="006943B7" w:rsidRPr="009525CA" w:rsidRDefault="006943B7" w:rsidP="006943B7">
            <w:pPr>
              <w:spacing w:after="0" w:line="240" w:lineRule="auto"/>
              <w:rPr>
                <w:rFonts w:ascii="Times New Roman" w:eastAsia="Times New Roman" w:hAnsi="Times New Roman" w:cs="Times New Roman"/>
                <w:b/>
                <w:bCs/>
                <w:sz w:val="18"/>
                <w:szCs w:val="18"/>
              </w:rPr>
            </w:pPr>
            <w:r w:rsidRPr="009525CA">
              <w:rPr>
                <w:rFonts w:ascii="Times New Roman" w:eastAsia="Times New Roman" w:hAnsi="Times New Roman" w:cs="Times New Roman"/>
                <w:b/>
                <w:bCs/>
                <w:sz w:val="18"/>
                <w:szCs w:val="18"/>
              </w:rPr>
              <w:t>Summer</w:t>
            </w:r>
            <w:r w:rsidR="003701C7">
              <w:rPr>
                <w:rFonts w:ascii="Times New Roman" w:eastAsia="Times New Roman" w:hAnsi="Times New Roman" w:cs="Times New Roman"/>
                <w:b/>
                <w:bCs/>
                <w:sz w:val="18"/>
                <w:szCs w:val="18"/>
              </w:rPr>
              <w:t xml:space="preserve">- 6 </w:t>
            </w:r>
            <w:proofErr w:type="spellStart"/>
            <w:r w:rsidR="003701C7">
              <w:rPr>
                <w:rFonts w:ascii="Times New Roman" w:eastAsia="Times New Roman" w:hAnsi="Times New Roman" w:cs="Times New Roman"/>
                <w:b/>
                <w:bCs/>
                <w:sz w:val="18"/>
                <w:szCs w:val="18"/>
              </w:rPr>
              <w:t>wks</w:t>
            </w:r>
            <w:proofErr w:type="spellEnd"/>
            <w:r w:rsidR="003701C7">
              <w:rPr>
                <w:rFonts w:ascii="Times New Roman" w:eastAsia="Times New Roman" w:hAnsi="Times New Roman" w:cs="Times New Roman"/>
                <w:b/>
                <w:bCs/>
                <w:sz w:val="18"/>
                <w:szCs w:val="18"/>
              </w:rPr>
              <w:t xml:space="preserve"> (in seat)</w:t>
            </w:r>
          </w:p>
        </w:tc>
        <w:tc>
          <w:tcPr>
            <w:tcW w:w="0" w:type="auto"/>
            <w:gridSpan w:val="4"/>
            <w:tcBorders>
              <w:top w:val="single" w:sz="8" w:space="0" w:color="auto"/>
              <w:left w:val="nil"/>
              <w:bottom w:val="single" w:sz="8" w:space="0" w:color="auto"/>
              <w:right w:val="single" w:sz="8" w:space="0" w:color="000000"/>
            </w:tcBorders>
            <w:shd w:val="clear" w:color="000000" w:fill="D9D9D9"/>
            <w:noWrap/>
            <w:vAlign w:val="bottom"/>
            <w:hideMark/>
          </w:tcPr>
          <w:p w14:paraId="2A6AB1CB" w14:textId="1A1CAE68" w:rsidR="006943B7" w:rsidRPr="009525CA" w:rsidRDefault="006943B7" w:rsidP="006943B7">
            <w:pPr>
              <w:spacing w:after="0" w:line="240" w:lineRule="auto"/>
              <w:rPr>
                <w:rFonts w:ascii="Times New Roman" w:eastAsia="Times New Roman" w:hAnsi="Times New Roman" w:cs="Times New Roman"/>
                <w:b/>
                <w:bCs/>
                <w:sz w:val="18"/>
                <w:szCs w:val="18"/>
              </w:rPr>
            </w:pPr>
            <w:r w:rsidRPr="009525CA">
              <w:rPr>
                <w:rFonts w:ascii="Times New Roman" w:eastAsia="Times New Roman" w:hAnsi="Times New Roman" w:cs="Times New Roman"/>
                <w:b/>
                <w:bCs/>
                <w:sz w:val="18"/>
                <w:szCs w:val="18"/>
              </w:rPr>
              <w:t>Fall</w:t>
            </w:r>
            <w:r w:rsidR="003701C7">
              <w:rPr>
                <w:rFonts w:ascii="Times New Roman" w:eastAsia="Times New Roman" w:hAnsi="Times New Roman" w:cs="Times New Roman"/>
                <w:b/>
                <w:bCs/>
                <w:sz w:val="18"/>
                <w:szCs w:val="18"/>
              </w:rPr>
              <w:t xml:space="preserve"> – 16 </w:t>
            </w:r>
            <w:proofErr w:type="spellStart"/>
            <w:r w:rsidR="003701C7">
              <w:rPr>
                <w:rFonts w:ascii="Times New Roman" w:eastAsia="Times New Roman" w:hAnsi="Times New Roman" w:cs="Times New Roman"/>
                <w:b/>
                <w:bCs/>
                <w:sz w:val="18"/>
                <w:szCs w:val="18"/>
              </w:rPr>
              <w:t>wks</w:t>
            </w:r>
            <w:proofErr w:type="spellEnd"/>
            <w:r w:rsidR="003701C7">
              <w:rPr>
                <w:rFonts w:ascii="Times New Roman" w:eastAsia="Times New Roman" w:hAnsi="Times New Roman" w:cs="Times New Roman"/>
                <w:b/>
                <w:bCs/>
                <w:sz w:val="18"/>
                <w:szCs w:val="18"/>
              </w:rPr>
              <w:t xml:space="preserve"> (in seat)</w:t>
            </w:r>
          </w:p>
        </w:tc>
        <w:tc>
          <w:tcPr>
            <w:tcW w:w="0" w:type="auto"/>
            <w:gridSpan w:val="4"/>
            <w:tcBorders>
              <w:top w:val="single" w:sz="8" w:space="0" w:color="auto"/>
              <w:left w:val="nil"/>
              <w:bottom w:val="single" w:sz="8" w:space="0" w:color="auto"/>
              <w:right w:val="single" w:sz="8" w:space="0" w:color="000000"/>
            </w:tcBorders>
            <w:shd w:val="clear" w:color="000000" w:fill="D9D9D9"/>
            <w:noWrap/>
            <w:vAlign w:val="bottom"/>
            <w:hideMark/>
          </w:tcPr>
          <w:p w14:paraId="5A337F07" w14:textId="71118869" w:rsidR="006943B7" w:rsidRPr="009525CA" w:rsidRDefault="006943B7" w:rsidP="006943B7">
            <w:pPr>
              <w:spacing w:after="0" w:line="240" w:lineRule="auto"/>
              <w:rPr>
                <w:rFonts w:ascii="Times New Roman" w:eastAsia="Times New Roman" w:hAnsi="Times New Roman" w:cs="Times New Roman"/>
                <w:b/>
                <w:bCs/>
                <w:sz w:val="18"/>
                <w:szCs w:val="18"/>
              </w:rPr>
            </w:pPr>
            <w:r w:rsidRPr="009525CA">
              <w:rPr>
                <w:rFonts w:ascii="Times New Roman" w:eastAsia="Times New Roman" w:hAnsi="Times New Roman" w:cs="Times New Roman"/>
                <w:b/>
                <w:bCs/>
                <w:sz w:val="18"/>
                <w:szCs w:val="18"/>
              </w:rPr>
              <w:t>Spring</w:t>
            </w:r>
            <w:r w:rsidR="003701C7">
              <w:rPr>
                <w:rFonts w:ascii="Times New Roman" w:eastAsia="Times New Roman" w:hAnsi="Times New Roman" w:cs="Times New Roman"/>
                <w:b/>
                <w:bCs/>
                <w:sz w:val="18"/>
                <w:szCs w:val="18"/>
              </w:rPr>
              <w:t xml:space="preserve"> – Classes 1</w:t>
            </w:r>
            <w:r w:rsidR="003701C7" w:rsidRPr="003701C7">
              <w:rPr>
                <w:rFonts w:ascii="Times New Roman" w:eastAsia="Times New Roman" w:hAnsi="Times New Roman" w:cs="Times New Roman"/>
                <w:b/>
                <w:bCs/>
                <w:sz w:val="18"/>
                <w:szCs w:val="18"/>
                <w:vertAlign w:val="superscript"/>
              </w:rPr>
              <w:t>st</w:t>
            </w:r>
            <w:r w:rsidR="003701C7">
              <w:rPr>
                <w:rFonts w:ascii="Times New Roman" w:eastAsia="Times New Roman" w:hAnsi="Times New Roman" w:cs="Times New Roman"/>
                <w:b/>
                <w:bCs/>
                <w:sz w:val="18"/>
                <w:szCs w:val="18"/>
              </w:rPr>
              <w:t xml:space="preserve"> 8 </w:t>
            </w:r>
            <w:proofErr w:type="spellStart"/>
            <w:r w:rsidR="003701C7">
              <w:rPr>
                <w:rFonts w:ascii="Times New Roman" w:eastAsia="Times New Roman" w:hAnsi="Times New Roman" w:cs="Times New Roman"/>
                <w:b/>
                <w:bCs/>
                <w:sz w:val="18"/>
                <w:szCs w:val="18"/>
              </w:rPr>
              <w:t>wks</w:t>
            </w:r>
            <w:proofErr w:type="spellEnd"/>
            <w:r w:rsidR="003701C7">
              <w:rPr>
                <w:rFonts w:ascii="Times New Roman" w:eastAsia="Times New Roman" w:hAnsi="Times New Roman" w:cs="Times New Roman"/>
                <w:b/>
                <w:bCs/>
                <w:sz w:val="18"/>
                <w:szCs w:val="18"/>
              </w:rPr>
              <w:t xml:space="preserve"> (in seat); Clinicals 2</w:t>
            </w:r>
            <w:r w:rsidR="003701C7" w:rsidRPr="003701C7">
              <w:rPr>
                <w:rFonts w:ascii="Times New Roman" w:eastAsia="Times New Roman" w:hAnsi="Times New Roman" w:cs="Times New Roman"/>
                <w:b/>
                <w:bCs/>
                <w:sz w:val="18"/>
                <w:szCs w:val="18"/>
                <w:vertAlign w:val="superscript"/>
              </w:rPr>
              <w:t>nd</w:t>
            </w:r>
            <w:r w:rsidR="003701C7">
              <w:rPr>
                <w:rFonts w:ascii="Times New Roman" w:eastAsia="Times New Roman" w:hAnsi="Times New Roman" w:cs="Times New Roman"/>
                <w:b/>
                <w:bCs/>
                <w:sz w:val="18"/>
                <w:szCs w:val="18"/>
              </w:rPr>
              <w:t xml:space="preserve"> 8 </w:t>
            </w:r>
            <w:proofErr w:type="spellStart"/>
            <w:r w:rsidR="003701C7">
              <w:rPr>
                <w:rFonts w:ascii="Times New Roman" w:eastAsia="Times New Roman" w:hAnsi="Times New Roman" w:cs="Times New Roman"/>
                <w:b/>
                <w:bCs/>
                <w:sz w:val="18"/>
                <w:szCs w:val="18"/>
              </w:rPr>
              <w:t>wks</w:t>
            </w:r>
            <w:proofErr w:type="spellEnd"/>
          </w:p>
        </w:tc>
        <w:tc>
          <w:tcPr>
            <w:tcW w:w="0" w:type="auto"/>
            <w:tcBorders>
              <w:top w:val="single" w:sz="8" w:space="0" w:color="auto"/>
              <w:left w:val="nil"/>
              <w:bottom w:val="single" w:sz="8" w:space="0" w:color="auto"/>
              <w:right w:val="single" w:sz="8" w:space="0" w:color="auto"/>
            </w:tcBorders>
            <w:shd w:val="clear" w:color="000000" w:fill="D9D9D9"/>
            <w:noWrap/>
            <w:vAlign w:val="bottom"/>
            <w:hideMark/>
          </w:tcPr>
          <w:p w14:paraId="049D17EC" w14:textId="77777777" w:rsidR="006943B7" w:rsidRPr="009525CA" w:rsidRDefault="006943B7" w:rsidP="006943B7">
            <w:pPr>
              <w:spacing w:after="0" w:line="240" w:lineRule="auto"/>
              <w:rPr>
                <w:rFonts w:ascii="Times New Roman" w:eastAsia="Times New Roman" w:hAnsi="Times New Roman" w:cs="Times New Roman"/>
                <w:b/>
                <w:bCs/>
                <w:sz w:val="18"/>
                <w:szCs w:val="18"/>
              </w:rPr>
            </w:pPr>
            <w:r w:rsidRPr="009525CA">
              <w:rPr>
                <w:rFonts w:ascii="Times New Roman" w:eastAsia="Times New Roman" w:hAnsi="Times New Roman" w:cs="Times New Roman"/>
                <w:b/>
                <w:bCs/>
                <w:sz w:val="18"/>
                <w:szCs w:val="18"/>
              </w:rPr>
              <w:t> </w:t>
            </w:r>
          </w:p>
        </w:tc>
      </w:tr>
      <w:tr w:rsidR="006943B7" w:rsidRPr="009525CA" w14:paraId="2248C500" w14:textId="77777777" w:rsidTr="009525CA">
        <w:trPr>
          <w:trHeight w:val="340"/>
        </w:trPr>
        <w:tc>
          <w:tcPr>
            <w:tcW w:w="0" w:type="auto"/>
            <w:gridSpan w:val="2"/>
            <w:tcBorders>
              <w:top w:val="nil"/>
              <w:left w:val="single" w:sz="8" w:space="0" w:color="auto"/>
              <w:bottom w:val="nil"/>
              <w:right w:val="nil"/>
            </w:tcBorders>
            <w:shd w:val="clear" w:color="000000" w:fill="D9D9D9"/>
            <w:noWrap/>
            <w:vAlign w:val="center"/>
            <w:hideMark/>
          </w:tcPr>
          <w:p w14:paraId="6088839B" w14:textId="77777777" w:rsidR="006943B7" w:rsidRPr="009525CA" w:rsidRDefault="006943B7" w:rsidP="006943B7">
            <w:pPr>
              <w:spacing w:after="0" w:line="240" w:lineRule="auto"/>
              <w:rPr>
                <w:rFonts w:ascii="Times New Roman" w:eastAsia="Times New Roman" w:hAnsi="Times New Roman" w:cs="Times New Roman"/>
                <w:b/>
                <w:bCs/>
                <w:sz w:val="18"/>
                <w:szCs w:val="18"/>
              </w:rPr>
            </w:pPr>
            <w:r w:rsidRPr="009525CA">
              <w:rPr>
                <w:rFonts w:ascii="Times New Roman" w:eastAsia="Times New Roman" w:hAnsi="Times New Roman" w:cs="Times New Roman"/>
                <w:b/>
                <w:bCs/>
                <w:sz w:val="18"/>
                <w:szCs w:val="18"/>
              </w:rPr>
              <w:t xml:space="preserve">Term </w:t>
            </w:r>
          </w:p>
        </w:tc>
        <w:tc>
          <w:tcPr>
            <w:tcW w:w="0" w:type="auto"/>
            <w:gridSpan w:val="2"/>
            <w:tcBorders>
              <w:top w:val="nil"/>
              <w:left w:val="nil"/>
              <w:bottom w:val="nil"/>
              <w:right w:val="single" w:sz="8" w:space="0" w:color="000000"/>
            </w:tcBorders>
            <w:shd w:val="clear" w:color="000000" w:fill="D9D9D9"/>
            <w:noWrap/>
            <w:vAlign w:val="center"/>
            <w:hideMark/>
          </w:tcPr>
          <w:p w14:paraId="702DC1D9" w14:textId="77777777" w:rsidR="006943B7" w:rsidRPr="009525CA" w:rsidRDefault="006943B7" w:rsidP="006943B7">
            <w:pPr>
              <w:spacing w:after="0" w:line="240" w:lineRule="auto"/>
              <w:rPr>
                <w:rFonts w:ascii="Times New Roman" w:eastAsia="Times New Roman" w:hAnsi="Times New Roman" w:cs="Times New Roman"/>
                <w:b/>
                <w:bCs/>
                <w:sz w:val="18"/>
                <w:szCs w:val="18"/>
              </w:rPr>
            </w:pPr>
            <w:r w:rsidRPr="009525CA">
              <w:rPr>
                <w:rFonts w:ascii="Times New Roman" w:eastAsia="Times New Roman" w:hAnsi="Times New Roman" w:cs="Times New Roman"/>
                <w:b/>
                <w:bCs/>
                <w:sz w:val="18"/>
                <w:szCs w:val="18"/>
              </w:rPr>
              <w:t>Year:</w:t>
            </w:r>
          </w:p>
        </w:tc>
        <w:tc>
          <w:tcPr>
            <w:tcW w:w="0" w:type="auto"/>
            <w:gridSpan w:val="2"/>
            <w:tcBorders>
              <w:top w:val="nil"/>
              <w:left w:val="nil"/>
              <w:bottom w:val="nil"/>
              <w:right w:val="nil"/>
            </w:tcBorders>
            <w:shd w:val="clear" w:color="000000" w:fill="D9D9D9"/>
            <w:noWrap/>
            <w:vAlign w:val="center"/>
            <w:hideMark/>
          </w:tcPr>
          <w:p w14:paraId="26729B4B" w14:textId="77777777" w:rsidR="006943B7" w:rsidRPr="009525CA" w:rsidRDefault="006943B7" w:rsidP="006943B7">
            <w:pPr>
              <w:spacing w:after="0" w:line="240" w:lineRule="auto"/>
              <w:rPr>
                <w:rFonts w:ascii="Times New Roman" w:eastAsia="Times New Roman" w:hAnsi="Times New Roman" w:cs="Times New Roman"/>
                <w:b/>
                <w:bCs/>
                <w:sz w:val="18"/>
                <w:szCs w:val="18"/>
              </w:rPr>
            </w:pPr>
            <w:r w:rsidRPr="009525CA">
              <w:rPr>
                <w:rFonts w:ascii="Times New Roman" w:eastAsia="Times New Roman" w:hAnsi="Times New Roman" w:cs="Times New Roman"/>
                <w:b/>
                <w:bCs/>
                <w:sz w:val="18"/>
                <w:szCs w:val="18"/>
              </w:rPr>
              <w:t xml:space="preserve">Term </w:t>
            </w:r>
          </w:p>
        </w:tc>
        <w:tc>
          <w:tcPr>
            <w:tcW w:w="0" w:type="auto"/>
            <w:gridSpan w:val="2"/>
            <w:tcBorders>
              <w:top w:val="nil"/>
              <w:left w:val="nil"/>
              <w:bottom w:val="nil"/>
              <w:right w:val="single" w:sz="8" w:space="0" w:color="000000"/>
            </w:tcBorders>
            <w:shd w:val="clear" w:color="000000" w:fill="D9D9D9"/>
            <w:noWrap/>
            <w:vAlign w:val="center"/>
            <w:hideMark/>
          </w:tcPr>
          <w:p w14:paraId="15BC50A9" w14:textId="77777777" w:rsidR="006943B7" w:rsidRPr="009525CA" w:rsidRDefault="006943B7" w:rsidP="006943B7">
            <w:pPr>
              <w:spacing w:after="0" w:line="240" w:lineRule="auto"/>
              <w:rPr>
                <w:rFonts w:ascii="Times New Roman" w:eastAsia="Times New Roman" w:hAnsi="Times New Roman" w:cs="Times New Roman"/>
                <w:b/>
                <w:bCs/>
                <w:sz w:val="18"/>
                <w:szCs w:val="18"/>
              </w:rPr>
            </w:pPr>
            <w:r w:rsidRPr="009525CA">
              <w:rPr>
                <w:rFonts w:ascii="Times New Roman" w:eastAsia="Times New Roman" w:hAnsi="Times New Roman" w:cs="Times New Roman"/>
                <w:b/>
                <w:bCs/>
                <w:sz w:val="18"/>
                <w:szCs w:val="18"/>
              </w:rPr>
              <w:t>Year:</w:t>
            </w:r>
          </w:p>
        </w:tc>
        <w:tc>
          <w:tcPr>
            <w:tcW w:w="0" w:type="auto"/>
            <w:gridSpan w:val="2"/>
            <w:tcBorders>
              <w:top w:val="nil"/>
              <w:left w:val="nil"/>
              <w:bottom w:val="nil"/>
              <w:right w:val="nil"/>
            </w:tcBorders>
            <w:shd w:val="clear" w:color="000000" w:fill="D9D9D9"/>
            <w:noWrap/>
            <w:vAlign w:val="center"/>
            <w:hideMark/>
          </w:tcPr>
          <w:p w14:paraId="746F10A6" w14:textId="77777777" w:rsidR="006943B7" w:rsidRPr="009525CA" w:rsidRDefault="006943B7" w:rsidP="006943B7">
            <w:pPr>
              <w:spacing w:after="0" w:line="240" w:lineRule="auto"/>
              <w:rPr>
                <w:rFonts w:ascii="Times New Roman" w:eastAsia="Times New Roman" w:hAnsi="Times New Roman" w:cs="Times New Roman"/>
                <w:b/>
                <w:bCs/>
                <w:sz w:val="18"/>
                <w:szCs w:val="18"/>
              </w:rPr>
            </w:pPr>
            <w:r w:rsidRPr="009525CA">
              <w:rPr>
                <w:rFonts w:ascii="Times New Roman" w:eastAsia="Times New Roman" w:hAnsi="Times New Roman" w:cs="Times New Roman"/>
                <w:b/>
                <w:bCs/>
                <w:sz w:val="18"/>
                <w:szCs w:val="18"/>
              </w:rPr>
              <w:t xml:space="preserve">Term </w:t>
            </w:r>
          </w:p>
        </w:tc>
        <w:tc>
          <w:tcPr>
            <w:tcW w:w="0" w:type="auto"/>
            <w:gridSpan w:val="2"/>
            <w:tcBorders>
              <w:top w:val="nil"/>
              <w:left w:val="nil"/>
              <w:bottom w:val="nil"/>
              <w:right w:val="single" w:sz="8" w:space="0" w:color="000000"/>
            </w:tcBorders>
            <w:shd w:val="clear" w:color="000000" w:fill="D9D9D9"/>
            <w:noWrap/>
            <w:vAlign w:val="center"/>
            <w:hideMark/>
          </w:tcPr>
          <w:p w14:paraId="63DEA56A" w14:textId="77777777" w:rsidR="006943B7" w:rsidRPr="009525CA" w:rsidRDefault="006943B7" w:rsidP="006943B7">
            <w:pPr>
              <w:spacing w:after="0" w:line="240" w:lineRule="auto"/>
              <w:rPr>
                <w:rFonts w:ascii="Times New Roman" w:eastAsia="Times New Roman" w:hAnsi="Times New Roman" w:cs="Times New Roman"/>
                <w:b/>
                <w:bCs/>
                <w:sz w:val="18"/>
                <w:szCs w:val="18"/>
              </w:rPr>
            </w:pPr>
            <w:r w:rsidRPr="009525CA">
              <w:rPr>
                <w:rFonts w:ascii="Times New Roman" w:eastAsia="Times New Roman" w:hAnsi="Times New Roman" w:cs="Times New Roman"/>
                <w:b/>
                <w:bCs/>
                <w:sz w:val="18"/>
                <w:szCs w:val="18"/>
              </w:rPr>
              <w:t xml:space="preserve">Year: </w:t>
            </w:r>
          </w:p>
        </w:tc>
        <w:tc>
          <w:tcPr>
            <w:tcW w:w="0" w:type="auto"/>
            <w:tcBorders>
              <w:top w:val="nil"/>
              <w:left w:val="nil"/>
              <w:bottom w:val="nil"/>
              <w:right w:val="single" w:sz="8" w:space="0" w:color="auto"/>
            </w:tcBorders>
            <w:shd w:val="clear" w:color="000000" w:fill="D9D9D9"/>
            <w:noWrap/>
            <w:vAlign w:val="center"/>
            <w:hideMark/>
          </w:tcPr>
          <w:p w14:paraId="6F7CD01C" w14:textId="77777777" w:rsidR="006943B7" w:rsidRPr="009525CA" w:rsidRDefault="006943B7" w:rsidP="006943B7">
            <w:pPr>
              <w:spacing w:after="0" w:line="240" w:lineRule="auto"/>
              <w:rPr>
                <w:rFonts w:ascii="Times New Roman" w:eastAsia="Times New Roman" w:hAnsi="Times New Roman" w:cs="Times New Roman"/>
                <w:b/>
                <w:bCs/>
                <w:sz w:val="18"/>
                <w:szCs w:val="18"/>
              </w:rPr>
            </w:pPr>
            <w:r w:rsidRPr="009525CA">
              <w:rPr>
                <w:rFonts w:ascii="Times New Roman" w:eastAsia="Times New Roman" w:hAnsi="Times New Roman" w:cs="Times New Roman"/>
                <w:b/>
                <w:bCs/>
                <w:sz w:val="18"/>
                <w:szCs w:val="18"/>
              </w:rPr>
              <w:t>TOTAL</w:t>
            </w:r>
          </w:p>
        </w:tc>
      </w:tr>
      <w:tr w:rsidR="006943B7" w:rsidRPr="009525CA" w14:paraId="0DF17EB3" w14:textId="77777777" w:rsidTr="009525CA">
        <w:trPr>
          <w:trHeight w:val="31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5CBA4A2B" w14:textId="77777777" w:rsidR="006943B7" w:rsidRPr="009525CA" w:rsidRDefault="006943B7" w:rsidP="006943B7">
            <w:pPr>
              <w:spacing w:after="0" w:line="240" w:lineRule="auto"/>
              <w:rPr>
                <w:rFonts w:ascii="Times New Roman" w:eastAsia="Times New Roman" w:hAnsi="Times New Roman" w:cs="Times New Roman"/>
                <w:sz w:val="18"/>
                <w:szCs w:val="18"/>
              </w:rPr>
            </w:pPr>
            <w:r w:rsidRPr="009525CA">
              <w:rPr>
                <w:rFonts w:ascii="Times New Roman" w:eastAsia="Times New Roman" w:hAnsi="Times New Roman" w:cs="Times New Roman"/>
                <w:sz w:val="18"/>
                <w:szCs w:val="18"/>
              </w:rPr>
              <w:t>Course #</w:t>
            </w:r>
          </w:p>
        </w:tc>
        <w:tc>
          <w:tcPr>
            <w:tcW w:w="0" w:type="auto"/>
            <w:tcBorders>
              <w:top w:val="single" w:sz="8" w:space="0" w:color="auto"/>
              <w:left w:val="nil"/>
              <w:bottom w:val="single" w:sz="8" w:space="0" w:color="auto"/>
              <w:right w:val="single" w:sz="8" w:space="0" w:color="auto"/>
            </w:tcBorders>
            <w:shd w:val="clear" w:color="auto" w:fill="auto"/>
            <w:vAlign w:val="bottom"/>
            <w:hideMark/>
          </w:tcPr>
          <w:p w14:paraId="71BC4429" w14:textId="77777777" w:rsidR="006943B7" w:rsidRPr="009525CA" w:rsidRDefault="006943B7" w:rsidP="006943B7">
            <w:pPr>
              <w:spacing w:after="0" w:line="240" w:lineRule="auto"/>
              <w:rPr>
                <w:rFonts w:ascii="Times New Roman" w:eastAsia="Times New Roman" w:hAnsi="Times New Roman" w:cs="Times New Roman"/>
                <w:sz w:val="18"/>
                <w:szCs w:val="18"/>
              </w:rPr>
            </w:pPr>
            <w:r w:rsidRPr="009525CA">
              <w:rPr>
                <w:rFonts w:ascii="Times New Roman" w:eastAsia="Times New Roman" w:hAnsi="Times New Roman" w:cs="Times New Roman"/>
                <w:sz w:val="18"/>
                <w:szCs w:val="18"/>
              </w:rPr>
              <w:t>Name</w:t>
            </w:r>
          </w:p>
        </w:tc>
        <w:tc>
          <w:tcPr>
            <w:tcW w:w="0" w:type="auto"/>
            <w:tcBorders>
              <w:top w:val="single" w:sz="8" w:space="0" w:color="auto"/>
              <w:left w:val="nil"/>
              <w:bottom w:val="single" w:sz="8" w:space="0" w:color="auto"/>
              <w:right w:val="single" w:sz="8" w:space="0" w:color="auto"/>
            </w:tcBorders>
            <w:shd w:val="clear" w:color="auto" w:fill="auto"/>
            <w:noWrap/>
            <w:vAlign w:val="bottom"/>
            <w:hideMark/>
          </w:tcPr>
          <w:p w14:paraId="5E8FD25A" w14:textId="77777777" w:rsidR="006943B7" w:rsidRPr="009525CA" w:rsidRDefault="006943B7" w:rsidP="006943B7">
            <w:pPr>
              <w:spacing w:after="0" w:line="240" w:lineRule="auto"/>
              <w:rPr>
                <w:rFonts w:ascii="Times New Roman" w:eastAsia="Times New Roman" w:hAnsi="Times New Roman" w:cs="Times New Roman"/>
                <w:sz w:val="18"/>
                <w:szCs w:val="18"/>
              </w:rPr>
            </w:pPr>
            <w:r w:rsidRPr="009525CA">
              <w:rPr>
                <w:rFonts w:ascii="Times New Roman" w:eastAsia="Times New Roman" w:hAnsi="Times New Roman" w:cs="Times New Roman"/>
                <w:sz w:val="18"/>
                <w:szCs w:val="18"/>
              </w:rPr>
              <w:t>Cr</w:t>
            </w:r>
          </w:p>
        </w:tc>
        <w:tc>
          <w:tcPr>
            <w:tcW w:w="0" w:type="auto"/>
            <w:tcBorders>
              <w:top w:val="single" w:sz="8" w:space="0" w:color="auto"/>
              <w:left w:val="nil"/>
              <w:bottom w:val="single" w:sz="8" w:space="0" w:color="auto"/>
              <w:right w:val="single" w:sz="8" w:space="0" w:color="auto"/>
            </w:tcBorders>
            <w:shd w:val="clear" w:color="auto" w:fill="auto"/>
            <w:noWrap/>
            <w:vAlign w:val="bottom"/>
            <w:hideMark/>
          </w:tcPr>
          <w:p w14:paraId="4E85B178" w14:textId="77777777" w:rsidR="006943B7" w:rsidRPr="009525CA" w:rsidRDefault="006943B7" w:rsidP="006943B7">
            <w:pPr>
              <w:spacing w:after="0" w:line="240" w:lineRule="auto"/>
              <w:rPr>
                <w:rFonts w:ascii="Times New Roman" w:eastAsia="Times New Roman" w:hAnsi="Times New Roman" w:cs="Times New Roman"/>
                <w:sz w:val="18"/>
                <w:szCs w:val="18"/>
              </w:rPr>
            </w:pPr>
            <w:r w:rsidRPr="009525CA">
              <w:rPr>
                <w:rFonts w:ascii="Times New Roman" w:eastAsia="Times New Roman" w:hAnsi="Times New Roman" w:cs="Times New Roman"/>
                <w:sz w:val="18"/>
                <w:szCs w:val="18"/>
              </w:rPr>
              <w:t>GR</w:t>
            </w:r>
          </w:p>
        </w:tc>
        <w:tc>
          <w:tcPr>
            <w:tcW w:w="0" w:type="auto"/>
            <w:tcBorders>
              <w:top w:val="single" w:sz="8" w:space="0" w:color="auto"/>
              <w:left w:val="nil"/>
              <w:bottom w:val="single" w:sz="8" w:space="0" w:color="auto"/>
              <w:right w:val="single" w:sz="8" w:space="0" w:color="auto"/>
            </w:tcBorders>
            <w:shd w:val="clear" w:color="auto" w:fill="auto"/>
            <w:noWrap/>
            <w:vAlign w:val="bottom"/>
            <w:hideMark/>
          </w:tcPr>
          <w:p w14:paraId="79F61C36" w14:textId="77777777" w:rsidR="006943B7" w:rsidRPr="009525CA" w:rsidRDefault="006943B7" w:rsidP="006943B7">
            <w:pPr>
              <w:spacing w:after="0" w:line="240" w:lineRule="auto"/>
              <w:rPr>
                <w:rFonts w:ascii="Times New Roman" w:eastAsia="Times New Roman" w:hAnsi="Times New Roman" w:cs="Times New Roman"/>
                <w:sz w:val="18"/>
                <w:szCs w:val="18"/>
              </w:rPr>
            </w:pPr>
            <w:r w:rsidRPr="009525CA">
              <w:rPr>
                <w:rFonts w:ascii="Times New Roman" w:eastAsia="Times New Roman" w:hAnsi="Times New Roman" w:cs="Times New Roman"/>
                <w:sz w:val="18"/>
                <w:szCs w:val="18"/>
              </w:rPr>
              <w:t>Course #</w:t>
            </w:r>
          </w:p>
        </w:tc>
        <w:tc>
          <w:tcPr>
            <w:tcW w:w="0" w:type="auto"/>
            <w:tcBorders>
              <w:top w:val="single" w:sz="8" w:space="0" w:color="auto"/>
              <w:left w:val="nil"/>
              <w:bottom w:val="single" w:sz="8" w:space="0" w:color="auto"/>
              <w:right w:val="single" w:sz="8" w:space="0" w:color="auto"/>
            </w:tcBorders>
            <w:shd w:val="clear" w:color="auto" w:fill="auto"/>
            <w:vAlign w:val="bottom"/>
            <w:hideMark/>
          </w:tcPr>
          <w:p w14:paraId="71A538BA" w14:textId="77777777" w:rsidR="006943B7" w:rsidRPr="009525CA" w:rsidRDefault="006943B7" w:rsidP="006943B7">
            <w:pPr>
              <w:spacing w:after="0" w:line="240" w:lineRule="auto"/>
              <w:rPr>
                <w:rFonts w:ascii="Times New Roman" w:eastAsia="Times New Roman" w:hAnsi="Times New Roman" w:cs="Times New Roman"/>
                <w:sz w:val="18"/>
                <w:szCs w:val="18"/>
              </w:rPr>
            </w:pPr>
            <w:r w:rsidRPr="009525CA">
              <w:rPr>
                <w:rFonts w:ascii="Times New Roman" w:eastAsia="Times New Roman" w:hAnsi="Times New Roman" w:cs="Times New Roman"/>
                <w:sz w:val="18"/>
                <w:szCs w:val="18"/>
              </w:rPr>
              <w:t>Name</w:t>
            </w:r>
          </w:p>
        </w:tc>
        <w:tc>
          <w:tcPr>
            <w:tcW w:w="0" w:type="auto"/>
            <w:tcBorders>
              <w:top w:val="single" w:sz="8" w:space="0" w:color="auto"/>
              <w:left w:val="nil"/>
              <w:bottom w:val="single" w:sz="8" w:space="0" w:color="auto"/>
              <w:right w:val="single" w:sz="8" w:space="0" w:color="auto"/>
            </w:tcBorders>
            <w:shd w:val="clear" w:color="auto" w:fill="auto"/>
            <w:noWrap/>
            <w:vAlign w:val="bottom"/>
            <w:hideMark/>
          </w:tcPr>
          <w:p w14:paraId="6A7E342C" w14:textId="77777777" w:rsidR="006943B7" w:rsidRPr="009525CA" w:rsidRDefault="006943B7" w:rsidP="006943B7">
            <w:pPr>
              <w:spacing w:after="0" w:line="240" w:lineRule="auto"/>
              <w:rPr>
                <w:rFonts w:ascii="Times New Roman" w:eastAsia="Times New Roman" w:hAnsi="Times New Roman" w:cs="Times New Roman"/>
                <w:sz w:val="18"/>
                <w:szCs w:val="18"/>
              </w:rPr>
            </w:pPr>
            <w:r w:rsidRPr="009525CA">
              <w:rPr>
                <w:rFonts w:ascii="Times New Roman" w:eastAsia="Times New Roman" w:hAnsi="Times New Roman" w:cs="Times New Roman"/>
                <w:sz w:val="18"/>
                <w:szCs w:val="18"/>
              </w:rPr>
              <w:t>Cr</w:t>
            </w:r>
          </w:p>
        </w:tc>
        <w:tc>
          <w:tcPr>
            <w:tcW w:w="0" w:type="auto"/>
            <w:tcBorders>
              <w:top w:val="single" w:sz="8" w:space="0" w:color="auto"/>
              <w:left w:val="nil"/>
              <w:bottom w:val="single" w:sz="8" w:space="0" w:color="auto"/>
              <w:right w:val="single" w:sz="8" w:space="0" w:color="auto"/>
            </w:tcBorders>
            <w:shd w:val="clear" w:color="auto" w:fill="auto"/>
            <w:noWrap/>
            <w:vAlign w:val="bottom"/>
            <w:hideMark/>
          </w:tcPr>
          <w:p w14:paraId="06A47EE3" w14:textId="77777777" w:rsidR="006943B7" w:rsidRPr="009525CA" w:rsidRDefault="006943B7" w:rsidP="006943B7">
            <w:pPr>
              <w:spacing w:after="0" w:line="240" w:lineRule="auto"/>
              <w:rPr>
                <w:rFonts w:ascii="Times New Roman" w:eastAsia="Times New Roman" w:hAnsi="Times New Roman" w:cs="Times New Roman"/>
                <w:sz w:val="18"/>
                <w:szCs w:val="18"/>
              </w:rPr>
            </w:pPr>
            <w:r w:rsidRPr="009525CA">
              <w:rPr>
                <w:rFonts w:ascii="Times New Roman" w:eastAsia="Times New Roman" w:hAnsi="Times New Roman" w:cs="Times New Roman"/>
                <w:sz w:val="18"/>
                <w:szCs w:val="18"/>
              </w:rPr>
              <w:t>GR</w:t>
            </w:r>
          </w:p>
        </w:tc>
        <w:tc>
          <w:tcPr>
            <w:tcW w:w="0" w:type="auto"/>
            <w:tcBorders>
              <w:top w:val="single" w:sz="8" w:space="0" w:color="auto"/>
              <w:left w:val="nil"/>
              <w:bottom w:val="single" w:sz="8" w:space="0" w:color="auto"/>
              <w:right w:val="single" w:sz="8" w:space="0" w:color="auto"/>
            </w:tcBorders>
            <w:shd w:val="clear" w:color="auto" w:fill="auto"/>
            <w:noWrap/>
            <w:vAlign w:val="bottom"/>
            <w:hideMark/>
          </w:tcPr>
          <w:p w14:paraId="6FA48A73" w14:textId="77777777" w:rsidR="006943B7" w:rsidRPr="009525CA" w:rsidRDefault="006943B7" w:rsidP="006943B7">
            <w:pPr>
              <w:spacing w:after="0" w:line="240" w:lineRule="auto"/>
              <w:rPr>
                <w:rFonts w:ascii="Times New Roman" w:eastAsia="Times New Roman" w:hAnsi="Times New Roman" w:cs="Times New Roman"/>
                <w:sz w:val="18"/>
                <w:szCs w:val="18"/>
              </w:rPr>
            </w:pPr>
            <w:r w:rsidRPr="009525CA">
              <w:rPr>
                <w:rFonts w:ascii="Times New Roman" w:eastAsia="Times New Roman" w:hAnsi="Times New Roman" w:cs="Times New Roman"/>
                <w:sz w:val="18"/>
                <w:szCs w:val="18"/>
              </w:rPr>
              <w:t>Course #</w:t>
            </w:r>
          </w:p>
        </w:tc>
        <w:tc>
          <w:tcPr>
            <w:tcW w:w="0" w:type="auto"/>
            <w:tcBorders>
              <w:top w:val="single" w:sz="8" w:space="0" w:color="auto"/>
              <w:left w:val="nil"/>
              <w:bottom w:val="single" w:sz="8" w:space="0" w:color="auto"/>
              <w:right w:val="single" w:sz="8" w:space="0" w:color="auto"/>
            </w:tcBorders>
            <w:shd w:val="clear" w:color="auto" w:fill="auto"/>
            <w:vAlign w:val="bottom"/>
            <w:hideMark/>
          </w:tcPr>
          <w:p w14:paraId="166062A1" w14:textId="77777777" w:rsidR="006943B7" w:rsidRPr="009525CA" w:rsidRDefault="006943B7" w:rsidP="006943B7">
            <w:pPr>
              <w:spacing w:after="0" w:line="240" w:lineRule="auto"/>
              <w:rPr>
                <w:rFonts w:ascii="Times New Roman" w:eastAsia="Times New Roman" w:hAnsi="Times New Roman" w:cs="Times New Roman"/>
                <w:sz w:val="18"/>
                <w:szCs w:val="18"/>
              </w:rPr>
            </w:pPr>
            <w:r w:rsidRPr="009525CA">
              <w:rPr>
                <w:rFonts w:ascii="Times New Roman" w:eastAsia="Times New Roman" w:hAnsi="Times New Roman" w:cs="Times New Roman"/>
                <w:sz w:val="18"/>
                <w:szCs w:val="18"/>
              </w:rPr>
              <w:t>Name</w:t>
            </w:r>
          </w:p>
        </w:tc>
        <w:tc>
          <w:tcPr>
            <w:tcW w:w="0" w:type="auto"/>
            <w:tcBorders>
              <w:top w:val="single" w:sz="8" w:space="0" w:color="auto"/>
              <w:left w:val="nil"/>
              <w:bottom w:val="single" w:sz="8" w:space="0" w:color="auto"/>
              <w:right w:val="single" w:sz="8" w:space="0" w:color="auto"/>
            </w:tcBorders>
            <w:shd w:val="clear" w:color="auto" w:fill="auto"/>
            <w:noWrap/>
            <w:vAlign w:val="bottom"/>
            <w:hideMark/>
          </w:tcPr>
          <w:p w14:paraId="0AB46FEA" w14:textId="77777777" w:rsidR="006943B7" w:rsidRPr="009525CA" w:rsidRDefault="006943B7" w:rsidP="006943B7">
            <w:pPr>
              <w:spacing w:after="0" w:line="240" w:lineRule="auto"/>
              <w:rPr>
                <w:rFonts w:ascii="Times New Roman" w:eastAsia="Times New Roman" w:hAnsi="Times New Roman" w:cs="Times New Roman"/>
                <w:sz w:val="18"/>
                <w:szCs w:val="18"/>
              </w:rPr>
            </w:pPr>
            <w:r w:rsidRPr="009525CA">
              <w:rPr>
                <w:rFonts w:ascii="Times New Roman" w:eastAsia="Times New Roman" w:hAnsi="Times New Roman" w:cs="Times New Roman"/>
                <w:sz w:val="18"/>
                <w:szCs w:val="18"/>
              </w:rPr>
              <w:t>Cr</w:t>
            </w:r>
          </w:p>
        </w:tc>
        <w:tc>
          <w:tcPr>
            <w:tcW w:w="0" w:type="auto"/>
            <w:tcBorders>
              <w:top w:val="single" w:sz="8" w:space="0" w:color="auto"/>
              <w:left w:val="nil"/>
              <w:bottom w:val="single" w:sz="8" w:space="0" w:color="auto"/>
              <w:right w:val="single" w:sz="8" w:space="0" w:color="auto"/>
            </w:tcBorders>
            <w:shd w:val="clear" w:color="auto" w:fill="auto"/>
            <w:noWrap/>
            <w:vAlign w:val="bottom"/>
            <w:hideMark/>
          </w:tcPr>
          <w:p w14:paraId="47362B0A" w14:textId="77777777" w:rsidR="006943B7" w:rsidRPr="009525CA" w:rsidRDefault="006943B7" w:rsidP="006943B7">
            <w:pPr>
              <w:spacing w:after="0" w:line="240" w:lineRule="auto"/>
              <w:rPr>
                <w:rFonts w:ascii="Times New Roman" w:eastAsia="Times New Roman" w:hAnsi="Times New Roman" w:cs="Times New Roman"/>
                <w:sz w:val="18"/>
                <w:szCs w:val="18"/>
              </w:rPr>
            </w:pPr>
            <w:r w:rsidRPr="009525CA">
              <w:rPr>
                <w:rFonts w:ascii="Times New Roman" w:eastAsia="Times New Roman" w:hAnsi="Times New Roman" w:cs="Times New Roman"/>
                <w:sz w:val="18"/>
                <w:szCs w:val="18"/>
              </w:rPr>
              <w:t>GR</w:t>
            </w:r>
          </w:p>
        </w:tc>
        <w:tc>
          <w:tcPr>
            <w:tcW w:w="0" w:type="auto"/>
            <w:tcBorders>
              <w:top w:val="single" w:sz="8" w:space="0" w:color="auto"/>
              <w:left w:val="nil"/>
              <w:bottom w:val="single" w:sz="8" w:space="0" w:color="auto"/>
              <w:right w:val="single" w:sz="8" w:space="0" w:color="auto"/>
            </w:tcBorders>
            <w:shd w:val="clear" w:color="000000" w:fill="D9D9D9"/>
            <w:noWrap/>
            <w:vAlign w:val="bottom"/>
            <w:hideMark/>
          </w:tcPr>
          <w:p w14:paraId="041DFFF8" w14:textId="77777777" w:rsidR="006943B7" w:rsidRPr="009525CA" w:rsidRDefault="006943B7" w:rsidP="006943B7">
            <w:pPr>
              <w:spacing w:after="0" w:line="240" w:lineRule="auto"/>
              <w:rPr>
                <w:rFonts w:ascii="Times New Roman" w:eastAsia="Times New Roman" w:hAnsi="Times New Roman" w:cs="Times New Roman"/>
                <w:b/>
                <w:bCs/>
                <w:sz w:val="18"/>
                <w:szCs w:val="18"/>
              </w:rPr>
            </w:pPr>
            <w:r w:rsidRPr="009525CA">
              <w:rPr>
                <w:rFonts w:ascii="Times New Roman" w:eastAsia="Times New Roman" w:hAnsi="Times New Roman" w:cs="Times New Roman"/>
                <w:b/>
                <w:bCs/>
                <w:sz w:val="18"/>
                <w:szCs w:val="18"/>
              </w:rPr>
              <w:t> </w:t>
            </w:r>
          </w:p>
        </w:tc>
      </w:tr>
      <w:tr w:rsidR="006943B7" w:rsidRPr="009525CA" w14:paraId="4FD8E453" w14:textId="77777777" w:rsidTr="009525CA">
        <w:trPr>
          <w:trHeight w:val="610"/>
        </w:trPr>
        <w:tc>
          <w:tcPr>
            <w:tcW w:w="0" w:type="auto"/>
            <w:tcBorders>
              <w:top w:val="nil"/>
              <w:left w:val="single" w:sz="8" w:space="0" w:color="auto"/>
              <w:bottom w:val="single" w:sz="4" w:space="0" w:color="auto"/>
              <w:right w:val="single" w:sz="4" w:space="0" w:color="auto"/>
            </w:tcBorders>
            <w:shd w:val="clear" w:color="auto" w:fill="auto"/>
            <w:noWrap/>
          </w:tcPr>
          <w:p w14:paraId="049655F3" w14:textId="77777777" w:rsidR="006943B7" w:rsidRPr="009525CA" w:rsidRDefault="006943B7" w:rsidP="006943B7">
            <w:pPr>
              <w:spacing w:after="0" w:line="240" w:lineRule="auto"/>
              <w:rPr>
                <w:rFonts w:ascii="Times New Roman" w:eastAsia="Times New Roman" w:hAnsi="Times New Roman" w:cs="Times New Roman"/>
                <w:sz w:val="18"/>
                <w:szCs w:val="18"/>
              </w:rPr>
            </w:pPr>
            <w:r w:rsidRPr="009525CA">
              <w:rPr>
                <w:rFonts w:ascii="Times New Roman" w:eastAsia="Times New Roman" w:hAnsi="Times New Roman" w:cs="Times New Roman"/>
                <w:sz w:val="18"/>
                <w:szCs w:val="18"/>
              </w:rPr>
              <w:t>AT511</w:t>
            </w:r>
          </w:p>
        </w:tc>
        <w:tc>
          <w:tcPr>
            <w:tcW w:w="0" w:type="auto"/>
            <w:tcBorders>
              <w:top w:val="nil"/>
              <w:left w:val="nil"/>
              <w:bottom w:val="single" w:sz="4" w:space="0" w:color="auto"/>
              <w:right w:val="single" w:sz="4" w:space="0" w:color="auto"/>
            </w:tcBorders>
            <w:shd w:val="clear" w:color="auto" w:fill="auto"/>
          </w:tcPr>
          <w:p w14:paraId="166BF23E" w14:textId="346E9C8D" w:rsidR="006943B7" w:rsidRPr="009525CA" w:rsidRDefault="007D0945" w:rsidP="006943B7">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EMERGENCY PREPAREDNESS</w:t>
            </w:r>
          </w:p>
        </w:tc>
        <w:tc>
          <w:tcPr>
            <w:tcW w:w="0" w:type="auto"/>
            <w:tcBorders>
              <w:top w:val="nil"/>
              <w:left w:val="nil"/>
              <w:bottom w:val="single" w:sz="4" w:space="0" w:color="auto"/>
              <w:right w:val="single" w:sz="4" w:space="0" w:color="auto"/>
            </w:tcBorders>
            <w:shd w:val="clear" w:color="auto" w:fill="auto"/>
            <w:noWrap/>
          </w:tcPr>
          <w:p w14:paraId="4638F962" w14:textId="0EFDB591" w:rsidR="006943B7" w:rsidRPr="009525CA" w:rsidRDefault="007D0945" w:rsidP="006943B7">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2</w:t>
            </w:r>
          </w:p>
        </w:tc>
        <w:tc>
          <w:tcPr>
            <w:tcW w:w="0" w:type="auto"/>
            <w:tcBorders>
              <w:top w:val="nil"/>
              <w:left w:val="nil"/>
              <w:bottom w:val="single" w:sz="4" w:space="0" w:color="auto"/>
              <w:right w:val="single" w:sz="8" w:space="0" w:color="auto"/>
            </w:tcBorders>
            <w:shd w:val="clear" w:color="auto" w:fill="auto"/>
            <w:noWrap/>
          </w:tcPr>
          <w:p w14:paraId="12C3FBAC" w14:textId="77777777" w:rsidR="006943B7" w:rsidRPr="009525CA" w:rsidRDefault="006943B7" w:rsidP="006943B7">
            <w:pPr>
              <w:spacing w:after="0" w:line="240" w:lineRule="auto"/>
              <w:rPr>
                <w:rFonts w:ascii="Times New Roman" w:eastAsia="Times New Roman" w:hAnsi="Times New Roman" w:cs="Times New Roman"/>
                <w:sz w:val="18"/>
                <w:szCs w:val="18"/>
              </w:rPr>
            </w:pPr>
          </w:p>
        </w:tc>
        <w:tc>
          <w:tcPr>
            <w:tcW w:w="0" w:type="auto"/>
            <w:tcBorders>
              <w:top w:val="nil"/>
              <w:left w:val="nil"/>
              <w:bottom w:val="single" w:sz="4" w:space="0" w:color="auto"/>
              <w:right w:val="single" w:sz="4" w:space="0" w:color="auto"/>
            </w:tcBorders>
            <w:shd w:val="clear" w:color="auto" w:fill="auto"/>
            <w:noWrap/>
          </w:tcPr>
          <w:p w14:paraId="039AAB83" w14:textId="77777777" w:rsidR="006943B7" w:rsidRPr="009525CA" w:rsidRDefault="006943B7" w:rsidP="006943B7">
            <w:pPr>
              <w:spacing w:after="0" w:line="240" w:lineRule="auto"/>
              <w:rPr>
                <w:rFonts w:ascii="Times New Roman" w:eastAsia="Times New Roman" w:hAnsi="Times New Roman" w:cs="Times New Roman"/>
                <w:sz w:val="18"/>
                <w:szCs w:val="18"/>
              </w:rPr>
            </w:pPr>
            <w:r w:rsidRPr="009525CA">
              <w:rPr>
                <w:rFonts w:ascii="Times New Roman" w:eastAsia="Times New Roman" w:hAnsi="Times New Roman" w:cs="Times New Roman"/>
                <w:sz w:val="18"/>
                <w:szCs w:val="18"/>
              </w:rPr>
              <w:t>AT521A</w:t>
            </w:r>
          </w:p>
        </w:tc>
        <w:tc>
          <w:tcPr>
            <w:tcW w:w="0" w:type="auto"/>
            <w:tcBorders>
              <w:top w:val="nil"/>
              <w:left w:val="nil"/>
              <w:bottom w:val="single" w:sz="4" w:space="0" w:color="auto"/>
              <w:right w:val="single" w:sz="4" w:space="0" w:color="auto"/>
            </w:tcBorders>
            <w:shd w:val="clear" w:color="auto" w:fill="auto"/>
          </w:tcPr>
          <w:p w14:paraId="5FB272A4" w14:textId="77777777" w:rsidR="006943B7" w:rsidRPr="009525CA" w:rsidRDefault="006943B7" w:rsidP="006943B7">
            <w:pPr>
              <w:spacing w:after="0" w:line="240" w:lineRule="auto"/>
              <w:rPr>
                <w:rFonts w:ascii="Times New Roman" w:eastAsia="Times New Roman" w:hAnsi="Times New Roman" w:cs="Times New Roman"/>
                <w:sz w:val="18"/>
                <w:szCs w:val="18"/>
              </w:rPr>
            </w:pPr>
            <w:r w:rsidRPr="009525CA">
              <w:rPr>
                <w:rFonts w:ascii="Times New Roman" w:eastAsia="Times New Roman" w:hAnsi="Times New Roman" w:cs="Times New Roman"/>
                <w:sz w:val="18"/>
                <w:szCs w:val="18"/>
              </w:rPr>
              <w:t>AT RESEARCH 1</w:t>
            </w:r>
          </w:p>
        </w:tc>
        <w:tc>
          <w:tcPr>
            <w:tcW w:w="0" w:type="auto"/>
            <w:tcBorders>
              <w:top w:val="nil"/>
              <w:left w:val="nil"/>
              <w:bottom w:val="single" w:sz="4" w:space="0" w:color="auto"/>
              <w:right w:val="single" w:sz="4" w:space="0" w:color="auto"/>
            </w:tcBorders>
            <w:shd w:val="clear" w:color="auto" w:fill="auto"/>
            <w:noWrap/>
          </w:tcPr>
          <w:p w14:paraId="5BE4E44E" w14:textId="77777777" w:rsidR="006943B7" w:rsidRPr="009525CA" w:rsidRDefault="006943B7" w:rsidP="006943B7">
            <w:pPr>
              <w:spacing w:after="0" w:line="240" w:lineRule="auto"/>
              <w:rPr>
                <w:rFonts w:ascii="Times New Roman" w:eastAsia="Times New Roman" w:hAnsi="Times New Roman" w:cs="Times New Roman"/>
                <w:sz w:val="18"/>
                <w:szCs w:val="18"/>
              </w:rPr>
            </w:pPr>
            <w:r w:rsidRPr="009525CA">
              <w:rPr>
                <w:rFonts w:ascii="Times New Roman" w:eastAsia="Times New Roman" w:hAnsi="Times New Roman" w:cs="Times New Roman"/>
                <w:sz w:val="18"/>
                <w:szCs w:val="18"/>
              </w:rPr>
              <w:t>1</w:t>
            </w:r>
          </w:p>
        </w:tc>
        <w:tc>
          <w:tcPr>
            <w:tcW w:w="0" w:type="auto"/>
            <w:tcBorders>
              <w:top w:val="nil"/>
              <w:left w:val="nil"/>
              <w:bottom w:val="single" w:sz="4" w:space="0" w:color="auto"/>
              <w:right w:val="single" w:sz="8" w:space="0" w:color="auto"/>
            </w:tcBorders>
            <w:shd w:val="clear" w:color="auto" w:fill="auto"/>
            <w:noWrap/>
          </w:tcPr>
          <w:p w14:paraId="77175F4C" w14:textId="77777777" w:rsidR="006943B7" w:rsidRPr="009525CA" w:rsidRDefault="006943B7" w:rsidP="006943B7">
            <w:pPr>
              <w:spacing w:after="0" w:line="240" w:lineRule="auto"/>
              <w:rPr>
                <w:rFonts w:ascii="Times New Roman" w:eastAsia="Times New Roman" w:hAnsi="Times New Roman" w:cs="Times New Roman"/>
                <w:sz w:val="18"/>
                <w:szCs w:val="18"/>
              </w:rPr>
            </w:pPr>
          </w:p>
        </w:tc>
        <w:tc>
          <w:tcPr>
            <w:tcW w:w="0" w:type="auto"/>
            <w:tcBorders>
              <w:top w:val="single" w:sz="4" w:space="0" w:color="auto"/>
              <w:left w:val="nil"/>
              <w:bottom w:val="single" w:sz="4" w:space="0" w:color="auto"/>
              <w:right w:val="single" w:sz="4" w:space="0" w:color="auto"/>
            </w:tcBorders>
            <w:shd w:val="clear" w:color="auto" w:fill="auto"/>
            <w:noWrap/>
          </w:tcPr>
          <w:p w14:paraId="56AFD414" w14:textId="77777777" w:rsidR="006943B7" w:rsidRPr="009525CA" w:rsidRDefault="006943B7" w:rsidP="006943B7">
            <w:pPr>
              <w:spacing w:after="0" w:line="240" w:lineRule="auto"/>
              <w:rPr>
                <w:rFonts w:ascii="Times New Roman" w:eastAsia="Times New Roman" w:hAnsi="Times New Roman" w:cs="Times New Roman"/>
                <w:sz w:val="18"/>
                <w:szCs w:val="18"/>
              </w:rPr>
            </w:pPr>
            <w:r w:rsidRPr="009525CA">
              <w:rPr>
                <w:rFonts w:ascii="Times New Roman" w:eastAsia="Times New Roman" w:hAnsi="Times New Roman" w:cs="Times New Roman"/>
                <w:sz w:val="18"/>
                <w:szCs w:val="18"/>
              </w:rPr>
              <w:t>AT521B</w:t>
            </w:r>
          </w:p>
        </w:tc>
        <w:tc>
          <w:tcPr>
            <w:tcW w:w="0" w:type="auto"/>
            <w:tcBorders>
              <w:top w:val="single" w:sz="4" w:space="0" w:color="auto"/>
              <w:left w:val="nil"/>
              <w:bottom w:val="single" w:sz="4" w:space="0" w:color="auto"/>
              <w:right w:val="single" w:sz="4" w:space="0" w:color="auto"/>
            </w:tcBorders>
            <w:shd w:val="clear" w:color="auto" w:fill="auto"/>
          </w:tcPr>
          <w:p w14:paraId="3267EBA4" w14:textId="6D8E6A7E" w:rsidR="006943B7" w:rsidRPr="009525CA" w:rsidRDefault="006943B7" w:rsidP="006943B7">
            <w:pPr>
              <w:spacing w:after="0" w:line="240" w:lineRule="auto"/>
              <w:rPr>
                <w:rFonts w:ascii="Times New Roman" w:eastAsia="Times New Roman" w:hAnsi="Times New Roman" w:cs="Times New Roman"/>
                <w:sz w:val="18"/>
                <w:szCs w:val="18"/>
              </w:rPr>
            </w:pPr>
            <w:r w:rsidRPr="009525CA">
              <w:rPr>
                <w:rFonts w:ascii="Times New Roman" w:eastAsia="Times New Roman" w:hAnsi="Times New Roman" w:cs="Times New Roman"/>
                <w:sz w:val="18"/>
                <w:szCs w:val="18"/>
              </w:rPr>
              <w:t>AT RESEARCH 2</w:t>
            </w:r>
            <w:r w:rsidR="00E672BD">
              <w:rPr>
                <w:rFonts w:ascii="Times New Roman" w:eastAsia="Times New Roman" w:hAnsi="Times New Roman" w:cs="Times New Roman"/>
                <w:sz w:val="18"/>
                <w:szCs w:val="18"/>
              </w:rPr>
              <w:t>-1</w:t>
            </w:r>
            <w:r w:rsidR="00E672BD" w:rsidRPr="00E672BD">
              <w:rPr>
                <w:rFonts w:ascii="Times New Roman" w:eastAsia="Times New Roman" w:hAnsi="Times New Roman" w:cs="Times New Roman"/>
                <w:sz w:val="18"/>
                <w:szCs w:val="18"/>
                <w:vertAlign w:val="superscript"/>
              </w:rPr>
              <w:t>st</w:t>
            </w:r>
            <w:r w:rsidR="00E672BD">
              <w:rPr>
                <w:rFonts w:ascii="Times New Roman" w:eastAsia="Times New Roman" w:hAnsi="Times New Roman" w:cs="Times New Roman"/>
                <w:sz w:val="18"/>
                <w:szCs w:val="18"/>
              </w:rPr>
              <w:t xml:space="preserve"> 8 weeks</w:t>
            </w:r>
          </w:p>
        </w:tc>
        <w:tc>
          <w:tcPr>
            <w:tcW w:w="0" w:type="auto"/>
            <w:tcBorders>
              <w:top w:val="single" w:sz="4" w:space="0" w:color="auto"/>
              <w:left w:val="nil"/>
              <w:bottom w:val="single" w:sz="4" w:space="0" w:color="auto"/>
              <w:right w:val="single" w:sz="4" w:space="0" w:color="auto"/>
            </w:tcBorders>
            <w:shd w:val="clear" w:color="auto" w:fill="auto"/>
            <w:noWrap/>
          </w:tcPr>
          <w:p w14:paraId="57C7CD64" w14:textId="77777777" w:rsidR="006943B7" w:rsidRPr="009525CA" w:rsidRDefault="006943B7" w:rsidP="006943B7">
            <w:pPr>
              <w:spacing w:after="0" w:line="240" w:lineRule="auto"/>
              <w:rPr>
                <w:rFonts w:ascii="Times New Roman" w:eastAsia="Times New Roman" w:hAnsi="Times New Roman" w:cs="Times New Roman"/>
                <w:sz w:val="18"/>
                <w:szCs w:val="18"/>
              </w:rPr>
            </w:pPr>
            <w:r w:rsidRPr="009525CA">
              <w:rPr>
                <w:rFonts w:ascii="Times New Roman" w:eastAsia="Times New Roman" w:hAnsi="Times New Roman" w:cs="Times New Roman"/>
                <w:sz w:val="18"/>
                <w:szCs w:val="18"/>
              </w:rPr>
              <w:t>1</w:t>
            </w:r>
          </w:p>
        </w:tc>
        <w:tc>
          <w:tcPr>
            <w:tcW w:w="0" w:type="auto"/>
            <w:tcBorders>
              <w:top w:val="single" w:sz="4" w:space="0" w:color="auto"/>
              <w:left w:val="nil"/>
              <w:bottom w:val="single" w:sz="4" w:space="0" w:color="auto"/>
              <w:right w:val="nil"/>
            </w:tcBorders>
            <w:shd w:val="clear" w:color="auto" w:fill="auto"/>
            <w:noWrap/>
          </w:tcPr>
          <w:p w14:paraId="271F54DD" w14:textId="77777777" w:rsidR="006943B7" w:rsidRPr="009525CA" w:rsidRDefault="006943B7" w:rsidP="006943B7">
            <w:pPr>
              <w:spacing w:after="0" w:line="240" w:lineRule="auto"/>
              <w:rPr>
                <w:rFonts w:ascii="Times New Roman" w:eastAsia="Times New Roman" w:hAnsi="Times New Roman" w:cs="Times New Roman"/>
                <w:sz w:val="18"/>
                <w:szCs w:val="18"/>
              </w:rPr>
            </w:pPr>
          </w:p>
        </w:tc>
        <w:tc>
          <w:tcPr>
            <w:tcW w:w="0" w:type="auto"/>
            <w:tcBorders>
              <w:top w:val="single" w:sz="4" w:space="0" w:color="auto"/>
              <w:left w:val="single" w:sz="8" w:space="0" w:color="auto"/>
              <w:bottom w:val="single" w:sz="4" w:space="0" w:color="auto"/>
              <w:right w:val="single" w:sz="8" w:space="0" w:color="auto"/>
            </w:tcBorders>
            <w:shd w:val="clear" w:color="000000" w:fill="D9D9D9"/>
            <w:noWrap/>
          </w:tcPr>
          <w:p w14:paraId="78076C76" w14:textId="77777777" w:rsidR="006943B7" w:rsidRPr="009525CA" w:rsidRDefault="006943B7" w:rsidP="006943B7">
            <w:pPr>
              <w:spacing w:after="0" w:line="240" w:lineRule="auto"/>
              <w:rPr>
                <w:rFonts w:ascii="Times New Roman" w:eastAsia="Times New Roman" w:hAnsi="Times New Roman" w:cs="Times New Roman"/>
                <w:b/>
                <w:bCs/>
                <w:sz w:val="18"/>
                <w:szCs w:val="18"/>
              </w:rPr>
            </w:pPr>
          </w:p>
        </w:tc>
      </w:tr>
      <w:tr w:rsidR="006943B7" w:rsidRPr="009525CA" w14:paraId="398A39BA" w14:textId="77777777" w:rsidTr="009525CA">
        <w:trPr>
          <w:trHeight w:val="575"/>
        </w:trPr>
        <w:tc>
          <w:tcPr>
            <w:tcW w:w="0" w:type="auto"/>
            <w:tcBorders>
              <w:top w:val="nil"/>
              <w:left w:val="single" w:sz="8" w:space="0" w:color="auto"/>
              <w:bottom w:val="single" w:sz="4" w:space="0" w:color="auto"/>
              <w:right w:val="single" w:sz="4" w:space="0" w:color="auto"/>
            </w:tcBorders>
            <w:shd w:val="clear" w:color="auto" w:fill="auto"/>
            <w:noWrap/>
          </w:tcPr>
          <w:p w14:paraId="4EBC2EED" w14:textId="77777777" w:rsidR="006943B7" w:rsidRPr="009525CA" w:rsidRDefault="006943B7" w:rsidP="006943B7">
            <w:pPr>
              <w:spacing w:after="0" w:line="240" w:lineRule="auto"/>
              <w:rPr>
                <w:rFonts w:ascii="Times New Roman" w:eastAsia="Times New Roman" w:hAnsi="Times New Roman" w:cs="Times New Roman"/>
                <w:sz w:val="18"/>
                <w:szCs w:val="18"/>
              </w:rPr>
            </w:pPr>
            <w:r w:rsidRPr="009525CA">
              <w:rPr>
                <w:rFonts w:ascii="Times New Roman" w:eastAsia="Times New Roman" w:hAnsi="Times New Roman" w:cs="Times New Roman"/>
                <w:sz w:val="18"/>
                <w:szCs w:val="18"/>
              </w:rPr>
              <w:t>AT512*</w:t>
            </w:r>
          </w:p>
        </w:tc>
        <w:tc>
          <w:tcPr>
            <w:tcW w:w="0" w:type="auto"/>
            <w:tcBorders>
              <w:top w:val="nil"/>
              <w:left w:val="nil"/>
              <w:bottom w:val="single" w:sz="4" w:space="0" w:color="auto"/>
              <w:right w:val="single" w:sz="4" w:space="0" w:color="auto"/>
            </w:tcBorders>
            <w:shd w:val="clear" w:color="auto" w:fill="auto"/>
          </w:tcPr>
          <w:p w14:paraId="24610DB8" w14:textId="77777777" w:rsidR="006943B7" w:rsidRPr="009525CA" w:rsidRDefault="006943B7" w:rsidP="006943B7">
            <w:pPr>
              <w:spacing w:after="0" w:line="240" w:lineRule="auto"/>
              <w:rPr>
                <w:rFonts w:ascii="Times New Roman" w:eastAsia="Times New Roman" w:hAnsi="Times New Roman" w:cs="Times New Roman"/>
                <w:sz w:val="18"/>
                <w:szCs w:val="18"/>
              </w:rPr>
            </w:pPr>
            <w:r w:rsidRPr="009525CA">
              <w:rPr>
                <w:rFonts w:ascii="Times New Roman" w:eastAsia="Times New Roman" w:hAnsi="Times New Roman" w:cs="Times New Roman"/>
                <w:sz w:val="18"/>
                <w:szCs w:val="18"/>
              </w:rPr>
              <w:t>THERAPEUTIC INTERVENTIONS IN AT</w:t>
            </w:r>
          </w:p>
        </w:tc>
        <w:tc>
          <w:tcPr>
            <w:tcW w:w="0" w:type="auto"/>
            <w:tcBorders>
              <w:top w:val="nil"/>
              <w:left w:val="nil"/>
              <w:bottom w:val="single" w:sz="4" w:space="0" w:color="auto"/>
              <w:right w:val="single" w:sz="4" w:space="0" w:color="auto"/>
            </w:tcBorders>
            <w:shd w:val="clear" w:color="auto" w:fill="auto"/>
            <w:noWrap/>
          </w:tcPr>
          <w:p w14:paraId="3A581A98" w14:textId="77777777" w:rsidR="006943B7" w:rsidRPr="009525CA" w:rsidRDefault="006943B7" w:rsidP="006943B7">
            <w:pPr>
              <w:spacing w:after="0" w:line="240" w:lineRule="auto"/>
              <w:rPr>
                <w:rFonts w:ascii="Times New Roman" w:eastAsia="Times New Roman" w:hAnsi="Times New Roman" w:cs="Times New Roman"/>
                <w:sz w:val="18"/>
                <w:szCs w:val="18"/>
              </w:rPr>
            </w:pPr>
            <w:r w:rsidRPr="009525CA">
              <w:rPr>
                <w:rFonts w:ascii="Times New Roman" w:eastAsia="Times New Roman" w:hAnsi="Times New Roman" w:cs="Times New Roman"/>
                <w:sz w:val="18"/>
                <w:szCs w:val="18"/>
              </w:rPr>
              <w:t>5</w:t>
            </w:r>
          </w:p>
        </w:tc>
        <w:tc>
          <w:tcPr>
            <w:tcW w:w="0" w:type="auto"/>
            <w:tcBorders>
              <w:top w:val="nil"/>
              <w:left w:val="nil"/>
              <w:bottom w:val="single" w:sz="4" w:space="0" w:color="auto"/>
              <w:right w:val="single" w:sz="8" w:space="0" w:color="auto"/>
            </w:tcBorders>
            <w:shd w:val="clear" w:color="auto" w:fill="auto"/>
            <w:noWrap/>
          </w:tcPr>
          <w:p w14:paraId="61010F62" w14:textId="77777777" w:rsidR="006943B7" w:rsidRPr="009525CA" w:rsidRDefault="006943B7" w:rsidP="006943B7">
            <w:pPr>
              <w:spacing w:after="0" w:line="240" w:lineRule="auto"/>
              <w:rPr>
                <w:rFonts w:ascii="Times New Roman" w:eastAsia="Times New Roman" w:hAnsi="Times New Roman" w:cs="Times New Roman"/>
                <w:sz w:val="18"/>
                <w:szCs w:val="18"/>
              </w:rPr>
            </w:pPr>
          </w:p>
        </w:tc>
        <w:tc>
          <w:tcPr>
            <w:tcW w:w="0" w:type="auto"/>
            <w:tcBorders>
              <w:top w:val="single" w:sz="4" w:space="0" w:color="auto"/>
              <w:left w:val="nil"/>
              <w:bottom w:val="single" w:sz="4" w:space="0" w:color="auto"/>
              <w:right w:val="single" w:sz="4" w:space="0" w:color="auto"/>
            </w:tcBorders>
            <w:shd w:val="clear" w:color="auto" w:fill="auto"/>
            <w:noWrap/>
          </w:tcPr>
          <w:p w14:paraId="00B81E76" w14:textId="77777777" w:rsidR="006943B7" w:rsidRPr="009525CA" w:rsidRDefault="006943B7" w:rsidP="006943B7">
            <w:pPr>
              <w:spacing w:after="0" w:line="240" w:lineRule="auto"/>
              <w:rPr>
                <w:rFonts w:ascii="Times New Roman" w:eastAsia="Times New Roman" w:hAnsi="Times New Roman" w:cs="Times New Roman"/>
                <w:sz w:val="18"/>
                <w:szCs w:val="18"/>
              </w:rPr>
            </w:pPr>
            <w:r w:rsidRPr="009525CA">
              <w:rPr>
                <w:rFonts w:ascii="Times New Roman" w:eastAsia="Times New Roman" w:hAnsi="Times New Roman" w:cs="Times New Roman"/>
                <w:sz w:val="18"/>
                <w:szCs w:val="18"/>
              </w:rPr>
              <w:t>AT522*</w:t>
            </w:r>
          </w:p>
        </w:tc>
        <w:tc>
          <w:tcPr>
            <w:tcW w:w="0" w:type="auto"/>
            <w:tcBorders>
              <w:top w:val="single" w:sz="4" w:space="0" w:color="auto"/>
              <w:left w:val="nil"/>
              <w:bottom w:val="single" w:sz="4" w:space="0" w:color="auto"/>
              <w:right w:val="single" w:sz="4" w:space="0" w:color="auto"/>
            </w:tcBorders>
            <w:shd w:val="clear" w:color="auto" w:fill="auto"/>
          </w:tcPr>
          <w:p w14:paraId="32755203" w14:textId="77777777" w:rsidR="006943B7" w:rsidRPr="009525CA" w:rsidRDefault="006943B7" w:rsidP="006943B7">
            <w:pPr>
              <w:spacing w:after="0" w:line="240" w:lineRule="auto"/>
              <w:rPr>
                <w:rFonts w:ascii="Times New Roman" w:eastAsia="Times New Roman" w:hAnsi="Times New Roman" w:cs="Times New Roman"/>
                <w:sz w:val="18"/>
                <w:szCs w:val="18"/>
              </w:rPr>
            </w:pPr>
            <w:r w:rsidRPr="009525CA">
              <w:rPr>
                <w:rFonts w:ascii="Times New Roman" w:eastAsia="Times New Roman" w:hAnsi="Times New Roman" w:cs="Times New Roman"/>
                <w:sz w:val="18"/>
                <w:szCs w:val="18"/>
              </w:rPr>
              <w:t>UPPER EXTREMITY ASSESSMENT AND REHABILITATION</w:t>
            </w:r>
          </w:p>
        </w:tc>
        <w:tc>
          <w:tcPr>
            <w:tcW w:w="0" w:type="auto"/>
            <w:tcBorders>
              <w:top w:val="single" w:sz="4" w:space="0" w:color="auto"/>
              <w:left w:val="nil"/>
              <w:bottom w:val="single" w:sz="4" w:space="0" w:color="auto"/>
              <w:right w:val="single" w:sz="4" w:space="0" w:color="auto"/>
            </w:tcBorders>
            <w:shd w:val="clear" w:color="auto" w:fill="auto"/>
            <w:noWrap/>
          </w:tcPr>
          <w:p w14:paraId="59D7F8F5" w14:textId="77777777" w:rsidR="006943B7" w:rsidRPr="009525CA" w:rsidRDefault="006943B7" w:rsidP="006943B7">
            <w:pPr>
              <w:spacing w:after="0" w:line="240" w:lineRule="auto"/>
              <w:rPr>
                <w:rFonts w:ascii="Times New Roman" w:eastAsia="Times New Roman" w:hAnsi="Times New Roman" w:cs="Times New Roman"/>
                <w:sz w:val="18"/>
                <w:szCs w:val="18"/>
              </w:rPr>
            </w:pPr>
            <w:r w:rsidRPr="009525CA">
              <w:rPr>
                <w:rFonts w:ascii="Times New Roman" w:eastAsia="Times New Roman" w:hAnsi="Times New Roman" w:cs="Times New Roman"/>
                <w:sz w:val="18"/>
                <w:szCs w:val="18"/>
              </w:rPr>
              <w:t>4</w:t>
            </w:r>
          </w:p>
        </w:tc>
        <w:tc>
          <w:tcPr>
            <w:tcW w:w="0" w:type="auto"/>
            <w:tcBorders>
              <w:top w:val="nil"/>
              <w:left w:val="nil"/>
              <w:bottom w:val="single" w:sz="4" w:space="0" w:color="auto"/>
              <w:right w:val="single" w:sz="8" w:space="0" w:color="auto"/>
            </w:tcBorders>
            <w:shd w:val="clear" w:color="auto" w:fill="auto"/>
            <w:noWrap/>
          </w:tcPr>
          <w:p w14:paraId="4D76B95D" w14:textId="77777777" w:rsidR="006943B7" w:rsidRPr="009525CA" w:rsidRDefault="006943B7" w:rsidP="006943B7">
            <w:pPr>
              <w:spacing w:after="0" w:line="240" w:lineRule="auto"/>
              <w:rPr>
                <w:rFonts w:ascii="Times New Roman" w:eastAsia="Times New Roman" w:hAnsi="Times New Roman" w:cs="Times New Roman"/>
                <w:sz w:val="18"/>
                <w:szCs w:val="18"/>
              </w:rPr>
            </w:pPr>
          </w:p>
        </w:tc>
        <w:tc>
          <w:tcPr>
            <w:tcW w:w="0" w:type="auto"/>
            <w:tcBorders>
              <w:top w:val="nil"/>
              <w:left w:val="nil"/>
              <w:bottom w:val="single" w:sz="4" w:space="0" w:color="auto"/>
              <w:right w:val="single" w:sz="4" w:space="0" w:color="auto"/>
            </w:tcBorders>
            <w:shd w:val="clear" w:color="auto" w:fill="auto"/>
            <w:noWrap/>
          </w:tcPr>
          <w:p w14:paraId="5EB20B96" w14:textId="77777777" w:rsidR="006943B7" w:rsidRPr="009525CA" w:rsidRDefault="006943B7" w:rsidP="006943B7">
            <w:pPr>
              <w:spacing w:after="0" w:line="240" w:lineRule="auto"/>
              <w:rPr>
                <w:rFonts w:ascii="Times New Roman" w:eastAsia="Times New Roman" w:hAnsi="Times New Roman" w:cs="Times New Roman"/>
                <w:sz w:val="18"/>
                <w:szCs w:val="18"/>
              </w:rPr>
            </w:pPr>
            <w:r w:rsidRPr="009525CA">
              <w:rPr>
                <w:rFonts w:ascii="Times New Roman" w:eastAsia="Times New Roman" w:hAnsi="Times New Roman" w:cs="Times New Roman"/>
                <w:sz w:val="18"/>
                <w:szCs w:val="18"/>
              </w:rPr>
              <w:t>AT531*</w:t>
            </w:r>
          </w:p>
        </w:tc>
        <w:tc>
          <w:tcPr>
            <w:tcW w:w="0" w:type="auto"/>
            <w:tcBorders>
              <w:top w:val="nil"/>
              <w:left w:val="nil"/>
              <w:bottom w:val="single" w:sz="4" w:space="0" w:color="auto"/>
              <w:right w:val="single" w:sz="4" w:space="0" w:color="auto"/>
            </w:tcBorders>
            <w:shd w:val="clear" w:color="auto" w:fill="auto"/>
          </w:tcPr>
          <w:p w14:paraId="6F735B6C" w14:textId="77777777" w:rsidR="006943B7" w:rsidRPr="009525CA" w:rsidRDefault="006943B7" w:rsidP="006943B7">
            <w:pPr>
              <w:spacing w:after="0" w:line="240" w:lineRule="auto"/>
              <w:rPr>
                <w:rFonts w:ascii="Times New Roman" w:eastAsia="Times New Roman" w:hAnsi="Times New Roman" w:cs="Times New Roman"/>
                <w:sz w:val="18"/>
                <w:szCs w:val="18"/>
              </w:rPr>
            </w:pPr>
            <w:r w:rsidRPr="009525CA">
              <w:rPr>
                <w:rFonts w:ascii="Times New Roman" w:eastAsia="Times New Roman" w:hAnsi="Times New Roman" w:cs="Times New Roman"/>
                <w:sz w:val="18"/>
                <w:szCs w:val="18"/>
              </w:rPr>
              <w:t>MOVEMENT ASSESSMENT</w:t>
            </w:r>
          </w:p>
        </w:tc>
        <w:tc>
          <w:tcPr>
            <w:tcW w:w="0" w:type="auto"/>
            <w:tcBorders>
              <w:top w:val="nil"/>
              <w:left w:val="nil"/>
              <w:bottom w:val="single" w:sz="4" w:space="0" w:color="auto"/>
              <w:right w:val="single" w:sz="4" w:space="0" w:color="auto"/>
            </w:tcBorders>
            <w:shd w:val="clear" w:color="auto" w:fill="auto"/>
            <w:noWrap/>
          </w:tcPr>
          <w:p w14:paraId="37872796" w14:textId="77777777" w:rsidR="006943B7" w:rsidRPr="009525CA" w:rsidRDefault="006943B7" w:rsidP="006943B7">
            <w:pPr>
              <w:spacing w:after="0" w:line="240" w:lineRule="auto"/>
              <w:rPr>
                <w:rFonts w:ascii="Times New Roman" w:eastAsia="Times New Roman" w:hAnsi="Times New Roman" w:cs="Times New Roman"/>
                <w:sz w:val="18"/>
                <w:szCs w:val="18"/>
              </w:rPr>
            </w:pPr>
            <w:r w:rsidRPr="009525CA">
              <w:rPr>
                <w:rFonts w:ascii="Times New Roman" w:eastAsia="Times New Roman" w:hAnsi="Times New Roman" w:cs="Times New Roman"/>
                <w:sz w:val="18"/>
                <w:szCs w:val="18"/>
              </w:rPr>
              <w:t>3</w:t>
            </w:r>
          </w:p>
        </w:tc>
        <w:tc>
          <w:tcPr>
            <w:tcW w:w="0" w:type="auto"/>
            <w:tcBorders>
              <w:top w:val="nil"/>
              <w:left w:val="nil"/>
              <w:bottom w:val="single" w:sz="4" w:space="0" w:color="auto"/>
              <w:right w:val="nil"/>
            </w:tcBorders>
            <w:shd w:val="clear" w:color="auto" w:fill="auto"/>
            <w:noWrap/>
          </w:tcPr>
          <w:p w14:paraId="570667F4" w14:textId="77777777" w:rsidR="006943B7" w:rsidRPr="009525CA" w:rsidRDefault="006943B7" w:rsidP="006943B7">
            <w:pPr>
              <w:spacing w:after="0" w:line="240" w:lineRule="auto"/>
              <w:rPr>
                <w:rFonts w:ascii="Times New Roman" w:eastAsia="Times New Roman" w:hAnsi="Times New Roman" w:cs="Times New Roman"/>
                <w:sz w:val="18"/>
                <w:szCs w:val="18"/>
              </w:rPr>
            </w:pPr>
          </w:p>
        </w:tc>
        <w:tc>
          <w:tcPr>
            <w:tcW w:w="0" w:type="auto"/>
            <w:tcBorders>
              <w:top w:val="nil"/>
              <w:left w:val="single" w:sz="8" w:space="0" w:color="auto"/>
              <w:bottom w:val="single" w:sz="4" w:space="0" w:color="auto"/>
              <w:right w:val="single" w:sz="8" w:space="0" w:color="auto"/>
            </w:tcBorders>
            <w:shd w:val="clear" w:color="000000" w:fill="D9D9D9"/>
            <w:noWrap/>
          </w:tcPr>
          <w:p w14:paraId="2BCED9E7" w14:textId="77777777" w:rsidR="006943B7" w:rsidRPr="009525CA" w:rsidRDefault="006943B7" w:rsidP="006943B7">
            <w:pPr>
              <w:spacing w:after="0" w:line="240" w:lineRule="auto"/>
              <w:rPr>
                <w:rFonts w:ascii="Times New Roman" w:eastAsia="Times New Roman" w:hAnsi="Times New Roman" w:cs="Times New Roman"/>
                <w:b/>
                <w:bCs/>
                <w:sz w:val="18"/>
                <w:szCs w:val="18"/>
              </w:rPr>
            </w:pPr>
          </w:p>
        </w:tc>
      </w:tr>
      <w:tr w:rsidR="006943B7" w:rsidRPr="009525CA" w14:paraId="62B927F2" w14:textId="77777777" w:rsidTr="009525CA">
        <w:trPr>
          <w:trHeight w:val="557"/>
        </w:trPr>
        <w:tc>
          <w:tcPr>
            <w:tcW w:w="0" w:type="auto"/>
            <w:tcBorders>
              <w:top w:val="nil"/>
              <w:left w:val="single" w:sz="8" w:space="0" w:color="auto"/>
              <w:bottom w:val="single" w:sz="4" w:space="0" w:color="auto"/>
              <w:right w:val="single" w:sz="4" w:space="0" w:color="auto"/>
            </w:tcBorders>
            <w:shd w:val="clear" w:color="auto" w:fill="auto"/>
            <w:noWrap/>
          </w:tcPr>
          <w:p w14:paraId="06D56100" w14:textId="77777777" w:rsidR="006943B7" w:rsidRPr="009525CA" w:rsidRDefault="006943B7" w:rsidP="006943B7">
            <w:pPr>
              <w:spacing w:after="0" w:line="240" w:lineRule="auto"/>
              <w:rPr>
                <w:rFonts w:ascii="Times New Roman" w:eastAsia="Times New Roman" w:hAnsi="Times New Roman" w:cs="Times New Roman"/>
                <w:sz w:val="18"/>
                <w:szCs w:val="18"/>
              </w:rPr>
            </w:pPr>
            <w:r w:rsidRPr="009525CA">
              <w:rPr>
                <w:rFonts w:ascii="Times New Roman" w:eastAsia="Times New Roman" w:hAnsi="Times New Roman" w:cs="Times New Roman"/>
                <w:sz w:val="18"/>
                <w:szCs w:val="18"/>
              </w:rPr>
              <w:t>AT513*</w:t>
            </w:r>
          </w:p>
        </w:tc>
        <w:tc>
          <w:tcPr>
            <w:tcW w:w="0" w:type="auto"/>
            <w:tcBorders>
              <w:top w:val="nil"/>
              <w:left w:val="nil"/>
              <w:bottom w:val="single" w:sz="4" w:space="0" w:color="auto"/>
              <w:right w:val="single" w:sz="4" w:space="0" w:color="auto"/>
            </w:tcBorders>
            <w:shd w:val="clear" w:color="auto" w:fill="auto"/>
          </w:tcPr>
          <w:p w14:paraId="42F6FAF7" w14:textId="77777777" w:rsidR="006943B7" w:rsidRPr="009525CA" w:rsidRDefault="006943B7" w:rsidP="006943B7">
            <w:pPr>
              <w:spacing w:after="0" w:line="240" w:lineRule="auto"/>
              <w:rPr>
                <w:rFonts w:ascii="Times New Roman" w:eastAsia="Times New Roman" w:hAnsi="Times New Roman" w:cs="Times New Roman"/>
                <w:sz w:val="18"/>
                <w:szCs w:val="18"/>
              </w:rPr>
            </w:pPr>
            <w:r w:rsidRPr="009525CA">
              <w:rPr>
                <w:rFonts w:ascii="Times New Roman" w:eastAsia="Times New Roman" w:hAnsi="Times New Roman" w:cs="Times New Roman"/>
                <w:sz w:val="18"/>
                <w:szCs w:val="18"/>
              </w:rPr>
              <w:t>CARE AND PREVENTION OF ATHLETIC INJURIES</w:t>
            </w:r>
          </w:p>
        </w:tc>
        <w:tc>
          <w:tcPr>
            <w:tcW w:w="0" w:type="auto"/>
            <w:tcBorders>
              <w:top w:val="nil"/>
              <w:left w:val="nil"/>
              <w:bottom w:val="single" w:sz="4" w:space="0" w:color="auto"/>
              <w:right w:val="single" w:sz="4" w:space="0" w:color="auto"/>
            </w:tcBorders>
            <w:shd w:val="clear" w:color="auto" w:fill="auto"/>
            <w:noWrap/>
          </w:tcPr>
          <w:p w14:paraId="1806B7E4" w14:textId="77777777" w:rsidR="006943B7" w:rsidRPr="009525CA" w:rsidRDefault="006943B7" w:rsidP="006943B7">
            <w:pPr>
              <w:spacing w:after="0" w:line="240" w:lineRule="auto"/>
              <w:rPr>
                <w:rFonts w:ascii="Times New Roman" w:eastAsia="Times New Roman" w:hAnsi="Times New Roman" w:cs="Times New Roman"/>
                <w:sz w:val="18"/>
                <w:szCs w:val="18"/>
              </w:rPr>
            </w:pPr>
            <w:r w:rsidRPr="009525CA">
              <w:rPr>
                <w:rFonts w:ascii="Times New Roman" w:eastAsia="Times New Roman" w:hAnsi="Times New Roman" w:cs="Times New Roman"/>
                <w:sz w:val="18"/>
                <w:szCs w:val="18"/>
              </w:rPr>
              <w:t>3</w:t>
            </w:r>
          </w:p>
        </w:tc>
        <w:tc>
          <w:tcPr>
            <w:tcW w:w="0" w:type="auto"/>
            <w:tcBorders>
              <w:top w:val="nil"/>
              <w:left w:val="nil"/>
              <w:bottom w:val="single" w:sz="4" w:space="0" w:color="auto"/>
              <w:right w:val="single" w:sz="8" w:space="0" w:color="auto"/>
            </w:tcBorders>
            <w:shd w:val="clear" w:color="auto" w:fill="auto"/>
            <w:noWrap/>
          </w:tcPr>
          <w:p w14:paraId="54C9575B" w14:textId="77777777" w:rsidR="006943B7" w:rsidRPr="009525CA" w:rsidRDefault="006943B7" w:rsidP="006943B7">
            <w:pPr>
              <w:spacing w:after="0" w:line="240" w:lineRule="auto"/>
              <w:rPr>
                <w:rFonts w:ascii="Times New Roman" w:eastAsia="Times New Roman" w:hAnsi="Times New Roman" w:cs="Times New Roman"/>
                <w:sz w:val="18"/>
                <w:szCs w:val="18"/>
              </w:rPr>
            </w:pPr>
          </w:p>
        </w:tc>
        <w:tc>
          <w:tcPr>
            <w:tcW w:w="0" w:type="auto"/>
            <w:tcBorders>
              <w:top w:val="nil"/>
              <w:left w:val="nil"/>
              <w:bottom w:val="single" w:sz="4" w:space="0" w:color="auto"/>
              <w:right w:val="single" w:sz="4" w:space="0" w:color="auto"/>
            </w:tcBorders>
            <w:shd w:val="clear" w:color="auto" w:fill="auto"/>
            <w:noWrap/>
          </w:tcPr>
          <w:p w14:paraId="4B291A5F" w14:textId="77777777" w:rsidR="006943B7" w:rsidRPr="009525CA" w:rsidRDefault="006943B7" w:rsidP="006943B7">
            <w:pPr>
              <w:spacing w:after="0" w:line="240" w:lineRule="auto"/>
              <w:rPr>
                <w:rFonts w:ascii="Times New Roman" w:eastAsia="Times New Roman" w:hAnsi="Times New Roman" w:cs="Times New Roman"/>
                <w:sz w:val="18"/>
                <w:szCs w:val="18"/>
              </w:rPr>
            </w:pPr>
            <w:r w:rsidRPr="009525CA">
              <w:rPr>
                <w:rFonts w:ascii="Times New Roman" w:eastAsia="Times New Roman" w:hAnsi="Times New Roman" w:cs="Times New Roman"/>
                <w:sz w:val="18"/>
                <w:szCs w:val="18"/>
              </w:rPr>
              <w:t>AT523*</w:t>
            </w:r>
          </w:p>
        </w:tc>
        <w:tc>
          <w:tcPr>
            <w:tcW w:w="0" w:type="auto"/>
            <w:tcBorders>
              <w:top w:val="nil"/>
              <w:left w:val="nil"/>
              <w:bottom w:val="single" w:sz="4" w:space="0" w:color="auto"/>
              <w:right w:val="single" w:sz="4" w:space="0" w:color="auto"/>
            </w:tcBorders>
            <w:shd w:val="clear" w:color="auto" w:fill="auto"/>
          </w:tcPr>
          <w:p w14:paraId="02E57FF6" w14:textId="77777777" w:rsidR="006943B7" w:rsidRPr="009525CA" w:rsidRDefault="006943B7" w:rsidP="006943B7">
            <w:pPr>
              <w:spacing w:after="0" w:line="240" w:lineRule="auto"/>
              <w:rPr>
                <w:rFonts w:ascii="Times New Roman" w:eastAsia="Times New Roman" w:hAnsi="Times New Roman" w:cs="Times New Roman"/>
                <w:sz w:val="18"/>
                <w:szCs w:val="18"/>
              </w:rPr>
            </w:pPr>
            <w:r w:rsidRPr="009525CA">
              <w:rPr>
                <w:rFonts w:ascii="Times New Roman" w:eastAsia="Times New Roman" w:hAnsi="Times New Roman" w:cs="Times New Roman"/>
                <w:sz w:val="18"/>
                <w:szCs w:val="18"/>
              </w:rPr>
              <w:t>LOWER EXTREMITY ASSESSMENT AND REHABILITATION</w:t>
            </w:r>
          </w:p>
        </w:tc>
        <w:tc>
          <w:tcPr>
            <w:tcW w:w="0" w:type="auto"/>
            <w:tcBorders>
              <w:top w:val="nil"/>
              <w:left w:val="nil"/>
              <w:bottom w:val="single" w:sz="4" w:space="0" w:color="auto"/>
              <w:right w:val="single" w:sz="4" w:space="0" w:color="auto"/>
            </w:tcBorders>
            <w:shd w:val="clear" w:color="auto" w:fill="auto"/>
            <w:noWrap/>
          </w:tcPr>
          <w:p w14:paraId="396AC4DA" w14:textId="77777777" w:rsidR="006943B7" w:rsidRPr="009525CA" w:rsidRDefault="006943B7" w:rsidP="006943B7">
            <w:pPr>
              <w:spacing w:after="0" w:line="240" w:lineRule="auto"/>
              <w:rPr>
                <w:rFonts w:ascii="Times New Roman" w:eastAsia="Times New Roman" w:hAnsi="Times New Roman" w:cs="Times New Roman"/>
                <w:sz w:val="18"/>
                <w:szCs w:val="18"/>
              </w:rPr>
            </w:pPr>
            <w:r w:rsidRPr="009525CA">
              <w:rPr>
                <w:rFonts w:ascii="Times New Roman" w:eastAsia="Times New Roman" w:hAnsi="Times New Roman" w:cs="Times New Roman"/>
                <w:sz w:val="18"/>
                <w:szCs w:val="18"/>
              </w:rPr>
              <w:t>4</w:t>
            </w:r>
          </w:p>
        </w:tc>
        <w:tc>
          <w:tcPr>
            <w:tcW w:w="0" w:type="auto"/>
            <w:tcBorders>
              <w:top w:val="nil"/>
              <w:left w:val="nil"/>
              <w:bottom w:val="single" w:sz="4" w:space="0" w:color="auto"/>
              <w:right w:val="single" w:sz="8" w:space="0" w:color="auto"/>
            </w:tcBorders>
            <w:shd w:val="clear" w:color="auto" w:fill="auto"/>
            <w:noWrap/>
          </w:tcPr>
          <w:p w14:paraId="500EB9C9" w14:textId="77777777" w:rsidR="006943B7" w:rsidRPr="009525CA" w:rsidRDefault="006943B7" w:rsidP="006943B7">
            <w:pPr>
              <w:spacing w:after="0" w:line="240" w:lineRule="auto"/>
              <w:rPr>
                <w:rFonts w:ascii="Times New Roman" w:eastAsia="Times New Roman" w:hAnsi="Times New Roman" w:cs="Times New Roman"/>
                <w:sz w:val="18"/>
                <w:szCs w:val="18"/>
              </w:rPr>
            </w:pPr>
          </w:p>
        </w:tc>
        <w:tc>
          <w:tcPr>
            <w:tcW w:w="0" w:type="auto"/>
            <w:tcBorders>
              <w:top w:val="single" w:sz="4" w:space="0" w:color="auto"/>
              <w:left w:val="nil"/>
              <w:bottom w:val="single" w:sz="4" w:space="0" w:color="auto"/>
              <w:right w:val="single" w:sz="4" w:space="0" w:color="auto"/>
            </w:tcBorders>
            <w:shd w:val="clear" w:color="auto" w:fill="auto"/>
            <w:noWrap/>
          </w:tcPr>
          <w:p w14:paraId="5FFA35A6" w14:textId="77777777" w:rsidR="006943B7" w:rsidRPr="009525CA" w:rsidRDefault="006943B7" w:rsidP="006943B7">
            <w:pPr>
              <w:spacing w:after="0" w:line="240" w:lineRule="auto"/>
              <w:rPr>
                <w:rFonts w:ascii="Times New Roman" w:eastAsia="Times New Roman" w:hAnsi="Times New Roman" w:cs="Times New Roman"/>
                <w:sz w:val="18"/>
                <w:szCs w:val="18"/>
              </w:rPr>
            </w:pPr>
            <w:r w:rsidRPr="009525CA">
              <w:rPr>
                <w:rFonts w:ascii="Times New Roman" w:eastAsia="Times New Roman" w:hAnsi="Times New Roman" w:cs="Times New Roman"/>
                <w:sz w:val="18"/>
                <w:szCs w:val="18"/>
              </w:rPr>
              <w:t>AT533</w:t>
            </w:r>
          </w:p>
        </w:tc>
        <w:tc>
          <w:tcPr>
            <w:tcW w:w="0" w:type="auto"/>
            <w:tcBorders>
              <w:top w:val="single" w:sz="4" w:space="0" w:color="auto"/>
              <w:left w:val="nil"/>
              <w:bottom w:val="single" w:sz="4" w:space="0" w:color="auto"/>
              <w:right w:val="single" w:sz="4" w:space="0" w:color="auto"/>
            </w:tcBorders>
            <w:shd w:val="clear" w:color="auto" w:fill="auto"/>
          </w:tcPr>
          <w:p w14:paraId="1CE91525" w14:textId="77777777" w:rsidR="006943B7" w:rsidRPr="009525CA" w:rsidRDefault="006943B7" w:rsidP="006943B7">
            <w:pPr>
              <w:spacing w:after="0" w:line="240" w:lineRule="auto"/>
              <w:rPr>
                <w:rFonts w:ascii="Times New Roman" w:eastAsia="Times New Roman" w:hAnsi="Times New Roman" w:cs="Times New Roman"/>
                <w:sz w:val="18"/>
                <w:szCs w:val="18"/>
              </w:rPr>
            </w:pPr>
            <w:r w:rsidRPr="009525CA">
              <w:rPr>
                <w:rFonts w:ascii="Times New Roman" w:eastAsia="Times New Roman" w:hAnsi="Times New Roman" w:cs="Times New Roman"/>
                <w:sz w:val="18"/>
                <w:szCs w:val="18"/>
              </w:rPr>
              <w:t xml:space="preserve">HEAD/TRUNK/SPINE ASSESSMENT AND REHAB </w:t>
            </w:r>
          </w:p>
        </w:tc>
        <w:tc>
          <w:tcPr>
            <w:tcW w:w="0" w:type="auto"/>
            <w:tcBorders>
              <w:top w:val="single" w:sz="4" w:space="0" w:color="auto"/>
              <w:left w:val="nil"/>
              <w:bottom w:val="single" w:sz="4" w:space="0" w:color="auto"/>
              <w:right w:val="single" w:sz="4" w:space="0" w:color="auto"/>
            </w:tcBorders>
            <w:shd w:val="clear" w:color="auto" w:fill="auto"/>
            <w:noWrap/>
          </w:tcPr>
          <w:p w14:paraId="34DCFF3D" w14:textId="77777777" w:rsidR="006943B7" w:rsidRPr="009525CA" w:rsidRDefault="006943B7" w:rsidP="006943B7">
            <w:pPr>
              <w:spacing w:after="0" w:line="240" w:lineRule="auto"/>
              <w:rPr>
                <w:rFonts w:ascii="Times New Roman" w:eastAsia="Times New Roman" w:hAnsi="Times New Roman" w:cs="Times New Roman"/>
                <w:sz w:val="18"/>
                <w:szCs w:val="18"/>
              </w:rPr>
            </w:pPr>
            <w:r w:rsidRPr="009525CA">
              <w:rPr>
                <w:rFonts w:ascii="Times New Roman" w:eastAsia="Times New Roman" w:hAnsi="Times New Roman" w:cs="Times New Roman"/>
                <w:sz w:val="18"/>
                <w:szCs w:val="18"/>
              </w:rPr>
              <w:t>4</w:t>
            </w:r>
          </w:p>
        </w:tc>
        <w:tc>
          <w:tcPr>
            <w:tcW w:w="0" w:type="auto"/>
            <w:tcBorders>
              <w:top w:val="nil"/>
              <w:left w:val="nil"/>
              <w:bottom w:val="single" w:sz="4" w:space="0" w:color="auto"/>
              <w:right w:val="nil"/>
            </w:tcBorders>
            <w:shd w:val="clear" w:color="auto" w:fill="auto"/>
            <w:noWrap/>
          </w:tcPr>
          <w:p w14:paraId="1D3895FD" w14:textId="77777777" w:rsidR="006943B7" w:rsidRPr="009525CA" w:rsidRDefault="006943B7" w:rsidP="006943B7">
            <w:pPr>
              <w:spacing w:after="0" w:line="240" w:lineRule="auto"/>
              <w:rPr>
                <w:rFonts w:ascii="Times New Roman" w:eastAsia="Times New Roman" w:hAnsi="Times New Roman" w:cs="Times New Roman"/>
                <w:sz w:val="18"/>
                <w:szCs w:val="18"/>
              </w:rPr>
            </w:pPr>
          </w:p>
        </w:tc>
        <w:tc>
          <w:tcPr>
            <w:tcW w:w="0" w:type="auto"/>
            <w:tcBorders>
              <w:top w:val="nil"/>
              <w:left w:val="single" w:sz="8" w:space="0" w:color="auto"/>
              <w:bottom w:val="single" w:sz="4" w:space="0" w:color="auto"/>
              <w:right w:val="single" w:sz="8" w:space="0" w:color="auto"/>
            </w:tcBorders>
            <w:shd w:val="clear" w:color="000000" w:fill="D9D9D9"/>
            <w:noWrap/>
          </w:tcPr>
          <w:p w14:paraId="1EDEC1AF" w14:textId="77777777" w:rsidR="006943B7" w:rsidRPr="009525CA" w:rsidRDefault="006943B7" w:rsidP="006943B7">
            <w:pPr>
              <w:spacing w:after="0" w:line="240" w:lineRule="auto"/>
              <w:rPr>
                <w:rFonts w:ascii="Times New Roman" w:eastAsia="Times New Roman" w:hAnsi="Times New Roman" w:cs="Times New Roman"/>
                <w:b/>
                <w:bCs/>
                <w:sz w:val="18"/>
                <w:szCs w:val="18"/>
              </w:rPr>
            </w:pPr>
          </w:p>
        </w:tc>
      </w:tr>
      <w:tr w:rsidR="006943B7" w:rsidRPr="009525CA" w14:paraId="439093D7" w14:textId="77777777" w:rsidTr="009525CA">
        <w:trPr>
          <w:trHeight w:val="413"/>
        </w:trPr>
        <w:tc>
          <w:tcPr>
            <w:tcW w:w="0" w:type="auto"/>
            <w:tcBorders>
              <w:top w:val="single" w:sz="4" w:space="0" w:color="auto"/>
              <w:left w:val="single" w:sz="4" w:space="0" w:color="auto"/>
              <w:bottom w:val="single" w:sz="4" w:space="0" w:color="auto"/>
              <w:right w:val="single" w:sz="4" w:space="0" w:color="auto"/>
            </w:tcBorders>
            <w:shd w:val="clear" w:color="auto" w:fill="auto"/>
            <w:noWrap/>
          </w:tcPr>
          <w:p w14:paraId="743E52CA" w14:textId="77777777" w:rsidR="006943B7" w:rsidRPr="009525CA" w:rsidRDefault="006943B7" w:rsidP="006943B7">
            <w:pPr>
              <w:spacing w:after="0" w:line="240" w:lineRule="auto"/>
              <w:rPr>
                <w:rFonts w:ascii="Times New Roman" w:eastAsia="Times New Roman" w:hAnsi="Times New Roman" w:cs="Times New Roman"/>
                <w:sz w:val="18"/>
                <w:szCs w:val="18"/>
              </w:rPr>
            </w:pPr>
          </w:p>
        </w:tc>
        <w:tc>
          <w:tcPr>
            <w:tcW w:w="0" w:type="auto"/>
            <w:tcBorders>
              <w:top w:val="single" w:sz="4" w:space="0" w:color="auto"/>
              <w:left w:val="nil"/>
              <w:bottom w:val="single" w:sz="4" w:space="0" w:color="auto"/>
              <w:right w:val="single" w:sz="4" w:space="0" w:color="auto"/>
            </w:tcBorders>
            <w:shd w:val="clear" w:color="auto" w:fill="auto"/>
          </w:tcPr>
          <w:p w14:paraId="15FB1475" w14:textId="77777777" w:rsidR="006943B7" w:rsidRPr="009525CA" w:rsidRDefault="006943B7" w:rsidP="006943B7">
            <w:pPr>
              <w:spacing w:after="0" w:line="240" w:lineRule="auto"/>
              <w:rPr>
                <w:rFonts w:ascii="Times New Roman" w:eastAsia="Times New Roman" w:hAnsi="Times New Roman" w:cs="Times New Roman"/>
                <w:sz w:val="18"/>
                <w:szCs w:val="18"/>
              </w:rPr>
            </w:pPr>
          </w:p>
        </w:tc>
        <w:tc>
          <w:tcPr>
            <w:tcW w:w="0" w:type="auto"/>
            <w:tcBorders>
              <w:top w:val="single" w:sz="4" w:space="0" w:color="auto"/>
              <w:left w:val="nil"/>
              <w:bottom w:val="single" w:sz="4" w:space="0" w:color="auto"/>
              <w:right w:val="single" w:sz="4" w:space="0" w:color="auto"/>
            </w:tcBorders>
            <w:shd w:val="clear" w:color="auto" w:fill="auto"/>
            <w:noWrap/>
          </w:tcPr>
          <w:p w14:paraId="5C4C96C2" w14:textId="77777777" w:rsidR="006943B7" w:rsidRPr="009525CA" w:rsidRDefault="006943B7" w:rsidP="006943B7">
            <w:pPr>
              <w:spacing w:after="0" w:line="240" w:lineRule="auto"/>
              <w:rPr>
                <w:rFonts w:ascii="Times New Roman" w:eastAsia="Times New Roman" w:hAnsi="Times New Roman" w:cs="Times New Roman"/>
                <w:sz w:val="18"/>
                <w:szCs w:val="18"/>
              </w:rPr>
            </w:pPr>
          </w:p>
        </w:tc>
        <w:tc>
          <w:tcPr>
            <w:tcW w:w="0" w:type="auto"/>
            <w:tcBorders>
              <w:top w:val="nil"/>
              <w:left w:val="nil"/>
              <w:bottom w:val="single" w:sz="4" w:space="0" w:color="auto"/>
              <w:right w:val="single" w:sz="8" w:space="0" w:color="auto"/>
            </w:tcBorders>
            <w:shd w:val="clear" w:color="auto" w:fill="auto"/>
            <w:noWrap/>
          </w:tcPr>
          <w:p w14:paraId="01406A8B" w14:textId="77777777" w:rsidR="006943B7" w:rsidRPr="009525CA" w:rsidRDefault="006943B7" w:rsidP="006943B7">
            <w:pPr>
              <w:spacing w:after="0" w:line="240" w:lineRule="auto"/>
              <w:rPr>
                <w:rFonts w:ascii="Times New Roman" w:eastAsia="Times New Roman" w:hAnsi="Times New Roman" w:cs="Times New Roman"/>
                <w:sz w:val="18"/>
                <w:szCs w:val="18"/>
              </w:rPr>
            </w:pPr>
          </w:p>
        </w:tc>
        <w:tc>
          <w:tcPr>
            <w:tcW w:w="0" w:type="auto"/>
            <w:tcBorders>
              <w:top w:val="nil"/>
              <w:left w:val="nil"/>
              <w:bottom w:val="single" w:sz="4" w:space="0" w:color="auto"/>
              <w:right w:val="single" w:sz="4" w:space="0" w:color="auto"/>
            </w:tcBorders>
            <w:shd w:val="clear" w:color="auto" w:fill="auto"/>
            <w:noWrap/>
          </w:tcPr>
          <w:p w14:paraId="1F4416B6" w14:textId="77777777" w:rsidR="006943B7" w:rsidRPr="009525CA" w:rsidRDefault="006943B7" w:rsidP="006943B7">
            <w:pPr>
              <w:spacing w:after="0" w:line="240" w:lineRule="auto"/>
              <w:rPr>
                <w:rFonts w:ascii="Times New Roman" w:eastAsia="Times New Roman" w:hAnsi="Times New Roman" w:cs="Times New Roman"/>
                <w:sz w:val="18"/>
                <w:szCs w:val="18"/>
              </w:rPr>
            </w:pPr>
            <w:r w:rsidRPr="009525CA">
              <w:rPr>
                <w:rFonts w:ascii="Times New Roman" w:eastAsia="Times New Roman" w:hAnsi="Times New Roman" w:cs="Times New Roman"/>
                <w:sz w:val="18"/>
                <w:szCs w:val="18"/>
              </w:rPr>
              <w:t>AT527</w:t>
            </w:r>
          </w:p>
        </w:tc>
        <w:tc>
          <w:tcPr>
            <w:tcW w:w="0" w:type="auto"/>
            <w:tcBorders>
              <w:top w:val="nil"/>
              <w:left w:val="nil"/>
              <w:bottom w:val="single" w:sz="4" w:space="0" w:color="auto"/>
              <w:right w:val="single" w:sz="4" w:space="0" w:color="auto"/>
            </w:tcBorders>
            <w:shd w:val="clear" w:color="auto" w:fill="auto"/>
          </w:tcPr>
          <w:p w14:paraId="12281126" w14:textId="77777777" w:rsidR="006943B7" w:rsidRPr="009525CA" w:rsidRDefault="006943B7" w:rsidP="006943B7">
            <w:pPr>
              <w:spacing w:after="0" w:line="240" w:lineRule="auto"/>
              <w:rPr>
                <w:rFonts w:ascii="Times New Roman" w:eastAsia="Times New Roman" w:hAnsi="Times New Roman" w:cs="Times New Roman"/>
                <w:sz w:val="18"/>
                <w:szCs w:val="18"/>
              </w:rPr>
            </w:pPr>
            <w:r w:rsidRPr="009525CA">
              <w:rPr>
                <w:rFonts w:ascii="Times New Roman" w:eastAsia="Times New Roman" w:hAnsi="Times New Roman" w:cs="Times New Roman"/>
                <w:sz w:val="18"/>
                <w:szCs w:val="18"/>
              </w:rPr>
              <w:t>CLINICAL EXPERIENCE IN AT 1</w:t>
            </w:r>
          </w:p>
        </w:tc>
        <w:tc>
          <w:tcPr>
            <w:tcW w:w="0" w:type="auto"/>
            <w:tcBorders>
              <w:top w:val="nil"/>
              <w:left w:val="nil"/>
              <w:bottom w:val="single" w:sz="4" w:space="0" w:color="auto"/>
              <w:right w:val="single" w:sz="4" w:space="0" w:color="auto"/>
            </w:tcBorders>
            <w:shd w:val="clear" w:color="auto" w:fill="auto"/>
            <w:noWrap/>
          </w:tcPr>
          <w:p w14:paraId="2626934B" w14:textId="77777777" w:rsidR="006943B7" w:rsidRPr="009525CA" w:rsidRDefault="006943B7" w:rsidP="006943B7">
            <w:pPr>
              <w:spacing w:after="0" w:line="240" w:lineRule="auto"/>
              <w:rPr>
                <w:rFonts w:ascii="Times New Roman" w:eastAsia="Times New Roman" w:hAnsi="Times New Roman" w:cs="Times New Roman"/>
                <w:sz w:val="18"/>
                <w:szCs w:val="18"/>
              </w:rPr>
            </w:pPr>
            <w:r w:rsidRPr="009525CA">
              <w:rPr>
                <w:rFonts w:ascii="Times New Roman" w:eastAsia="Times New Roman" w:hAnsi="Times New Roman" w:cs="Times New Roman"/>
                <w:sz w:val="18"/>
                <w:szCs w:val="18"/>
              </w:rPr>
              <w:t>3</w:t>
            </w:r>
          </w:p>
        </w:tc>
        <w:tc>
          <w:tcPr>
            <w:tcW w:w="0" w:type="auto"/>
            <w:tcBorders>
              <w:top w:val="nil"/>
              <w:left w:val="nil"/>
              <w:bottom w:val="single" w:sz="4" w:space="0" w:color="auto"/>
              <w:right w:val="single" w:sz="8" w:space="0" w:color="auto"/>
            </w:tcBorders>
            <w:shd w:val="clear" w:color="auto" w:fill="auto"/>
            <w:noWrap/>
          </w:tcPr>
          <w:p w14:paraId="30ED7415" w14:textId="77777777" w:rsidR="006943B7" w:rsidRPr="009525CA" w:rsidRDefault="006943B7" w:rsidP="006943B7">
            <w:pPr>
              <w:spacing w:after="0" w:line="240" w:lineRule="auto"/>
              <w:rPr>
                <w:rFonts w:ascii="Times New Roman" w:eastAsia="Times New Roman" w:hAnsi="Times New Roman" w:cs="Times New Roman"/>
                <w:sz w:val="18"/>
                <w:szCs w:val="18"/>
              </w:rPr>
            </w:pPr>
          </w:p>
        </w:tc>
        <w:tc>
          <w:tcPr>
            <w:tcW w:w="0" w:type="auto"/>
            <w:tcBorders>
              <w:top w:val="nil"/>
              <w:left w:val="nil"/>
              <w:bottom w:val="single" w:sz="4" w:space="0" w:color="auto"/>
              <w:right w:val="single" w:sz="4" w:space="0" w:color="auto"/>
            </w:tcBorders>
            <w:shd w:val="clear" w:color="auto" w:fill="auto"/>
            <w:noWrap/>
          </w:tcPr>
          <w:p w14:paraId="208B24EE" w14:textId="77777777" w:rsidR="006943B7" w:rsidRPr="009525CA" w:rsidRDefault="006943B7" w:rsidP="006943B7">
            <w:pPr>
              <w:spacing w:after="0" w:line="240" w:lineRule="auto"/>
              <w:rPr>
                <w:rFonts w:ascii="Times New Roman" w:eastAsia="Times New Roman" w:hAnsi="Times New Roman" w:cs="Times New Roman"/>
                <w:sz w:val="18"/>
                <w:szCs w:val="18"/>
              </w:rPr>
            </w:pPr>
            <w:r w:rsidRPr="009525CA">
              <w:rPr>
                <w:rFonts w:ascii="Times New Roman" w:eastAsia="Times New Roman" w:hAnsi="Times New Roman" w:cs="Times New Roman"/>
                <w:sz w:val="18"/>
                <w:szCs w:val="18"/>
              </w:rPr>
              <w:t>AT538*</w:t>
            </w:r>
          </w:p>
        </w:tc>
        <w:tc>
          <w:tcPr>
            <w:tcW w:w="0" w:type="auto"/>
            <w:tcBorders>
              <w:top w:val="nil"/>
              <w:left w:val="nil"/>
              <w:bottom w:val="single" w:sz="4" w:space="0" w:color="auto"/>
              <w:right w:val="single" w:sz="4" w:space="0" w:color="auto"/>
            </w:tcBorders>
            <w:shd w:val="clear" w:color="auto" w:fill="auto"/>
          </w:tcPr>
          <w:p w14:paraId="151491BF" w14:textId="77777777" w:rsidR="006943B7" w:rsidRPr="009525CA" w:rsidRDefault="006943B7" w:rsidP="006943B7">
            <w:pPr>
              <w:spacing w:after="0" w:line="240" w:lineRule="auto"/>
              <w:rPr>
                <w:rFonts w:ascii="Times New Roman" w:eastAsia="Times New Roman" w:hAnsi="Times New Roman" w:cs="Times New Roman"/>
                <w:sz w:val="18"/>
                <w:szCs w:val="18"/>
              </w:rPr>
            </w:pPr>
            <w:r w:rsidRPr="009525CA">
              <w:rPr>
                <w:rFonts w:ascii="Times New Roman" w:eastAsia="Times New Roman" w:hAnsi="Times New Roman" w:cs="Times New Roman"/>
                <w:sz w:val="18"/>
                <w:szCs w:val="18"/>
              </w:rPr>
              <w:t>CLINICAL IMMERSION IN AT 1</w:t>
            </w:r>
          </w:p>
        </w:tc>
        <w:tc>
          <w:tcPr>
            <w:tcW w:w="0" w:type="auto"/>
            <w:tcBorders>
              <w:top w:val="nil"/>
              <w:left w:val="nil"/>
              <w:bottom w:val="single" w:sz="4" w:space="0" w:color="auto"/>
              <w:right w:val="single" w:sz="4" w:space="0" w:color="auto"/>
            </w:tcBorders>
            <w:shd w:val="clear" w:color="auto" w:fill="auto"/>
            <w:noWrap/>
          </w:tcPr>
          <w:p w14:paraId="51280EF6" w14:textId="77777777" w:rsidR="006943B7" w:rsidRPr="009525CA" w:rsidRDefault="006943B7" w:rsidP="006943B7">
            <w:pPr>
              <w:spacing w:after="0" w:line="240" w:lineRule="auto"/>
              <w:rPr>
                <w:rFonts w:ascii="Times New Roman" w:eastAsia="Times New Roman" w:hAnsi="Times New Roman" w:cs="Times New Roman"/>
                <w:sz w:val="18"/>
                <w:szCs w:val="18"/>
              </w:rPr>
            </w:pPr>
            <w:r w:rsidRPr="009525CA">
              <w:rPr>
                <w:rFonts w:ascii="Times New Roman" w:eastAsia="Times New Roman" w:hAnsi="Times New Roman" w:cs="Times New Roman"/>
                <w:sz w:val="18"/>
                <w:szCs w:val="18"/>
              </w:rPr>
              <w:t>3</w:t>
            </w:r>
          </w:p>
        </w:tc>
        <w:tc>
          <w:tcPr>
            <w:tcW w:w="0" w:type="auto"/>
            <w:tcBorders>
              <w:top w:val="nil"/>
              <w:left w:val="nil"/>
              <w:bottom w:val="single" w:sz="4" w:space="0" w:color="auto"/>
              <w:right w:val="nil"/>
            </w:tcBorders>
            <w:shd w:val="clear" w:color="auto" w:fill="auto"/>
            <w:noWrap/>
          </w:tcPr>
          <w:p w14:paraId="08D2C8E7" w14:textId="77777777" w:rsidR="006943B7" w:rsidRPr="009525CA" w:rsidRDefault="006943B7" w:rsidP="006943B7">
            <w:pPr>
              <w:spacing w:after="0" w:line="240" w:lineRule="auto"/>
              <w:rPr>
                <w:rFonts w:ascii="Times New Roman" w:eastAsia="Times New Roman" w:hAnsi="Times New Roman" w:cs="Times New Roman"/>
                <w:sz w:val="18"/>
                <w:szCs w:val="18"/>
              </w:rPr>
            </w:pPr>
          </w:p>
        </w:tc>
        <w:tc>
          <w:tcPr>
            <w:tcW w:w="0" w:type="auto"/>
            <w:tcBorders>
              <w:top w:val="nil"/>
              <w:left w:val="single" w:sz="8" w:space="0" w:color="auto"/>
              <w:bottom w:val="single" w:sz="4" w:space="0" w:color="auto"/>
              <w:right w:val="single" w:sz="8" w:space="0" w:color="auto"/>
            </w:tcBorders>
            <w:shd w:val="clear" w:color="000000" w:fill="D9D9D9"/>
            <w:noWrap/>
          </w:tcPr>
          <w:p w14:paraId="1971F354" w14:textId="77777777" w:rsidR="006943B7" w:rsidRPr="009525CA" w:rsidRDefault="006943B7" w:rsidP="006943B7">
            <w:pPr>
              <w:spacing w:after="0" w:line="240" w:lineRule="auto"/>
              <w:rPr>
                <w:rFonts w:ascii="Times New Roman" w:eastAsia="Times New Roman" w:hAnsi="Times New Roman" w:cs="Times New Roman"/>
                <w:b/>
                <w:bCs/>
                <w:sz w:val="18"/>
                <w:szCs w:val="18"/>
              </w:rPr>
            </w:pPr>
          </w:p>
        </w:tc>
      </w:tr>
      <w:tr w:rsidR="006943B7" w:rsidRPr="009525CA" w14:paraId="59863CEC" w14:textId="77777777" w:rsidTr="009525CA">
        <w:trPr>
          <w:trHeight w:val="530"/>
        </w:trPr>
        <w:tc>
          <w:tcPr>
            <w:tcW w:w="0" w:type="auto"/>
            <w:tcBorders>
              <w:top w:val="nil"/>
              <w:left w:val="single" w:sz="4" w:space="0" w:color="auto"/>
              <w:bottom w:val="single" w:sz="4" w:space="0" w:color="auto"/>
              <w:right w:val="single" w:sz="4" w:space="0" w:color="auto"/>
            </w:tcBorders>
            <w:shd w:val="clear" w:color="auto" w:fill="auto"/>
            <w:noWrap/>
          </w:tcPr>
          <w:p w14:paraId="1C846D09" w14:textId="77777777" w:rsidR="006943B7" w:rsidRPr="009525CA" w:rsidRDefault="006943B7" w:rsidP="006943B7">
            <w:pPr>
              <w:spacing w:after="0" w:line="240" w:lineRule="auto"/>
              <w:rPr>
                <w:rFonts w:ascii="Times New Roman" w:eastAsia="Times New Roman" w:hAnsi="Times New Roman" w:cs="Times New Roman"/>
                <w:sz w:val="18"/>
                <w:szCs w:val="18"/>
              </w:rPr>
            </w:pPr>
          </w:p>
        </w:tc>
        <w:tc>
          <w:tcPr>
            <w:tcW w:w="0" w:type="auto"/>
            <w:tcBorders>
              <w:top w:val="nil"/>
              <w:left w:val="nil"/>
              <w:bottom w:val="single" w:sz="4" w:space="0" w:color="auto"/>
              <w:right w:val="single" w:sz="4" w:space="0" w:color="auto"/>
            </w:tcBorders>
            <w:shd w:val="clear" w:color="auto" w:fill="auto"/>
          </w:tcPr>
          <w:p w14:paraId="1F57A227" w14:textId="77777777" w:rsidR="006943B7" w:rsidRPr="009525CA" w:rsidRDefault="006943B7" w:rsidP="006943B7">
            <w:pPr>
              <w:spacing w:after="0" w:line="240" w:lineRule="auto"/>
              <w:rPr>
                <w:rFonts w:ascii="Times New Roman" w:eastAsia="Times New Roman" w:hAnsi="Times New Roman" w:cs="Times New Roman"/>
                <w:sz w:val="18"/>
                <w:szCs w:val="18"/>
              </w:rPr>
            </w:pPr>
          </w:p>
        </w:tc>
        <w:tc>
          <w:tcPr>
            <w:tcW w:w="0" w:type="auto"/>
            <w:tcBorders>
              <w:top w:val="nil"/>
              <w:left w:val="nil"/>
              <w:bottom w:val="single" w:sz="4" w:space="0" w:color="auto"/>
              <w:right w:val="single" w:sz="4" w:space="0" w:color="auto"/>
            </w:tcBorders>
            <w:shd w:val="clear" w:color="auto" w:fill="auto"/>
            <w:noWrap/>
          </w:tcPr>
          <w:p w14:paraId="7FF46843" w14:textId="77777777" w:rsidR="006943B7" w:rsidRPr="009525CA" w:rsidRDefault="006943B7" w:rsidP="006943B7">
            <w:pPr>
              <w:spacing w:after="0" w:line="240" w:lineRule="auto"/>
              <w:rPr>
                <w:rFonts w:ascii="Times New Roman" w:eastAsia="Times New Roman" w:hAnsi="Times New Roman" w:cs="Times New Roman"/>
                <w:sz w:val="18"/>
                <w:szCs w:val="18"/>
              </w:rPr>
            </w:pPr>
          </w:p>
        </w:tc>
        <w:tc>
          <w:tcPr>
            <w:tcW w:w="0" w:type="auto"/>
            <w:tcBorders>
              <w:top w:val="nil"/>
              <w:left w:val="nil"/>
              <w:bottom w:val="single" w:sz="4" w:space="0" w:color="auto"/>
              <w:right w:val="single" w:sz="8" w:space="0" w:color="auto"/>
            </w:tcBorders>
            <w:shd w:val="clear" w:color="auto" w:fill="auto"/>
            <w:noWrap/>
          </w:tcPr>
          <w:p w14:paraId="5E50D816" w14:textId="77777777" w:rsidR="006943B7" w:rsidRPr="009525CA" w:rsidRDefault="006943B7" w:rsidP="006943B7">
            <w:pPr>
              <w:spacing w:after="0" w:line="240" w:lineRule="auto"/>
              <w:rPr>
                <w:rFonts w:ascii="Times New Roman" w:eastAsia="Times New Roman" w:hAnsi="Times New Roman" w:cs="Times New Roman"/>
                <w:sz w:val="18"/>
                <w:szCs w:val="18"/>
              </w:rPr>
            </w:pPr>
          </w:p>
        </w:tc>
        <w:tc>
          <w:tcPr>
            <w:tcW w:w="0" w:type="auto"/>
            <w:tcBorders>
              <w:top w:val="nil"/>
              <w:left w:val="nil"/>
              <w:bottom w:val="single" w:sz="4" w:space="0" w:color="auto"/>
              <w:right w:val="single" w:sz="4" w:space="0" w:color="auto"/>
            </w:tcBorders>
            <w:shd w:val="clear" w:color="auto" w:fill="auto"/>
            <w:noWrap/>
          </w:tcPr>
          <w:p w14:paraId="5E7EA6AC" w14:textId="77777777" w:rsidR="006943B7" w:rsidRPr="009525CA" w:rsidRDefault="006943B7" w:rsidP="006943B7">
            <w:pPr>
              <w:spacing w:after="0" w:line="240" w:lineRule="auto"/>
              <w:rPr>
                <w:rFonts w:ascii="Times New Roman" w:eastAsia="Times New Roman" w:hAnsi="Times New Roman" w:cs="Times New Roman"/>
                <w:sz w:val="18"/>
                <w:szCs w:val="18"/>
              </w:rPr>
            </w:pPr>
            <w:r w:rsidRPr="009525CA">
              <w:rPr>
                <w:rFonts w:ascii="Times New Roman" w:eastAsia="Times New Roman" w:hAnsi="Times New Roman" w:cs="Times New Roman"/>
                <w:sz w:val="18"/>
                <w:szCs w:val="18"/>
              </w:rPr>
              <w:t>AT524*</w:t>
            </w:r>
          </w:p>
        </w:tc>
        <w:tc>
          <w:tcPr>
            <w:tcW w:w="0" w:type="auto"/>
            <w:tcBorders>
              <w:top w:val="nil"/>
              <w:left w:val="nil"/>
              <w:bottom w:val="single" w:sz="4" w:space="0" w:color="auto"/>
              <w:right w:val="single" w:sz="4" w:space="0" w:color="auto"/>
            </w:tcBorders>
            <w:shd w:val="clear" w:color="auto" w:fill="auto"/>
          </w:tcPr>
          <w:p w14:paraId="3BCCF6CA" w14:textId="77777777" w:rsidR="006943B7" w:rsidRPr="009525CA" w:rsidRDefault="006943B7" w:rsidP="006943B7">
            <w:pPr>
              <w:spacing w:after="0" w:line="240" w:lineRule="auto"/>
              <w:rPr>
                <w:rFonts w:ascii="Times New Roman" w:eastAsia="Times New Roman" w:hAnsi="Times New Roman" w:cs="Times New Roman"/>
                <w:sz w:val="18"/>
                <w:szCs w:val="18"/>
              </w:rPr>
            </w:pPr>
            <w:r w:rsidRPr="009525CA">
              <w:rPr>
                <w:rFonts w:ascii="Times New Roman" w:eastAsia="Times New Roman" w:hAnsi="Times New Roman" w:cs="Times New Roman"/>
                <w:sz w:val="18"/>
                <w:szCs w:val="18"/>
              </w:rPr>
              <w:t>GENERAL MEDICAL CONDITIONS</w:t>
            </w:r>
          </w:p>
        </w:tc>
        <w:tc>
          <w:tcPr>
            <w:tcW w:w="0" w:type="auto"/>
            <w:tcBorders>
              <w:top w:val="nil"/>
              <w:left w:val="nil"/>
              <w:bottom w:val="single" w:sz="4" w:space="0" w:color="auto"/>
              <w:right w:val="single" w:sz="4" w:space="0" w:color="auto"/>
            </w:tcBorders>
            <w:shd w:val="clear" w:color="auto" w:fill="auto"/>
            <w:noWrap/>
          </w:tcPr>
          <w:p w14:paraId="41248936" w14:textId="77777777" w:rsidR="006943B7" w:rsidRPr="009525CA" w:rsidRDefault="006943B7" w:rsidP="006943B7">
            <w:pPr>
              <w:spacing w:after="0" w:line="240" w:lineRule="auto"/>
              <w:rPr>
                <w:rFonts w:ascii="Times New Roman" w:eastAsia="Times New Roman" w:hAnsi="Times New Roman" w:cs="Times New Roman"/>
                <w:sz w:val="18"/>
                <w:szCs w:val="18"/>
              </w:rPr>
            </w:pPr>
            <w:r w:rsidRPr="009525CA">
              <w:rPr>
                <w:rFonts w:ascii="Times New Roman" w:eastAsia="Times New Roman" w:hAnsi="Times New Roman" w:cs="Times New Roman"/>
                <w:sz w:val="18"/>
                <w:szCs w:val="18"/>
              </w:rPr>
              <w:t>4</w:t>
            </w:r>
          </w:p>
        </w:tc>
        <w:tc>
          <w:tcPr>
            <w:tcW w:w="0" w:type="auto"/>
            <w:tcBorders>
              <w:top w:val="nil"/>
              <w:left w:val="nil"/>
              <w:bottom w:val="single" w:sz="4" w:space="0" w:color="auto"/>
              <w:right w:val="single" w:sz="8" w:space="0" w:color="auto"/>
            </w:tcBorders>
            <w:shd w:val="clear" w:color="auto" w:fill="auto"/>
            <w:noWrap/>
          </w:tcPr>
          <w:p w14:paraId="31B0B0B0" w14:textId="77777777" w:rsidR="006943B7" w:rsidRPr="009525CA" w:rsidRDefault="006943B7" w:rsidP="006943B7">
            <w:pPr>
              <w:spacing w:after="0" w:line="240" w:lineRule="auto"/>
              <w:rPr>
                <w:rFonts w:ascii="Times New Roman" w:eastAsia="Times New Roman" w:hAnsi="Times New Roman" w:cs="Times New Roman"/>
                <w:sz w:val="18"/>
                <w:szCs w:val="18"/>
              </w:rPr>
            </w:pPr>
          </w:p>
        </w:tc>
        <w:tc>
          <w:tcPr>
            <w:tcW w:w="0" w:type="auto"/>
            <w:tcBorders>
              <w:top w:val="nil"/>
              <w:left w:val="nil"/>
              <w:bottom w:val="single" w:sz="4" w:space="0" w:color="auto"/>
              <w:right w:val="single" w:sz="4" w:space="0" w:color="auto"/>
            </w:tcBorders>
            <w:shd w:val="clear" w:color="auto" w:fill="auto"/>
            <w:noWrap/>
          </w:tcPr>
          <w:p w14:paraId="62772222" w14:textId="77777777" w:rsidR="006943B7" w:rsidRPr="009525CA" w:rsidRDefault="006943B7" w:rsidP="006943B7">
            <w:pPr>
              <w:spacing w:after="0" w:line="240" w:lineRule="auto"/>
              <w:rPr>
                <w:rFonts w:ascii="Times New Roman" w:eastAsia="Times New Roman" w:hAnsi="Times New Roman" w:cs="Times New Roman"/>
                <w:sz w:val="18"/>
                <w:szCs w:val="18"/>
              </w:rPr>
            </w:pPr>
            <w:r w:rsidRPr="009525CA">
              <w:rPr>
                <w:rFonts w:ascii="Times New Roman" w:eastAsia="Times New Roman" w:hAnsi="Times New Roman" w:cs="Times New Roman"/>
                <w:sz w:val="18"/>
                <w:szCs w:val="18"/>
              </w:rPr>
              <w:t>AT534*</w:t>
            </w:r>
          </w:p>
        </w:tc>
        <w:tc>
          <w:tcPr>
            <w:tcW w:w="0" w:type="auto"/>
            <w:tcBorders>
              <w:top w:val="nil"/>
              <w:left w:val="nil"/>
              <w:bottom w:val="single" w:sz="4" w:space="0" w:color="auto"/>
              <w:right w:val="single" w:sz="4" w:space="0" w:color="auto"/>
            </w:tcBorders>
            <w:shd w:val="clear" w:color="auto" w:fill="auto"/>
          </w:tcPr>
          <w:p w14:paraId="0F655629" w14:textId="77777777" w:rsidR="006943B7" w:rsidRPr="009525CA" w:rsidRDefault="006943B7" w:rsidP="006943B7">
            <w:pPr>
              <w:spacing w:after="0" w:line="240" w:lineRule="auto"/>
              <w:rPr>
                <w:rFonts w:ascii="Times New Roman" w:eastAsia="Times New Roman" w:hAnsi="Times New Roman" w:cs="Times New Roman"/>
                <w:sz w:val="18"/>
                <w:szCs w:val="18"/>
              </w:rPr>
            </w:pPr>
            <w:r w:rsidRPr="009525CA">
              <w:rPr>
                <w:rFonts w:ascii="Times New Roman" w:eastAsia="Times New Roman" w:hAnsi="Times New Roman" w:cs="Times New Roman"/>
                <w:sz w:val="18"/>
                <w:szCs w:val="18"/>
              </w:rPr>
              <w:t>EMERGING PRACTICES</w:t>
            </w:r>
          </w:p>
        </w:tc>
        <w:tc>
          <w:tcPr>
            <w:tcW w:w="0" w:type="auto"/>
            <w:tcBorders>
              <w:top w:val="nil"/>
              <w:left w:val="nil"/>
              <w:bottom w:val="single" w:sz="4" w:space="0" w:color="auto"/>
              <w:right w:val="single" w:sz="4" w:space="0" w:color="auto"/>
            </w:tcBorders>
            <w:shd w:val="clear" w:color="auto" w:fill="auto"/>
            <w:noWrap/>
          </w:tcPr>
          <w:p w14:paraId="3DA71446" w14:textId="77777777" w:rsidR="006943B7" w:rsidRPr="009525CA" w:rsidRDefault="006943B7" w:rsidP="006943B7">
            <w:pPr>
              <w:spacing w:after="0" w:line="240" w:lineRule="auto"/>
              <w:rPr>
                <w:rFonts w:ascii="Times New Roman" w:eastAsia="Times New Roman" w:hAnsi="Times New Roman" w:cs="Times New Roman"/>
                <w:sz w:val="18"/>
                <w:szCs w:val="18"/>
              </w:rPr>
            </w:pPr>
            <w:r w:rsidRPr="009525CA">
              <w:rPr>
                <w:rFonts w:ascii="Times New Roman" w:eastAsia="Times New Roman" w:hAnsi="Times New Roman" w:cs="Times New Roman"/>
                <w:sz w:val="18"/>
                <w:szCs w:val="18"/>
              </w:rPr>
              <w:t>3</w:t>
            </w:r>
          </w:p>
        </w:tc>
        <w:tc>
          <w:tcPr>
            <w:tcW w:w="0" w:type="auto"/>
            <w:tcBorders>
              <w:top w:val="nil"/>
              <w:left w:val="nil"/>
              <w:bottom w:val="single" w:sz="4" w:space="0" w:color="auto"/>
              <w:right w:val="nil"/>
            </w:tcBorders>
            <w:shd w:val="clear" w:color="auto" w:fill="auto"/>
            <w:noWrap/>
          </w:tcPr>
          <w:p w14:paraId="4DC18FCE" w14:textId="77777777" w:rsidR="006943B7" w:rsidRPr="009525CA" w:rsidRDefault="006943B7" w:rsidP="006943B7">
            <w:pPr>
              <w:spacing w:after="0" w:line="240" w:lineRule="auto"/>
              <w:rPr>
                <w:rFonts w:ascii="Times New Roman" w:eastAsia="Times New Roman" w:hAnsi="Times New Roman" w:cs="Times New Roman"/>
                <w:sz w:val="18"/>
                <w:szCs w:val="18"/>
              </w:rPr>
            </w:pPr>
          </w:p>
        </w:tc>
        <w:tc>
          <w:tcPr>
            <w:tcW w:w="0" w:type="auto"/>
            <w:tcBorders>
              <w:top w:val="nil"/>
              <w:left w:val="single" w:sz="8" w:space="0" w:color="auto"/>
              <w:bottom w:val="single" w:sz="4" w:space="0" w:color="auto"/>
              <w:right w:val="single" w:sz="8" w:space="0" w:color="auto"/>
            </w:tcBorders>
            <w:shd w:val="clear" w:color="000000" w:fill="D9D9D9"/>
            <w:noWrap/>
          </w:tcPr>
          <w:p w14:paraId="15B6AB87" w14:textId="77777777" w:rsidR="006943B7" w:rsidRPr="009525CA" w:rsidRDefault="006943B7" w:rsidP="006943B7">
            <w:pPr>
              <w:spacing w:after="0" w:line="240" w:lineRule="auto"/>
              <w:rPr>
                <w:rFonts w:ascii="Times New Roman" w:eastAsia="Times New Roman" w:hAnsi="Times New Roman" w:cs="Times New Roman"/>
                <w:b/>
                <w:bCs/>
                <w:sz w:val="18"/>
                <w:szCs w:val="18"/>
              </w:rPr>
            </w:pPr>
          </w:p>
          <w:p w14:paraId="1BDF1DC8" w14:textId="77777777" w:rsidR="006943B7" w:rsidRPr="009525CA" w:rsidRDefault="006943B7" w:rsidP="006943B7">
            <w:pPr>
              <w:spacing w:after="0" w:line="240" w:lineRule="auto"/>
              <w:rPr>
                <w:rFonts w:ascii="Times New Roman" w:eastAsia="Times New Roman" w:hAnsi="Times New Roman" w:cs="Times New Roman"/>
                <w:b/>
                <w:bCs/>
                <w:sz w:val="18"/>
                <w:szCs w:val="18"/>
              </w:rPr>
            </w:pPr>
          </w:p>
        </w:tc>
      </w:tr>
      <w:tr w:rsidR="006943B7" w:rsidRPr="009525CA" w14:paraId="0706F698" w14:textId="77777777" w:rsidTr="009525CA">
        <w:trPr>
          <w:trHeight w:val="332"/>
        </w:trPr>
        <w:tc>
          <w:tcPr>
            <w:tcW w:w="0" w:type="auto"/>
            <w:tcBorders>
              <w:top w:val="single" w:sz="4" w:space="0" w:color="auto"/>
              <w:left w:val="single" w:sz="8" w:space="0" w:color="auto"/>
              <w:bottom w:val="single" w:sz="4" w:space="0" w:color="auto"/>
              <w:right w:val="single" w:sz="4" w:space="0" w:color="auto"/>
            </w:tcBorders>
            <w:shd w:val="clear" w:color="auto" w:fill="auto"/>
            <w:noWrap/>
          </w:tcPr>
          <w:p w14:paraId="0DDC1D94" w14:textId="77777777" w:rsidR="006943B7" w:rsidRPr="009525CA" w:rsidRDefault="006943B7" w:rsidP="006943B7">
            <w:pPr>
              <w:spacing w:after="0" w:line="240" w:lineRule="auto"/>
              <w:rPr>
                <w:rFonts w:ascii="Times New Roman" w:eastAsia="Times New Roman" w:hAnsi="Times New Roman" w:cs="Times New Roman"/>
                <w:sz w:val="18"/>
                <w:szCs w:val="18"/>
              </w:rPr>
            </w:pPr>
          </w:p>
        </w:tc>
        <w:tc>
          <w:tcPr>
            <w:tcW w:w="0" w:type="auto"/>
            <w:tcBorders>
              <w:top w:val="single" w:sz="4" w:space="0" w:color="auto"/>
              <w:left w:val="nil"/>
              <w:bottom w:val="single" w:sz="4" w:space="0" w:color="auto"/>
              <w:right w:val="single" w:sz="4" w:space="0" w:color="auto"/>
            </w:tcBorders>
            <w:shd w:val="clear" w:color="auto" w:fill="auto"/>
          </w:tcPr>
          <w:p w14:paraId="50676333" w14:textId="77777777" w:rsidR="006943B7" w:rsidRPr="009525CA" w:rsidRDefault="006943B7" w:rsidP="006943B7">
            <w:pPr>
              <w:spacing w:after="0" w:line="240" w:lineRule="auto"/>
              <w:rPr>
                <w:rFonts w:ascii="Times New Roman" w:eastAsia="Times New Roman" w:hAnsi="Times New Roman" w:cs="Times New Roman"/>
                <w:sz w:val="18"/>
                <w:szCs w:val="18"/>
              </w:rPr>
            </w:pPr>
          </w:p>
        </w:tc>
        <w:tc>
          <w:tcPr>
            <w:tcW w:w="0" w:type="auto"/>
            <w:tcBorders>
              <w:top w:val="single" w:sz="4" w:space="0" w:color="auto"/>
              <w:left w:val="nil"/>
              <w:bottom w:val="single" w:sz="4" w:space="0" w:color="auto"/>
              <w:right w:val="single" w:sz="4" w:space="0" w:color="auto"/>
            </w:tcBorders>
            <w:shd w:val="clear" w:color="auto" w:fill="auto"/>
            <w:noWrap/>
          </w:tcPr>
          <w:p w14:paraId="29556A5B" w14:textId="77777777" w:rsidR="006943B7" w:rsidRPr="009525CA" w:rsidRDefault="006943B7" w:rsidP="006943B7">
            <w:pPr>
              <w:spacing w:after="0" w:line="240" w:lineRule="auto"/>
              <w:rPr>
                <w:rFonts w:ascii="Times New Roman" w:eastAsia="Times New Roman" w:hAnsi="Times New Roman" w:cs="Times New Roman"/>
                <w:sz w:val="18"/>
                <w:szCs w:val="18"/>
              </w:rPr>
            </w:pPr>
          </w:p>
        </w:tc>
        <w:tc>
          <w:tcPr>
            <w:tcW w:w="0" w:type="auto"/>
            <w:tcBorders>
              <w:top w:val="single" w:sz="4" w:space="0" w:color="auto"/>
              <w:left w:val="nil"/>
              <w:bottom w:val="single" w:sz="4" w:space="0" w:color="auto"/>
              <w:right w:val="single" w:sz="8" w:space="0" w:color="auto"/>
            </w:tcBorders>
            <w:shd w:val="clear" w:color="auto" w:fill="auto"/>
            <w:noWrap/>
          </w:tcPr>
          <w:p w14:paraId="4CDDDBD5" w14:textId="77777777" w:rsidR="006943B7" w:rsidRPr="009525CA" w:rsidRDefault="006943B7" w:rsidP="006943B7">
            <w:pPr>
              <w:spacing w:after="0" w:line="240" w:lineRule="auto"/>
              <w:rPr>
                <w:rFonts w:ascii="Times New Roman" w:eastAsia="Times New Roman" w:hAnsi="Times New Roman" w:cs="Times New Roman"/>
                <w:sz w:val="18"/>
                <w:szCs w:val="18"/>
              </w:rPr>
            </w:pPr>
          </w:p>
        </w:tc>
        <w:tc>
          <w:tcPr>
            <w:tcW w:w="0" w:type="auto"/>
            <w:tcBorders>
              <w:top w:val="single" w:sz="4" w:space="0" w:color="auto"/>
              <w:left w:val="nil"/>
              <w:bottom w:val="single" w:sz="4" w:space="0" w:color="auto"/>
              <w:right w:val="single" w:sz="4" w:space="0" w:color="auto"/>
            </w:tcBorders>
            <w:shd w:val="clear" w:color="auto" w:fill="auto"/>
            <w:noWrap/>
          </w:tcPr>
          <w:p w14:paraId="76474BBF" w14:textId="77777777" w:rsidR="006943B7" w:rsidRPr="009525CA" w:rsidRDefault="006943B7" w:rsidP="006943B7">
            <w:pPr>
              <w:spacing w:after="0" w:line="240" w:lineRule="auto"/>
              <w:rPr>
                <w:rFonts w:ascii="Times New Roman" w:eastAsia="Times New Roman" w:hAnsi="Times New Roman" w:cs="Times New Roman"/>
                <w:sz w:val="18"/>
                <w:szCs w:val="18"/>
              </w:rPr>
            </w:pPr>
          </w:p>
        </w:tc>
        <w:tc>
          <w:tcPr>
            <w:tcW w:w="0" w:type="auto"/>
            <w:tcBorders>
              <w:top w:val="single" w:sz="4" w:space="0" w:color="auto"/>
              <w:left w:val="nil"/>
              <w:bottom w:val="single" w:sz="4" w:space="0" w:color="auto"/>
              <w:right w:val="single" w:sz="4" w:space="0" w:color="auto"/>
            </w:tcBorders>
            <w:shd w:val="clear" w:color="auto" w:fill="auto"/>
          </w:tcPr>
          <w:p w14:paraId="2831E8A2" w14:textId="77777777" w:rsidR="006943B7" w:rsidRPr="009525CA" w:rsidRDefault="006943B7" w:rsidP="006943B7">
            <w:pPr>
              <w:spacing w:after="0" w:line="240" w:lineRule="auto"/>
              <w:rPr>
                <w:rFonts w:ascii="Times New Roman" w:eastAsia="Times New Roman" w:hAnsi="Times New Roman" w:cs="Times New Roman"/>
                <w:sz w:val="18"/>
                <w:szCs w:val="18"/>
              </w:rPr>
            </w:pPr>
          </w:p>
        </w:tc>
        <w:tc>
          <w:tcPr>
            <w:tcW w:w="0" w:type="auto"/>
            <w:tcBorders>
              <w:top w:val="single" w:sz="4" w:space="0" w:color="auto"/>
              <w:left w:val="nil"/>
              <w:bottom w:val="single" w:sz="4" w:space="0" w:color="auto"/>
              <w:right w:val="single" w:sz="4" w:space="0" w:color="auto"/>
            </w:tcBorders>
            <w:shd w:val="clear" w:color="auto" w:fill="auto"/>
            <w:noWrap/>
          </w:tcPr>
          <w:p w14:paraId="1DB64746" w14:textId="77777777" w:rsidR="006943B7" w:rsidRPr="009525CA" w:rsidRDefault="006943B7" w:rsidP="006943B7">
            <w:pPr>
              <w:spacing w:after="0" w:line="240" w:lineRule="auto"/>
              <w:rPr>
                <w:rFonts w:ascii="Times New Roman" w:eastAsia="Times New Roman" w:hAnsi="Times New Roman" w:cs="Times New Roman"/>
                <w:sz w:val="18"/>
                <w:szCs w:val="18"/>
              </w:rPr>
            </w:pPr>
          </w:p>
        </w:tc>
        <w:tc>
          <w:tcPr>
            <w:tcW w:w="0" w:type="auto"/>
            <w:tcBorders>
              <w:top w:val="single" w:sz="4" w:space="0" w:color="auto"/>
              <w:left w:val="nil"/>
              <w:bottom w:val="single" w:sz="4" w:space="0" w:color="auto"/>
              <w:right w:val="single" w:sz="8" w:space="0" w:color="auto"/>
            </w:tcBorders>
            <w:shd w:val="clear" w:color="auto" w:fill="auto"/>
            <w:noWrap/>
          </w:tcPr>
          <w:p w14:paraId="74D919A6" w14:textId="77777777" w:rsidR="006943B7" w:rsidRPr="009525CA" w:rsidRDefault="006943B7" w:rsidP="006943B7">
            <w:pPr>
              <w:spacing w:after="0" w:line="240" w:lineRule="auto"/>
              <w:rPr>
                <w:rFonts w:ascii="Times New Roman" w:eastAsia="Times New Roman" w:hAnsi="Times New Roman" w:cs="Times New Roman"/>
                <w:sz w:val="18"/>
                <w:szCs w:val="18"/>
              </w:rPr>
            </w:pPr>
          </w:p>
        </w:tc>
        <w:tc>
          <w:tcPr>
            <w:tcW w:w="0" w:type="auto"/>
            <w:tcBorders>
              <w:top w:val="nil"/>
              <w:left w:val="nil"/>
              <w:bottom w:val="single" w:sz="4" w:space="0" w:color="auto"/>
              <w:right w:val="single" w:sz="4" w:space="0" w:color="auto"/>
            </w:tcBorders>
            <w:shd w:val="clear" w:color="auto" w:fill="auto"/>
            <w:noWrap/>
          </w:tcPr>
          <w:p w14:paraId="47B9F19C" w14:textId="77777777" w:rsidR="006943B7" w:rsidRPr="009525CA" w:rsidRDefault="006943B7" w:rsidP="006943B7">
            <w:pPr>
              <w:spacing w:after="0" w:line="240" w:lineRule="auto"/>
              <w:rPr>
                <w:rFonts w:ascii="Times New Roman" w:eastAsia="Times New Roman" w:hAnsi="Times New Roman" w:cs="Times New Roman"/>
                <w:sz w:val="18"/>
                <w:szCs w:val="18"/>
              </w:rPr>
            </w:pPr>
          </w:p>
        </w:tc>
        <w:tc>
          <w:tcPr>
            <w:tcW w:w="0" w:type="auto"/>
            <w:tcBorders>
              <w:top w:val="nil"/>
              <w:left w:val="nil"/>
              <w:bottom w:val="single" w:sz="4" w:space="0" w:color="auto"/>
              <w:right w:val="single" w:sz="4" w:space="0" w:color="auto"/>
            </w:tcBorders>
            <w:shd w:val="clear" w:color="auto" w:fill="auto"/>
          </w:tcPr>
          <w:p w14:paraId="4376D4B3" w14:textId="77777777" w:rsidR="006943B7" w:rsidRPr="009525CA" w:rsidRDefault="006943B7" w:rsidP="006943B7">
            <w:pPr>
              <w:spacing w:after="0" w:line="240" w:lineRule="auto"/>
              <w:rPr>
                <w:rFonts w:ascii="Times New Roman" w:eastAsia="Times New Roman" w:hAnsi="Times New Roman" w:cs="Times New Roman"/>
                <w:sz w:val="18"/>
                <w:szCs w:val="18"/>
              </w:rPr>
            </w:pPr>
          </w:p>
        </w:tc>
        <w:tc>
          <w:tcPr>
            <w:tcW w:w="0" w:type="auto"/>
            <w:tcBorders>
              <w:top w:val="nil"/>
              <w:left w:val="nil"/>
              <w:bottom w:val="single" w:sz="4" w:space="0" w:color="auto"/>
              <w:right w:val="single" w:sz="4" w:space="0" w:color="auto"/>
            </w:tcBorders>
            <w:shd w:val="clear" w:color="auto" w:fill="auto"/>
            <w:noWrap/>
          </w:tcPr>
          <w:p w14:paraId="40CAA780" w14:textId="77777777" w:rsidR="006943B7" w:rsidRPr="009525CA" w:rsidRDefault="006943B7" w:rsidP="006943B7">
            <w:pPr>
              <w:spacing w:after="0" w:line="240" w:lineRule="auto"/>
              <w:rPr>
                <w:rFonts w:ascii="Times New Roman" w:eastAsia="Times New Roman" w:hAnsi="Times New Roman" w:cs="Times New Roman"/>
                <w:sz w:val="18"/>
                <w:szCs w:val="18"/>
              </w:rPr>
            </w:pPr>
          </w:p>
        </w:tc>
        <w:tc>
          <w:tcPr>
            <w:tcW w:w="0" w:type="auto"/>
            <w:tcBorders>
              <w:top w:val="single" w:sz="4" w:space="0" w:color="auto"/>
              <w:left w:val="nil"/>
              <w:bottom w:val="single" w:sz="4" w:space="0" w:color="auto"/>
              <w:right w:val="nil"/>
            </w:tcBorders>
            <w:shd w:val="clear" w:color="auto" w:fill="auto"/>
            <w:noWrap/>
          </w:tcPr>
          <w:p w14:paraId="3988B67D" w14:textId="77777777" w:rsidR="006943B7" w:rsidRPr="009525CA" w:rsidRDefault="006943B7" w:rsidP="006943B7">
            <w:pPr>
              <w:spacing w:after="0" w:line="240" w:lineRule="auto"/>
              <w:rPr>
                <w:rFonts w:ascii="Times New Roman" w:eastAsia="Times New Roman" w:hAnsi="Times New Roman" w:cs="Times New Roman"/>
                <w:sz w:val="18"/>
                <w:szCs w:val="18"/>
              </w:rPr>
            </w:pPr>
          </w:p>
        </w:tc>
        <w:tc>
          <w:tcPr>
            <w:tcW w:w="0" w:type="auto"/>
            <w:tcBorders>
              <w:top w:val="single" w:sz="4" w:space="0" w:color="auto"/>
              <w:left w:val="single" w:sz="8" w:space="0" w:color="auto"/>
              <w:bottom w:val="single" w:sz="4" w:space="0" w:color="auto"/>
              <w:right w:val="single" w:sz="8" w:space="0" w:color="auto"/>
            </w:tcBorders>
            <w:shd w:val="clear" w:color="000000" w:fill="D9D9D9"/>
            <w:noWrap/>
          </w:tcPr>
          <w:p w14:paraId="4CCD9CD8" w14:textId="77777777" w:rsidR="006943B7" w:rsidRPr="009525CA" w:rsidRDefault="006943B7" w:rsidP="006943B7">
            <w:pPr>
              <w:spacing w:after="0" w:line="240" w:lineRule="auto"/>
              <w:rPr>
                <w:rFonts w:ascii="Times New Roman" w:eastAsia="Times New Roman" w:hAnsi="Times New Roman" w:cs="Times New Roman"/>
                <w:b/>
                <w:bCs/>
                <w:sz w:val="18"/>
                <w:szCs w:val="18"/>
              </w:rPr>
            </w:pPr>
          </w:p>
        </w:tc>
      </w:tr>
      <w:tr w:rsidR="006943B7" w:rsidRPr="009525CA" w14:paraId="71C3E106" w14:textId="77777777" w:rsidTr="009525CA">
        <w:trPr>
          <w:trHeight w:val="323"/>
        </w:trPr>
        <w:tc>
          <w:tcPr>
            <w:tcW w:w="0" w:type="auto"/>
            <w:tcBorders>
              <w:top w:val="nil"/>
              <w:left w:val="single" w:sz="8" w:space="0" w:color="auto"/>
              <w:bottom w:val="single" w:sz="8" w:space="0" w:color="auto"/>
              <w:right w:val="single" w:sz="4" w:space="0" w:color="auto"/>
            </w:tcBorders>
            <w:shd w:val="clear" w:color="auto" w:fill="auto"/>
            <w:noWrap/>
          </w:tcPr>
          <w:p w14:paraId="312EDCD1" w14:textId="77777777" w:rsidR="006943B7" w:rsidRPr="009525CA" w:rsidRDefault="006943B7" w:rsidP="006943B7">
            <w:pPr>
              <w:spacing w:after="0" w:line="240" w:lineRule="auto"/>
              <w:rPr>
                <w:rFonts w:ascii="Times New Roman" w:eastAsia="Times New Roman" w:hAnsi="Times New Roman" w:cs="Times New Roman"/>
                <w:sz w:val="18"/>
                <w:szCs w:val="18"/>
              </w:rPr>
            </w:pPr>
            <w:r w:rsidRPr="009525CA">
              <w:rPr>
                <w:rFonts w:ascii="Times New Roman" w:eastAsia="Times New Roman" w:hAnsi="Times New Roman" w:cs="Times New Roman"/>
                <w:sz w:val="18"/>
                <w:szCs w:val="18"/>
              </w:rPr>
              <w:t>TOTAL</w:t>
            </w:r>
          </w:p>
        </w:tc>
        <w:tc>
          <w:tcPr>
            <w:tcW w:w="0" w:type="auto"/>
            <w:tcBorders>
              <w:top w:val="nil"/>
              <w:left w:val="nil"/>
              <w:bottom w:val="single" w:sz="8" w:space="0" w:color="auto"/>
              <w:right w:val="single" w:sz="4" w:space="0" w:color="auto"/>
            </w:tcBorders>
            <w:shd w:val="clear" w:color="auto" w:fill="auto"/>
          </w:tcPr>
          <w:p w14:paraId="6DDA0F38" w14:textId="77777777" w:rsidR="006943B7" w:rsidRPr="009525CA" w:rsidRDefault="006943B7" w:rsidP="006943B7">
            <w:pPr>
              <w:spacing w:after="0" w:line="240" w:lineRule="auto"/>
              <w:rPr>
                <w:rFonts w:ascii="Times New Roman" w:eastAsia="Times New Roman" w:hAnsi="Times New Roman" w:cs="Times New Roman"/>
                <w:sz w:val="18"/>
                <w:szCs w:val="18"/>
              </w:rPr>
            </w:pPr>
          </w:p>
        </w:tc>
        <w:tc>
          <w:tcPr>
            <w:tcW w:w="0" w:type="auto"/>
            <w:tcBorders>
              <w:top w:val="nil"/>
              <w:left w:val="nil"/>
              <w:bottom w:val="single" w:sz="8" w:space="0" w:color="auto"/>
              <w:right w:val="single" w:sz="4" w:space="0" w:color="auto"/>
            </w:tcBorders>
            <w:shd w:val="clear" w:color="auto" w:fill="auto"/>
            <w:noWrap/>
          </w:tcPr>
          <w:p w14:paraId="6186DA9E" w14:textId="4241206A" w:rsidR="006943B7" w:rsidRPr="009525CA" w:rsidRDefault="00D5363D" w:rsidP="006943B7">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10</w:t>
            </w:r>
          </w:p>
        </w:tc>
        <w:tc>
          <w:tcPr>
            <w:tcW w:w="0" w:type="auto"/>
            <w:tcBorders>
              <w:top w:val="nil"/>
              <w:left w:val="nil"/>
              <w:bottom w:val="single" w:sz="8" w:space="0" w:color="auto"/>
              <w:right w:val="single" w:sz="8" w:space="0" w:color="auto"/>
            </w:tcBorders>
            <w:shd w:val="clear" w:color="auto" w:fill="auto"/>
            <w:noWrap/>
          </w:tcPr>
          <w:p w14:paraId="0D7DC23B" w14:textId="77777777" w:rsidR="006943B7" w:rsidRPr="009525CA" w:rsidRDefault="006943B7" w:rsidP="006943B7">
            <w:pPr>
              <w:spacing w:after="0" w:line="240" w:lineRule="auto"/>
              <w:rPr>
                <w:rFonts w:ascii="Times New Roman" w:eastAsia="Times New Roman" w:hAnsi="Times New Roman" w:cs="Times New Roman"/>
                <w:sz w:val="18"/>
                <w:szCs w:val="18"/>
              </w:rPr>
            </w:pPr>
          </w:p>
        </w:tc>
        <w:tc>
          <w:tcPr>
            <w:tcW w:w="0" w:type="auto"/>
            <w:tcBorders>
              <w:top w:val="nil"/>
              <w:left w:val="nil"/>
              <w:bottom w:val="single" w:sz="8" w:space="0" w:color="auto"/>
              <w:right w:val="single" w:sz="4" w:space="0" w:color="auto"/>
            </w:tcBorders>
            <w:shd w:val="clear" w:color="auto" w:fill="auto"/>
            <w:noWrap/>
          </w:tcPr>
          <w:p w14:paraId="2C911B50" w14:textId="77777777" w:rsidR="006943B7" w:rsidRPr="009525CA" w:rsidRDefault="006943B7" w:rsidP="006943B7">
            <w:pPr>
              <w:spacing w:after="0" w:line="240" w:lineRule="auto"/>
              <w:rPr>
                <w:rFonts w:ascii="Times New Roman" w:eastAsia="Times New Roman" w:hAnsi="Times New Roman" w:cs="Times New Roman"/>
                <w:sz w:val="18"/>
                <w:szCs w:val="18"/>
              </w:rPr>
            </w:pPr>
          </w:p>
        </w:tc>
        <w:tc>
          <w:tcPr>
            <w:tcW w:w="0" w:type="auto"/>
            <w:tcBorders>
              <w:top w:val="nil"/>
              <w:left w:val="nil"/>
              <w:bottom w:val="single" w:sz="8" w:space="0" w:color="auto"/>
              <w:right w:val="single" w:sz="4" w:space="0" w:color="auto"/>
            </w:tcBorders>
            <w:shd w:val="clear" w:color="auto" w:fill="auto"/>
          </w:tcPr>
          <w:p w14:paraId="55D1A9A6" w14:textId="77777777" w:rsidR="006943B7" w:rsidRPr="009525CA" w:rsidRDefault="006943B7" w:rsidP="006943B7">
            <w:pPr>
              <w:spacing w:after="0" w:line="240" w:lineRule="auto"/>
              <w:rPr>
                <w:rFonts w:ascii="Times New Roman" w:eastAsia="Times New Roman" w:hAnsi="Times New Roman" w:cs="Times New Roman"/>
                <w:sz w:val="18"/>
                <w:szCs w:val="18"/>
              </w:rPr>
            </w:pPr>
          </w:p>
        </w:tc>
        <w:tc>
          <w:tcPr>
            <w:tcW w:w="0" w:type="auto"/>
            <w:tcBorders>
              <w:top w:val="nil"/>
              <w:left w:val="nil"/>
              <w:bottom w:val="single" w:sz="8" w:space="0" w:color="auto"/>
              <w:right w:val="nil"/>
            </w:tcBorders>
            <w:shd w:val="clear" w:color="auto" w:fill="auto"/>
            <w:noWrap/>
          </w:tcPr>
          <w:p w14:paraId="67661A1F" w14:textId="77777777" w:rsidR="006943B7" w:rsidRPr="009525CA" w:rsidRDefault="006943B7" w:rsidP="006943B7">
            <w:pPr>
              <w:spacing w:after="0" w:line="240" w:lineRule="auto"/>
              <w:rPr>
                <w:rFonts w:ascii="Times New Roman" w:eastAsia="Times New Roman" w:hAnsi="Times New Roman" w:cs="Times New Roman"/>
                <w:sz w:val="18"/>
                <w:szCs w:val="18"/>
              </w:rPr>
            </w:pPr>
            <w:r w:rsidRPr="009525CA">
              <w:rPr>
                <w:rFonts w:ascii="Times New Roman" w:eastAsia="Times New Roman" w:hAnsi="Times New Roman" w:cs="Times New Roman"/>
                <w:sz w:val="18"/>
                <w:szCs w:val="18"/>
              </w:rPr>
              <w:t>16</w:t>
            </w:r>
          </w:p>
        </w:tc>
        <w:tc>
          <w:tcPr>
            <w:tcW w:w="0" w:type="auto"/>
            <w:tcBorders>
              <w:top w:val="nil"/>
              <w:left w:val="single" w:sz="4" w:space="0" w:color="auto"/>
              <w:bottom w:val="single" w:sz="8" w:space="0" w:color="auto"/>
              <w:right w:val="single" w:sz="8" w:space="0" w:color="auto"/>
            </w:tcBorders>
            <w:shd w:val="clear" w:color="auto" w:fill="auto"/>
            <w:noWrap/>
          </w:tcPr>
          <w:p w14:paraId="530508C7" w14:textId="77777777" w:rsidR="006943B7" w:rsidRPr="009525CA" w:rsidRDefault="006943B7" w:rsidP="006943B7">
            <w:pPr>
              <w:spacing w:after="0" w:line="240" w:lineRule="auto"/>
              <w:rPr>
                <w:rFonts w:ascii="Times New Roman" w:eastAsia="Times New Roman" w:hAnsi="Times New Roman" w:cs="Times New Roman"/>
                <w:sz w:val="18"/>
                <w:szCs w:val="18"/>
              </w:rPr>
            </w:pPr>
          </w:p>
        </w:tc>
        <w:tc>
          <w:tcPr>
            <w:tcW w:w="0" w:type="auto"/>
            <w:tcBorders>
              <w:top w:val="nil"/>
              <w:left w:val="nil"/>
              <w:bottom w:val="single" w:sz="8" w:space="0" w:color="auto"/>
              <w:right w:val="single" w:sz="4" w:space="0" w:color="auto"/>
            </w:tcBorders>
            <w:shd w:val="clear" w:color="auto" w:fill="auto"/>
            <w:noWrap/>
          </w:tcPr>
          <w:p w14:paraId="032E9B41" w14:textId="77777777" w:rsidR="006943B7" w:rsidRPr="009525CA" w:rsidRDefault="006943B7" w:rsidP="006943B7">
            <w:pPr>
              <w:spacing w:after="0" w:line="240" w:lineRule="auto"/>
              <w:rPr>
                <w:rFonts w:ascii="Times New Roman" w:eastAsia="Times New Roman" w:hAnsi="Times New Roman" w:cs="Times New Roman"/>
                <w:sz w:val="18"/>
                <w:szCs w:val="18"/>
              </w:rPr>
            </w:pPr>
          </w:p>
        </w:tc>
        <w:tc>
          <w:tcPr>
            <w:tcW w:w="0" w:type="auto"/>
            <w:tcBorders>
              <w:top w:val="nil"/>
              <w:left w:val="nil"/>
              <w:bottom w:val="single" w:sz="8" w:space="0" w:color="auto"/>
              <w:right w:val="single" w:sz="4" w:space="0" w:color="auto"/>
            </w:tcBorders>
            <w:shd w:val="clear" w:color="auto" w:fill="auto"/>
          </w:tcPr>
          <w:p w14:paraId="2E06C1BD" w14:textId="77777777" w:rsidR="006943B7" w:rsidRPr="009525CA" w:rsidRDefault="006943B7" w:rsidP="006943B7">
            <w:pPr>
              <w:spacing w:after="0" w:line="240" w:lineRule="auto"/>
              <w:rPr>
                <w:rFonts w:ascii="Times New Roman" w:eastAsia="Times New Roman" w:hAnsi="Times New Roman" w:cs="Times New Roman"/>
                <w:sz w:val="18"/>
                <w:szCs w:val="18"/>
              </w:rPr>
            </w:pPr>
          </w:p>
        </w:tc>
        <w:tc>
          <w:tcPr>
            <w:tcW w:w="0" w:type="auto"/>
            <w:tcBorders>
              <w:top w:val="nil"/>
              <w:left w:val="nil"/>
              <w:bottom w:val="single" w:sz="8" w:space="0" w:color="auto"/>
              <w:right w:val="single" w:sz="4" w:space="0" w:color="auto"/>
            </w:tcBorders>
            <w:shd w:val="clear" w:color="auto" w:fill="auto"/>
            <w:noWrap/>
          </w:tcPr>
          <w:p w14:paraId="5443412F" w14:textId="77777777" w:rsidR="006943B7" w:rsidRPr="009525CA" w:rsidRDefault="006943B7" w:rsidP="006943B7">
            <w:pPr>
              <w:spacing w:after="0" w:line="240" w:lineRule="auto"/>
              <w:rPr>
                <w:rFonts w:ascii="Times New Roman" w:eastAsia="Times New Roman" w:hAnsi="Times New Roman" w:cs="Times New Roman"/>
                <w:sz w:val="18"/>
                <w:szCs w:val="18"/>
              </w:rPr>
            </w:pPr>
            <w:r w:rsidRPr="009525CA">
              <w:rPr>
                <w:rFonts w:ascii="Times New Roman" w:eastAsia="Times New Roman" w:hAnsi="Times New Roman" w:cs="Times New Roman"/>
                <w:sz w:val="18"/>
                <w:szCs w:val="18"/>
              </w:rPr>
              <w:t>14</w:t>
            </w:r>
          </w:p>
        </w:tc>
        <w:tc>
          <w:tcPr>
            <w:tcW w:w="0" w:type="auto"/>
            <w:tcBorders>
              <w:top w:val="nil"/>
              <w:left w:val="nil"/>
              <w:bottom w:val="single" w:sz="8" w:space="0" w:color="auto"/>
              <w:right w:val="nil"/>
            </w:tcBorders>
            <w:shd w:val="clear" w:color="auto" w:fill="auto"/>
            <w:noWrap/>
          </w:tcPr>
          <w:p w14:paraId="33288A88" w14:textId="77777777" w:rsidR="006943B7" w:rsidRPr="009525CA" w:rsidRDefault="006943B7" w:rsidP="006943B7">
            <w:pPr>
              <w:spacing w:after="0" w:line="240" w:lineRule="auto"/>
              <w:rPr>
                <w:rFonts w:ascii="Times New Roman" w:eastAsia="Times New Roman" w:hAnsi="Times New Roman" w:cs="Times New Roman"/>
                <w:sz w:val="18"/>
                <w:szCs w:val="18"/>
              </w:rPr>
            </w:pPr>
          </w:p>
        </w:tc>
        <w:tc>
          <w:tcPr>
            <w:tcW w:w="0" w:type="auto"/>
            <w:tcBorders>
              <w:top w:val="nil"/>
              <w:left w:val="single" w:sz="8" w:space="0" w:color="auto"/>
              <w:bottom w:val="single" w:sz="8" w:space="0" w:color="auto"/>
              <w:right w:val="single" w:sz="8" w:space="0" w:color="auto"/>
            </w:tcBorders>
            <w:shd w:val="clear" w:color="000000" w:fill="D9D9D9"/>
            <w:noWrap/>
          </w:tcPr>
          <w:p w14:paraId="355750CF" w14:textId="53EE300A" w:rsidR="006943B7" w:rsidRPr="009525CA" w:rsidRDefault="00D5363D" w:rsidP="006943B7">
            <w:pPr>
              <w:spacing w:after="0" w:line="240" w:lineRule="auto"/>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40</w:t>
            </w:r>
          </w:p>
        </w:tc>
      </w:tr>
      <w:tr w:rsidR="006943B7" w:rsidRPr="009525CA" w14:paraId="3E89B408" w14:textId="77777777" w:rsidTr="009525CA">
        <w:trPr>
          <w:trHeight w:val="475"/>
        </w:trPr>
        <w:tc>
          <w:tcPr>
            <w:tcW w:w="0" w:type="auto"/>
            <w:gridSpan w:val="2"/>
            <w:tcBorders>
              <w:top w:val="single" w:sz="8" w:space="0" w:color="auto"/>
              <w:left w:val="single" w:sz="8" w:space="0" w:color="auto"/>
              <w:bottom w:val="single" w:sz="8" w:space="0" w:color="auto"/>
              <w:right w:val="nil"/>
            </w:tcBorders>
            <w:shd w:val="clear" w:color="000000" w:fill="D9D9D9"/>
            <w:noWrap/>
            <w:vAlign w:val="center"/>
            <w:hideMark/>
          </w:tcPr>
          <w:p w14:paraId="029C9C7E" w14:textId="732D58F2" w:rsidR="006943B7" w:rsidRPr="009525CA" w:rsidRDefault="006943B7" w:rsidP="006943B7">
            <w:pPr>
              <w:spacing w:after="0" w:line="240" w:lineRule="auto"/>
              <w:rPr>
                <w:rFonts w:ascii="Times New Roman" w:eastAsia="Times New Roman" w:hAnsi="Times New Roman" w:cs="Times New Roman"/>
                <w:b/>
                <w:bCs/>
                <w:sz w:val="18"/>
                <w:szCs w:val="18"/>
              </w:rPr>
            </w:pPr>
            <w:r w:rsidRPr="009525CA">
              <w:rPr>
                <w:rFonts w:ascii="Times New Roman" w:eastAsia="Times New Roman" w:hAnsi="Times New Roman" w:cs="Times New Roman"/>
                <w:b/>
                <w:bCs/>
                <w:sz w:val="18"/>
                <w:szCs w:val="18"/>
              </w:rPr>
              <w:t xml:space="preserve">Term </w:t>
            </w:r>
            <w:r w:rsidR="003701C7">
              <w:rPr>
                <w:rFonts w:ascii="Times New Roman" w:eastAsia="Times New Roman" w:hAnsi="Times New Roman" w:cs="Times New Roman"/>
                <w:b/>
                <w:bCs/>
                <w:sz w:val="18"/>
                <w:szCs w:val="18"/>
              </w:rPr>
              <w:t>– 8- week session (on-line)</w:t>
            </w:r>
          </w:p>
        </w:tc>
        <w:tc>
          <w:tcPr>
            <w:tcW w:w="0" w:type="auto"/>
            <w:gridSpan w:val="2"/>
            <w:tcBorders>
              <w:top w:val="single" w:sz="8" w:space="0" w:color="auto"/>
              <w:left w:val="nil"/>
              <w:bottom w:val="single" w:sz="8" w:space="0" w:color="auto"/>
              <w:right w:val="single" w:sz="8" w:space="0" w:color="000000"/>
            </w:tcBorders>
            <w:shd w:val="clear" w:color="000000" w:fill="D9D9D9"/>
            <w:noWrap/>
            <w:vAlign w:val="center"/>
            <w:hideMark/>
          </w:tcPr>
          <w:p w14:paraId="4D2C443F" w14:textId="77777777" w:rsidR="006943B7" w:rsidRPr="009525CA" w:rsidRDefault="006943B7" w:rsidP="006943B7">
            <w:pPr>
              <w:spacing w:after="0" w:line="240" w:lineRule="auto"/>
              <w:rPr>
                <w:rFonts w:ascii="Times New Roman" w:eastAsia="Times New Roman" w:hAnsi="Times New Roman" w:cs="Times New Roman"/>
                <w:b/>
                <w:bCs/>
                <w:sz w:val="18"/>
                <w:szCs w:val="18"/>
              </w:rPr>
            </w:pPr>
            <w:r w:rsidRPr="009525CA">
              <w:rPr>
                <w:rFonts w:ascii="Times New Roman" w:eastAsia="Times New Roman" w:hAnsi="Times New Roman" w:cs="Times New Roman"/>
                <w:b/>
                <w:bCs/>
                <w:sz w:val="18"/>
                <w:szCs w:val="18"/>
              </w:rPr>
              <w:t xml:space="preserve">Year: </w:t>
            </w:r>
          </w:p>
        </w:tc>
        <w:tc>
          <w:tcPr>
            <w:tcW w:w="0" w:type="auto"/>
            <w:gridSpan w:val="2"/>
            <w:tcBorders>
              <w:top w:val="single" w:sz="8" w:space="0" w:color="auto"/>
              <w:left w:val="nil"/>
              <w:bottom w:val="single" w:sz="8" w:space="0" w:color="auto"/>
              <w:right w:val="nil"/>
            </w:tcBorders>
            <w:shd w:val="clear" w:color="000000" w:fill="D9D9D9"/>
            <w:noWrap/>
            <w:vAlign w:val="center"/>
            <w:hideMark/>
          </w:tcPr>
          <w:p w14:paraId="364300C1" w14:textId="2DBA20C5" w:rsidR="006943B7" w:rsidRPr="009525CA" w:rsidRDefault="006943B7" w:rsidP="006943B7">
            <w:pPr>
              <w:spacing w:after="0" w:line="240" w:lineRule="auto"/>
              <w:rPr>
                <w:rFonts w:ascii="Times New Roman" w:eastAsia="Times New Roman" w:hAnsi="Times New Roman" w:cs="Times New Roman"/>
                <w:b/>
                <w:bCs/>
                <w:sz w:val="18"/>
                <w:szCs w:val="18"/>
              </w:rPr>
            </w:pPr>
            <w:r w:rsidRPr="009525CA">
              <w:rPr>
                <w:rFonts w:ascii="Times New Roman" w:eastAsia="Times New Roman" w:hAnsi="Times New Roman" w:cs="Times New Roman"/>
                <w:b/>
                <w:bCs/>
                <w:sz w:val="18"/>
                <w:szCs w:val="18"/>
              </w:rPr>
              <w:t>Term</w:t>
            </w:r>
            <w:r w:rsidR="003701C7">
              <w:rPr>
                <w:rFonts w:ascii="Times New Roman" w:eastAsia="Times New Roman" w:hAnsi="Times New Roman" w:cs="Times New Roman"/>
                <w:b/>
                <w:bCs/>
                <w:sz w:val="18"/>
                <w:szCs w:val="18"/>
              </w:rPr>
              <w:t xml:space="preserve"> - 16 </w:t>
            </w:r>
            <w:proofErr w:type="spellStart"/>
            <w:r w:rsidR="003701C7">
              <w:rPr>
                <w:rFonts w:ascii="Times New Roman" w:eastAsia="Times New Roman" w:hAnsi="Times New Roman" w:cs="Times New Roman"/>
                <w:b/>
                <w:bCs/>
                <w:sz w:val="18"/>
                <w:szCs w:val="18"/>
              </w:rPr>
              <w:t>wks</w:t>
            </w:r>
            <w:proofErr w:type="spellEnd"/>
            <w:r w:rsidR="003701C7">
              <w:rPr>
                <w:rFonts w:ascii="Times New Roman" w:eastAsia="Times New Roman" w:hAnsi="Times New Roman" w:cs="Times New Roman"/>
                <w:b/>
                <w:bCs/>
                <w:sz w:val="18"/>
                <w:szCs w:val="18"/>
              </w:rPr>
              <w:t xml:space="preserve"> (hybrid)</w:t>
            </w:r>
          </w:p>
        </w:tc>
        <w:tc>
          <w:tcPr>
            <w:tcW w:w="0" w:type="auto"/>
            <w:gridSpan w:val="2"/>
            <w:tcBorders>
              <w:top w:val="single" w:sz="8" w:space="0" w:color="auto"/>
              <w:left w:val="nil"/>
              <w:bottom w:val="single" w:sz="8" w:space="0" w:color="auto"/>
              <w:right w:val="single" w:sz="8" w:space="0" w:color="000000"/>
            </w:tcBorders>
            <w:shd w:val="clear" w:color="000000" w:fill="D9D9D9"/>
            <w:noWrap/>
            <w:vAlign w:val="center"/>
            <w:hideMark/>
          </w:tcPr>
          <w:p w14:paraId="4380AAC1" w14:textId="77777777" w:rsidR="006943B7" w:rsidRPr="009525CA" w:rsidRDefault="006943B7" w:rsidP="006943B7">
            <w:pPr>
              <w:spacing w:after="0" w:line="240" w:lineRule="auto"/>
              <w:rPr>
                <w:rFonts w:ascii="Times New Roman" w:eastAsia="Times New Roman" w:hAnsi="Times New Roman" w:cs="Times New Roman"/>
                <w:b/>
                <w:bCs/>
                <w:sz w:val="18"/>
                <w:szCs w:val="18"/>
              </w:rPr>
            </w:pPr>
            <w:r w:rsidRPr="009525CA">
              <w:rPr>
                <w:rFonts w:ascii="Times New Roman" w:eastAsia="Times New Roman" w:hAnsi="Times New Roman" w:cs="Times New Roman"/>
                <w:b/>
                <w:bCs/>
                <w:sz w:val="18"/>
                <w:szCs w:val="18"/>
              </w:rPr>
              <w:t xml:space="preserve">Year:  </w:t>
            </w:r>
          </w:p>
        </w:tc>
        <w:tc>
          <w:tcPr>
            <w:tcW w:w="0" w:type="auto"/>
            <w:gridSpan w:val="2"/>
            <w:tcBorders>
              <w:top w:val="single" w:sz="8" w:space="0" w:color="auto"/>
              <w:left w:val="nil"/>
              <w:bottom w:val="single" w:sz="8" w:space="0" w:color="auto"/>
              <w:right w:val="nil"/>
            </w:tcBorders>
            <w:shd w:val="clear" w:color="000000" w:fill="D9D9D9"/>
            <w:noWrap/>
            <w:vAlign w:val="center"/>
            <w:hideMark/>
          </w:tcPr>
          <w:p w14:paraId="3A238242" w14:textId="33CC3937" w:rsidR="006943B7" w:rsidRPr="009525CA" w:rsidRDefault="006943B7" w:rsidP="006943B7">
            <w:pPr>
              <w:spacing w:after="0" w:line="240" w:lineRule="auto"/>
              <w:rPr>
                <w:rFonts w:ascii="Times New Roman" w:eastAsia="Times New Roman" w:hAnsi="Times New Roman" w:cs="Times New Roman"/>
                <w:b/>
                <w:bCs/>
                <w:sz w:val="18"/>
                <w:szCs w:val="18"/>
              </w:rPr>
            </w:pPr>
            <w:r w:rsidRPr="009525CA">
              <w:rPr>
                <w:rFonts w:ascii="Times New Roman" w:eastAsia="Times New Roman" w:hAnsi="Times New Roman" w:cs="Times New Roman"/>
                <w:b/>
                <w:bCs/>
                <w:sz w:val="18"/>
                <w:szCs w:val="18"/>
              </w:rPr>
              <w:t xml:space="preserve">Term </w:t>
            </w:r>
            <w:r w:rsidR="003701C7">
              <w:rPr>
                <w:rFonts w:ascii="Times New Roman" w:eastAsia="Times New Roman" w:hAnsi="Times New Roman" w:cs="Times New Roman"/>
                <w:b/>
                <w:bCs/>
                <w:sz w:val="18"/>
                <w:szCs w:val="18"/>
              </w:rPr>
              <w:t xml:space="preserve">– 16 </w:t>
            </w:r>
            <w:proofErr w:type="spellStart"/>
            <w:r w:rsidR="003701C7">
              <w:rPr>
                <w:rFonts w:ascii="Times New Roman" w:eastAsia="Times New Roman" w:hAnsi="Times New Roman" w:cs="Times New Roman"/>
                <w:b/>
                <w:bCs/>
                <w:sz w:val="18"/>
                <w:szCs w:val="18"/>
              </w:rPr>
              <w:t>wks</w:t>
            </w:r>
            <w:proofErr w:type="spellEnd"/>
            <w:r w:rsidR="003701C7">
              <w:rPr>
                <w:rFonts w:ascii="Times New Roman" w:eastAsia="Times New Roman" w:hAnsi="Times New Roman" w:cs="Times New Roman"/>
                <w:b/>
                <w:bCs/>
                <w:sz w:val="18"/>
                <w:szCs w:val="18"/>
              </w:rPr>
              <w:t xml:space="preserve"> (hybrid) </w:t>
            </w:r>
          </w:p>
        </w:tc>
        <w:tc>
          <w:tcPr>
            <w:tcW w:w="0" w:type="auto"/>
            <w:gridSpan w:val="2"/>
            <w:tcBorders>
              <w:top w:val="single" w:sz="8" w:space="0" w:color="auto"/>
              <w:left w:val="nil"/>
              <w:bottom w:val="single" w:sz="8" w:space="0" w:color="auto"/>
              <w:right w:val="single" w:sz="8" w:space="0" w:color="000000"/>
            </w:tcBorders>
            <w:shd w:val="clear" w:color="000000" w:fill="D9D9D9"/>
            <w:noWrap/>
            <w:vAlign w:val="center"/>
            <w:hideMark/>
          </w:tcPr>
          <w:p w14:paraId="7F48F723" w14:textId="77777777" w:rsidR="006943B7" w:rsidRPr="009525CA" w:rsidRDefault="006943B7" w:rsidP="006943B7">
            <w:pPr>
              <w:spacing w:after="0" w:line="240" w:lineRule="auto"/>
              <w:rPr>
                <w:rFonts w:ascii="Times New Roman" w:eastAsia="Times New Roman" w:hAnsi="Times New Roman" w:cs="Times New Roman"/>
                <w:b/>
                <w:bCs/>
                <w:sz w:val="18"/>
                <w:szCs w:val="18"/>
              </w:rPr>
            </w:pPr>
            <w:r w:rsidRPr="009525CA">
              <w:rPr>
                <w:rFonts w:ascii="Times New Roman" w:eastAsia="Times New Roman" w:hAnsi="Times New Roman" w:cs="Times New Roman"/>
                <w:b/>
                <w:bCs/>
                <w:sz w:val="18"/>
                <w:szCs w:val="18"/>
              </w:rPr>
              <w:t xml:space="preserve">Year:  </w:t>
            </w:r>
          </w:p>
        </w:tc>
        <w:tc>
          <w:tcPr>
            <w:tcW w:w="0" w:type="auto"/>
            <w:tcBorders>
              <w:top w:val="nil"/>
              <w:left w:val="nil"/>
              <w:bottom w:val="single" w:sz="8" w:space="0" w:color="auto"/>
              <w:right w:val="single" w:sz="8" w:space="0" w:color="auto"/>
            </w:tcBorders>
            <w:shd w:val="clear" w:color="000000" w:fill="D9D9D9"/>
            <w:noWrap/>
            <w:vAlign w:val="center"/>
            <w:hideMark/>
          </w:tcPr>
          <w:p w14:paraId="2D3DFFC3" w14:textId="77777777" w:rsidR="006943B7" w:rsidRPr="009525CA" w:rsidRDefault="006943B7" w:rsidP="006943B7">
            <w:pPr>
              <w:spacing w:after="0" w:line="240" w:lineRule="auto"/>
              <w:rPr>
                <w:rFonts w:ascii="Times New Roman" w:eastAsia="Times New Roman" w:hAnsi="Times New Roman" w:cs="Times New Roman"/>
                <w:b/>
                <w:bCs/>
                <w:sz w:val="18"/>
                <w:szCs w:val="18"/>
              </w:rPr>
            </w:pPr>
            <w:r w:rsidRPr="009525CA">
              <w:rPr>
                <w:rFonts w:ascii="Times New Roman" w:eastAsia="Times New Roman" w:hAnsi="Times New Roman" w:cs="Times New Roman"/>
                <w:b/>
                <w:bCs/>
                <w:sz w:val="18"/>
                <w:szCs w:val="18"/>
              </w:rPr>
              <w:t> </w:t>
            </w:r>
          </w:p>
        </w:tc>
      </w:tr>
      <w:tr w:rsidR="006943B7" w:rsidRPr="009525CA" w14:paraId="1D7906E0" w14:textId="77777777" w:rsidTr="009525CA">
        <w:trPr>
          <w:trHeight w:val="315"/>
        </w:trPr>
        <w:tc>
          <w:tcPr>
            <w:tcW w:w="0" w:type="auto"/>
            <w:tcBorders>
              <w:top w:val="nil"/>
              <w:left w:val="single" w:sz="8" w:space="0" w:color="auto"/>
              <w:bottom w:val="single" w:sz="8" w:space="0" w:color="auto"/>
              <w:right w:val="single" w:sz="8" w:space="0" w:color="auto"/>
            </w:tcBorders>
            <w:shd w:val="clear" w:color="auto" w:fill="auto"/>
            <w:noWrap/>
            <w:vAlign w:val="bottom"/>
            <w:hideMark/>
          </w:tcPr>
          <w:p w14:paraId="43CC68BA" w14:textId="77777777" w:rsidR="006943B7" w:rsidRPr="009525CA" w:rsidRDefault="006943B7" w:rsidP="006943B7">
            <w:pPr>
              <w:spacing w:after="0" w:line="240" w:lineRule="auto"/>
              <w:rPr>
                <w:rFonts w:ascii="Times New Roman" w:eastAsia="Times New Roman" w:hAnsi="Times New Roman" w:cs="Times New Roman"/>
                <w:b/>
                <w:bCs/>
                <w:sz w:val="18"/>
                <w:szCs w:val="18"/>
              </w:rPr>
            </w:pPr>
            <w:r w:rsidRPr="009525CA">
              <w:rPr>
                <w:rFonts w:ascii="Times New Roman" w:eastAsia="Times New Roman" w:hAnsi="Times New Roman" w:cs="Times New Roman"/>
                <w:b/>
                <w:bCs/>
                <w:sz w:val="18"/>
                <w:szCs w:val="18"/>
              </w:rPr>
              <w:t>Course #</w:t>
            </w:r>
          </w:p>
        </w:tc>
        <w:tc>
          <w:tcPr>
            <w:tcW w:w="0" w:type="auto"/>
            <w:tcBorders>
              <w:top w:val="nil"/>
              <w:left w:val="nil"/>
              <w:bottom w:val="single" w:sz="8" w:space="0" w:color="auto"/>
              <w:right w:val="single" w:sz="8" w:space="0" w:color="auto"/>
            </w:tcBorders>
            <w:shd w:val="clear" w:color="auto" w:fill="auto"/>
            <w:vAlign w:val="bottom"/>
            <w:hideMark/>
          </w:tcPr>
          <w:p w14:paraId="13DA8EE6" w14:textId="77777777" w:rsidR="006943B7" w:rsidRPr="009525CA" w:rsidRDefault="006943B7" w:rsidP="006943B7">
            <w:pPr>
              <w:spacing w:after="0" w:line="240" w:lineRule="auto"/>
              <w:rPr>
                <w:rFonts w:ascii="Times New Roman" w:eastAsia="Times New Roman" w:hAnsi="Times New Roman" w:cs="Times New Roman"/>
                <w:b/>
                <w:bCs/>
                <w:sz w:val="18"/>
                <w:szCs w:val="18"/>
              </w:rPr>
            </w:pPr>
            <w:r w:rsidRPr="009525CA">
              <w:rPr>
                <w:rFonts w:ascii="Times New Roman" w:eastAsia="Times New Roman" w:hAnsi="Times New Roman" w:cs="Times New Roman"/>
                <w:b/>
                <w:bCs/>
                <w:sz w:val="18"/>
                <w:szCs w:val="18"/>
              </w:rPr>
              <w:t>Name</w:t>
            </w:r>
          </w:p>
        </w:tc>
        <w:tc>
          <w:tcPr>
            <w:tcW w:w="0" w:type="auto"/>
            <w:tcBorders>
              <w:top w:val="nil"/>
              <w:left w:val="nil"/>
              <w:bottom w:val="single" w:sz="8" w:space="0" w:color="auto"/>
              <w:right w:val="single" w:sz="8" w:space="0" w:color="auto"/>
            </w:tcBorders>
            <w:shd w:val="clear" w:color="auto" w:fill="auto"/>
            <w:noWrap/>
            <w:vAlign w:val="bottom"/>
            <w:hideMark/>
          </w:tcPr>
          <w:p w14:paraId="42A8D38A" w14:textId="77777777" w:rsidR="006943B7" w:rsidRPr="009525CA" w:rsidRDefault="006943B7" w:rsidP="006943B7">
            <w:pPr>
              <w:spacing w:after="0" w:line="240" w:lineRule="auto"/>
              <w:rPr>
                <w:rFonts w:ascii="Times New Roman" w:eastAsia="Times New Roman" w:hAnsi="Times New Roman" w:cs="Times New Roman"/>
                <w:b/>
                <w:bCs/>
                <w:sz w:val="18"/>
                <w:szCs w:val="18"/>
              </w:rPr>
            </w:pPr>
            <w:r w:rsidRPr="009525CA">
              <w:rPr>
                <w:rFonts w:ascii="Times New Roman" w:eastAsia="Times New Roman" w:hAnsi="Times New Roman" w:cs="Times New Roman"/>
                <w:b/>
                <w:bCs/>
                <w:sz w:val="18"/>
                <w:szCs w:val="18"/>
              </w:rPr>
              <w:t>Cr</w:t>
            </w:r>
          </w:p>
        </w:tc>
        <w:tc>
          <w:tcPr>
            <w:tcW w:w="0" w:type="auto"/>
            <w:tcBorders>
              <w:top w:val="nil"/>
              <w:left w:val="nil"/>
              <w:bottom w:val="single" w:sz="8" w:space="0" w:color="auto"/>
              <w:right w:val="single" w:sz="8" w:space="0" w:color="auto"/>
            </w:tcBorders>
            <w:shd w:val="clear" w:color="auto" w:fill="auto"/>
            <w:noWrap/>
            <w:vAlign w:val="bottom"/>
            <w:hideMark/>
          </w:tcPr>
          <w:p w14:paraId="61C821A2" w14:textId="77777777" w:rsidR="006943B7" w:rsidRPr="009525CA" w:rsidRDefault="006943B7" w:rsidP="006943B7">
            <w:pPr>
              <w:spacing w:after="0" w:line="240" w:lineRule="auto"/>
              <w:rPr>
                <w:rFonts w:ascii="Times New Roman" w:eastAsia="Times New Roman" w:hAnsi="Times New Roman" w:cs="Times New Roman"/>
                <w:b/>
                <w:bCs/>
                <w:sz w:val="18"/>
                <w:szCs w:val="18"/>
              </w:rPr>
            </w:pPr>
            <w:r w:rsidRPr="009525CA">
              <w:rPr>
                <w:rFonts w:ascii="Times New Roman" w:eastAsia="Times New Roman" w:hAnsi="Times New Roman" w:cs="Times New Roman"/>
                <w:b/>
                <w:bCs/>
                <w:sz w:val="18"/>
                <w:szCs w:val="18"/>
              </w:rPr>
              <w:t>GR</w:t>
            </w:r>
          </w:p>
        </w:tc>
        <w:tc>
          <w:tcPr>
            <w:tcW w:w="0" w:type="auto"/>
            <w:tcBorders>
              <w:top w:val="nil"/>
              <w:left w:val="nil"/>
              <w:bottom w:val="single" w:sz="8" w:space="0" w:color="auto"/>
              <w:right w:val="single" w:sz="8" w:space="0" w:color="auto"/>
            </w:tcBorders>
            <w:shd w:val="clear" w:color="auto" w:fill="auto"/>
            <w:noWrap/>
            <w:vAlign w:val="bottom"/>
            <w:hideMark/>
          </w:tcPr>
          <w:p w14:paraId="55BF2F26" w14:textId="77777777" w:rsidR="006943B7" w:rsidRPr="009525CA" w:rsidRDefault="006943B7" w:rsidP="006943B7">
            <w:pPr>
              <w:spacing w:after="0" w:line="240" w:lineRule="auto"/>
              <w:rPr>
                <w:rFonts w:ascii="Times New Roman" w:eastAsia="Times New Roman" w:hAnsi="Times New Roman" w:cs="Times New Roman"/>
                <w:b/>
                <w:bCs/>
                <w:sz w:val="18"/>
                <w:szCs w:val="18"/>
              </w:rPr>
            </w:pPr>
            <w:r w:rsidRPr="009525CA">
              <w:rPr>
                <w:rFonts w:ascii="Times New Roman" w:eastAsia="Times New Roman" w:hAnsi="Times New Roman" w:cs="Times New Roman"/>
                <w:b/>
                <w:bCs/>
                <w:sz w:val="18"/>
                <w:szCs w:val="18"/>
              </w:rPr>
              <w:t>Course #</w:t>
            </w:r>
          </w:p>
        </w:tc>
        <w:tc>
          <w:tcPr>
            <w:tcW w:w="0" w:type="auto"/>
            <w:tcBorders>
              <w:top w:val="nil"/>
              <w:left w:val="nil"/>
              <w:bottom w:val="single" w:sz="8" w:space="0" w:color="auto"/>
              <w:right w:val="single" w:sz="8" w:space="0" w:color="auto"/>
            </w:tcBorders>
            <w:shd w:val="clear" w:color="auto" w:fill="auto"/>
            <w:vAlign w:val="bottom"/>
            <w:hideMark/>
          </w:tcPr>
          <w:p w14:paraId="2280A2D8" w14:textId="77777777" w:rsidR="006943B7" w:rsidRPr="009525CA" w:rsidRDefault="006943B7" w:rsidP="006943B7">
            <w:pPr>
              <w:spacing w:after="0" w:line="240" w:lineRule="auto"/>
              <w:rPr>
                <w:rFonts w:ascii="Times New Roman" w:eastAsia="Times New Roman" w:hAnsi="Times New Roman" w:cs="Times New Roman"/>
                <w:b/>
                <w:bCs/>
                <w:sz w:val="18"/>
                <w:szCs w:val="18"/>
              </w:rPr>
            </w:pPr>
            <w:r w:rsidRPr="009525CA">
              <w:rPr>
                <w:rFonts w:ascii="Times New Roman" w:eastAsia="Times New Roman" w:hAnsi="Times New Roman" w:cs="Times New Roman"/>
                <w:b/>
                <w:bCs/>
                <w:sz w:val="18"/>
                <w:szCs w:val="18"/>
              </w:rPr>
              <w:t>Name</w:t>
            </w:r>
          </w:p>
        </w:tc>
        <w:tc>
          <w:tcPr>
            <w:tcW w:w="0" w:type="auto"/>
            <w:tcBorders>
              <w:top w:val="nil"/>
              <w:left w:val="nil"/>
              <w:bottom w:val="single" w:sz="8" w:space="0" w:color="auto"/>
              <w:right w:val="single" w:sz="8" w:space="0" w:color="auto"/>
            </w:tcBorders>
            <w:shd w:val="clear" w:color="auto" w:fill="auto"/>
            <w:noWrap/>
            <w:vAlign w:val="bottom"/>
            <w:hideMark/>
          </w:tcPr>
          <w:p w14:paraId="3BF3EA5F" w14:textId="77777777" w:rsidR="006943B7" w:rsidRPr="009525CA" w:rsidRDefault="006943B7" w:rsidP="006943B7">
            <w:pPr>
              <w:spacing w:after="0" w:line="240" w:lineRule="auto"/>
              <w:rPr>
                <w:rFonts w:ascii="Times New Roman" w:eastAsia="Times New Roman" w:hAnsi="Times New Roman" w:cs="Times New Roman"/>
                <w:b/>
                <w:bCs/>
                <w:sz w:val="18"/>
                <w:szCs w:val="18"/>
              </w:rPr>
            </w:pPr>
            <w:r w:rsidRPr="009525CA">
              <w:rPr>
                <w:rFonts w:ascii="Times New Roman" w:eastAsia="Times New Roman" w:hAnsi="Times New Roman" w:cs="Times New Roman"/>
                <w:b/>
                <w:bCs/>
                <w:sz w:val="18"/>
                <w:szCs w:val="18"/>
              </w:rPr>
              <w:t>Cr</w:t>
            </w:r>
          </w:p>
        </w:tc>
        <w:tc>
          <w:tcPr>
            <w:tcW w:w="0" w:type="auto"/>
            <w:tcBorders>
              <w:top w:val="nil"/>
              <w:left w:val="nil"/>
              <w:bottom w:val="single" w:sz="8" w:space="0" w:color="auto"/>
              <w:right w:val="single" w:sz="8" w:space="0" w:color="auto"/>
            </w:tcBorders>
            <w:shd w:val="clear" w:color="auto" w:fill="auto"/>
            <w:noWrap/>
            <w:vAlign w:val="bottom"/>
            <w:hideMark/>
          </w:tcPr>
          <w:p w14:paraId="1773174E" w14:textId="77777777" w:rsidR="006943B7" w:rsidRPr="009525CA" w:rsidRDefault="006943B7" w:rsidP="006943B7">
            <w:pPr>
              <w:spacing w:after="0" w:line="240" w:lineRule="auto"/>
              <w:rPr>
                <w:rFonts w:ascii="Times New Roman" w:eastAsia="Times New Roman" w:hAnsi="Times New Roman" w:cs="Times New Roman"/>
                <w:b/>
                <w:bCs/>
                <w:sz w:val="18"/>
                <w:szCs w:val="18"/>
              </w:rPr>
            </w:pPr>
            <w:r w:rsidRPr="009525CA">
              <w:rPr>
                <w:rFonts w:ascii="Times New Roman" w:eastAsia="Times New Roman" w:hAnsi="Times New Roman" w:cs="Times New Roman"/>
                <w:b/>
                <w:bCs/>
                <w:sz w:val="18"/>
                <w:szCs w:val="18"/>
              </w:rPr>
              <w:t>GR</w:t>
            </w:r>
          </w:p>
        </w:tc>
        <w:tc>
          <w:tcPr>
            <w:tcW w:w="0" w:type="auto"/>
            <w:tcBorders>
              <w:top w:val="nil"/>
              <w:left w:val="nil"/>
              <w:bottom w:val="single" w:sz="8" w:space="0" w:color="auto"/>
              <w:right w:val="single" w:sz="8" w:space="0" w:color="auto"/>
            </w:tcBorders>
            <w:shd w:val="clear" w:color="auto" w:fill="auto"/>
            <w:noWrap/>
            <w:vAlign w:val="bottom"/>
            <w:hideMark/>
          </w:tcPr>
          <w:p w14:paraId="3551C82E" w14:textId="77777777" w:rsidR="006943B7" w:rsidRPr="009525CA" w:rsidRDefault="006943B7" w:rsidP="006943B7">
            <w:pPr>
              <w:spacing w:after="0" w:line="240" w:lineRule="auto"/>
              <w:rPr>
                <w:rFonts w:ascii="Times New Roman" w:eastAsia="Times New Roman" w:hAnsi="Times New Roman" w:cs="Times New Roman"/>
                <w:b/>
                <w:bCs/>
                <w:sz w:val="18"/>
                <w:szCs w:val="18"/>
              </w:rPr>
            </w:pPr>
            <w:r w:rsidRPr="009525CA">
              <w:rPr>
                <w:rFonts w:ascii="Times New Roman" w:eastAsia="Times New Roman" w:hAnsi="Times New Roman" w:cs="Times New Roman"/>
                <w:b/>
                <w:bCs/>
                <w:sz w:val="18"/>
                <w:szCs w:val="18"/>
              </w:rPr>
              <w:t>Course #</w:t>
            </w:r>
          </w:p>
        </w:tc>
        <w:tc>
          <w:tcPr>
            <w:tcW w:w="0" w:type="auto"/>
            <w:tcBorders>
              <w:top w:val="nil"/>
              <w:left w:val="nil"/>
              <w:bottom w:val="single" w:sz="8" w:space="0" w:color="auto"/>
              <w:right w:val="single" w:sz="8" w:space="0" w:color="auto"/>
            </w:tcBorders>
            <w:shd w:val="clear" w:color="auto" w:fill="auto"/>
            <w:vAlign w:val="bottom"/>
            <w:hideMark/>
          </w:tcPr>
          <w:p w14:paraId="1D795312" w14:textId="77777777" w:rsidR="006943B7" w:rsidRPr="009525CA" w:rsidRDefault="006943B7" w:rsidP="006943B7">
            <w:pPr>
              <w:spacing w:after="0" w:line="240" w:lineRule="auto"/>
              <w:rPr>
                <w:rFonts w:ascii="Times New Roman" w:eastAsia="Times New Roman" w:hAnsi="Times New Roman" w:cs="Times New Roman"/>
                <w:b/>
                <w:bCs/>
                <w:sz w:val="18"/>
                <w:szCs w:val="18"/>
              </w:rPr>
            </w:pPr>
            <w:r w:rsidRPr="009525CA">
              <w:rPr>
                <w:rFonts w:ascii="Times New Roman" w:eastAsia="Times New Roman" w:hAnsi="Times New Roman" w:cs="Times New Roman"/>
                <w:b/>
                <w:bCs/>
                <w:sz w:val="18"/>
                <w:szCs w:val="18"/>
              </w:rPr>
              <w:t>Name</w:t>
            </w:r>
          </w:p>
        </w:tc>
        <w:tc>
          <w:tcPr>
            <w:tcW w:w="0" w:type="auto"/>
            <w:tcBorders>
              <w:top w:val="nil"/>
              <w:left w:val="nil"/>
              <w:bottom w:val="single" w:sz="8" w:space="0" w:color="auto"/>
              <w:right w:val="single" w:sz="8" w:space="0" w:color="auto"/>
            </w:tcBorders>
            <w:shd w:val="clear" w:color="auto" w:fill="auto"/>
            <w:noWrap/>
            <w:vAlign w:val="bottom"/>
            <w:hideMark/>
          </w:tcPr>
          <w:p w14:paraId="5274A285" w14:textId="77777777" w:rsidR="006943B7" w:rsidRPr="009525CA" w:rsidRDefault="006943B7" w:rsidP="006943B7">
            <w:pPr>
              <w:spacing w:after="0" w:line="240" w:lineRule="auto"/>
              <w:rPr>
                <w:rFonts w:ascii="Times New Roman" w:eastAsia="Times New Roman" w:hAnsi="Times New Roman" w:cs="Times New Roman"/>
                <w:b/>
                <w:bCs/>
                <w:sz w:val="18"/>
                <w:szCs w:val="18"/>
              </w:rPr>
            </w:pPr>
            <w:r w:rsidRPr="009525CA">
              <w:rPr>
                <w:rFonts w:ascii="Times New Roman" w:eastAsia="Times New Roman" w:hAnsi="Times New Roman" w:cs="Times New Roman"/>
                <w:b/>
                <w:bCs/>
                <w:sz w:val="18"/>
                <w:szCs w:val="18"/>
              </w:rPr>
              <w:t>Cr</w:t>
            </w:r>
          </w:p>
        </w:tc>
        <w:tc>
          <w:tcPr>
            <w:tcW w:w="0" w:type="auto"/>
            <w:tcBorders>
              <w:top w:val="nil"/>
              <w:left w:val="nil"/>
              <w:bottom w:val="single" w:sz="8" w:space="0" w:color="auto"/>
              <w:right w:val="single" w:sz="8" w:space="0" w:color="auto"/>
            </w:tcBorders>
            <w:shd w:val="clear" w:color="auto" w:fill="auto"/>
            <w:noWrap/>
            <w:vAlign w:val="bottom"/>
            <w:hideMark/>
          </w:tcPr>
          <w:p w14:paraId="5F8B9F02" w14:textId="77777777" w:rsidR="006943B7" w:rsidRPr="009525CA" w:rsidRDefault="006943B7" w:rsidP="006943B7">
            <w:pPr>
              <w:spacing w:after="0" w:line="240" w:lineRule="auto"/>
              <w:rPr>
                <w:rFonts w:ascii="Times New Roman" w:eastAsia="Times New Roman" w:hAnsi="Times New Roman" w:cs="Times New Roman"/>
                <w:b/>
                <w:bCs/>
                <w:sz w:val="18"/>
                <w:szCs w:val="18"/>
              </w:rPr>
            </w:pPr>
            <w:r w:rsidRPr="009525CA">
              <w:rPr>
                <w:rFonts w:ascii="Times New Roman" w:eastAsia="Times New Roman" w:hAnsi="Times New Roman" w:cs="Times New Roman"/>
                <w:b/>
                <w:bCs/>
                <w:sz w:val="18"/>
                <w:szCs w:val="18"/>
              </w:rPr>
              <w:t>GR</w:t>
            </w:r>
          </w:p>
        </w:tc>
        <w:tc>
          <w:tcPr>
            <w:tcW w:w="0" w:type="auto"/>
            <w:tcBorders>
              <w:top w:val="nil"/>
              <w:left w:val="nil"/>
              <w:bottom w:val="single" w:sz="8" w:space="0" w:color="auto"/>
              <w:right w:val="single" w:sz="8" w:space="0" w:color="auto"/>
            </w:tcBorders>
            <w:shd w:val="clear" w:color="000000" w:fill="D9D9D9"/>
            <w:noWrap/>
            <w:vAlign w:val="bottom"/>
            <w:hideMark/>
          </w:tcPr>
          <w:p w14:paraId="0A5FEFA3" w14:textId="77777777" w:rsidR="006943B7" w:rsidRPr="009525CA" w:rsidRDefault="006943B7" w:rsidP="006943B7">
            <w:pPr>
              <w:spacing w:after="0" w:line="240" w:lineRule="auto"/>
              <w:rPr>
                <w:rFonts w:ascii="Times New Roman" w:eastAsia="Times New Roman" w:hAnsi="Times New Roman" w:cs="Times New Roman"/>
                <w:b/>
                <w:bCs/>
                <w:sz w:val="18"/>
                <w:szCs w:val="18"/>
              </w:rPr>
            </w:pPr>
            <w:r w:rsidRPr="009525CA">
              <w:rPr>
                <w:rFonts w:ascii="Times New Roman" w:eastAsia="Times New Roman" w:hAnsi="Times New Roman" w:cs="Times New Roman"/>
                <w:b/>
                <w:bCs/>
                <w:sz w:val="18"/>
                <w:szCs w:val="18"/>
              </w:rPr>
              <w:t> </w:t>
            </w:r>
          </w:p>
        </w:tc>
      </w:tr>
      <w:tr w:rsidR="006943B7" w:rsidRPr="009525CA" w14:paraId="26C39010" w14:textId="77777777" w:rsidTr="009525CA">
        <w:trPr>
          <w:trHeight w:val="475"/>
        </w:trPr>
        <w:tc>
          <w:tcPr>
            <w:tcW w:w="0" w:type="auto"/>
            <w:tcBorders>
              <w:top w:val="single" w:sz="4" w:space="0" w:color="auto"/>
              <w:left w:val="single" w:sz="8" w:space="0" w:color="auto"/>
              <w:bottom w:val="single" w:sz="4" w:space="0" w:color="auto"/>
              <w:right w:val="single" w:sz="4" w:space="0" w:color="auto"/>
            </w:tcBorders>
            <w:shd w:val="clear" w:color="auto" w:fill="auto"/>
            <w:noWrap/>
          </w:tcPr>
          <w:p w14:paraId="47097DDD" w14:textId="1ABDFA37" w:rsidR="006943B7" w:rsidRPr="009525CA" w:rsidRDefault="001100D8" w:rsidP="006943B7">
            <w:pPr>
              <w:spacing w:after="0" w:line="240" w:lineRule="auto"/>
              <w:rPr>
                <w:rFonts w:ascii="Times New Roman" w:eastAsia="Times New Roman" w:hAnsi="Times New Roman" w:cs="Times New Roman"/>
                <w:sz w:val="18"/>
                <w:szCs w:val="18"/>
              </w:rPr>
            </w:pPr>
            <w:r w:rsidRPr="001100D8">
              <w:rPr>
                <w:rFonts w:ascii="Times New Roman" w:eastAsia="Times New Roman" w:hAnsi="Times New Roman" w:cs="Times New Roman"/>
                <w:sz w:val="18"/>
                <w:szCs w:val="18"/>
              </w:rPr>
              <w:t>AT551</w:t>
            </w:r>
            <w:r w:rsidRPr="001100D8">
              <w:rPr>
                <w:rFonts w:ascii="Times New Roman" w:eastAsia="Times New Roman" w:hAnsi="Times New Roman" w:cs="Times New Roman"/>
                <w:sz w:val="18"/>
                <w:szCs w:val="18"/>
              </w:rPr>
              <w:tab/>
            </w:r>
            <w:r w:rsidRPr="001100D8">
              <w:rPr>
                <w:rFonts w:ascii="Times New Roman" w:eastAsia="Times New Roman" w:hAnsi="Times New Roman" w:cs="Times New Roman"/>
                <w:sz w:val="18"/>
                <w:szCs w:val="18"/>
              </w:rPr>
              <w:tab/>
            </w:r>
          </w:p>
        </w:tc>
        <w:tc>
          <w:tcPr>
            <w:tcW w:w="0" w:type="auto"/>
            <w:tcBorders>
              <w:top w:val="single" w:sz="4" w:space="0" w:color="auto"/>
              <w:left w:val="nil"/>
              <w:bottom w:val="single" w:sz="4" w:space="0" w:color="auto"/>
              <w:right w:val="single" w:sz="4" w:space="0" w:color="auto"/>
            </w:tcBorders>
            <w:shd w:val="clear" w:color="auto" w:fill="auto"/>
          </w:tcPr>
          <w:p w14:paraId="522E73DB" w14:textId="16E8AC1C" w:rsidR="006943B7" w:rsidRPr="009525CA" w:rsidRDefault="001100D8" w:rsidP="006943B7">
            <w:pPr>
              <w:spacing w:after="0" w:line="240" w:lineRule="auto"/>
              <w:rPr>
                <w:rFonts w:ascii="Times New Roman" w:eastAsia="Times New Roman" w:hAnsi="Times New Roman" w:cs="Times New Roman"/>
                <w:sz w:val="18"/>
                <w:szCs w:val="18"/>
              </w:rPr>
            </w:pPr>
            <w:r w:rsidRPr="001100D8">
              <w:rPr>
                <w:rFonts w:ascii="Times New Roman" w:eastAsia="Times New Roman" w:hAnsi="Times New Roman" w:cs="Times New Roman"/>
                <w:sz w:val="18"/>
                <w:szCs w:val="18"/>
              </w:rPr>
              <w:t>PHARMACOLOGY IN AT</w:t>
            </w:r>
          </w:p>
        </w:tc>
        <w:tc>
          <w:tcPr>
            <w:tcW w:w="0" w:type="auto"/>
            <w:tcBorders>
              <w:top w:val="single" w:sz="4" w:space="0" w:color="auto"/>
              <w:left w:val="nil"/>
              <w:bottom w:val="single" w:sz="4" w:space="0" w:color="auto"/>
              <w:right w:val="single" w:sz="4" w:space="0" w:color="auto"/>
            </w:tcBorders>
            <w:shd w:val="clear" w:color="auto" w:fill="auto"/>
            <w:noWrap/>
          </w:tcPr>
          <w:p w14:paraId="5B1F79F7" w14:textId="6E96656D" w:rsidR="006943B7" w:rsidRPr="009525CA" w:rsidRDefault="001100D8" w:rsidP="006943B7">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3</w:t>
            </w:r>
          </w:p>
        </w:tc>
        <w:tc>
          <w:tcPr>
            <w:tcW w:w="0" w:type="auto"/>
            <w:tcBorders>
              <w:top w:val="single" w:sz="4" w:space="0" w:color="auto"/>
              <w:left w:val="nil"/>
              <w:bottom w:val="single" w:sz="4" w:space="0" w:color="auto"/>
              <w:right w:val="single" w:sz="8" w:space="0" w:color="auto"/>
            </w:tcBorders>
            <w:shd w:val="clear" w:color="auto" w:fill="auto"/>
            <w:noWrap/>
          </w:tcPr>
          <w:p w14:paraId="6196D7AA" w14:textId="77777777" w:rsidR="006943B7" w:rsidRPr="009525CA" w:rsidRDefault="006943B7" w:rsidP="006943B7">
            <w:pPr>
              <w:spacing w:after="0" w:line="240" w:lineRule="auto"/>
              <w:rPr>
                <w:rFonts w:ascii="Times New Roman" w:eastAsia="Times New Roman" w:hAnsi="Times New Roman" w:cs="Times New Roman"/>
                <w:sz w:val="18"/>
                <w:szCs w:val="18"/>
              </w:rPr>
            </w:pPr>
          </w:p>
        </w:tc>
        <w:tc>
          <w:tcPr>
            <w:tcW w:w="0" w:type="auto"/>
            <w:tcBorders>
              <w:top w:val="nil"/>
              <w:left w:val="nil"/>
              <w:bottom w:val="single" w:sz="4" w:space="0" w:color="auto"/>
              <w:right w:val="single" w:sz="4" w:space="0" w:color="auto"/>
            </w:tcBorders>
            <w:shd w:val="clear" w:color="auto" w:fill="auto"/>
            <w:noWrap/>
          </w:tcPr>
          <w:p w14:paraId="72DC73EA" w14:textId="77777777" w:rsidR="006943B7" w:rsidRPr="009525CA" w:rsidRDefault="006943B7" w:rsidP="006943B7">
            <w:pPr>
              <w:spacing w:after="0" w:line="240" w:lineRule="auto"/>
              <w:rPr>
                <w:rFonts w:ascii="Times New Roman" w:eastAsia="Times New Roman" w:hAnsi="Times New Roman" w:cs="Times New Roman"/>
                <w:sz w:val="18"/>
                <w:szCs w:val="18"/>
              </w:rPr>
            </w:pPr>
            <w:r w:rsidRPr="009525CA">
              <w:rPr>
                <w:rFonts w:ascii="Times New Roman" w:eastAsia="Times New Roman" w:hAnsi="Times New Roman" w:cs="Times New Roman"/>
                <w:sz w:val="18"/>
                <w:szCs w:val="18"/>
              </w:rPr>
              <w:t>AT550</w:t>
            </w:r>
          </w:p>
        </w:tc>
        <w:tc>
          <w:tcPr>
            <w:tcW w:w="0" w:type="auto"/>
            <w:tcBorders>
              <w:top w:val="nil"/>
              <w:left w:val="nil"/>
              <w:bottom w:val="single" w:sz="4" w:space="0" w:color="auto"/>
              <w:right w:val="single" w:sz="4" w:space="0" w:color="auto"/>
            </w:tcBorders>
            <w:shd w:val="clear" w:color="auto" w:fill="auto"/>
          </w:tcPr>
          <w:p w14:paraId="0E57CC13" w14:textId="77777777" w:rsidR="006943B7" w:rsidRPr="009525CA" w:rsidRDefault="006943B7" w:rsidP="006943B7">
            <w:pPr>
              <w:spacing w:after="0" w:line="240" w:lineRule="auto"/>
              <w:rPr>
                <w:rFonts w:ascii="Times New Roman" w:eastAsia="Times New Roman" w:hAnsi="Times New Roman" w:cs="Times New Roman"/>
                <w:sz w:val="18"/>
                <w:szCs w:val="18"/>
              </w:rPr>
            </w:pPr>
            <w:r w:rsidRPr="009525CA">
              <w:rPr>
                <w:rFonts w:ascii="Times New Roman" w:eastAsia="Times New Roman" w:hAnsi="Times New Roman" w:cs="Times New Roman"/>
                <w:sz w:val="18"/>
                <w:szCs w:val="18"/>
              </w:rPr>
              <w:t>BOC 1</w:t>
            </w:r>
          </w:p>
        </w:tc>
        <w:tc>
          <w:tcPr>
            <w:tcW w:w="0" w:type="auto"/>
            <w:tcBorders>
              <w:top w:val="nil"/>
              <w:left w:val="nil"/>
              <w:bottom w:val="single" w:sz="4" w:space="0" w:color="auto"/>
              <w:right w:val="single" w:sz="4" w:space="0" w:color="auto"/>
            </w:tcBorders>
            <w:shd w:val="clear" w:color="auto" w:fill="auto"/>
            <w:noWrap/>
          </w:tcPr>
          <w:p w14:paraId="593CB650" w14:textId="77777777" w:rsidR="006943B7" w:rsidRPr="009525CA" w:rsidRDefault="006943B7" w:rsidP="006943B7">
            <w:pPr>
              <w:spacing w:after="0" w:line="240" w:lineRule="auto"/>
              <w:rPr>
                <w:rFonts w:ascii="Times New Roman" w:eastAsia="Times New Roman" w:hAnsi="Times New Roman" w:cs="Times New Roman"/>
                <w:sz w:val="18"/>
                <w:szCs w:val="18"/>
              </w:rPr>
            </w:pPr>
            <w:r w:rsidRPr="009525CA">
              <w:rPr>
                <w:rFonts w:ascii="Times New Roman" w:eastAsia="Times New Roman" w:hAnsi="Times New Roman" w:cs="Times New Roman"/>
                <w:sz w:val="18"/>
                <w:szCs w:val="18"/>
              </w:rPr>
              <w:t>1</w:t>
            </w:r>
          </w:p>
        </w:tc>
        <w:tc>
          <w:tcPr>
            <w:tcW w:w="0" w:type="auto"/>
            <w:tcBorders>
              <w:top w:val="single" w:sz="4" w:space="0" w:color="auto"/>
              <w:left w:val="nil"/>
              <w:bottom w:val="single" w:sz="4" w:space="0" w:color="auto"/>
              <w:right w:val="single" w:sz="8" w:space="0" w:color="auto"/>
            </w:tcBorders>
            <w:shd w:val="clear" w:color="auto" w:fill="auto"/>
            <w:noWrap/>
          </w:tcPr>
          <w:p w14:paraId="092B0ADC" w14:textId="77777777" w:rsidR="006943B7" w:rsidRPr="009525CA" w:rsidRDefault="006943B7" w:rsidP="006943B7">
            <w:pPr>
              <w:spacing w:after="0" w:line="240" w:lineRule="auto"/>
              <w:rPr>
                <w:rFonts w:ascii="Times New Roman" w:eastAsia="Times New Roman" w:hAnsi="Times New Roman" w:cs="Times New Roman"/>
                <w:sz w:val="18"/>
                <w:szCs w:val="18"/>
              </w:rPr>
            </w:pPr>
          </w:p>
        </w:tc>
        <w:tc>
          <w:tcPr>
            <w:tcW w:w="0" w:type="auto"/>
            <w:tcBorders>
              <w:top w:val="nil"/>
              <w:left w:val="nil"/>
              <w:bottom w:val="single" w:sz="4" w:space="0" w:color="auto"/>
              <w:right w:val="single" w:sz="4" w:space="0" w:color="auto"/>
            </w:tcBorders>
            <w:shd w:val="clear" w:color="auto" w:fill="auto"/>
            <w:noWrap/>
          </w:tcPr>
          <w:p w14:paraId="534C4DB2" w14:textId="77777777" w:rsidR="006943B7" w:rsidRPr="009525CA" w:rsidRDefault="006943B7" w:rsidP="006943B7">
            <w:pPr>
              <w:spacing w:after="0" w:line="240" w:lineRule="auto"/>
              <w:rPr>
                <w:rFonts w:ascii="Times New Roman" w:eastAsia="Times New Roman" w:hAnsi="Times New Roman" w:cs="Times New Roman"/>
                <w:sz w:val="18"/>
                <w:szCs w:val="18"/>
              </w:rPr>
            </w:pPr>
            <w:r w:rsidRPr="009525CA">
              <w:rPr>
                <w:rFonts w:ascii="Times New Roman" w:eastAsia="Times New Roman" w:hAnsi="Times New Roman" w:cs="Times New Roman"/>
                <w:sz w:val="18"/>
                <w:szCs w:val="18"/>
              </w:rPr>
              <w:t>AT560</w:t>
            </w:r>
          </w:p>
        </w:tc>
        <w:tc>
          <w:tcPr>
            <w:tcW w:w="0" w:type="auto"/>
            <w:tcBorders>
              <w:top w:val="nil"/>
              <w:left w:val="nil"/>
              <w:bottom w:val="single" w:sz="4" w:space="0" w:color="auto"/>
              <w:right w:val="single" w:sz="4" w:space="0" w:color="auto"/>
            </w:tcBorders>
            <w:shd w:val="clear" w:color="auto" w:fill="auto"/>
          </w:tcPr>
          <w:p w14:paraId="314D9336" w14:textId="77777777" w:rsidR="006943B7" w:rsidRPr="009525CA" w:rsidRDefault="006943B7" w:rsidP="006943B7">
            <w:pPr>
              <w:spacing w:after="0" w:line="240" w:lineRule="auto"/>
              <w:rPr>
                <w:rFonts w:ascii="Times New Roman" w:eastAsia="Times New Roman" w:hAnsi="Times New Roman" w:cs="Times New Roman"/>
                <w:sz w:val="18"/>
                <w:szCs w:val="18"/>
              </w:rPr>
            </w:pPr>
            <w:r w:rsidRPr="009525CA">
              <w:rPr>
                <w:rFonts w:ascii="Times New Roman" w:eastAsia="Times New Roman" w:hAnsi="Times New Roman" w:cs="Times New Roman"/>
                <w:sz w:val="18"/>
                <w:szCs w:val="18"/>
              </w:rPr>
              <w:t>BOC 2</w:t>
            </w:r>
          </w:p>
        </w:tc>
        <w:tc>
          <w:tcPr>
            <w:tcW w:w="0" w:type="auto"/>
            <w:tcBorders>
              <w:top w:val="nil"/>
              <w:left w:val="nil"/>
              <w:bottom w:val="single" w:sz="4" w:space="0" w:color="auto"/>
              <w:right w:val="single" w:sz="4" w:space="0" w:color="auto"/>
            </w:tcBorders>
            <w:shd w:val="clear" w:color="auto" w:fill="auto"/>
            <w:noWrap/>
          </w:tcPr>
          <w:p w14:paraId="08154787" w14:textId="77777777" w:rsidR="006943B7" w:rsidRPr="009525CA" w:rsidRDefault="006943B7" w:rsidP="006943B7">
            <w:pPr>
              <w:spacing w:after="0" w:line="240" w:lineRule="auto"/>
              <w:rPr>
                <w:rFonts w:ascii="Times New Roman" w:eastAsia="Times New Roman" w:hAnsi="Times New Roman" w:cs="Times New Roman"/>
                <w:sz w:val="18"/>
                <w:szCs w:val="18"/>
              </w:rPr>
            </w:pPr>
            <w:r w:rsidRPr="009525CA">
              <w:rPr>
                <w:rFonts w:ascii="Times New Roman" w:eastAsia="Times New Roman" w:hAnsi="Times New Roman" w:cs="Times New Roman"/>
                <w:sz w:val="18"/>
                <w:szCs w:val="18"/>
              </w:rPr>
              <w:t>1</w:t>
            </w:r>
          </w:p>
        </w:tc>
        <w:tc>
          <w:tcPr>
            <w:tcW w:w="0" w:type="auto"/>
            <w:tcBorders>
              <w:top w:val="single" w:sz="4" w:space="0" w:color="auto"/>
              <w:left w:val="nil"/>
              <w:bottom w:val="single" w:sz="4" w:space="0" w:color="auto"/>
              <w:right w:val="single" w:sz="8" w:space="0" w:color="auto"/>
            </w:tcBorders>
            <w:shd w:val="clear" w:color="auto" w:fill="auto"/>
            <w:noWrap/>
          </w:tcPr>
          <w:p w14:paraId="3365AF68" w14:textId="77777777" w:rsidR="006943B7" w:rsidRPr="009525CA" w:rsidRDefault="006943B7" w:rsidP="006943B7">
            <w:pPr>
              <w:spacing w:after="0" w:line="240" w:lineRule="auto"/>
              <w:rPr>
                <w:rFonts w:ascii="Times New Roman" w:eastAsia="Times New Roman" w:hAnsi="Times New Roman" w:cs="Times New Roman"/>
                <w:sz w:val="18"/>
                <w:szCs w:val="18"/>
              </w:rPr>
            </w:pPr>
          </w:p>
        </w:tc>
        <w:tc>
          <w:tcPr>
            <w:tcW w:w="0" w:type="auto"/>
            <w:tcBorders>
              <w:top w:val="nil"/>
              <w:left w:val="nil"/>
              <w:bottom w:val="nil"/>
              <w:right w:val="single" w:sz="8" w:space="0" w:color="auto"/>
            </w:tcBorders>
            <w:shd w:val="clear" w:color="000000" w:fill="D9D9D9"/>
            <w:noWrap/>
          </w:tcPr>
          <w:p w14:paraId="5F06E672" w14:textId="77777777" w:rsidR="006943B7" w:rsidRPr="009525CA" w:rsidRDefault="006943B7" w:rsidP="006943B7">
            <w:pPr>
              <w:spacing w:after="0" w:line="240" w:lineRule="auto"/>
              <w:rPr>
                <w:rFonts w:ascii="Times New Roman" w:eastAsia="Times New Roman" w:hAnsi="Times New Roman" w:cs="Times New Roman"/>
                <w:b/>
                <w:bCs/>
                <w:sz w:val="18"/>
                <w:szCs w:val="18"/>
              </w:rPr>
            </w:pPr>
          </w:p>
        </w:tc>
      </w:tr>
      <w:tr w:rsidR="001100D8" w:rsidRPr="009525CA" w14:paraId="30475134" w14:textId="77777777" w:rsidTr="007D0945">
        <w:trPr>
          <w:trHeight w:val="458"/>
        </w:trPr>
        <w:tc>
          <w:tcPr>
            <w:tcW w:w="0" w:type="auto"/>
            <w:tcBorders>
              <w:top w:val="nil"/>
              <w:left w:val="single" w:sz="4" w:space="0" w:color="auto"/>
              <w:bottom w:val="single" w:sz="4" w:space="0" w:color="auto"/>
              <w:right w:val="single" w:sz="4" w:space="0" w:color="auto"/>
            </w:tcBorders>
            <w:shd w:val="clear" w:color="auto" w:fill="auto"/>
            <w:noWrap/>
          </w:tcPr>
          <w:p w14:paraId="7053B476" w14:textId="77777777" w:rsidR="001100D8" w:rsidRPr="009525CA" w:rsidRDefault="001100D8" w:rsidP="001100D8">
            <w:pPr>
              <w:spacing w:after="0" w:line="240" w:lineRule="auto"/>
              <w:rPr>
                <w:rFonts w:ascii="Times New Roman" w:eastAsia="Times New Roman" w:hAnsi="Times New Roman" w:cs="Times New Roman"/>
                <w:sz w:val="18"/>
                <w:szCs w:val="18"/>
              </w:rPr>
            </w:pPr>
          </w:p>
        </w:tc>
        <w:tc>
          <w:tcPr>
            <w:tcW w:w="0" w:type="auto"/>
            <w:tcBorders>
              <w:top w:val="nil"/>
              <w:left w:val="nil"/>
              <w:bottom w:val="single" w:sz="4" w:space="0" w:color="auto"/>
              <w:right w:val="single" w:sz="4" w:space="0" w:color="auto"/>
            </w:tcBorders>
            <w:shd w:val="clear" w:color="auto" w:fill="auto"/>
          </w:tcPr>
          <w:p w14:paraId="563F18C3" w14:textId="355C31B0" w:rsidR="001100D8" w:rsidRPr="009525CA" w:rsidRDefault="001100D8" w:rsidP="001100D8">
            <w:pPr>
              <w:spacing w:after="0" w:line="240" w:lineRule="auto"/>
              <w:rPr>
                <w:rFonts w:ascii="Times New Roman" w:eastAsia="Times New Roman" w:hAnsi="Times New Roman" w:cs="Times New Roman"/>
                <w:sz w:val="18"/>
                <w:szCs w:val="18"/>
              </w:rPr>
            </w:pPr>
          </w:p>
        </w:tc>
        <w:tc>
          <w:tcPr>
            <w:tcW w:w="0" w:type="auto"/>
            <w:tcBorders>
              <w:top w:val="nil"/>
              <w:left w:val="nil"/>
              <w:bottom w:val="single" w:sz="4" w:space="0" w:color="auto"/>
              <w:right w:val="single" w:sz="4" w:space="0" w:color="auto"/>
            </w:tcBorders>
            <w:shd w:val="clear" w:color="auto" w:fill="auto"/>
            <w:noWrap/>
          </w:tcPr>
          <w:p w14:paraId="4DA5E175" w14:textId="33EA0F5D" w:rsidR="001100D8" w:rsidRPr="009525CA" w:rsidRDefault="001100D8" w:rsidP="001100D8">
            <w:pPr>
              <w:spacing w:after="0" w:line="240" w:lineRule="auto"/>
              <w:rPr>
                <w:rFonts w:ascii="Times New Roman" w:eastAsia="Times New Roman" w:hAnsi="Times New Roman" w:cs="Times New Roman"/>
                <w:sz w:val="18"/>
                <w:szCs w:val="18"/>
              </w:rPr>
            </w:pPr>
          </w:p>
        </w:tc>
        <w:tc>
          <w:tcPr>
            <w:tcW w:w="0" w:type="auto"/>
            <w:tcBorders>
              <w:top w:val="nil"/>
              <w:left w:val="nil"/>
              <w:bottom w:val="single" w:sz="4" w:space="0" w:color="auto"/>
              <w:right w:val="single" w:sz="8" w:space="0" w:color="auto"/>
            </w:tcBorders>
            <w:shd w:val="clear" w:color="auto" w:fill="auto"/>
            <w:noWrap/>
          </w:tcPr>
          <w:p w14:paraId="6FC71F91" w14:textId="77777777" w:rsidR="001100D8" w:rsidRPr="009525CA" w:rsidRDefault="001100D8" w:rsidP="001100D8">
            <w:pPr>
              <w:spacing w:after="0" w:line="240" w:lineRule="auto"/>
              <w:rPr>
                <w:rFonts w:ascii="Times New Roman" w:eastAsia="Times New Roman" w:hAnsi="Times New Roman" w:cs="Times New Roman"/>
                <w:sz w:val="18"/>
                <w:szCs w:val="18"/>
              </w:rPr>
            </w:pPr>
          </w:p>
        </w:tc>
        <w:tc>
          <w:tcPr>
            <w:tcW w:w="0" w:type="auto"/>
            <w:tcBorders>
              <w:top w:val="nil"/>
              <w:left w:val="single" w:sz="4" w:space="0" w:color="auto"/>
              <w:bottom w:val="single" w:sz="4" w:space="0" w:color="auto"/>
              <w:right w:val="single" w:sz="4" w:space="0" w:color="auto"/>
            </w:tcBorders>
            <w:shd w:val="clear" w:color="auto" w:fill="auto"/>
            <w:noWrap/>
          </w:tcPr>
          <w:p w14:paraId="17E9C0ED" w14:textId="77777777" w:rsidR="001100D8" w:rsidRPr="009525CA" w:rsidRDefault="001100D8" w:rsidP="001100D8">
            <w:pPr>
              <w:spacing w:after="0" w:line="240" w:lineRule="auto"/>
              <w:rPr>
                <w:rFonts w:ascii="Times New Roman" w:eastAsia="Times New Roman" w:hAnsi="Times New Roman" w:cs="Times New Roman"/>
                <w:sz w:val="18"/>
                <w:szCs w:val="18"/>
              </w:rPr>
            </w:pPr>
            <w:r w:rsidRPr="009525CA">
              <w:rPr>
                <w:rFonts w:ascii="Times New Roman" w:eastAsia="Times New Roman" w:hAnsi="Times New Roman" w:cs="Times New Roman"/>
                <w:sz w:val="18"/>
                <w:szCs w:val="18"/>
              </w:rPr>
              <w:t>AT532</w:t>
            </w:r>
          </w:p>
          <w:p w14:paraId="4512E441" w14:textId="371E366C" w:rsidR="001100D8" w:rsidRPr="009525CA" w:rsidRDefault="001100D8" w:rsidP="001100D8">
            <w:pPr>
              <w:spacing w:after="0" w:line="240" w:lineRule="auto"/>
              <w:rPr>
                <w:rFonts w:ascii="Times New Roman" w:eastAsia="Times New Roman" w:hAnsi="Times New Roman" w:cs="Times New Roman"/>
                <w:sz w:val="18"/>
                <w:szCs w:val="18"/>
              </w:rPr>
            </w:pPr>
          </w:p>
        </w:tc>
        <w:tc>
          <w:tcPr>
            <w:tcW w:w="0" w:type="auto"/>
            <w:tcBorders>
              <w:top w:val="nil"/>
              <w:left w:val="nil"/>
              <w:bottom w:val="single" w:sz="4" w:space="0" w:color="auto"/>
              <w:right w:val="single" w:sz="4" w:space="0" w:color="auto"/>
            </w:tcBorders>
            <w:shd w:val="clear" w:color="auto" w:fill="auto"/>
          </w:tcPr>
          <w:p w14:paraId="00CB5EB8" w14:textId="7D9AF878" w:rsidR="001100D8" w:rsidRPr="009525CA" w:rsidRDefault="001100D8" w:rsidP="001100D8">
            <w:pPr>
              <w:spacing w:after="0" w:line="240" w:lineRule="auto"/>
              <w:rPr>
                <w:rFonts w:ascii="Times New Roman" w:eastAsia="Times New Roman" w:hAnsi="Times New Roman" w:cs="Times New Roman"/>
                <w:sz w:val="18"/>
                <w:szCs w:val="18"/>
              </w:rPr>
            </w:pPr>
            <w:r w:rsidRPr="009525CA">
              <w:rPr>
                <w:rFonts w:ascii="Times New Roman" w:eastAsia="Times New Roman" w:hAnsi="Times New Roman" w:cs="Times New Roman"/>
                <w:sz w:val="18"/>
                <w:szCs w:val="18"/>
              </w:rPr>
              <w:t xml:space="preserve">LEADERSHIP/ ORG AND ADM IN AT </w:t>
            </w:r>
          </w:p>
        </w:tc>
        <w:tc>
          <w:tcPr>
            <w:tcW w:w="0" w:type="auto"/>
            <w:tcBorders>
              <w:top w:val="nil"/>
              <w:left w:val="nil"/>
              <w:bottom w:val="single" w:sz="4" w:space="0" w:color="auto"/>
              <w:right w:val="single" w:sz="4" w:space="0" w:color="auto"/>
            </w:tcBorders>
            <w:shd w:val="clear" w:color="auto" w:fill="auto"/>
            <w:noWrap/>
          </w:tcPr>
          <w:p w14:paraId="14FD68CD" w14:textId="3D3B1286" w:rsidR="001100D8" w:rsidRPr="009525CA" w:rsidRDefault="001100D8" w:rsidP="001100D8">
            <w:pPr>
              <w:spacing w:after="0" w:line="240" w:lineRule="auto"/>
              <w:rPr>
                <w:rFonts w:ascii="Times New Roman" w:eastAsia="Times New Roman" w:hAnsi="Times New Roman" w:cs="Times New Roman"/>
                <w:sz w:val="18"/>
                <w:szCs w:val="18"/>
              </w:rPr>
            </w:pPr>
            <w:r w:rsidRPr="009525CA">
              <w:rPr>
                <w:rFonts w:ascii="Times New Roman" w:eastAsia="Times New Roman" w:hAnsi="Times New Roman" w:cs="Times New Roman"/>
                <w:sz w:val="18"/>
                <w:szCs w:val="18"/>
              </w:rPr>
              <w:t>4</w:t>
            </w:r>
          </w:p>
        </w:tc>
        <w:tc>
          <w:tcPr>
            <w:tcW w:w="0" w:type="auto"/>
            <w:tcBorders>
              <w:top w:val="nil"/>
              <w:left w:val="nil"/>
              <w:bottom w:val="single" w:sz="4" w:space="0" w:color="auto"/>
              <w:right w:val="single" w:sz="8" w:space="0" w:color="auto"/>
            </w:tcBorders>
            <w:shd w:val="clear" w:color="auto" w:fill="auto"/>
            <w:noWrap/>
          </w:tcPr>
          <w:p w14:paraId="58AA3D8A" w14:textId="77777777" w:rsidR="001100D8" w:rsidRPr="009525CA" w:rsidRDefault="001100D8" w:rsidP="001100D8">
            <w:pPr>
              <w:spacing w:after="0" w:line="240" w:lineRule="auto"/>
              <w:rPr>
                <w:rFonts w:ascii="Times New Roman" w:eastAsia="Times New Roman" w:hAnsi="Times New Roman" w:cs="Times New Roman"/>
                <w:sz w:val="18"/>
                <w:szCs w:val="18"/>
              </w:rPr>
            </w:pPr>
          </w:p>
        </w:tc>
        <w:tc>
          <w:tcPr>
            <w:tcW w:w="0" w:type="auto"/>
            <w:tcBorders>
              <w:top w:val="nil"/>
              <w:left w:val="nil"/>
              <w:bottom w:val="single" w:sz="4" w:space="0" w:color="auto"/>
              <w:right w:val="single" w:sz="4" w:space="0" w:color="auto"/>
            </w:tcBorders>
            <w:shd w:val="clear" w:color="auto" w:fill="auto"/>
            <w:noWrap/>
          </w:tcPr>
          <w:p w14:paraId="1607BDE6" w14:textId="77777777" w:rsidR="001100D8" w:rsidRPr="009525CA" w:rsidRDefault="001100D8" w:rsidP="001100D8">
            <w:pPr>
              <w:spacing w:after="0" w:line="240" w:lineRule="auto"/>
              <w:rPr>
                <w:rFonts w:ascii="Times New Roman" w:eastAsia="Times New Roman" w:hAnsi="Times New Roman" w:cs="Times New Roman"/>
                <w:sz w:val="18"/>
                <w:szCs w:val="18"/>
              </w:rPr>
            </w:pPr>
            <w:r w:rsidRPr="009525CA">
              <w:rPr>
                <w:rFonts w:ascii="Times New Roman" w:eastAsia="Times New Roman" w:hAnsi="Times New Roman" w:cs="Times New Roman"/>
                <w:sz w:val="18"/>
                <w:szCs w:val="18"/>
              </w:rPr>
              <w:t>AT566B</w:t>
            </w:r>
          </w:p>
        </w:tc>
        <w:tc>
          <w:tcPr>
            <w:tcW w:w="0" w:type="auto"/>
            <w:tcBorders>
              <w:top w:val="nil"/>
              <w:left w:val="nil"/>
              <w:bottom w:val="single" w:sz="4" w:space="0" w:color="auto"/>
              <w:right w:val="single" w:sz="4" w:space="0" w:color="auto"/>
            </w:tcBorders>
            <w:shd w:val="clear" w:color="auto" w:fill="auto"/>
          </w:tcPr>
          <w:p w14:paraId="420CEBC8" w14:textId="4E8A9A1B" w:rsidR="001100D8" w:rsidRPr="009525CA" w:rsidRDefault="001100D8" w:rsidP="001100D8">
            <w:pPr>
              <w:spacing w:after="0" w:line="240" w:lineRule="auto"/>
              <w:rPr>
                <w:rFonts w:ascii="Times New Roman" w:eastAsia="Times New Roman" w:hAnsi="Times New Roman" w:cs="Times New Roman"/>
                <w:sz w:val="18"/>
                <w:szCs w:val="18"/>
              </w:rPr>
            </w:pPr>
            <w:r w:rsidRPr="009525CA">
              <w:rPr>
                <w:rFonts w:ascii="Times New Roman" w:eastAsia="Times New Roman" w:hAnsi="Times New Roman" w:cs="Times New Roman"/>
                <w:sz w:val="18"/>
                <w:szCs w:val="18"/>
              </w:rPr>
              <w:t>RESEARCH METHODS IN AT 2 (CAPSTONE)</w:t>
            </w:r>
            <w:r w:rsidR="00E672BD">
              <w:rPr>
                <w:rFonts w:ascii="Times New Roman" w:eastAsia="Times New Roman" w:hAnsi="Times New Roman" w:cs="Times New Roman"/>
                <w:sz w:val="18"/>
                <w:szCs w:val="18"/>
              </w:rPr>
              <w:t>-2</w:t>
            </w:r>
            <w:r w:rsidR="00E672BD" w:rsidRPr="00E672BD">
              <w:rPr>
                <w:rFonts w:ascii="Times New Roman" w:eastAsia="Times New Roman" w:hAnsi="Times New Roman" w:cs="Times New Roman"/>
                <w:sz w:val="18"/>
                <w:szCs w:val="18"/>
                <w:vertAlign w:val="superscript"/>
              </w:rPr>
              <w:t>nd</w:t>
            </w:r>
            <w:r w:rsidR="00E672BD">
              <w:rPr>
                <w:rFonts w:ascii="Times New Roman" w:eastAsia="Times New Roman" w:hAnsi="Times New Roman" w:cs="Times New Roman"/>
                <w:sz w:val="18"/>
                <w:szCs w:val="18"/>
              </w:rPr>
              <w:t xml:space="preserve"> 8 weeks</w:t>
            </w:r>
          </w:p>
        </w:tc>
        <w:tc>
          <w:tcPr>
            <w:tcW w:w="0" w:type="auto"/>
            <w:tcBorders>
              <w:top w:val="nil"/>
              <w:left w:val="nil"/>
              <w:bottom w:val="single" w:sz="4" w:space="0" w:color="auto"/>
              <w:right w:val="single" w:sz="4" w:space="0" w:color="auto"/>
            </w:tcBorders>
            <w:shd w:val="clear" w:color="auto" w:fill="auto"/>
            <w:noWrap/>
          </w:tcPr>
          <w:p w14:paraId="04BE3F96" w14:textId="587D5960" w:rsidR="001100D8" w:rsidRPr="009525CA" w:rsidRDefault="001100D8" w:rsidP="001100D8">
            <w:pPr>
              <w:spacing w:after="0" w:line="240" w:lineRule="auto"/>
              <w:rPr>
                <w:rFonts w:ascii="Times New Roman" w:eastAsia="Times New Roman" w:hAnsi="Times New Roman" w:cs="Times New Roman"/>
                <w:sz w:val="18"/>
                <w:szCs w:val="18"/>
              </w:rPr>
            </w:pPr>
            <w:r w:rsidRPr="009525CA">
              <w:rPr>
                <w:rFonts w:ascii="Times New Roman" w:eastAsia="Times New Roman" w:hAnsi="Times New Roman" w:cs="Times New Roman"/>
                <w:sz w:val="18"/>
                <w:szCs w:val="18"/>
              </w:rPr>
              <w:t>1</w:t>
            </w:r>
          </w:p>
        </w:tc>
        <w:tc>
          <w:tcPr>
            <w:tcW w:w="0" w:type="auto"/>
            <w:tcBorders>
              <w:top w:val="nil"/>
              <w:left w:val="nil"/>
              <w:bottom w:val="single" w:sz="4" w:space="0" w:color="auto"/>
              <w:right w:val="single" w:sz="8" w:space="0" w:color="auto"/>
            </w:tcBorders>
            <w:shd w:val="clear" w:color="auto" w:fill="auto"/>
            <w:noWrap/>
          </w:tcPr>
          <w:p w14:paraId="119A0E80" w14:textId="77777777" w:rsidR="001100D8" w:rsidRPr="009525CA" w:rsidRDefault="001100D8" w:rsidP="001100D8">
            <w:pPr>
              <w:spacing w:after="0" w:line="240" w:lineRule="auto"/>
              <w:rPr>
                <w:rFonts w:ascii="Times New Roman" w:eastAsia="Times New Roman" w:hAnsi="Times New Roman" w:cs="Times New Roman"/>
                <w:sz w:val="18"/>
                <w:szCs w:val="18"/>
              </w:rPr>
            </w:pPr>
          </w:p>
        </w:tc>
        <w:tc>
          <w:tcPr>
            <w:tcW w:w="0" w:type="auto"/>
            <w:tcBorders>
              <w:top w:val="single" w:sz="4" w:space="0" w:color="auto"/>
              <w:left w:val="nil"/>
              <w:bottom w:val="single" w:sz="4" w:space="0" w:color="auto"/>
              <w:right w:val="single" w:sz="8" w:space="0" w:color="auto"/>
            </w:tcBorders>
            <w:shd w:val="clear" w:color="000000" w:fill="D9D9D9"/>
            <w:noWrap/>
          </w:tcPr>
          <w:p w14:paraId="5E2AF008" w14:textId="77777777" w:rsidR="001100D8" w:rsidRPr="009525CA" w:rsidRDefault="001100D8" w:rsidP="001100D8">
            <w:pPr>
              <w:spacing w:after="0" w:line="240" w:lineRule="auto"/>
              <w:rPr>
                <w:rFonts w:ascii="Times New Roman" w:eastAsia="Times New Roman" w:hAnsi="Times New Roman" w:cs="Times New Roman"/>
                <w:b/>
                <w:bCs/>
                <w:sz w:val="18"/>
                <w:szCs w:val="18"/>
              </w:rPr>
            </w:pPr>
          </w:p>
        </w:tc>
      </w:tr>
      <w:tr w:rsidR="001100D8" w:rsidRPr="009525CA" w14:paraId="25723F5C" w14:textId="77777777" w:rsidTr="009525CA">
        <w:trPr>
          <w:trHeight w:val="480"/>
        </w:trPr>
        <w:tc>
          <w:tcPr>
            <w:tcW w:w="0" w:type="auto"/>
            <w:tcBorders>
              <w:top w:val="nil"/>
              <w:left w:val="single" w:sz="4" w:space="0" w:color="auto"/>
              <w:bottom w:val="single" w:sz="4" w:space="0" w:color="auto"/>
              <w:right w:val="single" w:sz="4" w:space="0" w:color="auto"/>
            </w:tcBorders>
            <w:shd w:val="clear" w:color="auto" w:fill="auto"/>
            <w:noWrap/>
          </w:tcPr>
          <w:p w14:paraId="3B02F9C1" w14:textId="77777777" w:rsidR="001100D8" w:rsidRPr="009525CA" w:rsidRDefault="001100D8" w:rsidP="001100D8">
            <w:pPr>
              <w:spacing w:after="0" w:line="240" w:lineRule="auto"/>
              <w:rPr>
                <w:rFonts w:ascii="Times New Roman" w:eastAsia="Times New Roman" w:hAnsi="Times New Roman" w:cs="Times New Roman"/>
                <w:sz w:val="18"/>
                <w:szCs w:val="18"/>
              </w:rPr>
            </w:pPr>
          </w:p>
        </w:tc>
        <w:tc>
          <w:tcPr>
            <w:tcW w:w="0" w:type="auto"/>
            <w:tcBorders>
              <w:top w:val="nil"/>
              <w:left w:val="nil"/>
              <w:bottom w:val="single" w:sz="4" w:space="0" w:color="auto"/>
              <w:right w:val="single" w:sz="4" w:space="0" w:color="auto"/>
            </w:tcBorders>
            <w:shd w:val="clear" w:color="auto" w:fill="auto"/>
          </w:tcPr>
          <w:p w14:paraId="7C342DFD" w14:textId="77777777" w:rsidR="001100D8" w:rsidRPr="009525CA" w:rsidRDefault="001100D8" w:rsidP="001100D8">
            <w:pPr>
              <w:spacing w:after="0" w:line="240" w:lineRule="auto"/>
              <w:rPr>
                <w:rFonts w:ascii="Times New Roman" w:eastAsia="Times New Roman" w:hAnsi="Times New Roman" w:cs="Times New Roman"/>
                <w:sz w:val="18"/>
                <w:szCs w:val="18"/>
              </w:rPr>
            </w:pPr>
          </w:p>
        </w:tc>
        <w:tc>
          <w:tcPr>
            <w:tcW w:w="0" w:type="auto"/>
            <w:tcBorders>
              <w:top w:val="nil"/>
              <w:left w:val="nil"/>
              <w:bottom w:val="single" w:sz="4" w:space="0" w:color="auto"/>
              <w:right w:val="single" w:sz="4" w:space="0" w:color="auto"/>
            </w:tcBorders>
            <w:shd w:val="clear" w:color="auto" w:fill="auto"/>
            <w:noWrap/>
          </w:tcPr>
          <w:p w14:paraId="78D52AAF" w14:textId="77777777" w:rsidR="001100D8" w:rsidRPr="009525CA" w:rsidRDefault="001100D8" w:rsidP="001100D8">
            <w:pPr>
              <w:spacing w:after="0" w:line="240" w:lineRule="auto"/>
              <w:rPr>
                <w:rFonts w:ascii="Times New Roman" w:eastAsia="Times New Roman" w:hAnsi="Times New Roman" w:cs="Times New Roman"/>
                <w:sz w:val="18"/>
                <w:szCs w:val="18"/>
              </w:rPr>
            </w:pPr>
          </w:p>
        </w:tc>
        <w:tc>
          <w:tcPr>
            <w:tcW w:w="0" w:type="auto"/>
            <w:tcBorders>
              <w:top w:val="nil"/>
              <w:left w:val="nil"/>
              <w:bottom w:val="single" w:sz="4" w:space="0" w:color="auto"/>
              <w:right w:val="single" w:sz="8" w:space="0" w:color="auto"/>
            </w:tcBorders>
            <w:shd w:val="clear" w:color="auto" w:fill="auto"/>
            <w:noWrap/>
          </w:tcPr>
          <w:p w14:paraId="24D36B72" w14:textId="77777777" w:rsidR="001100D8" w:rsidRPr="009525CA" w:rsidRDefault="001100D8" w:rsidP="001100D8">
            <w:pPr>
              <w:spacing w:after="0" w:line="240" w:lineRule="auto"/>
              <w:rPr>
                <w:rFonts w:ascii="Times New Roman" w:eastAsia="Times New Roman" w:hAnsi="Times New Roman" w:cs="Times New Roman"/>
                <w:sz w:val="18"/>
                <w:szCs w:val="18"/>
              </w:rPr>
            </w:pPr>
          </w:p>
        </w:tc>
        <w:tc>
          <w:tcPr>
            <w:tcW w:w="0" w:type="auto"/>
            <w:tcBorders>
              <w:top w:val="single" w:sz="4" w:space="0" w:color="auto"/>
              <w:left w:val="nil"/>
              <w:bottom w:val="single" w:sz="4" w:space="0" w:color="auto"/>
              <w:right w:val="single" w:sz="4" w:space="0" w:color="auto"/>
            </w:tcBorders>
            <w:shd w:val="clear" w:color="auto" w:fill="auto"/>
            <w:noWrap/>
          </w:tcPr>
          <w:p w14:paraId="5DCDAF3B" w14:textId="77777777" w:rsidR="001100D8" w:rsidRPr="009525CA" w:rsidRDefault="001100D8" w:rsidP="001100D8">
            <w:pPr>
              <w:spacing w:after="0" w:line="240" w:lineRule="auto"/>
              <w:rPr>
                <w:rFonts w:ascii="Times New Roman" w:eastAsia="Times New Roman" w:hAnsi="Times New Roman" w:cs="Times New Roman"/>
                <w:sz w:val="18"/>
                <w:szCs w:val="18"/>
              </w:rPr>
            </w:pPr>
            <w:r w:rsidRPr="009525CA">
              <w:rPr>
                <w:rFonts w:ascii="Times New Roman" w:eastAsia="Times New Roman" w:hAnsi="Times New Roman" w:cs="Times New Roman"/>
                <w:sz w:val="18"/>
                <w:szCs w:val="18"/>
              </w:rPr>
              <w:t>AT557</w:t>
            </w:r>
          </w:p>
        </w:tc>
        <w:tc>
          <w:tcPr>
            <w:tcW w:w="0" w:type="auto"/>
            <w:tcBorders>
              <w:top w:val="single" w:sz="4" w:space="0" w:color="auto"/>
              <w:left w:val="nil"/>
              <w:bottom w:val="single" w:sz="4" w:space="0" w:color="auto"/>
              <w:right w:val="single" w:sz="4" w:space="0" w:color="auto"/>
            </w:tcBorders>
            <w:shd w:val="clear" w:color="auto" w:fill="auto"/>
          </w:tcPr>
          <w:p w14:paraId="36C85AD4" w14:textId="77777777" w:rsidR="001100D8" w:rsidRPr="009525CA" w:rsidRDefault="001100D8" w:rsidP="001100D8">
            <w:pPr>
              <w:spacing w:after="0" w:line="240" w:lineRule="auto"/>
              <w:rPr>
                <w:rFonts w:ascii="Times New Roman" w:eastAsia="Times New Roman" w:hAnsi="Times New Roman" w:cs="Times New Roman"/>
                <w:sz w:val="18"/>
                <w:szCs w:val="18"/>
              </w:rPr>
            </w:pPr>
            <w:r w:rsidRPr="009525CA">
              <w:rPr>
                <w:rFonts w:ascii="Times New Roman" w:eastAsia="Times New Roman" w:hAnsi="Times New Roman" w:cs="Times New Roman"/>
                <w:sz w:val="18"/>
                <w:szCs w:val="18"/>
              </w:rPr>
              <w:t>CLINICAL EXPERIENCE IN AT 2</w:t>
            </w:r>
          </w:p>
        </w:tc>
        <w:tc>
          <w:tcPr>
            <w:tcW w:w="0" w:type="auto"/>
            <w:tcBorders>
              <w:top w:val="single" w:sz="4" w:space="0" w:color="auto"/>
              <w:left w:val="nil"/>
              <w:bottom w:val="single" w:sz="4" w:space="0" w:color="auto"/>
              <w:right w:val="single" w:sz="4" w:space="0" w:color="auto"/>
            </w:tcBorders>
            <w:shd w:val="clear" w:color="auto" w:fill="auto"/>
            <w:noWrap/>
          </w:tcPr>
          <w:p w14:paraId="3F513C2D" w14:textId="77777777" w:rsidR="001100D8" w:rsidRPr="009525CA" w:rsidRDefault="001100D8" w:rsidP="001100D8">
            <w:pPr>
              <w:spacing w:after="0" w:line="240" w:lineRule="auto"/>
              <w:rPr>
                <w:rFonts w:ascii="Times New Roman" w:eastAsia="Times New Roman" w:hAnsi="Times New Roman" w:cs="Times New Roman"/>
                <w:sz w:val="18"/>
                <w:szCs w:val="18"/>
              </w:rPr>
            </w:pPr>
            <w:r w:rsidRPr="009525CA">
              <w:rPr>
                <w:rFonts w:ascii="Times New Roman" w:eastAsia="Times New Roman" w:hAnsi="Times New Roman" w:cs="Times New Roman"/>
                <w:sz w:val="18"/>
                <w:szCs w:val="18"/>
              </w:rPr>
              <w:t>3</w:t>
            </w:r>
          </w:p>
        </w:tc>
        <w:tc>
          <w:tcPr>
            <w:tcW w:w="0" w:type="auto"/>
            <w:tcBorders>
              <w:top w:val="nil"/>
              <w:left w:val="nil"/>
              <w:bottom w:val="single" w:sz="4" w:space="0" w:color="auto"/>
              <w:right w:val="single" w:sz="8" w:space="0" w:color="auto"/>
            </w:tcBorders>
            <w:shd w:val="clear" w:color="auto" w:fill="auto"/>
            <w:noWrap/>
          </w:tcPr>
          <w:p w14:paraId="2A7E56ED" w14:textId="77777777" w:rsidR="001100D8" w:rsidRPr="009525CA" w:rsidRDefault="001100D8" w:rsidP="001100D8">
            <w:pPr>
              <w:spacing w:after="0" w:line="240" w:lineRule="auto"/>
              <w:rPr>
                <w:rFonts w:ascii="Times New Roman" w:eastAsia="Times New Roman" w:hAnsi="Times New Roman" w:cs="Times New Roman"/>
                <w:sz w:val="18"/>
                <w:szCs w:val="18"/>
              </w:rPr>
            </w:pPr>
          </w:p>
        </w:tc>
        <w:tc>
          <w:tcPr>
            <w:tcW w:w="0" w:type="auto"/>
            <w:tcBorders>
              <w:top w:val="single" w:sz="4" w:space="0" w:color="auto"/>
              <w:left w:val="nil"/>
              <w:bottom w:val="single" w:sz="4" w:space="0" w:color="auto"/>
              <w:right w:val="single" w:sz="4" w:space="0" w:color="auto"/>
            </w:tcBorders>
            <w:shd w:val="clear" w:color="auto" w:fill="auto"/>
            <w:noWrap/>
          </w:tcPr>
          <w:p w14:paraId="4BD98E00" w14:textId="77777777" w:rsidR="001100D8" w:rsidRPr="009525CA" w:rsidRDefault="001100D8" w:rsidP="001100D8">
            <w:pPr>
              <w:spacing w:after="0" w:line="240" w:lineRule="auto"/>
              <w:rPr>
                <w:rFonts w:ascii="Times New Roman" w:eastAsia="Times New Roman" w:hAnsi="Times New Roman" w:cs="Times New Roman"/>
                <w:sz w:val="18"/>
                <w:szCs w:val="18"/>
              </w:rPr>
            </w:pPr>
            <w:r w:rsidRPr="009525CA">
              <w:rPr>
                <w:rFonts w:ascii="Times New Roman" w:eastAsia="Times New Roman" w:hAnsi="Times New Roman" w:cs="Times New Roman"/>
                <w:sz w:val="18"/>
                <w:szCs w:val="18"/>
              </w:rPr>
              <w:t>AT568</w:t>
            </w:r>
          </w:p>
        </w:tc>
        <w:tc>
          <w:tcPr>
            <w:tcW w:w="0" w:type="auto"/>
            <w:tcBorders>
              <w:top w:val="single" w:sz="4" w:space="0" w:color="auto"/>
              <w:left w:val="nil"/>
              <w:bottom w:val="single" w:sz="4" w:space="0" w:color="auto"/>
              <w:right w:val="single" w:sz="4" w:space="0" w:color="auto"/>
            </w:tcBorders>
            <w:shd w:val="clear" w:color="auto" w:fill="auto"/>
          </w:tcPr>
          <w:p w14:paraId="74296FE9" w14:textId="77777777" w:rsidR="001100D8" w:rsidRPr="009525CA" w:rsidRDefault="001100D8" w:rsidP="001100D8">
            <w:pPr>
              <w:spacing w:after="0" w:line="240" w:lineRule="auto"/>
              <w:rPr>
                <w:rFonts w:ascii="Times New Roman" w:eastAsia="Times New Roman" w:hAnsi="Times New Roman" w:cs="Times New Roman"/>
                <w:sz w:val="18"/>
                <w:szCs w:val="18"/>
              </w:rPr>
            </w:pPr>
            <w:r w:rsidRPr="009525CA">
              <w:rPr>
                <w:rFonts w:ascii="Times New Roman" w:eastAsia="Times New Roman" w:hAnsi="Times New Roman" w:cs="Times New Roman"/>
                <w:sz w:val="18"/>
                <w:szCs w:val="18"/>
              </w:rPr>
              <w:t>CLINICAL IMMERSION IN AT 3</w:t>
            </w:r>
          </w:p>
        </w:tc>
        <w:tc>
          <w:tcPr>
            <w:tcW w:w="0" w:type="auto"/>
            <w:tcBorders>
              <w:top w:val="single" w:sz="4" w:space="0" w:color="auto"/>
              <w:left w:val="nil"/>
              <w:bottom w:val="single" w:sz="4" w:space="0" w:color="auto"/>
              <w:right w:val="single" w:sz="4" w:space="0" w:color="auto"/>
            </w:tcBorders>
            <w:shd w:val="clear" w:color="auto" w:fill="auto"/>
            <w:noWrap/>
          </w:tcPr>
          <w:p w14:paraId="74B73CA5" w14:textId="77777777" w:rsidR="001100D8" w:rsidRPr="009525CA" w:rsidRDefault="001100D8" w:rsidP="001100D8">
            <w:pPr>
              <w:spacing w:after="0" w:line="240" w:lineRule="auto"/>
              <w:rPr>
                <w:rFonts w:ascii="Times New Roman" w:eastAsia="Times New Roman" w:hAnsi="Times New Roman" w:cs="Times New Roman"/>
                <w:sz w:val="18"/>
                <w:szCs w:val="18"/>
              </w:rPr>
            </w:pPr>
            <w:r w:rsidRPr="009525CA">
              <w:rPr>
                <w:rFonts w:ascii="Times New Roman" w:eastAsia="Times New Roman" w:hAnsi="Times New Roman" w:cs="Times New Roman"/>
                <w:sz w:val="18"/>
                <w:szCs w:val="18"/>
              </w:rPr>
              <w:t>3</w:t>
            </w:r>
          </w:p>
        </w:tc>
        <w:tc>
          <w:tcPr>
            <w:tcW w:w="0" w:type="auto"/>
            <w:tcBorders>
              <w:top w:val="nil"/>
              <w:left w:val="nil"/>
              <w:bottom w:val="single" w:sz="4" w:space="0" w:color="auto"/>
              <w:right w:val="single" w:sz="8" w:space="0" w:color="auto"/>
            </w:tcBorders>
            <w:shd w:val="clear" w:color="auto" w:fill="auto"/>
            <w:noWrap/>
          </w:tcPr>
          <w:p w14:paraId="349E81A6" w14:textId="77777777" w:rsidR="001100D8" w:rsidRPr="009525CA" w:rsidRDefault="001100D8" w:rsidP="001100D8">
            <w:pPr>
              <w:spacing w:after="0" w:line="240" w:lineRule="auto"/>
              <w:rPr>
                <w:rFonts w:ascii="Times New Roman" w:eastAsia="Times New Roman" w:hAnsi="Times New Roman" w:cs="Times New Roman"/>
                <w:sz w:val="18"/>
                <w:szCs w:val="18"/>
              </w:rPr>
            </w:pPr>
          </w:p>
        </w:tc>
        <w:tc>
          <w:tcPr>
            <w:tcW w:w="0" w:type="auto"/>
            <w:tcBorders>
              <w:top w:val="nil"/>
              <w:left w:val="nil"/>
              <w:bottom w:val="single" w:sz="4" w:space="0" w:color="auto"/>
              <w:right w:val="single" w:sz="8" w:space="0" w:color="auto"/>
            </w:tcBorders>
            <w:shd w:val="clear" w:color="000000" w:fill="D9D9D9"/>
            <w:noWrap/>
          </w:tcPr>
          <w:p w14:paraId="3FE092F3" w14:textId="77777777" w:rsidR="001100D8" w:rsidRPr="009525CA" w:rsidRDefault="001100D8" w:rsidP="001100D8">
            <w:pPr>
              <w:spacing w:after="0" w:line="240" w:lineRule="auto"/>
              <w:rPr>
                <w:rFonts w:ascii="Times New Roman" w:eastAsia="Times New Roman" w:hAnsi="Times New Roman" w:cs="Times New Roman"/>
                <w:b/>
                <w:bCs/>
                <w:sz w:val="18"/>
                <w:szCs w:val="18"/>
              </w:rPr>
            </w:pPr>
          </w:p>
        </w:tc>
      </w:tr>
      <w:tr w:rsidR="001100D8" w:rsidRPr="009525CA" w14:paraId="146522FC" w14:textId="77777777" w:rsidTr="009525CA">
        <w:trPr>
          <w:trHeight w:val="278"/>
        </w:trPr>
        <w:tc>
          <w:tcPr>
            <w:tcW w:w="0" w:type="auto"/>
            <w:tcBorders>
              <w:top w:val="single" w:sz="4" w:space="0" w:color="auto"/>
              <w:left w:val="single" w:sz="8" w:space="0" w:color="auto"/>
              <w:bottom w:val="single" w:sz="4" w:space="0" w:color="auto"/>
              <w:right w:val="single" w:sz="4" w:space="0" w:color="auto"/>
            </w:tcBorders>
            <w:shd w:val="clear" w:color="auto" w:fill="auto"/>
            <w:noWrap/>
          </w:tcPr>
          <w:p w14:paraId="2AF5600D" w14:textId="77777777" w:rsidR="001100D8" w:rsidRPr="009525CA" w:rsidRDefault="001100D8" w:rsidP="001100D8">
            <w:pPr>
              <w:spacing w:after="0" w:line="240" w:lineRule="auto"/>
              <w:rPr>
                <w:rFonts w:ascii="Times New Roman" w:eastAsia="Times New Roman" w:hAnsi="Times New Roman" w:cs="Times New Roman"/>
                <w:sz w:val="18"/>
                <w:szCs w:val="18"/>
              </w:rPr>
            </w:pPr>
          </w:p>
        </w:tc>
        <w:tc>
          <w:tcPr>
            <w:tcW w:w="0" w:type="auto"/>
            <w:tcBorders>
              <w:top w:val="single" w:sz="4" w:space="0" w:color="auto"/>
              <w:left w:val="nil"/>
              <w:bottom w:val="single" w:sz="4" w:space="0" w:color="auto"/>
              <w:right w:val="single" w:sz="4" w:space="0" w:color="auto"/>
            </w:tcBorders>
            <w:shd w:val="clear" w:color="auto" w:fill="auto"/>
          </w:tcPr>
          <w:p w14:paraId="22728BF8" w14:textId="77777777" w:rsidR="001100D8" w:rsidRPr="009525CA" w:rsidRDefault="001100D8" w:rsidP="001100D8">
            <w:pPr>
              <w:spacing w:after="0" w:line="240" w:lineRule="auto"/>
              <w:rPr>
                <w:rFonts w:ascii="Times New Roman" w:eastAsia="Times New Roman" w:hAnsi="Times New Roman" w:cs="Times New Roman"/>
                <w:sz w:val="18"/>
                <w:szCs w:val="18"/>
              </w:rPr>
            </w:pPr>
          </w:p>
        </w:tc>
        <w:tc>
          <w:tcPr>
            <w:tcW w:w="0" w:type="auto"/>
            <w:tcBorders>
              <w:top w:val="single" w:sz="4" w:space="0" w:color="auto"/>
              <w:left w:val="nil"/>
              <w:bottom w:val="single" w:sz="4" w:space="0" w:color="auto"/>
              <w:right w:val="single" w:sz="4" w:space="0" w:color="auto"/>
            </w:tcBorders>
            <w:shd w:val="clear" w:color="auto" w:fill="auto"/>
            <w:noWrap/>
          </w:tcPr>
          <w:p w14:paraId="1F707A3E" w14:textId="77777777" w:rsidR="001100D8" w:rsidRPr="009525CA" w:rsidRDefault="001100D8" w:rsidP="001100D8">
            <w:pPr>
              <w:spacing w:after="0" w:line="240" w:lineRule="auto"/>
              <w:rPr>
                <w:rFonts w:ascii="Times New Roman" w:eastAsia="Times New Roman" w:hAnsi="Times New Roman" w:cs="Times New Roman"/>
                <w:sz w:val="18"/>
                <w:szCs w:val="18"/>
              </w:rPr>
            </w:pPr>
          </w:p>
        </w:tc>
        <w:tc>
          <w:tcPr>
            <w:tcW w:w="0" w:type="auto"/>
            <w:tcBorders>
              <w:top w:val="single" w:sz="4" w:space="0" w:color="auto"/>
              <w:left w:val="nil"/>
              <w:bottom w:val="single" w:sz="4" w:space="0" w:color="auto"/>
              <w:right w:val="single" w:sz="8" w:space="0" w:color="auto"/>
            </w:tcBorders>
            <w:shd w:val="clear" w:color="auto" w:fill="auto"/>
            <w:noWrap/>
          </w:tcPr>
          <w:p w14:paraId="390E6B80" w14:textId="77777777" w:rsidR="001100D8" w:rsidRPr="009525CA" w:rsidRDefault="001100D8" w:rsidP="001100D8">
            <w:pPr>
              <w:spacing w:after="0" w:line="240" w:lineRule="auto"/>
              <w:rPr>
                <w:rFonts w:ascii="Times New Roman" w:eastAsia="Times New Roman" w:hAnsi="Times New Roman" w:cs="Times New Roman"/>
                <w:sz w:val="18"/>
                <w:szCs w:val="18"/>
              </w:rPr>
            </w:pPr>
          </w:p>
        </w:tc>
        <w:tc>
          <w:tcPr>
            <w:tcW w:w="0" w:type="auto"/>
            <w:tcBorders>
              <w:top w:val="single" w:sz="4" w:space="0" w:color="auto"/>
              <w:left w:val="nil"/>
              <w:bottom w:val="single" w:sz="4" w:space="0" w:color="auto"/>
              <w:right w:val="single" w:sz="4" w:space="0" w:color="auto"/>
            </w:tcBorders>
            <w:shd w:val="clear" w:color="auto" w:fill="auto"/>
            <w:noWrap/>
          </w:tcPr>
          <w:p w14:paraId="793ED235" w14:textId="77777777" w:rsidR="001100D8" w:rsidRPr="009525CA" w:rsidRDefault="001100D8" w:rsidP="001100D8">
            <w:pPr>
              <w:spacing w:after="0" w:line="240" w:lineRule="auto"/>
              <w:rPr>
                <w:rFonts w:ascii="Times New Roman" w:eastAsia="Times New Roman" w:hAnsi="Times New Roman" w:cs="Times New Roman"/>
                <w:sz w:val="18"/>
                <w:szCs w:val="18"/>
              </w:rPr>
            </w:pPr>
            <w:r w:rsidRPr="009525CA">
              <w:rPr>
                <w:rFonts w:ascii="Times New Roman" w:eastAsia="Times New Roman" w:hAnsi="Times New Roman" w:cs="Times New Roman"/>
                <w:sz w:val="18"/>
                <w:szCs w:val="18"/>
              </w:rPr>
              <w:t>AT566A</w:t>
            </w:r>
          </w:p>
        </w:tc>
        <w:tc>
          <w:tcPr>
            <w:tcW w:w="0" w:type="auto"/>
            <w:tcBorders>
              <w:top w:val="single" w:sz="4" w:space="0" w:color="auto"/>
              <w:left w:val="nil"/>
              <w:bottom w:val="single" w:sz="4" w:space="0" w:color="auto"/>
              <w:right w:val="single" w:sz="4" w:space="0" w:color="auto"/>
            </w:tcBorders>
            <w:shd w:val="clear" w:color="auto" w:fill="auto"/>
          </w:tcPr>
          <w:p w14:paraId="7A132ABE" w14:textId="77777777" w:rsidR="001100D8" w:rsidRPr="009525CA" w:rsidRDefault="001100D8" w:rsidP="001100D8">
            <w:pPr>
              <w:spacing w:after="0" w:line="240" w:lineRule="auto"/>
              <w:rPr>
                <w:rFonts w:ascii="Times New Roman" w:eastAsia="Times New Roman" w:hAnsi="Times New Roman" w:cs="Times New Roman"/>
                <w:sz w:val="18"/>
                <w:szCs w:val="18"/>
              </w:rPr>
            </w:pPr>
            <w:r w:rsidRPr="009525CA">
              <w:rPr>
                <w:rFonts w:ascii="Times New Roman" w:eastAsia="Times New Roman" w:hAnsi="Times New Roman" w:cs="Times New Roman"/>
                <w:sz w:val="18"/>
                <w:szCs w:val="18"/>
              </w:rPr>
              <w:t>RESEARCH METHODS IN AT 1</w:t>
            </w:r>
          </w:p>
        </w:tc>
        <w:tc>
          <w:tcPr>
            <w:tcW w:w="0" w:type="auto"/>
            <w:tcBorders>
              <w:top w:val="single" w:sz="4" w:space="0" w:color="auto"/>
              <w:left w:val="nil"/>
              <w:bottom w:val="single" w:sz="4" w:space="0" w:color="auto"/>
              <w:right w:val="single" w:sz="4" w:space="0" w:color="auto"/>
            </w:tcBorders>
            <w:shd w:val="clear" w:color="auto" w:fill="auto"/>
            <w:noWrap/>
          </w:tcPr>
          <w:p w14:paraId="4C5BC604" w14:textId="77777777" w:rsidR="001100D8" w:rsidRPr="009525CA" w:rsidRDefault="001100D8" w:rsidP="001100D8">
            <w:pPr>
              <w:spacing w:after="0" w:line="240" w:lineRule="auto"/>
              <w:rPr>
                <w:rFonts w:ascii="Times New Roman" w:eastAsia="Times New Roman" w:hAnsi="Times New Roman" w:cs="Times New Roman"/>
                <w:sz w:val="18"/>
                <w:szCs w:val="18"/>
              </w:rPr>
            </w:pPr>
            <w:r w:rsidRPr="009525CA">
              <w:rPr>
                <w:rFonts w:ascii="Times New Roman" w:eastAsia="Times New Roman" w:hAnsi="Times New Roman" w:cs="Times New Roman"/>
                <w:sz w:val="18"/>
                <w:szCs w:val="18"/>
              </w:rPr>
              <w:t>1</w:t>
            </w:r>
          </w:p>
        </w:tc>
        <w:tc>
          <w:tcPr>
            <w:tcW w:w="0" w:type="auto"/>
            <w:tcBorders>
              <w:top w:val="single" w:sz="4" w:space="0" w:color="auto"/>
              <w:left w:val="nil"/>
              <w:bottom w:val="single" w:sz="4" w:space="0" w:color="auto"/>
              <w:right w:val="single" w:sz="8" w:space="0" w:color="auto"/>
            </w:tcBorders>
            <w:shd w:val="clear" w:color="auto" w:fill="auto"/>
            <w:noWrap/>
          </w:tcPr>
          <w:p w14:paraId="77C85F31" w14:textId="77777777" w:rsidR="001100D8" w:rsidRPr="009525CA" w:rsidRDefault="001100D8" w:rsidP="001100D8">
            <w:pPr>
              <w:spacing w:after="0" w:line="240" w:lineRule="auto"/>
              <w:rPr>
                <w:rFonts w:ascii="Times New Roman" w:eastAsia="Times New Roman" w:hAnsi="Times New Roman" w:cs="Times New Roman"/>
                <w:sz w:val="18"/>
                <w:szCs w:val="18"/>
              </w:rPr>
            </w:pPr>
          </w:p>
        </w:tc>
        <w:tc>
          <w:tcPr>
            <w:tcW w:w="0" w:type="auto"/>
            <w:tcBorders>
              <w:top w:val="single" w:sz="4" w:space="0" w:color="auto"/>
              <w:left w:val="nil"/>
              <w:bottom w:val="single" w:sz="4" w:space="0" w:color="auto"/>
              <w:right w:val="single" w:sz="4" w:space="0" w:color="auto"/>
            </w:tcBorders>
            <w:shd w:val="clear" w:color="auto" w:fill="auto"/>
            <w:noWrap/>
          </w:tcPr>
          <w:p w14:paraId="5CF8CF8A" w14:textId="44D0C41C" w:rsidR="001100D8" w:rsidRPr="009525CA" w:rsidRDefault="001100D8" w:rsidP="001100D8">
            <w:pPr>
              <w:spacing w:after="0" w:line="240" w:lineRule="auto"/>
              <w:rPr>
                <w:rFonts w:ascii="Times New Roman" w:eastAsia="Times New Roman" w:hAnsi="Times New Roman" w:cs="Times New Roman"/>
                <w:sz w:val="18"/>
                <w:szCs w:val="18"/>
              </w:rPr>
            </w:pPr>
            <w:r w:rsidRPr="009525CA">
              <w:rPr>
                <w:rFonts w:ascii="Times New Roman" w:eastAsia="Times New Roman" w:hAnsi="Times New Roman" w:cs="Times New Roman"/>
                <w:sz w:val="18"/>
                <w:szCs w:val="18"/>
              </w:rPr>
              <w:t>HTH_PR 7100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503EBAF9" w14:textId="18002E2E" w:rsidR="001100D8" w:rsidRPr="009525CA" w:rsidRDefault="001100D8" w:rsidP="001100D8">
            <w:pPr>
              <w:spacing w:after="0" w:line="240" w:lineRule="auto"/>
              <w:rPr>
                <w:rFonts w:ascii="Times New Roman" w:eastAsia="Times New Roman" w:hAnsi="Times New Roman" w:cs="Times New Roman"/>
                <w:sz w:val="18"/>
                <w:szCs w:val="18"/>
              </w:rPr>
            </w:pPr>
            <w:bookmarkStart w:id="14" w:name="_Hlk87944871"/>
            <w:r w:rsidRPr="009525CA">
              <w:rPr>
                <w:rFonts w:ascii="Times New Roman" w:eastAsia="Times New Roman" w:hAnsi="Times New Roman" w:cs="Times New Roman"/>
                <w:color w:val="000000"/>
                <w:sz w:val="18"/>
                <w:szCs w:val="18"/>
              </w:rPr>
              <w:t>Introduction to Interprofessional Collaboration (University of Missouri School of Health Professions)</w:t>
            </w:r>
            <w:bookmarkEnd w:id="14"/>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197B422" w14:textId="59F8638A" w:rsidR="001100D8" w:rsidRPr="009525CA" w:rsidRDefault="001100D8" w:rsidP="001100D8">
            <w:pPr>
              <w:spacing w:after="0" w:line="240" w:lineRule="auto"/>
              <w:rPr>
                <w:rFonts w:ascii="Times New Roman" w:eastAsia="Times New Roman" w:hAnsi="Times New Roman" w:cs="Times New Roman"/>
                <w:sz w:val="18"/>
                <w:szCs w:val="18"/>
              </w:rPr>
            </w:pPr>
            <w:r w:rsidRPr="009525CA">
              <w:rPr>
                <w:rFonts w:eastAsia="Times New Roman"/>
                <w:color w:val="000000"/>
                <w:sz w:val="18"/>
                <w:szCs w:val="18"/>
              </w:rPr>
              <w:t>1</w:t>
            </w:r>
          </w:p>
        </w:tc>
        <w:tc>
          <w:tcPr>
            <w:tcW w:w="0" w:type="auto"/>
            <w:tcBorders>
              <w:top w:val="single" w:sz="4" w:space="0" w:color="auto"/>
              <w:left w:val="nil"/>
              <w:bottom w:val="single" w:sz="4" w:space="0" w:color="auto"/>
              <w:right w:val="single" w:sz="8" w:space="0" w:color="auto"/>
            </w:tcBorders>
            <w:shd w:val="clear" w:color="auto" w:fill="auto"/>
            <w:noWrap/>
          </w:tcPr>
          <w:p w14:paraId="03E62F62" w14:textId="77777777" w:rsidR="001100D8" w:rsidRPr="009525CA" w:rsidRDefault="001100D8" w:rsidP="001100D8">
            <w:pPr>
              <w:spacing w:after="0" w:line="240" w:lineRule="auto"/>
              <w:rPr>
                <w:rFonts w:ascii="Times New Roman" w:eastAsia="Times New Roman" w:hAnsi="Times New Roman" w:cs="Times New Roman"/>
                <w:sz w:val="18"/>
                <w:szCs w:val="18"/>
              </w:rPr>
            </w:pPr>
          </w:p>
        </w:tc>
        <w:tc>
          <w:tcPr>
            <w:tcW w:w="0" w:type="auto"/>
            <w:tcBorders>
              <w:top w:val="single" w:sz="4" w:space="0" w:color="auto"/>
              <w:left w:val="nil"/>
              <w:bottom w:val="nil"/>
              <w:right w:val="single" w:sz="8" w:space="0" w:color="auto"/>
            </w:tcBorders>
            <w:shd w:val="clear" w:color="000000" w:fill="D9D9D9"/>
            <w:noWrap/>
          </w:tcPr>
          <w:p w14:paraId="30B46A77" w14:textId="77777777" w:rsidR="001100D8" w:rsidRPr="009525CA" w:rsidRDefault="001100D8" w:rsidP="001100D8">
            <w:pPr>
              <w:spacing w:after="0" w:line="240" w:lineRule="auto"/>
              <w:rPr>
                <w:rFonts w:ascii="Times New Roman" w:eastAsia="Times New Roman" w:hAnsi="Times New Roman" w:cs="Times New Roman"/>
                <w:b/>
                <w:bCs/>
                <w:sz w:val="18"/>
                <w:szCs w:val="18"/>
              </w:rPr>
            </w:pPr>
          </w:p>
        </w:tc>
      </w:tr>
      <w:tr w:rsidR="001100D8" w:rsidRPr="009525CA" w14:paraId="7F75AC0E" w14:textId="77777777" w:rsidTr="009525CA">
        <w:trPr>
          <w:trHeight w:val="602"/>
        </w:trPr>
        <w:tc>
          <w:tcPr>
            <w:tcW w:w="0" w:type="auto"/>
            <w:tcBorders>
              <w:top w:val="nil"/>
              <w:left w:val="single" w:sz="8" w:space="0" w:color="auto"/>
              <w:bottom w:val="nil"/>
              <w:right w:val="single" w:sz="4" w:space="0" w:color="auto"/>
            </w:tcBorders>
            <w:shd w:val="clear" w:color="auto" w:fill="auto"/>
            <w:noWrap/>
          </w:tcPr>
          <w:p w14:paraId="06FBE987" w14:textId="77777777" w:rsidR="001100D8" w:rsidRPr="009525CA" w:rsidRDefault="001100D8" w:rsidP="001100D8">
            <w:pPr>
              <w:spacing w:after="0" w:line="240" w:lineRule="auto"/>
              <w:rPr>
                <w:rFonts w:ascii="Times New Roman" w:eastAsia="Times New Roman" w:hAnsi="Times New Roman" w:cs="Times New Roman"/>
                <w:sz w:val="18"/>
                <w:szCs w:val="18"/>
              </w:rPr>
            </w:pPr>
          </w:p>
        </w:tc>
        <w:tc>
          <w:tcPr>
            <w:tcW w:w="0" w:type="auto"/>
            <w:tcBorders>
              <w:top w:val="nil"/>
              <w:left w:val="nil"/>
              <w:bottom w:val="nil"/>
              <w:right w:val="single" w:sz="4" w:space="0" w:color="auto"/>
            </w:tcBorders>
            <w:shd w:val="clear" w:color="auto" w:fill="auto"/>
          </w:tcPr>
          <w:p w14:paraId="093A9A91" w14:textId="77777777" w:rsidR="001100D8" w:rsidRPr="009525CA" w:rsidRDefault="001100D8" w:rsidP="001100D8">
            <w:pPr>
              <w:spacing w:after="0" w:line="240" w:lineRule="auto"/>
              <w:rPr>
                <w:rFonts w:ascii="Times New Roman" w:eastAsia="Times New Roman" w:hAnsi="Times New Roman" w:cs="Times New Roman"/>
                <w:sz w:val="18"/>
                <w:szCs w:val="18"/>
              </w:rPr>
            </w:pPr>
          </w:p>
        </w:tc>
        <w:tc>
          <w:tcPr>
            <w:tcW w:w="0" w:type="auto"/>
            <w:tcBorders>
              <w:top w:val="nil"/>
              <w:left w:val="nil"/>
              <w:bottom w:val="nil"/>
              <w:right w:val="single" w:sz="4" w:space="0" w:color="auto"/>
            </w:tcBorders>
            <w:shd w:val="clear" w:color="auto" w:fill="auto"/>
            <w:noWrap/>
          </w:tcPr>
          <w:p w14:paraId="28485AD5" w14:textId="1C37E0E2" w:rsidR="001100D8" w:rsidRPr="009525CA" w:rsidRDefault="001100D8" w:rsidP="001100D8">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3</w:t>
            </w:r>
          </w:p>
        </w:tc>
        <w:tc>
          <w:tcPr>
            <w:tcW w:w="0" w:type="auto"/>
            <w:tcBorders>
              <w:top w:val="nil"/>
              <w:left w:val="nil"/>
              <w:bottom w:val="nil"/>
              <w:right w:val="single" w:sz="8" w:space="0" w:color="auto"/>
            </w:tcBorders>
            <w:shd w:val="clear" w:color="auto" w:fill="auto"/>
            <w:noWrap/>
          </w:tcPr>
          <w:p w14:paraId="7AD17305" w14:textId="77777777" w:rsidR="001100D8" w:rsidRPr="009525CA" w:rsidRDefault="001100D8" w:rsidP="001100D8">
            <w:pPr>
              <w:spacing w:after="0" w:line="240" w:lineRule="auto"/>
              <w:rPr>
                <w:rFonts w:ascii="Times New Roman" w:eastAsia="Times New Roman" w:hAnsi="Times New Roman" w:cs="Times New Roman"/>
                <w:sz w:val="18"/>
                <w:szCs w:val="18"/>
              </w:rPr>
            </w:pPr>
          </w:p>
        </w:tc>
        <w:tc>
          <w:tcPr>
            <w:tcW w:w="0" w:type="auto"/>
            <w:tcBorders>
              <w:top w:val="nil"/>
              <w:left w:val="nil"/>
              <w:bottom w:val="nil"/>
              <w:right w:val="single" w:sz="4" w:space="0" w:color="auto"/>
            </w:tcBorders>
            <w:shd w:val="clear" w:color="auto" w:fill="auto"/>
            <w:noWrap/>
          </w:tcPr>
          <w:p w14:paraId="50367842" w14:textId="77777777" w:rsidR="001100D8" w:rsidRPr="009525CA" w:rsidRDefault="001100D8" w:rsidP="001100D8">
            <w:pPr>
              <w:spacing w:after="0" w:line="240" w:lineRule="auto"/>
              <w:rPr>
                <w:rFonts w:ascii="Times New Roman" w:eastAsia="Times New Roman" w:hAnsi="Times New Roman" w:cs="Times New Roman"/>
                <w:sz w:val="18"/>
                <w:szCs w:val="18"/>
              </w:rPr>
            </w:pPr>
          </w:p>
        </w:tc>
        <w:tc>
          <w:tcPr>
            <w:tcW w:w="0" w:type="auto"/>
            <w:tcBorders>
              <w:top w:val="nil"/>
              <w:left w:val="nil"/>
              <w:bottom w:val="nil"/>
              <w:right w:val="single" w:sz="4" w:space="0" w:color="auto"/>
            </w:tcBorders>
            <w:shd w:val="clear" w:color="auto" w:fill="auto"/>
          </w:tcPr>
          <w:p w14:paraId="54B0561D" w14:textId="77777777" w:rsidR="001100D8" w:rsidRPr="009525CA" w:rsidRDefault="001100D8" w:rsidP="001100D8">
            <w:pPr>
              <w:spacing w:after="0" w:line="240" w:lineRule="auto"/>
              <w:rPr>
                <w:rFonts w:ascii="Times New Roman" w:eastAsia="Times New Roman" w:hAnsi="Times New Roman" w:cs="Times New Roman"/>
                <w:sz w:val="18"/>
                <w:szCs w:val="18"/>
              </w:rPr>
            </w:pPr>
          </w:p>
        </w:tc>
        <w:tc>
          <w:tcPr>
            <w:tcW w:w="0" w:type="auto"/>
            <w:tcBorders>
              <w:top w:val="nil"/>
              <w:left w:val="nil"/>
              <w:bottom w:val="nil"/>
              <w:right w:val="single" w:sz="4" w:space="0" w:color="auto"/>
            </w:tcBorders>
            <w:shd w:val="clear" w:color="auto" w:fill="auto"/>
            <w:noWrap/>
          </w:tcPr>
          <w:p w14:paraId="0BE48415" w14:textId="39D231A2" w:rsidR="001100D8" w:rsidRPr="009525CA" w:rsidRDefault="001100D8" w:rsidP="001100D8">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9</w:t>
            </w:r>
          </w:p>
        </w:tc>
        <w:tc>
          <w:tcPr>
            <w:tcW w:w="0" w:type="auto"/>
            <w:tcBorders>
              <w:top w:val="nil"/>
              <w:left w:val="nil"/>
              <w:bottom w:val="nil"/>
              <w:right w:val="single" w:sz="8" w:space="0" w:color="auto"/>
            </w:tcBorders>
            <w:shd w:val="clear" w:color="auto" w:fill="auto"/>
            <w:noWrap/>
          </w:tcPr>
          <w:p w14:paraId="58ABE288" w14:textId="77777777" w:rsidR="001100D8" w:rsidRPr="009525CA" w:rsidRDefault="001100D8" w:rsidP="001100D8">
            <w:pPr>
              <w:spacing w:after="0" w:line="240" w:lineRule="auto"/>
              <w:rPr>
                <w:rFonts w:ascii="Times New Roman" w:eastAsia="Times New Roman" w:hAnsi="Times New Roman" w:cs="Times New Roman"/>
                <w:sz w:val="18"/>
                <w:szCs w:val="18"/>
              </w:rPr>
            </w:pPr>
          </w:p>
        </w:tc>
        <w:tc>
          <w:tcPr>
            <w:tcW w:w="0" w:type="auto"/>
            <w:tcBorders>
              <w:top w:val="nil"/>
              <w:left w:val="nil"/>
              <w:bottom w:val="nil"/>
              <w:right w:val="single" w:sz="4" w:space="0" w:color="auto"/>
            </w:tcBorders>
            <w:shd w:val="clear" w:color="auto" w:fill="auto"/>
            <w:noWrap/>
          </w:tcPr>
          <w:p w14:paraId="551E717E" w14:textId="77777777" w:rsidR="001100D8" w:rsidRPr="009525CA" w:rsidRDefault="001100D8" w:rsidP="001100D8">
            <w:pPr>
              <w:spacing w:after="0" w:line="240" w:lineRule="auto"/>
              <w:rPr>
                <w:rFonts w:ascii="Times New Roman" w:eastAsia="Times New Roman" w:hAnsi="Times New Roman" w:cs="Times New Roman"/>
                <w:sz w:val="18"/>
                <w:szCs w:val="18"/>
              </w:rPr>
            </w:pPr>
          </w:p>
        </w:tc>
        <w:tc>
          <w:tcPr>
            <w:tcW w:w="0" w:type="auto"/>
            <w:tcBorders>
              <w:top w:val="nil"/>
              <w:left w:val="nil"/>
              <w:bottom w:val="nil"/>
              <w:right w:val="single" w:sz="4" w:space="0" w:color="auto"/>
            </w:tcBorders>
            <w:shd w:val="clear" w:color="auto" w:fill="auto"/>
          </w:tcPr>
          <w:p w14:paraId="0BF4D2CE" w14:textId="77777777" w:rsidR="001100D8" w:rsidRPr="009525CA" w:rsidRDefault="001100D8" w:rsidP="001100D8">
            <w:pPr>
              <w:spacing w:after="0" w:line="240" w:lineRule="auto"/>
              <w:rPr>
                <w:rFonts w:ascii="Times New Roman" w:eastAsia="Times New Roman" w:hAnsi="Times New Roman" w:cs="Times New Roman"/>
                <w:sz w:val="18"/>
                <w:szCs w:val="18"/>
              </w:rPr>
            </w:pPr>
          </w:p>
        </w:tc>
        <w:tc>
          <w:tcPr>
            <w:tcW w:w="0" w:type="auto"/>
            <w:tcBorders>
              <w:top w:val="nil"/>
              <w:left w:val="nil"/>
              <w:bottom w:val="nil"/>
              <w:right w:val="single" w:sz="4" w:space="0" w:color="auto"/>
            </w:tcBorders>
            <w:shd w:val="clear" w:color="auto" w:fill="auto"/>
            <w:noWrap/>
          </w:tcPr>
          <w:p w14:paraId="4A47EF1E" w14:textId="77777777" w:rsidR="001100D8" w:rsidRPr="009525CA" w:rsidRDefault="001100D8" w:rsidP="001100D8">
            <w:pPr>
              <w:spacing w:after="0" w:line="240" w:lineRule="auto"/>
              <w:rPr>
                <w:rFonts w:ascii="Times New Roman" w:eastAsia="Times New Roman" w:hAnsi="Times New Roman" w:cs="Times New Roman"/>
                <w:sz w:val="18"/>
                <w:szCs w:val="18"/>
              </w:rPr>
            </w:pPr>
            <w:r w:rsidRPr="009525CA">
              <w:rPr>
                <w:rFonts w:ascii="Times New Roman" w:eastAsia="Times New Roman" w:hAnsi="Times New Roman" w:cs="Times New Roman"/>
                <w:sz w:val="18"/>
                <w:szCs w:val="18"/>
              </w:rPr>
              <w:t>6</w:t>
            </w:r>
          </w:p>
        </w:tc>
        <w:tc>
          <w:tcPr>
            <w:tcW w:w="0" w:type="auto"/>
            <w:tcBorders>
              <w:top w:val="nil"/>
              <w:left w:val="nil"/>
              <w:bottom w:val="nil"/>
              <w:right w:val="single" w:sz="8" w:space="0" w:color="auto"/>
            </w:tcBorders>
            <w:shd w:val="clear" w:color="auto" w:fill="auto"/>
            <w:noWrap/>
          </w:tcPr>
          <w:p w14:paraId="44AD3A46" w14:textId="77777777" w:rsidR="001100D8" w:rsidRPr="009525CA" w:rsidRDefault="001100D8" w:rsidP="001100D8">
            <w:pPr>
              <w:spacing w:after="0" w:line="240" w:lineRule="auto"/>
              <w:rPr>
                <w:rFonts w:ascii="Times New Roman" w:eastAsia="Times New Roman" w:hAnsi="Times New Roman" w:cs="Times New Roman"/>
                <w:sz w:val="18"/>
                <w:szCs w:val="18"/>
              </w:rPr>
            </w:pPr>
          </w:p>
        </w:tc>
        <w:tc>
          <w:tcPr>
            <w:tcW w:w="0" w:type="auto"/>
            <w:tcBorders>
              <w:top w:val="single" w:sz="4" w:space="0" w:color="auto"/>
              <w:left w:val="nil"/>
              <w:bottom w:val="single" w:sz="8" w:space="0" w:color="auto"/>
              <w:right w:val="single" w:sz="8" w:space="0" w:color="auto"/>
            </w:tcBorders>
            <w:shd w:val="clear" w:color="000000" w:fill="D9D9D9"/>
            <w:noWrap/>
          </w:tcPr>
          <w:p w14:paraId="44A16A3E" w14:textId="42B718D1" w:rsidR="001100D8" w:rsidRPr="009525CA" w:rsidRDefault="001100D8" w:rsidP="001100D8">
            <w:pPr>
              <w:spacing w:after="0" w:line="240" w:lineRule="auto"/>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18</w:t>
            </w:r>
          </w:p>
        </w:tc>
      </w:tr>
      <w:tr w:rsidR="001100D8" w:rsidRPr="009525CA" w14:paraId="33BE2477" w14:textId="77777777" w:rsidTr="009525CA">
        <w:trPr>
          <w:trHeight w:val="60"/>
        </w:trPr>
        <w:tc>
          <w:tcPr>
            <w:tcW w:w="0" w:type="auto"/>
            <w:gridSpan w:val="2"/>
            <w:tcBorders>
              <w:top w:val="single" w:sz="8" w:space="0" w:color="auto"/>
              <w:left w:val="single" w:sz="8" w:space="0" w:color="auto"/>
              <w:bottom w:val="single" w:sz="8" w:space="0" w:color="auto"/>
              <w:right w:val="nil"/>
            </w:tcBorders>
            <w:shd w:val="clear" w:color="000000" w:fill="D9D9D9"/>
            <w:noWrap/>
            <w:vAlign w:val="center"/>
          </w:tcPr>
          <w:p w14:paraId="605685A0" w14:textId="77777777" w:rsidR="001100D8" w:rsidRPr="009525CA" w:rsidRDefault="001100D8" w:rsidP="001100D8">
            <w:pPr>
              <w:spacing w:after="0" w:line="240" w:lineRule="auto"/>
              <w:rPr>
                <w:rFonts w:ascii="Times New Roman" w:eastAsia="Times New Roman" w:hAnsi="Times New Roman" w:cs="Times New Roman"/>
                <w:b/>
                <w:bCs/>
                <w:sz w:val="18"/>
                <w:szCs w:val="18"/>
              </w:rPr>
            </w:pPr>
          </w:p>
        </w:tc>
        <w:tc>
          <w:tcPr>
            <w:tcW w:w="0" w:type="auto"/>
            <w:gridSpan w:val="2"/>
            <w:tcBorders>
              <w:top w:val="single" w:sz="8" w:space="0" w:color="auto"/>
              <w:left w:val="nil"/>
              <w:bottom w:val="single" w:sz="8" w:space="0" w:color="auto"/>
              <w:right w:val="single" w:sz="8" w:space="0" w:color="000000"/>
            </w:tcBorders>
            <w:shd w:val="clear" w:color="000000" w:fill="D9D9D9"/>
            <w:noWrap/>
            <w:vAlign w:val="center"/>
          </w:tcPr>
          <w:p w14:paraId="725144BB" w14:textId="77777777" w:rsidR="001100D8" w:rsidRPr="009525CA" w:rsidRDefault="001100D8" w:rsidP="001100D8">
            <w:pPr>
              <w:spacing w:after="0" w:line="240" w:lineRule="auto"/>
              <w:rPr>
                <w:rFonts w:ascii="Times New Roman" w:eastAsia="Times New Roman" w:hAnsi="Times New Roman" w:cs="Times New Roman"/>
                <w:b/>
                <w:bCs/>
                <w:sz w:val="18"/>
                <w:szCs w:val="18"/>
              </w:rPr>
            </w:pPr>
          </w:p>
        </w:tc>
        <w:tc>
          <w:tcPr>
            <w:tcW w:w="0" w:type="auto"/>
            <w:gridSpan w:val="2"/>
            <w:tcBorders>
              <w:top w:val="single" w:sz="8" w:space="0" w:color="auto"/>
              <w:left w:val="nil"/>
              <w:bottom w:val="single" w:sz="8" w:space="0" w:color="auto"/>
              <w:right w:val="nil"/>
            </w:tcBorders>
            <w:shd w:val="clear" w:color="000000" w:fill="D9D9D9"/>
            <w:noWrap/>
            <w:vAlign w:val="center"/>
          </w:tcPr>
          <w:p w14:paraId="32C6B292" w14:textId="77777777" w:rsidR="001100D8" w:rsidRPr="009525CA" w:rsidRDefault="001100D8" w:rsidP="001100D8">
            <w:pPr>
              <w:spacing w:after="0" w:line="240" w:lineRule="auto"/>
              <w:rPr>
                <w:rFonts w:ascii="Times New Roman" w:eastAsia="Times New Roman" w:hAnsi="Times New Roman" w:cs="Times New Roman"/>
                <w:b/>
                <w:bCs/>
                <w:sz w:val="18"/>
                <w:szCs w:val="18"/>
              </w:rPr>
            </w:pPr>
          </w:p>
        </w:tc>
        <w:tc>
          <w:tcPr>
            <w:tcW w:w="0" w:type="auto"/>
            <w:gridSpan w:val="2"/>
            <w:tcBorders>
              <w:top w:val="single" w:sz="8" w:space="0" w:color="auto"/>
              <w:left w:val="nil"/>
              <w:bottom w:val="single" w:sz="8" w:space="0" w:color="auto"/>
              <w:right w:val="single" w:sz="8" w:space="0" w:color="000000"/>
            </w:tcBorders>
            <w:shd w:val="clear" w:color="000000" w:fill="D9D9D9"/>
            <w:noWrap/>
            <w:vAlign w:val="center"/>
          </w:tcPr>
          <w:p w14:paraId="0BBD4F9A" w14:textId="77777777" w:rsidR="001100D8" w:rsidRPr="009525CA" w:rsidRDefault="001100D8" w:rsidP="001100D8">
            <w:pPr>
              <w:spacing w:after="0" w:line="240" w:lineRule="auto"/>
              <w:rPr>
                <w:rFonts w:ascii="Times New Roman" w:eastAsia="Times New Roman" w:hAnsi="Times New Roman" w:cs="Times New Roman"/>
                <w:b/>
                <w:bCs/>
                <w:sz w:val="18"/>
                <w:szCs w:val="18"/>
              </w:rPr>
            </w:pPr>
          </w:p>
        </w:tc>
        <w:tc>
          <w:tcPr>
            <w:tcW w:w="0" w:type="auto"/>
            <w:gridSpan w:val="2"/>
            <w:tcBorders>
              <w:top w:val="single" w:sz="8" w:space="0" w:color="auto"/>
              <w:left w:val="nil"/>
              <w:bottom w:val="single" w:sz="8" w:space="0" w:color="auto"/>
              <w:right w:val="nil"/>
            </w:tcBorders>
            <w:shd w:val="clear" w:color="000000" w:fill="D9D9D9"/>
            <w:noWrap/>
            <w:vAlign w:val="center"/>
          </w:tcPr>
          <w:p w14:paraId="78A38223" w14:textId="77777777" w:rsidR="001100D8" w:rsidRPr="009525CA" w:rsidRDefault="001100D8" w:rsidP="001100D8">
            <w:pPr>
              <w:spacing w:after="0" w:line="240" w:lineRule="auto"/>
              <w:rPr>
                <w:rFonts w:ascii="Times New Roman" w:eastAsia="Times New Roman" w:hAnsi="Times New Roman" w:cs="Times New Roman"/>
                <w:b/>
                <w:bCs/>
                <w:sz w:val="18"/>
                <w:szCs w:val="18"/>
              </w:rPr>
            </w:pPr>
          </w:p>
        </w:tc>
        <w:tc>
          <w:tcPr>
            <w:tcW w:w="0" w:type="auto"/>
            <w:gridSpan w:val="2"/>
            <w:tcBorders>
              <w:top w:val="single" w:sz="8" w:space="0" w:color="auto"/>
              <w:left w:val="nil"/>
              <w:bottom w:val="single" w:sz="8" w:space="0" w:color="auto"/>
              <w:right w:val="single" w:sz="8" w:space="0" w:color="000000"/>
            </w:tcBorders>
            <w:shd w:val="clear" w:color="000000" w:fill="D9D9D9"/>
            <w:noWrap/>
            <w:vAlign w:val="center"/>
          </w:tcPr>
          <w:p w14:paraId="33C46596" w14:textId="77777777" w:rsidR="001100D8" w:rsidRPr="009525CA" w:rsidRDefault="001100D8" w:rsidP="001100D8">
            <w:pPr>
              <w:spacing w:after="0" w:line="240" w:lineRule="auto"/>
              <w:rPr>
                <w:rFonts w:ascii="Times New Roman" w:eastAsia="Times New Roman" w:hAnsi="Times New Roman" w:cs="Times New Roman"/>
                <w:b/>
                <w:bCs/>
                <w:sz w:val="18"/>
                <w:szCs w:val="18"/>
              </w:rPr>
            </w:pPr>
          </w:p>
        </w:tc>
        <w:tc>
          <w:tcPr>
            <w:tcW w:w="0" w:type="auto"/>
            <w:tcBorders>
              <w:top w:val="nil"/>
              <w:left w:val="nil"/>
              <w:bottom w:val="single" w:sz="8" w:space="0" w:color="auto"/>
              <w:right w:val="single" w:sz="8" w:space="0" w:color="auto"/>
            </w:tcBorders>
            <w:shd w:val="clear" w:color="000000" w:fill="D9D9D9"/>
            <w:noWrap/>
            <w:vAlign w:val="center"/>
          </w:tcPr>
          <w:p w14:paraId="107A027D" w14:textId="3385C847" w:rsidR="001100D8" w:rsidRPr="009525CA" w:rsidRDefault="001100D8" w:rsidP="001100D8">
            <w:pPr>
              <w:spacing w:after="0" w:line="240" w:lineRule="auto"/>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5</w:t>
            </w:r>
            <w:r w:rsidR="007D0945">
              <w:rPr>
                <w:rFonts w:ascii="Times New Roman" w:eastAsia="Times New Roman" w:hAnsi="Times New Roman" w:cs="Times New Roman"/>
                <w:b/>
                <w:bCs/>
                <w:sz w:val="18"/>
                <w:szCs w:val="18"/>
              </w:rPr>
              <w:t>8</w:t>
            </w:r>
          </w:p>
        </w:tc>
      </w:tr>
    </w:tbl>
    <w:bookmarkEnd w:id="13"/>
    <w:p w14:paraId="2089C5C5" w14:textId="6F5EBEE2" w:rsidR="00B74FBA" w:rsidRDefault="00B74FBA" w:rsidP="00B74FBA">
      <w:pPr>
        <w:tabs>
          <w:tab w:val="left" w:pos="1845"/>
        </w:tabs>
        <w:spacing w:line="256"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lastRenderedPageBreak/>
        <w:tab/>
      </w:r>
    </w:p>
    <w:p w14:paraId="5B3389C9" w14:textId="3D1525FA" w:rsidR="006943B7" w:rsidRPr="00B74FBA" w:rsidRDefault="00B74FBA" w:rsidP="00B74FBA">
      <w:pPr>
        <w:tabs>
          <w:tab w:val="left" w:pos="1845"/>
        </w:tabs>
        <w:rPr>
          <w:rFonts w:ascii="Times New Roman" w:eastAsia="Times New Roman" w:hAnsi="Times New Roman" w:cs="Times New Roman"/>
          <w:sz w:val="24"/>
          <w:szCs w:val="24"/>
        </w:rPr>
        <w:sectPr w:rsidR="006943B7" w:rsidRPr="00B74FBA" w:rsidSect="00107E93">
          <w:pgSz w:w="15840" w:h="12240" w:orient="landscape"/>
          <w:pgMar w:top="720" w:right="720" w:bottom="720" w:left="720" w:header="720" w:footer="720" w:gutter="0"/>
          <w:cols w:space="720"/>
        </w:sectPr>
      </w:pPr>
      <w:r>
        <w:rPr>
          <w:rFonts w:ascii="Times New Roman" w:eastAsia="Times New Roman" w:hAnsi="Times New Roman" w:cs="Times New Roman"/>
          <w:sz w:val="24"/>
          <w:szCs w:val="24"/>
        </w:rPr>
        <w:tab/>
      </w:r>
    </w:p>
    <w:p w14:paraId="6074D68E" w14:textId="77777777" w:rsidR="006943B7" w:rsidRPr="006943B7" w:rsidRDefault="006943B7" w:rsidP="006943B7">
      <w:pPr>
        <w:spacing w:after="0" w:line="240" w:lineRule="auto"/>
        <w:jc w:val="center"/>
        <w:rPr>
          <w:rFonts w:ascii="Times New Roman" w:eastAsia="Times New Roman" w:hAnsi="Times New Roman" w:cs="Times New Roman"/>
          <w:b/>
          <w:sz w:val="24"/>
          <w:szCs w:val="24"/>
        </w:rPr>
      </w:pPr>
    </w:p>
    <w:p w14:paraId="111727D8" w14:textId="77777777" w:rsidR="00ED02E1" w:rsidRPr="006943B7" w:rsidRDefault="00ED02E1" w:rsidP="00ED02E1">
      <w:pPr>
        <w:spacing w:after="0" w:line="240" w:lineRule="auto"/>
        <w:jc w:val="center"/>
        <w:rPr>
          <w:rFonts w:ascii="Times New Roman" w:eastAsia="Times New Roman" w:hAnsi="Times New Roman" w:cs="Times New Roman"/>
          <w:sz w:val="24"/>
          <w:szCs w:val="24"/>
        </w:rPr>
      </w:pPr>
      <w:bookmarkStart w:id="15" w:name="_Hlk40788548"/>
      <w:r w:rsidRPr="006943B7">
        <w:rPr>
          <w:rFonts w:ascii="Times New Roman" w:eastAsia="Times New Roman" w:hAnsi="Times New Roman" w:cs="Times New Roman"/>
          <w:sz w:val="24"/>
          <w:szCs w:val="24"/>
        </w:rPr>
        <w:t>Central Methodist University</w:t>
      </w:r>
    </w:p>
    <w:p w14:paraId="40605380" w14:textId="77777777" w:rsidR="00ED02E1" w:rsidRPr="006943B7" w:rsidRDefault="00ED02E1" w:rsidP="00ED02E1">
      <w:pPr>
        <w:spacing w:after="0" w:line="240" w:lineRule="auto"/>
        <w:jc w:val="center"/>
        <w:rPr>
          <w:rFonts w:ascii="Times New Roman" w:eastAsia="Times New Roman" w:hAnsi="Times New Roman" w:cs="Times New Roman"/>
          <w:sz w:val="24"/>
          <w:szCs w:val="24"/>
        </w:rPr>
      </w:pPr>
      <w:r w:rsidRPr="006943B7">
        <w:rPr>
          <w:rFonts w:ascii="Times New Roman" w:eastAsia="Times New Roman" w:hAnsi="Times New Roman" w:cs="Times New Roman"/>
          <w:sz w:val="24"/>
          <w:szCs w:val="24"/>
        </w:rPr>
        <w:t>Athletic Training Program</w:t>
      </w:r>
    </w:p>
    <w:p w14:paraId="4A701AA9" w14:textId="3DAC20C1" w:rsidR="00ED02E1" w:rsidRDefault="00ED02E1" w:rsidP="00ED02E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MSAT C</w:t>
      </w:r>
      <w:r w:rsidRPr="006943B7">
        <w:rPr>
          <w:rFonts w:ascii="Times New Roman" w:eastAsia="Times New Roman" w:hAnsi="Times New Roman" w:cs="Times New Roman"/>
          <w:sz w:val="24"/>
          <w:szCs w:val="24"/>
        </w:rPr>
        <w:t>urriculum (3</w:t>
      </w:r>
      <w:r w:rsidR="002C0A64">
        <w:rPr>
          <w:rFonts w:ascii="Times New Roman" w:eastAsia="Times New Roman" w:hAnsi="Times New Roman" w:cs="Times New Roman"/>
          <w:sz w:val="24"/>
          <w:szCs w:val="24"/>
        </w:rPr>
        <w:t>+</w:t>
      </w:r>
      <w:r w:rsidRPr="006943B7">
        <w:rPr>
          <w:rFonts w:ascii="Times New Roman" w:eastAsia="Times New Roman" w:hAnsi="Times New Roman" w:cs="Times New Roman"/>
          <w:sz w:val="24"/>
          <w:szCs w:val="24"/>
        </w:rPr>
        <w:t xml:space="preserve">2 </w:t>
      </w:r>
      <w:r>
        <w:rPr>
          <w:rFonts w:ascii="Times New Roman" w:eastAsia="Times New Roman" w:hAnsi="Times New Roman" w:cs="Times New Roman"/>
          <w:sz w:val="24"/>
          <w:szCs w:val="24"/>
        </w:rPr>
        <w:t>Accelerated O</w:t>
      </w:r>
      <w:r w:rsidRPr="006943B7">
        <w:rPr>
          <w:rFonts w:ascii="Times New Roman" w:eastAsia="Times New Roman" w:hAnsi="Times New Roman" w:cs="Times New Roman"/>
          <w:sz w:val="24"/>
          <w:szCs w:val="24"/>
        </w:rPr>
        <w:t>ption)</w:t>
      </w:r>
    </w:p>
    <w:p w14:paraId="49BB91F9" w14:textId="77777777" w:rsidR="00ED02E1" w:rsidRPr="006943B7" w:rsidRDefault="00ED02E1" w:rsidP="00ED02E1">
      <w:pPr>
        <w:spacing w:after="0" w:line="240" w:lineRule="auto"/>
        <w:jc w:val="center"/>
        <w:rPr>
          <w:rFonts w:ascii="Times New Roman" w:eastAsia="Times New Roman" w:hAnsi="Times New Roman" w:cs="Times New Roman"/>
          <w:sz w:val="24"/>
          <w:szCs w:val="24"/>
        </w:rPr>
      </w:pPr>
    </w:p>
    <w:p w14:paraId="3BDBC95C" w14:textId="77777777" w:rsidR="00ED02E1" w:rsidRPr="001D1593" w:rsidRDefault="00ED02E1" w:rsidP="00ED02E1">
      <w:pPr>
        <w:spacing w:after="0" w:line="240" w:lineRule="auto"/>
        <w:rPr>
          <w:rFonts w:ascii="Times New Roman" w:eastAsia="Times New Roman" w:hAnsi="Times New Roman" w:cs="Times New Roman"/>
          <w:b/>
          <w:sz w:val="16"/>
          <w:szCs w:val="16"/>
        </w:rPr>
      </w:pPr>
      <w:r w:rsidRPr="001D1593">
        <w:rPr>
          <w:rFonts w:ascii="Times New Roman" w:eastAsia="Times New Roman" w:hAnsi="Times New Roman" w:cs="Times New Roman"/>
          <w:b/>
          <w:sz w:val="16"/>
          <w:szCs w:val="16"/>
        </w:rPr>
        <w:t>PRE-PROFESSIONAL PHASE</w:t>
      </w:r>
      <w:r>
        <w:rPr>
          <w:rFonts w:ascii="Times New Roman" w:eastAsia="Times New Roman" w:hAnsi="Times New Roman" w:cs="Times New Roman"/>
          <w:b/>
          <w:sz w:val="16"/>
          <w:szCs w:val="16"/>
        </w:rPr>
        <w:t xml:space="preserve"> (BS in Exercise Science/Pre-AT track)</w:t>
      </w:r>
    </w:p>
    <w:p w14:paraId="79C8A855" w14:textId="77777777" w:rsidR="00ED02E1" w:rsidRPr="006943B7" w:rsidRDefault="00ED02E1" w:rsidP="00ED02E1">
      <w:pPr>
        <w:spacing w:after="0" w:line="240" w:lineRule="auto"/>
        <w:rPr>
          <w:rFonts w:ascii="Times New Roman" w:eastAsia="Times New Roman" w:hAnsi="Times New Roman" w:cs="Times New Roman"/>
          <w:sz w:val="16"/>
          <w:szCs w:val="16"/>
        </w:rPr>
      </w:pPr>
      <w:r w:rsidRPr="006943B7">
        <w:rPr>
          <w:rFonts w:ascii="Times New Roman" w:eastAsia="Times New Roman" w:hAnsi="Times New Roman" w:cs="Times New Roman"/>
          <w:sz w:val="16"/>
          <w:szCs w:val="16"/>
        </w:rPr>
        <w:t>FRESHMAN YEAR</w:t>
      </w:r>
    </w:p>
    <w:p w14:paraId="21EEC3E2" w14:textId="77777777" w:rsidR="00ED02E1" w:rsidRPr="006943B7" w:rsidRDefault="00ED02E1" w:rsidP="00ED02E1">
      <w:pPr>
        <w:spacing w:after="0" w:line="240" w:lineRule="auto"/>
        <w:ind w:right="-900"/>
        <w:rPr>
          <w:rFonts w:ascii="Times New Roman" w:eastAsia="Times New Roman" w:hAnsi="Times New Roman" w:cs="Times New Roman"/>
          <w:b/>
          <w:sz w:val="16"/>
          <w:szCs w:val="16"/>
          <w:u w:val="single"/>
        </w:rPr>
      </w:pPr>
      <w:r w:rsidRPr="006943B7">
        <w:rPr>
          <w:rFonts w:ascii="Times New Roman" w:eastAsia="Times New Roman" w:hAnsi="Times New Roman" w:cs="Times New Roman"/>
          <w:b/>
          <w:sz w:val="16"/>
          <w:szCs w:val="16"/>
          <w:u w:val="single"/>
        </w:rPr>
        <w:t>Fall</w:t>
      </w:r>
      <w:r w:rsidRPr="006943B7">
        <w:rPr>
          <w:rFonts w:ascii="Times New Roman" w:eastAsia="Times New Roman" w:hAnsi="Times New Roman" w:cs="Times New Roman"/>
          <w:sz w:val="16"/>
          <w:szCs w:val="16"/>
        </w:rPr>
        <w:t xml:space="preserve">                                                                                                      </w:t>
      </w:r>
      <w:r w:rsidRPr="006943B7">
        <w:rPr>
          <w:rFonts w:ascii="Times New Roman" w:eastAsia="Times New Roman" w:hAnsi="Times New Roman" w:cs="Times New Roman"/>
          <w:sz w:val="16"/>
          <w:szCs w:val="16"/>
        </w:rPr>
        <w:tab/>
      </w:r>
      <w:r w:rsidRPr="006943B7">
        <w:rPr>
          <w:rFonts w:ascii="Times New Roman" w:eastAsia="Times New Roman" w:hAnsi="Times New Roman" w:cs="Times New Roman"/>
          <w:b/>
          <w:sz w:val="16"/>
          <w:szCs w:val="16"/>
          <w:u w:val="single"/>
        </w:rPr>
        <w:t>Spring</w:t>
      </w:r>
    </w:p>
    <w:p w14:paraId="5FDD8A71" w14:textId="0F12ACBA" w:rsidR="00ED02E1" w:rsidRPr="006943B7" w:rsidRDefault="00ED02E1" w:rsidP="00ED02E1">
      <w:pPr>
        <w:spacing w:after="0" w:line="240" w:lineRule="auto"/>
        <w:ind w:right="-900"/>
        <w:rPr>
          <w:rFonts w:ascii="Times New Roman" w:eastAsia="Times New Roman" w:hAnsi="Times New Roman" w:cs="Times New Roman"/>
          <w:sz w:val="16"/>
          <w:szCs w:val="16"/>
        </w:rPr>
      </w:pPr>
      <w:r w:rsidRPr="006943B7">
        <w:rPr>
          <w:rFonts w:ascii="Times New Roman" w:eastAsia="Times New Roman" w:hAnsi="Times New Roman" w:cs="Times New Roman"/>
          <w:sz w:val="16"/>
          <w:szCs w:val="16"/>
        </w:rPr>
        <w:t>CMU1</w:t>
      </w:r>
      <w:r w:rsidR="00D9089E">
        <w:rPr>
          <w:rFonts w:ascii="Times New Roman" w:eastAsia="Times New Roman" w:hAnsi="Times New Roman" w:cs="Times New Roman"/>
          <w:sz w:val="16"/>
          <w:szCs w:val="16"/>
        </w:rPr>
        <w:t>10</w:t>
      </w:r>
      <w:r w:rsidRPr="006943B7">
        <w:rPr>
          <w:rFonts w:ascii="Times New Roman" w:eastAsia="Times New Roman" w:hAnsi="Times New Roman" w:cs="Times New Roman"/>
          <w:sz w:val="16"/>
          <w:szCs w:val="16"/>
        </w:rPr>
        <w:t xml:space="preserve">             </w:t>
      </w:r>
      <w:r w:rsidRPr="006943B7">
        <w:rPr>
          <w:rFonts w:ascii="Times New Roman" w:eastAsia="Times New Roman" w:hAnsi="Times New Roman" w:cs="Times New Roman"/>
          <w:sz w:val="16"/>
          <w:szCs w:val="16"/>
        </w:rPr>
        <w:tab/>
        <w:t xml:space="preserve">Freshman Survival Skills I                     </w:t>
      </w:r>
      <w:r w:rsidRPr="006943B7">
        <w:rPr>
          <w:rFonts w:ascii="Times New Roman" w:eastAsia="Times New Roman" w:hAnsi="Times New Roman" w:cs="Times New Roman"/>
          <w:sz w:val="16"/>
          <w:szCs w:val="16"/>
        </w:rPr>
        <w:tab/>
      </w:r>
      <w:r w:rsidR="00D9089E">
        <w:rPr>
          <w:rFonts w:ascii="Times New Roman" w:eastAsia="Times New Roman" w:hAnsi="Times New Roman" w:cs="Times New Roman"/>
          <w:sz w:val="16"/>
          <w:szCs w:val="16"/>
        </w:rPr>
        <w:t>3</w:t>
      </w:r>
      <w:r w:rsidRPr="006943B7">
        <w:rPr>
          <w:rFonts w:ascii="Times New Roman" w:eastAsia="Times New Roman" w:hAnsi="Times New Roman" w:cs="Times New Roman"/>
          <w:sz w:val="16"/>
          <w:szCs w:val="16"/>
        </w:rPr>
        <w:t xml:space="preserve">          </w:t>
      </w:r>
      <w:r w:rsidRPr="006943B7">
        <w:rPr>
          <w:rFonts w:ascii="Times New Roman" w:eastAsia="Times New Roman" w:hAnsi="Times New Roman" w:cs="Times New Roman"/>
          <w:sz w:val="16"/>
          <w:szCs w:val="16"/>
        </w:rPr>
        <w:tab/>
      </w:r>
    </w:p>
    <w:p w14:paraId="51150CFB" w14:textId="4E63EDEC" w:rsidR="00ED02E1" w:rsidRPr="006943B7" w:rsidRDefault="00ED02E1" w:rsidP="00ED02E1">
      <w:pPr>
        <w:spacing w:after="0" w:line="240" w:lineRule="auto"/>
        <w:ind w:right="-900"/>
        <w:rPr>
          <w:rFonts w:ascii="Times New Roman" w:eastAsia="Times New Roman" w:hAnsi="Times New Roman" w:cs="Times New Roman"/>
          <w:sz w:val="16"/>
          <w:szCs w:val="16"/>
        </w:rPr>
      </w:pPr>
      <w:r w:rsidRPr="006943B7">
        <w:rPr>
          <w:rFonts w:ascii="Times New Roman" w:eastAsia="Times New Roman" w:hAnsi="Times New Roman" w:cs="Times New Roman"/>
          <w:sz w:val="16"/>
          <w:szCs w:val="16"/>
        </w:rPr>
        <w:t xml:space="preserve">BI101                  </w:t>
      </w:r>
      <w:r w:rsidRPr="006943B7">
        <w:rPr>
          <w:rFonts w:ascii="Times New Roman" w:eastAsia="Times New Roman" w:hAnsi="Times New Roman" w:cs="Times New Roman"/>
          <w:sz w:val="16"/>
          <w:szCs w:val="16"/>
        </w:rPr>
        <w:tab/>
        <w:t>General Biology I</w:t>
      </w:r>
      <w:r>
        <w:rPr>
          <w:rFonts w:ascii="Times New Roman" w:eastAsia="Times New Roman" w:hAnsi="Times New Roman" w:cs="Times New Roman"/>
          <w:sz w:val="16"/>
          <w:szCs w:val="16"/>
        </w:rPr>
        <w:t xml:space="preserve"> w/Lab</w:t>
      </w:r>
      <w:r w:rsidRPr="006943B7">
        <w:rPr>
          <w:rFonts w:ascii="Times New Roman" w:eastAsia="Times New Roman" w:hAnsi="Times New Roman" w:cs="Times New Roman"/>
          <w:sz w:val="16"/>
          <w:szCs w:val="16"/>
        </w:rPr>
        <w:t xml:space="preserve">                          </w:t>
      </w:r>
      <w:r w:rsidRPr="006943B7">
        <w:rPr>
          <w:rFonts w:ascii="Times New Roman" w:eastAsia="Times New Roman" w:hAnsi="Times New Roman" w:cs="Times New Roman"/>
          <w:sz w:val="16"/>
          <w:szCs w:val="16"/>
        </w:rPr>
        <w:tab/>
        <w:t xml:space="preserve">4          </w:t>
      </w:r>
      <w:r w:rsidRPr="006943B7">
        <w:rPr>
          <w:rFonts w:ascii="Times New Roman" w:eastAsia="Times New Roman" w:hAnsi="Times New Roman" w:cs="Times New Roman"/>
          <w:sz w:val="16"/>
          <w:szCs w:val="16"/>
        </w:rPr>
        <w:tab/>
      </w:r>
      <w:r>
        <w:rPr>
          <w:rFonts w:ascii="Times New Roman" w:eastAsia="Times New Roman" w:hAnsi="Times New Roman" w:cs="Times New Roman"/>
          <w:sz w:val="16"/>
          <w:szCs w:val="16"/>
        </w:rPr>
        <w:t>BI</w:t>
      </w:r>
      <w:r w:rsidR="00D9089E">
        <w:rPr>
          <w:rFonts w:ascii="Times New Roman" w:eastAsia="Times New Roman" w:hAnsi="Times New Roman" w:cs="Times New Roman"/>
          <w:sz w:val="16"/>
          <w:szCs w:val="16"/>
        </w:rPr>
        <w:t xml:space="preserve"> 204</w:t>
      </w:r>
      <w:r>
        <w:rPr>
          <w:rFonts w:ascii="Times New Roman" w:eastAsia="Times New Roman" w:hAnsi="Times New Roman" w:cs="Times New Roman"/>
          <w:sz w:val="16"/>
          <w:szCs w:val="16"/>
        </w:rPr>
        <w:tab/>
      </w:r>
      <w:r>
        <w:rPr>
          <w:rFonts w:ascii="Times New Roman" w:eastAsia="Times New Roman" w:hAnsi="Times New Roman" w:cs="Times New Roman"/>
          <w:sz w:val="16"/>
          <w:szCs w:val="16"/>
        </w:rPr>
        <w:tab/>
        <w:t>Human Anatomy w/Lab</w:t>
      </w:r>
      <w:r>
        <w:rPr>
          <w:rFonts w:ascii="Times New Roman" w:eastAsia="Times New Roman" w:hAnsi="Times New Roman" w:cs="Times New Roman"/>
          <w:sz w:val="16"/>
          <w:szCs w:val="16"/>
        </w:rPr>
        <w:tab/>
      </w:r>
      <w:r>
        <w:rPr>
          <w:rFonts w:ascii="Times New Roman" w:eastAsia="Times New Roman" w:hAnsi="Times New Roman" w:cs="Times New Roman"/>
          <w:sz w:val="16"/>
          <w:szCs w:val="16"/>
        </w:rPr>
        <w:tab/>
      </w:r>
      <w:r>
        <w:rPr>
          <w:rFonts w:ascii="Times New Roman" w:eastAsia="Times New Roman" w:hAnsi="Times New Roman" w:cs="Times New Roman"/>
          <w:sz w:val="16"/>
          <w:szCs w:val="16"/>
        </w:rPr>
        <w:tab/>
        <w:t>5</w:t>
      </w:r>
    </w:p>
    <w:p w14:paraId="2F9FE3A8" w14:textId="77777777" w:rsidR="00ED02E1" w:rsidRPr="006943B7" w:rsidRDefault="00ED02E1" w:rsidP="00ED02E1">
      <w:pPr>
        <w:spacing w:after="0" w:line="240" w:lineRule="auto"/>
        <w:ind w:right="-900"/>
        <w:rPr>
          <w:rFonts w:ascii="Times New Roman" w:eastAsia="Times New Roman" w:hAnsi="Times New Roman" w:cs="Times New Roman"/>
          <w:sz w:val="16"/>
          <w:szCs w:val="16"/>
        </w:rPr>
      </w:pPr>
      <w:r w:rsidRPr="006943B7">
        <w:rPr>
          <w:rFonts w:ascii="Times New Roman" w:eastAsia="Times New Roman" w:hAnsi="Times New Roman" w:cs="Times New Roman"/>
          <w:sz w:val="16"/>
          <w:szCs w:val="16"/>
        </w:rPr>
        <w:t xml:space="preserve">AT103                 </w:t>
      </w:r>
      <w:r w:rsidRPr="006943B7">
        <w:rPr>
          <w:rFonts w:ascii="Times New Roman" w:eastAsia="Times New Roman" w:hAnsi="Times New Roman" w:cs="Times New Roman"/>
          <w:sz w:val="16"/>
          <w:szCs w:val="16"/>
        </w:rPr>
        <w:tab/>
        <w:t xml:space="preserve">Introduction to Athletic Training             </w:t>
      </w:r>
      <w:r w:rsidRPr="006943B7">
        <w:rPr>
          <w:rFonts w:ascii="Times New Roman" w:eastAsia="Times New Roman" w:hAnsi="Times New Roman" w:cs="Times New Roman"/>
          <w:sz w:val="16"/>
          <w:szCs w:val="16"/>
        </w:rPr>
        <w:tab/>
        <w:t xml:space="preserve">3          </w:t>
      </w:r>
      <w:r w:rsidRPr="006943B7">
        <w:rPr>
          <w:rFonts w:ascii="Times New Roman" w:eastAsia="Times New Roman" w:hAnsi="Times New Roman" w:cs="Times New Roman"/>
          <w:sz w:val="16"/>
          <w:szCs w:val="16"/>
        </w:rPr>
        <w:tab/>
        <w:t>EN1</w:t>
      </w:r>
      <w:r>
        <w:rPr>
          <w:rFonts w:ascii="Times New Roman" w:eastAsia="Times New Roman" w:hAnsi="Times New Roman" w:cs="Times New Roman"/>
          <w:sz w:val="16"/>
          <w:szCs w:val="16"/>
        </w:rPr>
        <w:t>11</w:t>
      </w:r>
      <w:r w:rsidRPr="006943B7">
        <w:rPr>
          <w:rFonts w:ascii="Times New Roman" w:eastAsia="Times New Roman" w:hAnsi="Times New Roman" w:cs="Times New Roman"/>
          <w:sz w:val="16"/>
          <w:szCs w:val="16"/>
        </w:rPr>
        <w:t xml:space="preserve">                 </w:t>
      </w:r>
      <w:r w:rsidRPr="006943B7">
        <w:rPr>
          <w:rFonts w:ascii="Times New Roman" w:eastAsia="Times New Roman" w:hAnsi="Times New Roman" w:cs="Times New Roman"/>
          <w:sz w:val="16"/>
          <w:szCs w:val="16"/>
        </w:rPr>
        <w:tab/>
        <w:t>College Composition I</w:t>
      </w:r>
      <w:r>
        <w:rPr>
          <w:rFonts w:ascii="Times New Roman" w:eastAsia="Times New Roman" w:hAnsi="Times New Roman" w:cs="Times New Roman"/>
          <w:sz w:val="16"/>
          <w:szCs w:val="16"/>
        </w:rPr>
        <w:t>I</w:t>
      </w:r>
      <w:r w:rsidRPr="006943B7">
        <w:rPr>
          <w:rFonts w:ascii="Times New Roman" w:eastAsia="Times New Roman" w:hAnsi="Times New Roman" w:cs="Times New Roman"/>
          <w:sz w:val="16"/>
          <w:szCs w:val="16"/>
        </w:rPr>
        <w:t xml:space="preserve">                     </w:t>
      </w:r>
      <w:r w:rsidRPr="006943B7">
        <w:rPr>
          <w:rFonts w:ascii="Times New Roman" w:eastAsia="Times New Roman" w:hAnsi="Times New Roman" w:cs="Times New Roman"/>
          <w:sz w:val="16"/>
          <w:szCs w:val="16"/>
        </w:rPr>
        <w:tab/>
        <w:t xml:space="preserve">            </w:t>
      </w:r>
      <w:r w:rsidRPr="006943B7">
        <w:rPr>
          <w:rFonts w:ascii="Times New Roman" w:eastAsia="Times New Roman" w:hAnsi="Times New Roman" w:cs="Times New Roman"/>
          <w:sz w:val="16"/>
          <w:szCs w:val="16"/>
        </w:rPr>
        <w:tab/>
        <w:t>3</w:t>
      </w:r>
    </w:p>
    <w:p w14:paraId="23ED8225" w14:textId="77777777" w:rsidR="00ED02E1" w:rsidRPr="006943B7" w:rsidRDefault="00ED02E1" w:rsidP="00ED02E1">
      <w:pPr>
        <w:spacing w:after="0" w:line="240" w:lineRule="auto"/>
        <w:ind w:right="-900"/>
        <w:rPr>
          <w:rFonts w:ascii="Times New Roman" w:eastAsia="Times New Roman" w:hAnsi="Times New Roman" w:cs="Times New Roman"/>
          <w:sz w:val="16"/>
          <w:szCs w:val="16"/>
        </w:rPr>
      </w:pPr>
      <w:r w:rsidRPr="006943B7">
        <w:rPr>
          <w:rFonts w:ascii="Times New Roman" w:eastAsia="Times New Roman" w:hAnsi="Times New Roman" w:cs="Times New Roman"/>
          <w:sz w:val="16"/>
          <w:szCs w:val="16"/>
        </w:rPr>
        <w:t xml:space="preserve">AT060                 </w:t>
      </w:r>
      <w:r w:rsidRPr="006943B7">
        <w:rPr>
          <w:rFonts w:ascii="Times New Roman" w:eastAsia="Times New Roman" w:hAnsi="Times New Roman" w:cs="Times New Roman"/>
          <w:sz w:val="16"/>
          <w:szCs w:val="16"/>
        </w:rPr>
        <w:tab/>
        <w:t xml:space="preserve">Directed Observation                            </w:t>
      </w:r>
      <w:r w:rsidRPr="006943B7">
        <w:rPr>
          <w:rFonts w:ascii="Times New Roman" w:eastAsia="Times New Roman" w:hAnsi="Times New Roman" w:cs="Times New Roman"/>
          <w:sz w:val="16"/>
          <w:szCs w:val="16"/>
        </w:rPr>
        <w:tab/>
        <w:t xml:space="preserve">0          </w:t>
      </w:r>
      <w:r w:rsidRPr="006943B7">
        <w:rPr>
          <w:rFonts w:ascii="Times New Roman" w:eastAsia="Times New Roman" w:hAnsi="Times New Roman" w:cs="Times New Roman"/>
          <w:sz w:val="16"/>
          <w:szCs w:val="16"/>
        </w:rPr>
        <w:tab/>
        <w:t xml:space="preserve">AT060                 </w:t>
      </w:r>
      <w:r w:rsidRPr="006943B7">
        <w:rPr>
          <w:rFonts w:ascii="Times New Roman" w:eastAsia="Times New Roman" w:hAnsi="Times New Roman" w:cs="Times New Roman"/>
          <w:sz w:val="16"/>
          <w:szCs w:val="16"/>
        </w:rPr>
        <w:tab/>
        <w:t xml:space="preserve">Directed Observation                          </w:t>
      </w:r>
      <w:r w:rsidRPr="006943B7">
        <w:rPr>
          <w:rFonts w:ascii="Times New Roman" w:eastAsia="Times New Roman" w:hAnsi="Times New Roman" w:cs="Times New Roman"/>
          <w:sz w:val="16"/>
          <w:szCs w:val="16"/>
        </w:rPr>
        <w:tab/>
        <w:t xml:space="preserve">            </w:t>
      </w:r>
      <w:r w:rsidRPr="006943B7">
        <w:rPr>
          <w:rFonts w:ascii="Times New Roman" w:eastAsia="Times New Roman" w:hAnsi="Times New Roman" w:cs="Times New Roman"/>
          <w:sz w:val="16"/>
          <w:szCs w:val="16"/>
        </w:rPr>
        <w:tab/>
        <w:t>0</w:t>
      </w:r>
    </w:p>
    <w:p w14:paraId="69A67E4F" w14:textId="64D2F7D9" w:rsidR="00ED02E1" w:rsidRPr="006943B7" w:rsidRDefault="00ED02E1" w:rsidP="00ED02E1">
      <w:pPr>
        <w:spacing w:after="0" w:line="240" w:lineRule="auto"/>
        <w:ind w:right="-900"/>
        <w:rPr>
          <w:rFonts w:ascii="Times New Roman" w:eastAsia="Times New Roman" w:hAnsi="Times New Roman" w:cs="Times New Roman"/>
          <w:sz w:val="16"/>
          <w:szCs w:val="16"/>
        </w:rPr>
      </w:pPr>
      <w:r w:rsidRPr="006943B7">
        <w:rPr>
          <w:rFonts w:ascii="Times New Roman" w:eastAsia="Times New Roman" w:hAnsi="Times New Roman" w:cs="Times New Roman"/>
          <w:sz w:val="16"/>
          <w:szCs w:val="16"/>
        </w:rPr>
        <w:t xml:space="preserve">                </w:t>
      </w:r>
      <w:r w:rsidRPr="006943B7">
        <w:rPr>
          <w:rFonts w:ascii="Times New Roman" w:eastAsia="Times New Roman" w:hAnsi="Times New Roman" w:cs="Times New Roman"/>
          <w:sz w:val="16"/>
          <w:szCs w:val="16"/>
        </w:rPr>
        <w:tab/>
      </w:r>
      <w:r w:rsidR="00273E68">
        <w:rPr>
          <w:rFonts w:ascii="Times New Roman" w:eastAsia="Times New Roman" w:hAnsi="Times New Roman" w:cs="Times New Roman"/>
          <w:sz w:val="16"/>
          <w:szCs w:val="16"/>
        </w:rPr>
        <w:t>Elective</w:t>
      </w:r>
      <w:r w:rsidRPr="006943B7">
        <w:rPr>
          <w:rFonts w:ascii="Times New Roman" w:eastAsia="Times New Roman" w:hAnsi="Times New Roman" w:cs="Times New Roman"/>
          <w:sz w:val="16"/>
          <w:szCs w:val="16"/>
        </w:rPr>
        <w:t xml:space="preserve">                                 </w:t>
      </w:r>
      <w:r>
        <w:rPr>
          <w:rFonts w:ascii="Times New Roman" w:eastAsia="Times New Roman" w:hAnsi="Times New Roman" w:cs="Times New Roman"/>
          <w:sz w:val="16"/>
          <w:szCs w:val="16"/>
        </w:rPr>
        <w:t xml:space="preserve">  3-5</w:t>
      </w:r>
      <w:r w:rsidRPr="006943B7">
        <w:rPr>
          <w:rFonts w:ascii="Times New Roman" w:eastAsia="Times New Roman" w:hAnsi="Times New Roman" w:cs="Times New Roman"/>
          <w:sz w:val="16"/>
          <w:szCs w:val="16"/>
        </w:rPr>
        <w:t xml:space="preserve">   PE212                 </w:t>
      </w:r>
      <w:r w:rsidRPr="006943B7">
        <w:rPr>
          <w:rFonts w:ascii="Times New Roman" w:eastAsia="Times New Roman" w:hAnsi="Times New Roman" w:cs="Times New Roman"/>
          <w:sz w:val="16"/>
          <w:szCs w:val="16"/>
        </w:rPr>
        <w:tab/>
        <w:t>First Aid/CPR/AED</w:t>
      </w:r>
      <w:r>
        <w:rPr>
          <w:rFonts w:ascii="Times New Roman" w:eastAsia="Times New Roman" w:hAnsi="Times New Roman" w:cs="Times New Roman"/>
          <w:sz w:val="16"/>
          <w:szCs w:val="16"/>
        </w:rPr>
        <w:tab/>
      </w:r>
      <w:r w:rsidRPr="006943B7">
        <w:rPr>
          <w:rFonts w:ascii="Times New Roman" w:eastAsia="Times New Roman" w:hAnsi="Times New Roman" w:cs="Times New Roman"/>
          <w:sz w:val="16"/>
          <w:szCs w:val="16"/>
        </w:rPr>
        <w:t xml:space="preserve">        </w:t>
      </w:r>
      <w:r>
        <w:rPr>
          <w:rFonts w:ascii="Times New Roman" w:eastAsia="Times New Roman" w:hAnsi="Times New Roman" w:cs="Times New Roman"/>
          <w:sz w:val="16"/>
          <w:szCs w:val="16"/>
        </w:rPr>
        <w:t xml:space="preserve">     </w:t>
      </w:r>
      <w:r w:rsidRPr="006943B7">
        <w:rPr>
          <w:rFonts w:ascii="Times New Roman" w:eastAsia="Times New Roman" w:hAnsi="Times New Roman" w:cs="Times New Roman"/>
          <w:sz w:val="16"/>
          <w:szCs w:val="16"/>
        </w:rPr>
        <w:t xml:space="preserve">                      </w:t>
      </w:r>
      <w:r w:rsidRPr="006943B7">
        <w:rPr>
          <w:rFonts w:ascii="Times New Roman" w:eastAsia="Times New Roman" w:hAnsi="Times New Roman" w:cs="Times New Roman"/>
          <w:sz w:val="16"/>
          <w:szCs w:val="16"/>
        </w:rPr>
        <w:tab/>
        <w:t xml:space="preserve">       </w:t>
      </w:r>
      <w:r>
        <w:rPr>
          <w:rFonts w:ascii="Times New Roman" w:eastAsia="Times New Roman" w:hAnsi="Times New Roman" w:cs="Times New Roman"/>
          <w:sz w:val="16"/>
          <w:szCs w:val="16"/>
        </w:rPr>
        <w:t xml:space="preserve">          </w:t>
      </w:r>
      <w:r w:rsidRPr="006943B7">
        <w:rPr>
          <w:rFonts w:ascii="Times New Roman" w:eastAsia="Times New Roman" w:hAnsi="Times New Roman" w:cs="Times New Roman"/>
          <w:sz w:val="16"/>
          <w:szCs w:val="16"/>
        </w:rPr>
        <w:t xml:space="preserve"> 2</w:t>
      </w:r>
    </w:p>
    <w:p w14:paraId="334897BC" w14:textId="77777777" w:rsidR="00ED02E1" w:rsidRPr="00C96500" w:rsidRDefault="00ED02E1" w:rsidP="00ED02E1">
      <w:pPr>
        <w:spacing w:after="0" w:line="240" w:lineRule="auto"/>
        <w:ind w:right="-900"/>
        <w:rPr>
          <w:rFonts w:ascii="Times New Roman" w:eastAsia="Times New Roman" w:hAnsi="Times New Roman" w:cs="Times New Roman"/>
          <w:sz w:val="16"/>
          <w:szCs w:val="16"/>
        </w:rPr>
      </w:pPr>
      <w:r>
        <w:rPr>
          <w:rFonts w:ascii="Times New Roman" w:eastAsia="Times New Roman" w:hAnsi="Times New Roman" w:cs="Times New Roman"/>
          <w:sz w:val="16"/>
          <w:szCs w:val="16"/>
        </w:rPr>
        <w:t>EN110</w:t>
      </w:r>
      <w:r w:rsidRPr="006943B7">
        <w:rPr>
          <w:rFonts w:ascii="Times New Roman" w:eastAsia="Times New Roman" w:hAnsi="Times New Roman" w:cs="Times New Roman"/>
          <w:sz w:val="16"/>
          <w:szCs w:val="16"/>
        </w:rPr>
        <w:t xml:space="preserve">                 </w:t>
      </w:r>
      <w:r w:rsidRPr="006943B7">
        <w:rPr>
          <w:rFonts w:ascii="Times New Roman" w:eastAsia="Times New Roman" w:hAnsi="Times New Roman" w:cs="Times New Roman"/>
          <w:sz w:val="16"/>
          <w:szCs w:val="16"/>
        </w:rPr>
        <w:tab/>
      </w:r>
      <w:r>
        <w:rPr>
          <w:rFonts w:ascii="Times New Roman" w:eastAsia="Times New Roman" w:hAnsi="Times New Roman" w:cs="Times New Roman"/>
          <w:sz w:val="16"/>
          <w:szCs w:val="16"/>
        </w:rPr>
        <w:t>College Composition I</w:t>
      </w:r>
      <w:r>
        <w:rPr>
          <w:rFonts w:ascii="Times New Roman" w:eastAsia="Times New Roman" w:hAnsi="Times New Roman" w:cs="Times New Roman"/>
          <w:sz w:val="16"/>
          <w:szCs w:val="16"/>
        </w:rPr>
        <w:tab/>
      </w:r>
      <w:r w:rsidRPr="006943B7">
        <w:rPr>
          <w:rFonts w:ascii="Times New Roman" w:eastAsia="Times New Roman" w:hAnsi="Times New Roman" w:cs="Times New Roman"/>
          <w:sz w:val="16"/>
          <w:szCs w:val="16"/>
        </w:rPr>
        <w:t xml:space="preserve">        </w:t>
      </w:r>
      <w:r w:rsidRPr="006943B7">
        <w:rPr>
          <w:rFonts w:ascii="Times New Roman" w:eastAsia="Times New Roman" w:hAnsi="Times New Roman" w:cs="Times New Roman"/>
          <w:sz w:val="16"/>
          <w:szCs w:val="16"/>
        </w:rPr>
        <w:tab/>
      </w:r>
      <w:r w:rsidRPr="005941E1">
        <w:rPr>
          <w:rFonts w:ascii="Times New Roman" w:eastAsia="Times New Roman" w:hAnsi="Times New Roman" w:cs="Times New Roman"/>
          <w:sz w:val="16"/>
          <w:szCs w:val="16"/>
          <w:u w:val="single"/>
        </w:rPr>
        <w:t xml:space="preserve">3   </w:t>
      </w:r>
      <w:r w:rsidRPr="006943B7">
        <w:rPr>
          <w:rFonts w:ascii="Times New Roman" w:eastAsia="Times New Roman" w:hAnsi="Times New Roman" w:cs="Times New Roman"/>
          <w:sz w:val="16"/>
          <w:szCs w:val="16"/>
        </w:rPr>
        <w:t xml:space="preserve">        </w:t>
      </w:r>
      <w:r w:rsidRPr="006943B7">
        <w:rPr>
          <w:rFonts w:ascii="Times New Roman" w:eastAsia="Times New Roman" w:hAnsi="Times New Roman" w:cs="Times New Roman"/>
          <w:sz w:val="16"/>
          <w:szCs w:val="16"/>
        </w:rPr>
        <w:tab/>
        <w:t xml:space="preserve">CT101                 </w:t>
      </w:r>
      <w:r w:rsidRPr="006943B7">
        <w:rPr>
          <w:rFonts w:ascii="Times New Roman" w:eastAsia="Times New Roman" w:hAnsi="Times New Roman" w:cs="Times New Roman"/>
          <w:sz w:val="16"/>
          <w:szCs w:val="16"/>
        </w:rPr>
        <w:tab/>
        <w:t xml:space="preserve">Communications Skills                          </w:t>
      </w:r>
      <w:r w:rsidRPr="006943B7">
        <w:rPr>
          <w:rFonts w:ascii="Times New Roman" w:eastAsia="Times New Roman" w:hAnsi="Times New Roman" w:cs="Times New Roman"/>
          <w:sz w:val="16"/>
          <w:szCs w:val="16"/>
        </w:rPr>
        <w:tab/>
      </w:r>
      <w:r w:rsidRPr="006943B7">
        <w:rPr>
          <w:rFonts w:ascii="Times New Roman" w:eastAsia="Times New Roman" w:hAnsi="Times New Roman" w:cs="Times New Roman"/>
          <w:sz w:val="16"/>
          <w:szCs w:val="16"/>
        </w:rPr>
        <w:tab/>
      </w:r>
      <w:r>
        <w:rPr>
          <w:rFonts w:ascii="Times New Roman" w:eastAsia="Times New Roman" w:hAnsi="Times New Roman" w:cs="Times New Roman"/>
          <w:sz w:val="16"/>
          <w:szCs w:val="16"/>
        </w:rPr>
        <w:t>3</w:t>
      </w:r>
    </w:p>
    <w:p w14:paraId="02F1C484" w14:textId="77777777" w:rsidR="00ED02E1" w:rsidRPr="009C4793" w:rsidRDefault="00ED02E1" w:rsidP="00ED02E1">
      <w:pPr>
        <w:spacing w:after="0" w:line="240" w:lineRule="auto"/>
        <w:ind w:left="2880" w:right="-900" w:firstLine="720"/>
        <w:rPr>
          <w:rFonts w:ascii="Times New Roman" w:eastAsia="Times New Roman" w:hAnsi="Times New Roman" w:cs="Times New Roman"/>
          <w:sz w:val="16"/>
          <w:szCs w:val="16"/>
          <w:u w:val="single"/>
        </w:rPr>
      </w:pPr>
      <w:r>
        <w:rPr>
          <w:rFonts w:ascii="Times New Roman" w:eastAsia="Times New Roman" w:hAnsi="Times New Roman" w:cs="Times New Roman"/>
          <w:sz w:val="16"/>
          <w:szCs w:val="16"/>
        </w:rPr>
        <w:t xml:space="preserve">           </w:t>
      </w:r>
      <w:r w:rsidRPr="006943B7">
        <w:rPr>
          <w:rFonts w:ascii="Times New Roman" w:eastAsia="Times New Roman" w:hAnsi="Times New Roman" w:cs="Times New Roman"/>
          <w:sz w:val="16"/>
          <w:szCs w:val="16"/>
        </w:rPr>
        <w:t>1</w:t>
      </w:r>
      <w:r>
        <w:rPr>
          <w:rFonts w:ascii="Times New Roman" w:eastAsia="Times New Roman" w:hAnsi="Times New Roman" w:cs="Times New Roman"/>
          <w:sz w:val="16"/>
          <w:szCs w:val="16"/>
        </w:rPr>
        <w:t>4-16</w:t>
      </w:r>
      <w:r w:rsidRPr="006943B7">
        <w:rPr>
          <w:rFonts w:ascii="Times New Roman" w:eastAsia="Times New Roman" w:hAnsi="Times New Roman" w:cs="Times New Roman"/>
          <w:sz w:val="16"/>
          <w:szCs w:val="16"/>
        </w:rPr>
        <w:tab/>
      </w:r>
      <w:r w:rsidRPr="006943B7">
        <w:rPr>
          <w:rFonts w:ascii="Times New Roman" w:eastAsia="Times New Roman" w:hAnsi="Times New Roman" w:cs="Times New Roman"/>
          <w:sz w:val="16"/>
          <w:szCs w:val="16"/>
        </w:rPr>
        <w:tab/>
      </w:r>
      <w:r w:rsidRPr="006943B7">
        <w:rPr>
          <w:rFonts w:ascii="Times New Roman" w:eastAsia="Times New Roman" w:hAnsi="Times New Roman" w:cs="Times New Roman"/>
          <w:sz w:val="16"/>
          <w:szCs w:val="16"/>
        </w:rPr>
        <w:tab/>
      </w:r>
      <w:r>
        <w:rPr>
          <w:rFonts w:ascii="Times New Roman" w:eastAsia="Times New Roman" w:hAnsi="Times New Roman" w:cs="Times New Roman"/>
          <w:sz w:val="16"/>
          <w:szCs w:val="16"/>
        </w:rPr>
        <w:t>Elective</w:t>
      </w:r>
      <w:r w:rsidRPr="006943B7">
        <w:rPr>
          <w:rFonts w:ascii="Times New Roman" w:eastAsia="Times New Roman" w:hAnsi="Times New Roman" w:cs="Times New Roman"/>
          <w:sz w:val="16"/>
          <w:szCs w:val="16"/>
        </w:rPr>
        <w:tab/>
      </w:r>
      <w:r w:rsidRPr="006943B7">
        <w:rPr>
          <w:rFonts w:ascii="Times New Roman" w:eastAsia="Times New Roman" w:hAnsi="Times New Roman" w:cs="Times New Roman"/>
          <w:sz w:val="16"/>
          <w:szCs w:val="16"/>
        </w:rPr>
        <w:tab/>
      </w:r>
      <w:r w:rsidRPr="006943B7">
        <w:rPr>
          <w:rFonts w:ascii="Times New Roman" w:eastAsia="Times New Roman" w:hAnsi="Times New Roman" w:cs="Times New Roman"/>
          <w:sz w:val="16"/>
          <w:szCs w:val="16"/>
        </w:rPr>
        <w:tab/>
      </w:r>
      <w:r w:rsidRPr="006943B7">
        <w:rPr>
          <w:rFonts w:ascii="Times New Roman" w:eastAsia="Times New Roman" w:hAnsi="Times New Roman" w:cs="Times New Roman"/>
          <w:sz w:val="16"/>
          <w:szCs w:val="16"/>
        </w:rPr>
        <w:tab/>
      </w:r>
      <w:r>
        <w:rPr>
          <w:rFonts w:ascii="Times New Roman" w:eastAsia="Times New Roman" w:hAnsi="Times New Roman" w:cs="Times New Roman"/>
          <w:sz w:val="16"/>
          <w:szCs w:val="16"/>
        </w:rPr>
        <w:t xml:space="preserve">               </w:t>
      </w:r>
      <w:r>
        <w:rPr>
          <w:rFonts w:ascii="Times New Roman" w:eastAsia="Times New Roman" w:hAnsi="Times New Roman" w:cs="Times New Roman"/>
          <w:sz w:val="16"/>
          <w:szCs w:val="16"/>
          <w:u w:val="single"/>
        </w:rPr>
        <w:t>1-3</w:t>
      </w:r>
    </w:p>
    <w:p w14:paraId="100CBECB" w14:textId="77777777" w:rsidR="00ED02E1" w:rsidRPr="006943B7" w:rsidRDefault="00ED02E1" w:rsidP="00ED02E1">
      <w:pPr>
        <w:spacing w:after="0" w:line="240" w:lineRule="auto"/>
        <w:ind w:left="3600" w:right="-900" w:firstLine="720"/>
        <w:rPr>
          <w:rFonts w:ascii="Times New Roman" w:eastAsia="Times New Roman" w:hAnsi="Times New Roman" w:cs="Times New Roman"/>
          <w:sz w:val="16"/>
          <w:szCs w:val="16"/>
        </w:rPr>
      </w:pPr>
      <w:r w:rsidRPr="006943B7">
        <w:rPr>
          <w:rFonts w:ascii="Times New Roman" w:eastAsia="Times New Roman" w:hAnsi="Times New Roman" w:cs="Times New Roman"/>
          <w:sz w:val="16"/>
          <w:szCs w:val="16"/>
        </w:rPr>
        <w:t xml:space="preserve">                                                               </w:t>
      </w:r>
      <w:r>
        <w:rPr>
          <w:rFonts w:ascii="Times New Roman" w:eastAsia="Times New Roman" w:hAnsi="Times New Roman" w:cs="Times New Roman"/>
          <w:sz w:val="16"/>
          <w:szCs w:val="16"/>
        </w:rPr>
        <w:tab/>
      </w:r>
      <w:r w:rsidRPr="006943B7">
        <w:rPr>
          <w:rFonts w:ascii="Times New Roman" w:eastAsia="Times New Roman" w:hAnsi="Times New Roman" w:cs="Times New Roman"/>
          <w:sz w:val="16"/>
          <w:szCs w:val="16"/>
        </w:rPr>
        <w:t xml:space="preserve">                                         </w:t>
      </w:r>
      <w:r w:rsidRPr="006943B7">
        <w:rPr>
          <w:rFonts w:ascii="Times New Roman" w:eastAsia="Times New Roman" w:hAnsi="Times New Roman" w:cs="Times New Roman"/>
          <w:sz w:val="16"/>
          <w:szCs w:val="16"/>
        </w:rPr>
        <w:tab/>
        <w:t xml:space="preserve">            </w:t>
      </w:r>
      <w:r>
        <w:rPr>
          <w:rFonts w:ascii="Times New Roman" w:eastAsia="Times New Roman" w:hAnsi="Times New Roman" w:cs="Times New Roman"/>
          <w:sz w:val="16"/>
          <w:szCs w:val="16"/>
        </w:rPr>
        <w:t>15-18</w:t>
      </w:r>
      <w:r w:rsidRPr="006943B7">
        <w:rPr>
          <w:rFonts w:ascii="Times New Roman" w:eastAsia="Times New Roman" w:hAnsi="Times New Roman" w:cs="Times New Roman"/>
          <w:sz w:val="16"/>
          <w:szCs w:val="16"/>
        </w:rPr>
        <w:tab/>
      </w:r>
      <w:r w:rsidRPr="006943B7">
        <w:rPr>
          <w:rFonts w:ascii="Times New Roman" w:eastAsia="Times New Roman" w:hAnsi="Times New Roman" w:cs="Times New Roman"/>
          <w:sz w:val="16"/>
          <w:szCs w:val="16"/>
        </w:rPr>
        <w:tab/>
      </w:r>
    </w:p>
    <w:p w14:paraId="5400261F" w14:textId="77777777" w:rsidR="00ED02E1" w:rsidRPr="006943B7" w:rsidRDefault="00ED02E1" w:rsidP="00ED02E1">
      <w:pPr>
        <w:spacing w:after="0" w:line="240" w:lineRule="auto"/>
        <w:ind w:right="-900"/>
        <w:rPr>
          <w:rFonts w:ascii="Times New Roman" w:eastAsia="Times New Roman" w:hAnsi="Times New Roman" w:cs="Times New Roman"/>
          <w:sz w:val="16"/>
          <w:szCs w:val="16"/>
        </w:rPr>
      </w:pPr>
      <w:r w:rsidRPr="006943B7">
        <w:rPr>
          <w:rFonts w:ascii="Times New Roman" w:eastAsia="Times New Roman" w:hAnsi="Times New Roman" w:cs="Times New Roman"/>
          <w:sz w:val="16"/>
          <w:szCs w:val="16"/>
        </w:rPr>
        <w:t>SOPHOMORE YEAR</w:t>
      </w:r>
    </w:p>
    <w:p w14:paraId="24C362D5" w14:textId="77777777" w:rsidR="00ED02E1" w:rsidRPr="006943B7" w:rsidRDefault="00ED02E1" w:rsidP="00ED02E1">
      <w:pPr>
        <w:spacing w:after="0" w:line="240" w:lineRule="auto"/>
        <w:ind w:right="-900"/>
        <w:rPr>
          <w:rFonts w:ascii="Times New Roman" w:eastAsia="Times New Roman" w:hAnsi="Times New Roman" w:cs="Times New Roman"/>
          <w:b/>
          <w:sz w:val="16"/>
          <w:szCs w:val="16"/>
          <w:u w:val="single"/>
        </w:rPr>
      </w:pPr>
      <w:r w:rsidRPr="006943B7">
        <w:rPr>
          <w:rFonts w:ascii="Times New Roman" w:eastAsia="Times New Roman" w:hAnsi="Times New Roman" w:cs="Times New Roman"/>
          <w:b/>
          <w:sz w:val="16"/>
          <w:szCs w:val="16"/>
          <w:u w:val="single"/>
        </w:rPr>
        <w:t>Fall</w:t>
      </w:r>
      <w:r w:rsidRPr="006943B7">
        <w:rPr>
          <w:rFonts w:ascii="Times New Roman" w:eastAsia="Times New Roman" w:hAnsi="Times New Roman" w:cs="Times New Roman"/>
          <w:sz w:val="16"/>
          <w:szCs w:val="16"/>
        </w:rPr>
        <w:t xml:space="preserve">                                                                                      </w:t>
      </w:r>
      <w:r w:rsidRPr="006943B7">
        <w:rPr>
          <w:rFonts w:ascii="Times New Roman" w:eastAsia="Times New Roman" w:hAnsi="Times New Roman" w:cs="Times New Roman"/>
          <w:sz w:val="16"/>
          <w:szCs w:val="16"/>
        </w:rPr>
        <w:tab/>
        <w:t xml:space="preserve">            </w:t>
      </w:r>
      <w:r w:rsidRPr="006943B7">
        <w:rPr>
          <w:rFonts w:ascii="Times New Roman" w:eastAsia="Times New Roman" w:hAnsi="Times New Roman" w:cs="Times New Roman"/>
          <w:sz w:val="16"/>
          <w:szCs w:val="16"/>
        </w:rPr>
        <w:tab/>
      </w:r>
      <w:r w:rsidRPr="006943B7">
        <w:rPr>
          <w:rFonts w:ascii="Times New Roman" w:eastAsia="Times New Roman" w:hAnsi="Times New Roman" w:cs="Times New Roman"/>
          <w:b/>
          <w:sz w:val="16"/>
          <w:szCs w:val="16"/>
          <w:u w:val="single"/>
        </w:rPr>
        <w:t>Spring</w:t>
      </w:r>
    </w:p>
    <w:p w14:paraId="76B34A9C" w14:textId="79EA40F9" w:rsidR="00ED02E1" w:rsidRPr="006943B7" w:rsidRDefault="00D9089E" w:rsidP="00ED02E1">
      <w:pPr>
        <w:spacing w:after="0" w:line="240" w:lineRule="auto"/>
        <w:ind w:right="-900"/>
        <w:rPr>
          <w:rFonts w:ascii="Times New Roman" w:eastAsia="Times New Roman" w:hAnsi="Times New Roman" w:cs="Times New Roman"/>
          <w:sz w:val="16"/>
          <w:szCs w:val="16"/>
        </w:rPr>
      </w:pPr>
      <w:r>
        <w:rPr>
          <w:rFonts w:ascii="Times New Roman" w:eastAsia="Times New Roman" w:hAnsi="Times New Roman" w:cs="Times New Roman"/>
          <w:sz w:val="16"/>
          <w:szCs w:val="16"/>
        </w:rPr>
        <w:tab/>
      </w:r>
      <w:r>
        <w:rPr>
          <w:rFonts w:ascii="Times New Roman" w:eastAsia="Times New Roman" w:hAnsi="Times New Roman" w:cs="Times New Roman"/>
          <w:sz w:val="16"/>
          <w:szCs w:val="16"/>
        </w:rPr>
        <w:tab/>
      </w:r>
      <w:r>
        <w:rPr>
          <w:rFonts w:ascii="Times New Roman" w:eastAsia="Times New Roman" w:hAnsi="Times New Roman" w:cs="Times New Roman"/>
          <w:sz w:val="16"/>
          <w:szCs w:val="16"/>
        </w:rPr>
        <w:tab/>
      </w:r>
      <w:r>
        <w:rPr>
          <w:rFonts w:ascii="Times New Roman" w:eastAsia="Times New Roman" w:hAnsi="Times New Roman" w:cs="Times New Roman"/>
          <w:sz w:val="16"/>
          <w:szCs w:val="16"/>
        </w:rPr>
        <w:tab/>
      </w:r>
      <w:r>
        <w:rPr>
          <w:rFonts w:ascii="Times New Roman" w:eastAsia="Times New Roman" w:hAnsi="Times New Roman" w:cs="Times New Roman"/>
          <w:sz w:val="16"/>
          <w:szCs w:val="16"/>
        </w:rPr>
        <w:tab/>
      </w:r>
      <w:r>
        <w:rPr>
          <w:rFonts w:ascii="Times New Roman" w:eastAsia="Times New Roman" w:hAnsi="Times New Roman" w:cs="Times New Roman"/>
          <w:sz w:val="16"/>
          <w:szCs w:val="16"/>
        </w:rPr>
        <w:tab/>
      </w:r>
      <w:r w:rsidR="00ED02E1" w:rsidRPr="006943B7">
        <w:rPr>
          <w:rFonts w:ascii="Times New Roman" w:eastAsia="Times New Roman" w:hAnsi="Times New Roman" w:cs="Times New Roman"/>
          <w:sz w:val="16"/>
          <w:szCs w:val="16"/>
        </w:rPr>
        <w:tab/>
        <w:t xml:space="preserve">PS101*                  </w:t>
      </w:r>
      <w:r w:rsidR="00ED02E1" w:rsidRPr="006943B7">
        <w:rPr>
          <w:rFonts w:ascii="Times New Roman" w:eastAsia="Times New Roman" w:hAnsi="Times New Roman" w:cs="Times New Roman"/>
          <w:sz w:val="16"/>
          <w:szCs w:val="16"/>
        </w:rPr>
        <w:tab/>
        <w:t xml:space="preserve">Intro to American/Nat/St/Loc Gov          </w:t>
      </w:r>
      <w:r w:rsidR="00ED02E1" w:rsidRPr="006943B7">
        <w:rPr>
          <w:rFonts w:ascii="Times New Roman" w:eastAsia="Times New Roman" w:hAnsi="Times New Roman" w:cs="Times New Roman"/>
          <w:sz w:val="16"/>
          <w:szCs w:val="16"/>
        </w:rPr>
        <w:tab/>
        <w:t xml:space="preserve">            </w:t>
      </w:r>
      <w:r w:rsidR="00ED02E1" w:rsidRPr="006943B7">
        <w:rPr>
          <w:rFonts w:ascii="Times New Roman" w:eastAsia="Times New Roman" w:hAnsi="Times New Roman" w:cs="Times New Roman"/>
          <w:sz w:val="16"/>
          <w:szCs w:val="16"/>
        </w:rPr>
        <w:tab/>
        <w:t>3</w:t>
      </w:r>
    </w:p>
    <w:p w14:paraId="57423C94" w14:textId="77777777" w:rsidR="00ED02E1" w:rsidRPr="006943B7" w:rsidRDefault="00ED02E1" w:rsidP="00ED02E1">
      <w:pPr>
        <w:spacing w:after="0" w:line="240" w:lineRule="auto"/>
        <w:ind w:right="-900"/>
        <w:rPr>
          <w:rFonts w:ascii="Times New Roman" w:eastAsia="Times New Roman" w:hAnsi="Times New Roman" w:cs="Times New Roman"/>
          <w:sz w:val="16"/>
          <w:szCs w:val="16"/>
        </w:rPr>
      </w:pPr>
      <w:r w:rsidRPr="006943B7">
        <w:rPr>
          <w:rFonts w:ascii="Times New Roman" w:eastAsia="Times New Roman" w:hAnsi="Times New Roman" w:cs="Times New Roman"/>
          <w:sz w:val="16"/>
          <w:szCs w:val="16"/>
        </w:rPr>
        <w:t xml:space="preserve">CH111                 </w:t>
      </w:r>
      <w:r w:rsidRPr="006943B7">
        <w:rPr>
          <w:rFonts w:ascii="Times New Roman" w:eastAsia="Times New Roman" w:hAnsi="Times New Roman" w:cs="Times New Roman"/>
          <w:sz w:val="16"/>
          <w:szCs w:val="16"/>
        </w:rPr>
        <w:tab/>
        <w:t>General Chemistry</w:t>
      </w:r>
      <w:r>
        <w:rPr>
          <w:rFonts w:ascii="Times New Roman" w:eastAsia="Times New Roman" w:hAnsi="Times New Roman" w:cs="Times New Roman"/>
          <w:sz w:val="16"/>
          <w:szCs w:val="16"/>
        </w:rPr>
        <w:t xml:space="preserve"> w/Lab</w:t>
      </w:r>
      <w:r w:rsidRPr="006943B7">
        <w:rPr>
          <w:rFonts w:ascii="Times New Roman" w:eastAsia="Times New Roman" w:hAnsi="Times New Roman" w:cs="Times New Roman"/>
          <w:sz w:val="16"/>
          <w:szCs w:val="16"/>
        </w:rPr>
        <w:t xml:space="preserve">                              4              </w:t>
      </w:r>
      <w:r w:rsidRPr="006943B7">
        <w:rPr>
          <w:rFonts w:ascii="Times New Roman" w:eastAsia="Times New Roman" w:hAnsi="Times New Roman" w:cs="Times New Roman"/>
          <w:sz w:val="16"/>
          <w:szCs w:val="16"/>
        </w:rPr>
        <w:tab/>
        <w:t xml:space="preserve">MA105                </w:t>
      </w:r>
      <w:r w:rsidRPr="006943B7">
        <w:rPr>
          <w:rFonts w:ascii="Times New Roman" w:eastAsia="Times New Roman" w:hAnsi="Times New Roman" w:cs="Times New Roman"/>
          <w:sz w:val="16"/>
          <w:szCs w:val="16"/>
        </w:rPr>
        <w:tab/>
        <w:t xml:space="preserve">Elementary Statistics                             </w:t>
      </w:r>
      <w:r w:rsidRPr="006943B7">
        <w:rPr>
          <w:rFonts w:ascii="Times New Roman" w:eastAsia="Times New Roman" w:hAnsi="Times New Roman" w:cs="Times New Roman"/>
          <w:sz w:val="16"/>
          <w:szCs w:val="16"/>
        </w:rPr>
        <w:tab/>
        <w:t xml:space="preserve">            </w:t>
      </w:r>
      <w:r w:rsidRPr="006943B7">
        <w:rPr>
          <w:rFonts w:ascii="Times New Roman" w:eastAsia="Times New Roman" w:hAnsi="Times New Roman" w:cs="Times New Roman"/>
          <w:sz w:val="16"/>
          <w:szCs w:val="16"/>
        </w:rPr>
        <w:tab/>
        <w:t>3</w:t>
      </w:r>
    </w:p>
    <w:p w14:paraId="231AE7FD" w14:textId="77777777" w:rsidR="00ED02E1" w:rsidRPr="006943B7" w:rsidRDefault="00ED02E1" w:rsidP="00ED02E1">
      <w:pPr>
        <w:spacing w:after="0" w:line="240" w:lineRule="auto"/>
        <w:ind w:right="-900"/>
        <w:rPr>
          <w:rFonts w:ascii="Times New Roman" w:eastAsia="Times New Roman" w:hAnsi="Times New Roman" w:cs="Times New Roman"/>
          <w:sz w:val="16"/>
          <w:szCs w:val="16"/>
        </w:rPr>
      </w:pPr>
      <w:r w:rsidRPr="006943B7">
        <w:rPr>
          <w:rFonts w:ascii="Times New Roman" w:eastAsia="Times New Roman" w:hAnsi="Times New Roman" w:cs="Times New Roman"/>
          <w:sz w:val="16"/>
          <w:szCs w:val="16"/>
        </w:rPr>
        <w:t xml:space="preserve">BI205                  </w:t>
      </w:r>
      <w:r w:rsidRPr="006943B7">
        <w:rPr>
          <w:rFonts w:ascii="Times New Roman" w:eastAsia="Times New Roman" w:hAnsi="Times New Roman" w:cs="Times New Roman"/>
          <w:sz w:val="16"/>
          <w:szCs w:val="16"/>
        </w:rPr>
        <w:tab/>
        <w:t>General Physiology</w:t>
      </w:r>
      <w:r>
        <w:rPr>
          <w:rFonts w:ascii="Times New Roman" w:eastAsia="Times New Roman" w:hAnsi="Times New Roman" w:cs="Times New Roman"/>
          <w:sz w:val="16"/>
          <w:szCs w:val="16"/>
        </w:rPr>
        <w:t xml:space="preserve"> w/Lab</w:t>
      </w:r>
      <w:r w:rsidRPr="006943B7">
        <w:rPr>
          <w:rFonts w:ascii="Times New Roman" w:eastAsia="Times New Roman" w:hAnsi="Times New Roman" w:cs="Times New Roman"/>
          <w:sz w:val="16"/>
          <w:szCs w:val="16"/>
        </w:rPr>
        <w:t xml:space="preserve">                             5              </w:t>
      </w:r>
      <w:r w:rsidRPr="006943B7">
        <w:rPr>
          <w:rFonts w:ascii="Times New Roman" w:eastAsia="Times New Roman" w:hAnsi="Times New Roman" w:cs="Times New Roman"/>
          <w:sz w:val="16"/>
          <w:szCs w:val="16"/>
        </w:rPr>
        <w:tab/>
        <w:t xml:space="preserve">EX327                  </w:t>
      </w:r>
      <w:r w:rsidRPr="006943B7">
        <w:rPr>
          <w:rFonts w:ascii="Times New Roman" w:eastAsia="Times New Roman" w:hAnsi="Times New Roman" w:cs="Times New Roman"/>
          <w:sz w:val="16"/>
          <w:szCs w:val="16"/>
        </w:rPr>
        <w:tab/>
        <w:t>Physiology of Exercise</w:t>
      </w:r>
      <w:r w:rsidRPr="006943B7">
        <w:rPr>
          <w:rFonts w:ascii="Times New Roman" w:eastAsia="Times New Roman" w:hAnsi="Times New Roman" w:cs="Times New Roman"/>
          <w:sz w:val="16"/>
          <w:szCs w:val="16"/>
        </w:rPr>
        <w:tab/>
      </w:r>
      <w:r w:rsidRPr="006943B7">
        <w:rPr>
          <w:rFonts w:ascii="Times New Roman" w:eastAsia="Times New Roman" w:hAnsi="Times New Roman" w:cs="Times New Roman"/>
          <w:sz w:val="16"/>
          <w:szCs w:val="16"/>
        </w:rPr>
        <w:tab/>
        <w:t xml:space="preserve">            </w:t>
      </w:r>
      <w:r w:rsidRPr="006943B7">
        <w:rPr>
          <w:rFonts w:ascii="Times New Roman" w:eastAsia="Times New Roman" w:hAnsi="Times New Roman" w:cs="Times New Roman"/>
          <w:sz w:val="16"/>
          <w:szCs w:val="16"/>
        </w:rPr>
        <w:tab/>
        <w:t>3</w:t>
      </w:r>
    </w:p>
    <w:p w14:paraId="5A428FCD" w14:textId="77777777" w:rsidR="00ED02E1" w:rsidRPr="006943B7" w:rsidRDefault="00ED02E1" w:rsidP="00ED02E1">
      <w:pPr>
        <w:spacing w:after="0" w:line="240" w:lineRule="auto"/>
        <w:ind w:right="-900"/>
        <w:rPr>
          <w:rFonts w:ascii="Times New Roman" w:eastAsia="Times New Roman" w:hAnsi="Times New Roman" w:cs="Times New Roman"/>
          <w:sz w:val="16"/>
          <w:szCs w:val="16"/>
        </w:rPr>
      </w:pPr>
      <w:r w:rsidRPr="006943B7">
        <w:rPr>
          <w:rFonts w:ascii="Times New Roman" w:eastAsia="Times New Roman" w:hAnsi="Times New Roman" w:cs="Times New Roman"/>
          <w:sz w:val="16"/>
          <w:szCs w:val="16"/>
        </w:rPr>
        <w:t xml:space="preserve">PY101                 </w:t>
      </w:r>
      <w:r w:rsidRPr="006943B7">
        <w:rPr>
          <w:rFonts w:ascii="Times New Roman" w:eastAsia="Times New Roman" w:hAnsi="Times New Roman" w:cs="Times New Roman"/>
          <w:sz w:val="16"/>
          <w:szCs w:val="16"/>
        </w:rPr>
        <w:tab/>
        <w:t xml:space="preserve">General Psychology                              </w:t>
      </w:r>
      <w:r w:rsidRPr="006943B7">
        <w:rPr>
          <w:rFonts w:ascii="Times New Roman" w:eastAsia="Times New Roman" w:hAnsi="Times New Roman" w:cs="Times New Roman"/>
          <w:sz w:val="16"/>
          <w:szCs w:val="16"/>
        </w:rPr>
        <w:tab/>
        <w:t xml:space="preserve">3          </w:t>
      </w:r>
      <w:r w:rsidRPr="006943B7">
        <w:rPr>
          <w:rFonts w:ascii="Times New Roman" w:eastAsia="Times New Roman" w:hAnsi="Times New Roman" w:cs="Times New Roman"/>
          <w:sz w:val="16"/>
          <w:szCs w:val="16"/>
        </w:rPr>
        <w:tab/>
        <w:t xml:space="preserve">AT060                 </w:t>
      </w:r>
      <w:r w:rsidRPr="006943B7">
        <w:rPr>
          <w:rFonts w:ascii="Times New Roman" w:eastAsia="Times New Roman" w:hAnsi="Times New Roman" w:cs="Times New Roman"/>
          <w:sz w:val="16"/>
          <w:szCs w:val="16"/>
        </w:rPr>
        <w:tab/>
        <w:t xml:space="preserve">Directed Observation                         </w:t>
      </w:r>
      <w:r w:rsidRPr="006943B7">
        <w:rPr>
          <w:rFonts w:ascii="Times New Roman" w:eastAsia="Times New Roman" w:hAnsi="Times New Roman" w:cs="Times New Roman"/>
          <w:sz w:val="16"/>
          <w:szCs w:val="16"/>
        </w:rPr>
        <w:tab/>
        <w:t xml:space="preserve">            </w:t>
      </w:r>
      <w:r w:rsidRPr="006943B7">
        <w:rPr>
          <w:rFonts w:ascii="Times New Roman" w:eastAsia="Times New Roman" w:hAnsi="Times New Roman" w:cs="Times New Roman"/>
          <w:sz w:val="16"/>
          <w:szCs w:val="16"/>
        </w:rPr>
        <w:tab/>
        <w:t>0</w:t>
      </w:r>
    </w:p>
    <w:p w14:paraId="4693A2D5" w14:textId="3945748D" w:rsidR="00ED02E1" w:rsidRPr="006943B7" w:rsidRDefault="00ED02E1" w:rsidP="00ED02E1">
      <w:pPr>
        <w:spacing w:after="0" w:line="240" w:lineRule="auto"/>
        <w:ind w:right="-900"/>
        <w:rPr>
          <w:rFonts w:ascii="Times New Roman" w:eastAsia="Times New Roman" w:hAnsi="Times New Roman" w:cs="Times New Roman"/>
          <w:sz w:val="16"/>
          <w:szCs w:val="16"/>
        </w:rPr>
      </w:pPr>
      <w:r w:rsidRPr="006943B7">
        <w:rPr>
          <w:rFonts w:ascii="Times New Roman" w:eastAsia="Times New Roman" w:hAnsi="Times New Roman" w:cs="Times New Roman"/>
          <w:sz w:val="16"/>
          <w:szCs w:val="16"/>
        </w:rPr>
        <w:t xml:space="preserve">AT060                 </w:t>
      </w:r>
      <w:r w:rsidRPr="006943B7">
        <w:rPr>
          <w:rFonts w:ascii="Times New Roman" w:eastAsia="Times New Roman" w:hAnsi="Times New Roman" w:cs="Times New Roman"/>
          <w:sz w:val="16"/>
          <w:szCs w:val="16"/>
        </w:rPr>
        <w:tab/>
        <w:t xml:space="preserve">Directed Observation                         </w:t>
      </w:r>
      <w:r w:rsidRPr="006943B7">
        <w:rPr>
          <w:rFonts w:ascii="Times New Roman" w:eastAsia="Times New Roman" w:hAnsi="Times New Roman" w:cs="Times New Roman"/>
          <w:sz w:val="16"/>
          <w:szCs w:val="16"/>
        </w:rPr>
        <w:tab/>
        <w:t xml:space="preserve">0          </w:t>
      </w:r>
      <w:r w:rsidRPr="006943B7">
        <w:rPr>
          <w:rFonts w:ascii="Times New Roman" w:eastAsia="Times New Roman" w:hAnsi="Times New Roman" w:cs="Times New Roman"/>
          <w:sz w:val="16"/>
          <w:szCs w:val="16"/>
        </w:rPr>
        <w:tab/>
      </w:r>
      <w:proofErr w:type="spellStart"/>
      <w:r w:rsidR="009C0A13">
        <w:rPr>
          <w:rFonts w:ascii="Times New Roman" w:eastAsia="Times New Roman" w:hAnsi="Times New Roman" w:cs="Times New Roman"/>
          <w:sz w:val="16"/>
          <w:szCs w:val="16"/>
        </w:rPr>
        <w:t>Rl</w:t>
      </w:r>
      <w:proofErr w:type="spellEnd"/>
      <w:r w:rsidR="009C0A13">
        <w:rPr>
          <w:rFonts w:ascii="Times New Roman" w:eastAsia="Times New Roman" w:hAnsi="Times New Roman" w:cs="Times New Roman"/>
          <w:sz w:val="16"/>
          <w:szCs w:val="16"/>
        </w:rPr>
        <w:t xml:space="preserve"> 336</w:t>
      </w:r>
      <w:r w:rsidRPr="006943B7">
        <w:rPr>
          <w:rFonts w:ascii="Times New Roman" w:eastAsia="Times New Roman" w:hAnsi="Times New Roman" w:cs="Times New Roman"/>
          <w:sz w:val="16"/>
          <w:szCs w:val="16"/>
        </w:rPr>
        <w:t xml:space="preserve">*                </w:t>
      </w:r>
      <w:r w:rsidRPr="006943B7">
        <w:rPr>
          <w:rFonts w:ascii="Times New Roman" w:eastAsia="Times New Roman" w:hAnsi="Times New Roman" w:cs="Times New Roman"/>
          <w:sz w:val="16"/>
          <w:szCs w:val="16"/>
        </w:rPr>
        <w:tab/>
      </w:r>
      <w:r w:rsidR="009C0A13">
        <w:rPr>
          <w:rFonts w:ascii="Times New Roman" w:eastAsia="Times New Roman" w:hAnsi="Times New Roman" w:cs="Times New Roman"/>
          <w:sz w:val="16"/>
          <w:szCs w:val="16"/>
        </w:rPr>
        <w:t>Thanatology</w:t>
      </w:r>
      <w:r w:rsidR="009C0A13">
        <w:rPr>
          <w:rFonts w:ascii="Times New Roman" w:eastAsia="Times New Roman" w:hAnsi="Times New Roman" w:cs="Times New Roman"/>
          <w:sz w:val="16"/>
          <w:szCs w:val="16"/>
        </w:rPr>
        <w:tab/>
      </w:r>
      <w:r w:rsidRPr="006943B7">
        <w:rPr>
          <w:rFonts w:ascii="Times New Roman" w:eastAsia="Times New Roman" w:hAnsi="Times New Roman" w:cs="Times New Roman"/>
          <w:sz w:val="16"/>
          <w:szCs w:val="16"/>
        </w:rPr>
        <w:t xml:space="preserve">                     </w:t>
      </w:r>
      <w:r w:rsidRPr="006943B7">
        <w:rPr>
          <w:rFonts w:ascii="Times New Roman" w:eastAsia="Times New Roman" w:hAnsi="Times New Roman" w:cs="Times New Roman"/>
          <w:sz w:val="16"/>
          <w:szCs w:val="16"/>
        </w:rPr>
        <w:tab/>
        <w:t xml:space="preserve">            </w:t>
      </w:r>
      <w:r w:rsidRPr="006943B7">
        <w:rPr>
          <w:rFonts w:ascii="Times New Roman" w:eastAsia="Times New Roman" w:hAnsi="Times New Roman" w:cs="Times New Roman"/>
          <w:sz w:val="16"/>
          <w:szCs w:val="16"/>
        </w:rPr>
        <w:tab/>
        <w:t>3</w:t>
      </w:r>
    </w:p>
    <w:p w14:paraId="28DAACC8" w14:textId="77777777" w:rsidR="00ED02E1" w:rsidRPr="006943B7" w:rsidRDefault="00ED02E1" w:rsidP="00ED02E1">
      <w:pPr>
        <w:spacing w:after="0" w:line="240" w:lineRule="auto"/>
        <w:ind w:right="-900"/>
        <w:rPr>
          <w:rFonts w:ascii="Times New Roman" w:eastAsia="Times New Roman" w:hAnsi="Times New Roman" w:cs="Times New Roman"/>
          <w:sz w:val="16"/>
          <w:szCs w:val="16"/>
        </w:rPr>
      </w:pPr>
      <w:r w:rsidRPr="006943B7">
        <w:rPr>
          <w:rFonts w:ascii="Times New Roman" w:eastAsia="Times New Roman" w:hAnsi="Times New Roman" w:cs="Times New Roman"/>
          <w:sz w:val="16"/>
          <w:szCs w:val="16"/>
        </w:rPr>
        <w:t xml:space="preserve">EX203                  </w:t>
      </w:r>
      <w:r w:rsidRPr="006943B7">
        <w:rPr>
          <w:rFonts w:ascii="Times New Roman" w:eastAsia="Times New Roman" w:hAnsi="Times New Roman" w:cs="Times New Roman"/>
          <w:sz w:val="16"/>
          <w:szCs w:val="16"/>
        </w:rPr>
        <w:tab/>
        <w:t>Intro to Exercise Science</w:t>
      </w:r>
      <w:r w:rsidRPr="006943B7">
        <w:rPr>
          <w:rFonts w:ascii="Times New Roman" w:eastAsia="Times New Roman" w:hAnsi="Times New Roman" w:cs="Times New Roman"/>
          <w:sz w:val="16"/>
          <w:szCs w:val="16"/>
        </w:rPr>
        <w:tab/>
      </w:r>
      <w:r w:rsidRPr="006943B7">
        <w:rPr>
          <w:rFonts w:ascii="Times New Roman" w:eastAsia="Times New Roman" w:hAnsi="Times New Roman" w:cs="Times New Roman"/>
          <w:sz w:val="16"/>
          <w:szCs w:val="16"/>
        </w:rPr>
        <w:tab/>
      </w:r>
      <w:r w:rsidRPr="006943B7">
        <w:rPr>
          <w:rFonts w:ascii="Times New Roman" w:eastAsia="Times New Roman" w:hAnsi="Times New Roman" w:cs="Times New Roman"/>
          <w:sz w:val="16"/>
          <w:szCs w:val="16"/>
          <w:u w:val="single"/>
        </w:rPr>
        <w:t>2</w:t>
      </w:r>
      <w:r w:rsidRPr="006943B7">
        <w:rPr>
          <w:rFonts w:ascii="Times New Roman" w:eastAsia="Times New Roman" w:hAnsi="Times New Roman" w:cs="Times New Roman"/>
          <w:sz w:val="16"/>
          <w:szCs w:val="16"/>
        </w:rPr>
        <w:tab/>
      </w:r>
      <w:r>
        <w:rPr>
          <w:rFonts w:ascii="Times New Roman" w:eastAsia="Times New Roman" w:hAnsi="Times New Roman" w:cs="Times New Roman"/>
          <w:sz w:val="16"/>
          <w:szCs w:val="16"/>
        </w:rPr>
        <w:t>RL122</w:t>
      </w:r>
      <w:r w:rsidRPr="006943B7">
        <w:rPr>
          <w:rFonts w:ascii="Times New Roman" w:eastAsia="Times New Roman" w:hAnsi="Times New Roman" w:cs="Times New Roman"/>
          <w:sz w:val="16"/>
          <w:szCs w:val="16"/>
        </w:rPr>
        <w:t xml:space="preserve">                </w:t>
      </w:r>
      <w:r w:rsidRPr="006943B7">
        <w:rPr>
          <w:rFonts w:ascii="Times New Roman" w:eastAsia="Times New Roman" w:hAnsi="Times New Roman" w:cs="Times New Roman"/>
          <w:sz w:val="16"/>
          <w:szCs w:val="16"/>
        </w:rPr>
        <w:tab/>
      </w:r>
      <w:r>
        <w:rPr>
          <w:rFonts w:ascii="Times New Roman" w:eastAsia="Times New Roman" w:hAnsi="Times New Roman" w:cs="Times New Roman"/>
          <w:sz w:val="16"/>
          <w:szCs w:val="16"/>
        </w:rPr>
        <w:t>Religion and the Human Adventure</w:t>
      </w:r>
      <w:r w:rsidRPr="006943B7">
        <w:rPr>
          <w:rFonts w:ascii="Times New Roman" w:eastAsia="Times New Roman" w:hAnsi="Times New Roman" w:cs="Times New Roman"/>
          <w:sz w:val="16"/>
          <w:szCs w:val="16"/>
        </w:rPr>
        <w:t xml:space="preserve">             </w:t>
      </w:r>
      <w:r>
        <w:rPr>
          <w:rFonts w:ascii="Times New Roman" w:eastAsia="Times New Roman" w:hAnsi="Times New Roman" w:cs="Times New Roman"/>
          <w:sz w:val="16"/>
          <w:szCs w:val="16"/>
        </w:rPr>
        <w:t xml:space="preserve"> </w:t>
      </w:r>
      <w:r w:rsidRPr="006943B7">
        <w:rPr>
          <w:rFonts w:ascii="Times New Roman" w:eastAsia="Times New Roman" w:hAnsi="Times New Roman" w:cs="Times New Roman"/>
          <w:sz w:val="16"/>
          <w:szCs w:val="16"/>
        </w:rPr>
        <w:tab/>
        <w:t xml:space="preserve">       </w:t>
      </w:r>
      <w:r>
        <w:rPr>
          <w:rFonts w:ascii="Times New Roman" w:eastAsia="Times New Roman" w:hAnsi="Times New Roman" w:cs="Times New Roman"/>
          <w:sz w:val="16"/>
          <w:szCs w:val="16"/>
        </w:rPr>
        <w:t xml:space="preserve">           </w:t>
      </w:r>
      <w:r w:rsidRPr="006943B7">
        <w:rPr>
          <w:rFonts w:ascii="Times New Roman" w:eastAsia="Times New Roman" w:hAnsi="Times New Roman" w:cs="Times New Roman"/>
          <w:sz w:val="16"/>
          <w:szCs w:val="16"/>
          <w:u w:val="single"/>
        </w:rPr>
        <w:t>3</w:t>
      </w:r>
    </w:p>
    <w:p w14:paraId="6823419B" w14:textId="77777777" w:rsidR="00ED02E1" w:rsidRPr="006943B7" w:rsidRDefault="00ED02E1" w:rsidP="00ED02E1">
      <w:pPr>
        <w:spacing w:after="0" w:line="240" w:lineRule="auto"/>
        <w:ind w:right="-900"/>
        <w:rPr>
          <w:rFonts w:ascii="Times New Roman" w:eastAsia="Times New Roman" w:hAnsi="Times New Roman" w:cs="Times New Roman"/>
          <w:sz w:val="16"/>
          <w:szCs w:val="16"/>
          <w:u w:val="single"/>
        </w:rPr>
      </w:pPr>
      <w:r w:rsidRPr="006943B7">
        <w:rPr>
          <w:rFonts w:ascii="Times New Roman" w:eastAsia="Times New Roman" w:hAnsi="Times New Roman" w:cs="Times New Roman"/>
          <w:sz w:val="16"/>
          <w:szCs w:val="16"/>
        </w:rPr>
        <w:tab/>
      </w:r>
      <w:r w:rsidRPr="006943B7">
        <w:rPr>
          <w:rFonts w:ascii="Times New Roman" w:eastAsia="Times New Roman" w:hAnsi="Times New Roman" w:cs="Times New Roman"/>
          <w:sz w:val="16"/>
          <w:szCs w:val="16"/>
        </w:rPr>
        <w:tab/>
      </w:r>
      <w:r w:rsidRPr="006943B7">
        <w:rPr>
          <w:rFonts w:ascii="Times New Roman" w:eastAsia="Times New Roman" w:hAnsi="Times New Roman" w:cs="Times New Roman"/>
          <w:sz w:val="16"/>
          <w:szCs w:val="16"/>
        </w:rPr>
        <w:tab/>
      </w:r>
      <w:r w:rsidRPr="006943B7">
        <w:rPr>
          <w:rFonts w:ascii="Times New Roman" w:eastAsia="Times New Roman" w:hAnsi="Times New Roman" w:cs="Times New Roman"/>
          <w:sz w:val="16"/>
          <w:szCs w:val="16"/>
        </w:rPr>
        <w:tab/>
      </w:r>
      <w:r w:rsidRPr="006943B7">
        <w:rPr>
          <w:rFonts w:ascii="Times New Roman" w:eastAsia="Times New Roman" w:hAnsi="Times New Roman" w:cs="Times New Roman"/>
          <w:sz w:val="16"/>
          <w:szCs w:val="16"/>
        </w:rPr>
        <w:tab/>
      </w:r>
      <w:r w:rsidRPr="006943B7">
        <w:rPr>
          <w:rFonts w:ascii="Times New Roman" w:eastAsia="Times New Roman" w:hAnsi="Times New Roman" w:cs="Times New Roman"/>
          <w:sz w:val="16"/>
          <w:szCs w:val="16"/>
        </w:rPr>
        <w:tab/>
        <w:t>1</w:t>
      </w:r>
      <w:r>
        <w:rPr>
          <w:rFonts w:ascii="Times New Roman" w:eastAsia="Times New Roman" w:hAnsi="Times New Roman" w:cs="Times New Roman"/>
          <w:sz w:val="16"/>
          <w:szCs w:val="16"/>
        </w:rPr>
        <w:t>5</w:t>
      </w:r>
      <w:r w:rsidRPr="006943B7">
        <w:rPr>
          <w:rFonts w:ascii="Times New Roman" w:eastAsia="Times New Roman" w:hAnsi="Times New Roman" w:cs="Times New Roman"/>
          <w:sz w:val="16"/>
          <w:szCs w:val="16"/>
        </w:rPr>
        <w:tab/>
      </w:r>
      <w:r w:rsidRPr="006943B7">
        <w:rPr>
          <w:rFonts w:ascii="Times New Roman" w:eastAsia="Times New Roman" w:hAnsi="Times New Roman" w:cs="Times New Roman"/>
          <w:sz w:val="16"/>
          <w:szCs w:val="16"/>
        </w:rPr>
        <w:tab/>
      </w:r>
      <w:r w:rsidRPr="006943B7">
        <w:rPr>
          <w:rFonts w:ascii="Times New Roman" w:eastAsia="Times New Roman" w:hAnsi="Times New Roman" w:cs="Times New Roman"/>
          <w:sz w:val="16"/>
          <w:szCs w:val="16"/>
        </w:rPr>
        <w:tab/>
      </w:r>
      <w:r w:rsidRPr="006943B7">
        <w:rPr>
          <w:rFonts w:ascii="Times New Roman" w:eastAsia="Times New Roman" w:hAnsi="Times New Roman" w:cs="Times New Roman"/>
          <w:sz w:val="16"/>
          <w:szCs w:val="16"/>
        </w:rPr>
        <w:tab/>
      </w:r>
      <w:r w:rsidRPr="006943B7">
        <w:rPr>
          <w:rFonts w:ascii="Times New Roman" w:eastAsia="Times New Roman" w:hAnsi="Times New Roman" w:cs="Times New Roman"/>
          <w:sz w:val="16"/>
          <w:szCs w:val="16"/>
        </w:rPr>
        <w:tab/>
      </w:r>
      <w:r w:rsidRPr="006943B7">
        <w:rPr>
          <w:rFonts w:ascii="Times New Roman" w:eastAsia="Times New Roman" w:hAnsi="Times New Roman" w:cs="Times New Roman"/>
          <w:sz w:val="16"/>
          <w:szCs w:val="16"/>
        </w:rPr>
        <w:tab/>
      </w:r>
      <w:r w:rsidRPr="006943B7">
        <w:rPr>
          <w:rFonts w:ascii="Times New Roman" w:eastAsia="Times New Roman" w:hAnsi="Times New Roman" w:cs="Times New Roman"/>
          <w:sz w:val="16"/>
          <w:szCs w:val="16"/>
        </w:rPr>
        <w:tab/>
      </w:r>
      <w:r w:rsidRPr="006943B7">
        <w:rPr>
          <w:rFonts w:ascii="Times New Roman" w:eastAsia="Times New Roman" w:hAnsi="Times New Roman" w:cs="Times New Roman"/>
          <w:sz w:val="16"/>
          <w:szCs w:val="16"/>
        </w:rPr>
        <w:tab/>
        <w:t>15</w:t>
      </w:r>
    </w:p>
    <w:p w14:paraId="2B98C60E" w14:textId="77777777" w:rsidR="00ED02E1" w:rsidRPr="006943B7" w:rsidRDefault="00ED02E1" w:rsidP="00ED02E1">
      <w:pPr>
        <w:spacing w:after="0" w:line="240" w:lineRule="auto"/>
        <w:ind w:right="-900"/>
        <w:rPr>
          <w:rFonts w:ascii="Times New Roman" w:eastAsia="Times New Roman" w:hAnsi="Times New Roman" w:cs="Times New Roman"/>
          <w:sz w:val="16"/>
          <w:szCs w:val="16"/>
          <w:u w:val="single"/>
        </w:rPr>
      </w:pPr>
      <w:r w:rsidRPr="006943B7">
        <w:rPr>
          <w:rFonts w:ascii="Times New Roman" w:eastAsia="Times New Roman" w:hAnsi="Times New Roman" w:cs="Times New Roman"/>
          <w:sz w:val="16"/>
          <w:szCs w:val="16"/>
        </w:rPr>
        <w:tab/>
      </w:r>
      <w:r w:rsidRPr="006943B7">
        <w:rPr>
          <w:rFonts w:ascii="Times New Roman" w:eastAsia="Times New Roman" w:hAnsi="Times New Roman" w:cs="Times New Roman"/>
          <w:sz w:val="16"/>
          <w:szCs w:val="16"/>
        </w:rPr>
        <w:tab/>
      </w:r>
      <w:r w:rsidRPr="006943B7">
        <w:rPr>
          <w:rFonts w:ascii="Times New Roman" w:eastAsia="Times New Roman" w:hAnsi="Times New Roman" w:cs="Times New Roman"/>
          <w:sz w:val="16"/>
          <w:szCs w:val="16"/>
        </w:rPr>
        <w:tab/>
      </w:r>
      <w:r w:rsidRPr="006943B7">
        <w:rPr>
          <w:rFonts w:ascii="Times New Roman" w:eastAsia="Times New Roman" w:hAnsi="Times New Roman" w:cs="Times New Roman"/>
          <w:sz w:val="16"/>
          <w:szCs w:val="16"/>
        </w:rPr>
        <w:tab/>
      </w:r>
      <w:r w:rsidRPr="006943B7">
        <w:rPr>
          <w:rFonts w:ascii="Times New Roman" w:eastAsia="Times New Roman" w:hAnsi="Times New Roman" w:cs="Times New Roman"/>
          <w:sz w:val="16"/>
          <w:szCs w:val="16"/>
        </w:rPr>
        <w:tab/>
      </w:r>
      <w:r w:rsidRPr="006943B7">
        <w:rPr>
          <w:rFonts w:ascii="Times New Roman" w:eastAsia="Times New Roman" w:hAnsi="Times New Roman" w:cs="Times New Roman"/>
          <w:sz w:val="16"/>
          <w:szCs w:val="16"/>
        </w:rPr>
        <w:tab/>
      </w:r>
      <w:r w:rsidRPr="006943B7">
        <w:rPr>
          <w:rFonts w:ascii="Times New Roman" w:eastAsia="Times New Roman" w:hAnsi="Times New Roman" w:cs="Times New Roman"/>
          <w:sz w:val="16"/>
          <w:szCs w:val="16"/>
        </w:rPr>
        <w:tab/>
      </w:r>
      <w:r w:rsidRPr="006943B7">
        <w:rPr>
          <w:rFonts w:ascii="Times New Roman" w:eastAsia="Times New Roman" w:hAnsi="Times New Roman" w:cs="Times New Roman"/>
          <w:sz w:val="16"/>
          <w:szCs w:val="16"/>
        </w:rPr>
        <w:tab/>
      </w:r>
    </w:p>
    <w:p w14:paraId="1EF2CC66" w14:textId="77777777" w:rsidR="00ED02E1" w:rsidRPr="006943B7" w:rsidRDefault="00ED02E1" w:rsidP="00ED02E1">
      <w:pPr>
        <w:spacing w:after="0" w:line="240" w:lineRule="auto"/>
        <w:ind w:left="3600" w:right="-900" w:firstLine="720"/>
        <w:rPr>
          <w:rFonts w:ascii="Times New Roman" w:eastAsia="Times New Roman" w:hAnsi="Times New Roman" w:cs="Times New Roman"/>
          <w:sz w:val="16"/>
          <w:szCs w:val="16"/>
        </w:rPr>
      </w:pPr>
      <w:r w:rsidRPr="006943B7">
        <w:rPr>
          <w:rFonts w:ascii="Times New Roman" w:eastAsia="Times New Roman" w:hAnsi="Times New Roman" w:cs="Times New Roman"/>
          <w:sz w:val="16"/>
          <w:szCs w:val="16"/>
        </w:rPr>
        <w:t xml:space="preserve">                                                                                                       </w:t>
      </w:r>
      <w:r w:rsidRPr="006943B7">
        <w:rPr>
          <w:rFonts w:ascii="Times New Roman" w:eastAsia="Times New Roman" w:hAnsi="Times New Roman" w:cs="Times New Roman"/>
          <w:sz w:val="16"/>
          <w:szCs w:val="16"/>
        </w:rPr>
        <w:tab/>
        <w:t xml:space="preserve">            </w:t>
      </w:r>
      <w:r w:rsidRPr="006943B7">
        <w:rPr>
          <w:rFonts w:ascii="Times New Roman" w:eastAsia="Times New Roman" w:hAnsi="Times New Roman" w:cs="Times New Roman"/>
          <w:sz w:val="16"/>
          <w:szCs w:val="16"/>
        </w:rPr>
        <w:tab/>
      </w:r>
    </w:p>
    <w:p w14:paraId="63981934" w14:textId="77777777" w:rsidR="00ED02E1" w:rsidRPr="006943B7" w:rsidRDefault="00ED02E1" w:rsidP="00ED02E1">
      <w:pPr>
        <w:spacing w:after="0" w:line="240" w:lineRule="auto"/>
        <w:ind w:right="-900"/>
        <w:rPr>
          <w:rFonts w:ascii="Times New Roman" w:eastAsia="Times New Roman" w:hAnsi="Times New Roman" w:cs="Times New Roman"/>
          <w:sz w:val="16"/>
          <w:szCs w:val="16"/>
        </w:rPr>
      </w:pPr>
      <w:r w:rsidRPr="006943B7">
        <w:rPr>
          <w:rFonts w:ascii="Times New Roman" w:eastAsia="Times New Roman" w:hAnsi="Times New Roman" w:cs="Times New Roman"/>
          <w:sz w:val="16"/>
          <w:szCs w:val="16"/>
        </w:rPr>
        <w:t>JUNIOR YEAR</w:t>
      </w:r>
    </w:p>
    <w:p w14:paraId="5D0BC9EA" w14:textId="77777777" w:rsidR="00ED02E1" w:rsidRPr="006943B7" w:rsidRDefault="00ED02E1" w:rsidP="00ED02E1">
      <w:pPr>
        <w:spacing w:after="0" w:line="240" w:lineRule="auto"/>
        <w:ind w:right="-900"/>
        <w:rPr>
          <w:rFonts w:ascii="Times New Roman" w:eastAsia="Times New Roman" w:hAnsi="Times New Roman" w:cs="Times New Roman"/>
          <w:b/>
          <w:sz w:val="16"/>
          <w:szCs w:val="16"/>
          <w:u w:val="single"/>
        </w:rPr>
      </w:pPr>
      <w:r w:rsidRPr="006943B7">
        <w:rPr>
          <w:rFonts w:ascii="Times New Roman" w:eastAsia="Times New Roman" w:hAnsi="Times New Roman" w:cs="Times New Roman"/>
          <w:b/>
          <w:sz w:val="16"/>
          <w:szCs w:val="16"/>
          <w:u w:val="single"/>
        </w:rPr>
        <w:t>Fall</w:t>
      </w:r>
      <w:r w:rsidRPr="006943B7">
        <w:rPr>
          <w:rFonts w:ascii="Times New Roman" w:eastAsia="Times New Roman" w:hAnsi="Times New Roman" w:cs="Times New Roman"/>
          <w:sz w:val="16"/>
          <w:szCs w:val="16"/>
        </w:rPr>
        <w:t xml:space="preserve">                                                                                                      </w:t>
      </w:r>
      <w:r w:rsidRPr="006943B7">
        <w:rPr>
          <w:rFonts w:ascii="Times New Roman" w:eastAsia="Times New Roman" w:hAnsi="Times New Roman" w:cs="Times New Roman"/>
          <w:sz w:val="16"/>
          <w:szCs w:val="16"/>
        </w:rPr>
        <w:tab/>
      </w:r>
      <w:r w:rsidRPr="006943B7">
        <w:rPr>
          <w:rFonts w:ascii="Times New Roman" w:eastAsia="Times New Roman" w:hAnsi="Times New Roman" w:cs="Times New Roman"/>
          <w:b/>
          <w:sz w:val="16"/>
          <w:szCs w:val="16"/>
          <w:u w:val="single"/>
        </w:rPr>
        <w:t>Spring</w:t>
      </w:r>
    </w:p>
    <w:p w14:paraId="284DF0AC" w14:textId="77777777" w:rsidR="00ED02E1" w:rsidRPr="006943B7" w:rsidRDefault="00ED02E1" w:rsidP="00ED02E1">
      <w:pPr>
        <w:spacing w:after="0" w:line="240" w:lineRule="auto"/>
        <w:ind w:right="-900"/>
        <w:rPr>
          <w:rFonts w:ascii="Times New Roman" w:eastAsia="Times New Roman" w:hAnsi="Times New Roman" w:cs="Times New Roman"/>
          <w:sz w:val="16"/>
          <w:szCs w:val="16"/>
        </w:rPr>
      </w:pPr>
      <w:r w:rsidRPr="006943B7">
        <w:rPr>
          <w:rFonts w:ascii="Times New Roman" w:eastAsia="Times New Roman" w:hAnsi="Times New Roman" w:cs="Times New Roman"/>
          <w:sz w:val="16"/>
          <w:szCs w:val="16"/>
        </w:rPr>
        <w:t xml:space="preserve">PH111                 </w:t>
      </w:r>
      <w:r w:rsidRPr="006943B7">
        <w:rPr>
          <w:rFonts w:ascii="Times New Roman" w:eastAsia="Times New Roman" w:hAnsi="Times New Roman" w:cs="Times New Roman"/>
          <w:sz w:val="16"/>
          <w:szCs w:val="16"/>
        </w:rPr>
        <w:tab/>
        <w:t xml:space="preserve">General Physics I                                  </w:t>
      </w:r>
      <w:r w:rsidRPr="006943B7">
        <w:rPr>
          <w:rFonts w:ascii="Times New Roman" w:eastAsia="Times New Roman" w:hAnsi="Times New Roman" w:cs="Times New Roman"/>
          <w:sz w:val="16"/>
          <w:szCs w:val="16"/>
        </w:rPr>
        <w:tab/>
        <w:t xml:space="preserve">4          </w:t>
      </w:r>
      <w:r w:rsidRPr="006943B7">
        <w:rPr>
          <w:rFonts w:ascii="Times New Roman" w:eastAsia="Times New Roman" w:hAnsi="Times New Roman" w:cs="Times New Roman"/>
          <w:sz w:val="16"/>
          <w:szCs w:val="16"/>
        </w:rPr>
        <w:tab/>
        <w:t xml:space="preserve">PE216                  </w:t>
      </w:r>
      <w:r w:rsidRPr="006943B7">
        <w:rPr>
          <w:rFonts w:ascii="Times New Roman" w:eastAsia="Times New Roman" w:hAnsi="Times New Roman" w:cs="Times New Roman"/>
          <w:sz w:val="16"/>
          <w:szCs w:val="16"/>
        </w:rPr>
        <w:tab/>
        <w:t xml:space="preserve">Nutrition and Athletic Performance         </w:t>
      </w:r>
      <w:r w:rsidRPr="006943B7">
        <w:rPr>
          <w:rFonts w:ascii="Times New Roman" w:eastAsia="Times New Roman" w:hAnsi="Times New Roman" w:cs="Times New Roman"/>
          <w:sz w:val="16"/>
          <w:szCs w:val="16"/>
        </w:rPr>
        <w:tab/>
        <w:t xml:space="preserve">            </w:t>
      </w:r>
      <w:r w:rsidRPr="006943B7">
        <w:rPr>
          <w:rFonts w:ascii="Times New Roman" w:eastAsia="Times New Roman" w:hAnsi="Times New Roman" w:cs="Times New Roman"/>
          <w:sz w:val="16"/>
          <w:szCs w:val="16"/>
        </w:rPr>
        <w:tab/>
        <w:t>3</w:t>
      </w:r>
    </w:p>
    <w:p w14:paraId="5116C815" w14:textId="77777777" w:rsidR="00ED02E1" w:rsidRPr="006943B7" w:rsidRDefault="00ED02E1" w:rsidP="00ED02E1">
      <w:pPr>
        <w:spacing w:after="0" w:line="240" w:lineRule="auto"/>
        <w:ind w:right="-900"/>
        <w:rPr>
          <w:rFonts w:ascii="Times New Roman" w:eastAsia="Times New Roman" w:hAnsi="Times New Roman" w:cs="Times New Roman"/>
          <w:sz w:val="16"/>
          <w:szCs w:val="16"/>
        </w:rPr>
      </w:pPr>
      <w:r w:rsidRPr="006943B7">
        <w:rPr>
          <w:rFonts w:ascii="Times New Roman" w:eastAsia="Times New Roman" w:hAnsi="Times New Roman" w:cs="Times New Roman"/>
          <w:sz w:val="16"/>
          <w:szCs w:val="16"/>
        </w:rPr>
        <w:t xml:space="preserve">EN305/6              </w:t>
      </w:r>
      <w:r w:rsidRPr="006943B7">
        <w:rPr>
          <w:rFonts w:ascii="Times New Roman" w:eastAsia="Times New Roman" w:hAnsi="Times New Roman" w:cs="Times New Roman"/>
          <w:sz w:val="16"/>
          <w:szCs w:val="16"/>
        </w:rPr>
        <w:tab/>
        <w:t xml:space="preserve">Expository or Technical Writing             </w:t>
      </w:r>
      <w:r w:rsidRPr="006943B7">
        <w:rPr>
          <w:rFonts w:ascii="Times New Roman" w:eastAsia="Times New Roman" w:hAnsi="Times New Roman" w:cs="Times New Roman"/>
          <w:sz w:val="16"/>
          <w:szCs w:val="16"/>
        </w:rPr>
        <w:tab/>
        <w:t xml:space="preserve">3          </w:t>
      </w:r>
      <w:r w:rsidRPr="006943B7">
        <w:rPr>
          <w:rFonts w:ascii="Times New Roman" w:eastAsia="Times New Roman" w:hAnsi="Times New Roman" w:cs="Times New Roman"/>
          <w:sz w:val="16"/>
          <w:szCs w:val="16"/>
        </w:rPr>
        <w:tab/>
        <w:t>PY223</w:t>
      </w:r>
      <w:r w:rsidRPr="006943B7">
        <w:rPr>
          <w:rFonts w:ascii="Times New Roman" w:eastAsia="Times New Roman" w:hAnsi="Times New Roman" w:cs="Times New Roman"/>
          <w:sz w:val="16"/>
          <w:szCs w:val="16"/>
        </w:rPr>
        <w:tab/>
      </w:r>
      <w:r w:rsidRPr="006943B7">
        <w:rPr>
          <w:rFonts w:ascii="Times New Roman" w:eastAsia="Times New Roman" w:hAnsi="Times New Roman" w:cs="Times New Roman"/>
          <w:sz w:val="16"/>
          <w:szCs w:val="16"/>
        </w:rPr>
        <w:tab/>
        <w:t>Developmental Psych</w:t>
      </w:r>
      <w:r w:rsidRPr="006943B7">
        <w:rPr>
          <w:rFonts w:ascii="Times New Roman" w:eastAsia="Times New Roman" w:hAnsi="Times New Roman" w:cs="Times New Roman"/>
          <w:sz w:val="16"/>
          <w:szCs w:val="16"/>
        </w:rPr>
        <w:tab/>
        <w:t xml:space="preserve">               </w:t>
      </w:r>
      <w:r w:rsidRPr="006943B7">
        <w:rPr>
          <w:rFonts w:ascii="Times New Roman" w:eastAsia="Times New Roman" w:hAnsi="Times New Roman" w:cs="Times New Roman"/>
          <w:sz w:val="16"/>
          <w:szCs w:val="16"/>
        </w:rPr>
        <w:tab/>
      </w:r>
      <w:r w:rsidRPr="006943B7">
        <w:rPr>
          <w:rFonts w:ascii="Times New Roman" w:eastAsia="Times New Roman" w:hAnsi="Times New Roman" w:cs="Times New Roman"/>
          <w:sz w:val="16"/>
          <w:szCs w:val="16"/>
        </w:rPr>
        <w:tab/>
      </w:r>
      <w:r w:rsidRPr="006943B7">
        <w:rPr>
          <w:rFonts w:ascii="Times New Roman" w:eastAsia="Times New Roman" w:hAnsi="Times New Roman" w:cs="Times New Roman"/>
          <w:sz w:val="16"/>
          <w:szCs w:val="16"/>
        </w:rPr>
        <w:tab/>
        <w:t>3</w:t>
      </w:r>
    </w:p>
    <w:p w14:paraId="7206A00C" w14:textId="77777777" w:rsidR="00ED02E1" w:rsidRPr="006943B7" w:rsidRDefault="00ED02E1" w:rsidP="00ED02E1">
      <w:pPr>
        <w:spacing w:after="0" w:line="240" w:lineRule="auto"/>
        <w:ind w:right="-900"/>
        <w:rPr>
          <w:rFonts w:ascii="Times New Roman" w:eastAsia="Times New Roman" w:hAnsi="Times New Roman" w:cs="Times New Roman"/>
          <w:sz w:val="16"/>
          <w:szCs w:val="16"/>
        </w:rPr>
      </w:pPr>
      <w:r>
        <w:rPr>
          <w:rFonts w:ascii="Times New Roman" w:eastAsia="Times New Roman" w:hAnsi="Times New Roman" w:cs="Times New Roman"/>
          <w:sz w:val="16"/>
          <w:szCs w:val="16"/>
        </w:rPr>
        <w:t>PE324</w:t>
      </w:r>
      <w:r>
        <w:rPr>
          <w:rFonts w:ascii="Times New Roman" w:eastAsia="Times New Roman" w:hAnsi="Times New Roman" w:cs="Times New Roman"/>
          <w:sz w:val="16"/>
          <w:szCs w:val="16"/>
        </w:rPr>
        <w:tab/>
      </w:r>
      <w:r>
        <w:rPr>
          <w:rFonts w:ascii="Times New Roman" w:eastAsia="Times New Roman" w:hAnsi="Times New Roman" w:cs="Times New Roman"/>
          <w:sz w:val="16"/>
          <w:szCs w:val="16"/>
        </w:rPr>
        <w:tab/>
        <w:t>Human Anatomy &amp; Kinesiology</w:t>
      </w:r>
      <w:r w:rsidRPr="006943B7">
        <w:rPr>
          <w:rFonts w:ascii="Times New Roman" w:eastAsia="Times New Roman" w:hAnsi="Times New Roman" w:cs="Times New Roman"/>
          <w:sz w:val="16"/>
          <w:szCs w:val="16"/>
        </w:rPr>
        <w:t xml:space="preserve">        </w:t>
      </w:r>
      <w:r w:rsidRPr="006943B7">
        <w:rPr>
          <w:rFonts w:ascii="Times New Roman" w:eastAsia="Times New Roman" w:hAnsi="Times New Roman" w:cs="Times New Roman"/>
          <w:sz w:val="16"/>
          <w:szCs w:val="16"/>
        </w:rPr>
        <w:tab/>
      </w:r>
      <w:r>
        <w:rPr>
          <w:rFonts w:ascii="Times New Roman" w:eastAsia="Times New Roman" w:hAnsi="Times New Roman" w:cs="Times New Roman"/>
          <w:sz w:val="16"/>
          <w:szCs w:val="16"/>
        </w:rPr>
        <w:t>4</w:t>
      </w:r>
      <w:r>
        <w:rPr>
          <w:rFonts w:ascii="Times New Roman" w:eastAsia="Times New Roman" w:hAnsi="Times New Roman" w:cs="Times New Roman"/>
          <w:sz w:val="16"/>
          <w:szCs w:val="16"/>
        </w:rPr>
        <w:tab/>
      </w:r>
      <w:r w:rsidRPr="006943B7">
        <w:rPr>
          <w:rFonts w:ascii="Times New Roman" w:eastAsia="Times New Roman" w:hAnsi="Times New Roman" w:cs="Times New Roman"/>
          <w:sz w:val="16"/>
          <w:szCs w:val="16"/>
        </w:rPr>
        <w:t xml:space="preserve">EN222                 </w:t>
      </w:r>
      <w:r w:rsidRPr="006943B7">
        <w:rPr>
          <w:rFonts w:ascii="Times New Roman" w:eastAsia="Times New Roman" w:hAnsi="Times New Roman" w:cs="Times New Roman"/>
          <w:sz w:val="16"/>
          <w:szCs w:val="16"/>
        </w:rPr>
        <w:tab/>
        <w:t xml:space="preserve">Introduction to Literature                       </w:t>
      </w:r>
      <w:r w:rsidRPr="006943B7">
        <w:rPr>
          <w:rFonts w:ascii="Times New Roman" w:eastAsia="Times New Roman" w:hAnsi="Times New Roman" w:cs="Times New Roman"/>
          <w:sz w:val="16"/>
          <w:szCs w:val="16"/>
        </w:rPr>
        <w:tab/>
        <w:t xml:space="preserve">            </w:t>
      </w:r>
      <w:r w:rsidRPr="006943B7">
        <w:rPr>
          <w:rFonts w:ascii="Times New Roman" w:eastAsia="Times New Roman" w:hAnsi="Times New Roman" w:cs="Times New Roman"/>
          <w:sz w:val="16"/>
          <w:szCs w:val="16"/>
        </w:rPr>
        <w:tab/>
        <w:t>3</w:t>
      </w:r>
    </w:p>
    <w:p w14:paraId="0336E513" w14:textId="77777777" w:rsidR="00ED02E1" w:rsidRPr="006943B7" w:rsidRDefault="00ED02E1" w:rsidP="00ED02E1">
      <w:pPr>
        <w:spacing w:after="0" w:line="240" w:lineRule="auto"/>
        <w:ind w:right="-900"/>
        <w:rPr>
          <w:rFonts w:ascii="Times New Roman" w:eastAsia="Times New Roman" w:hAnsi="Times New Roman" w:cs="Times New Roman"/>
          <w:sz w:val="16"/>
          <w:szCs w:val="16"/>
        </w:rPr>
      </w:pPr>
      <w:r w:rsidRPr="006943B7">
        <w:rPr>
          <w:rFonts w:ascii="Times New Roman" w:eastAsia="Times New Roman" w:hAnsi="Times New Roman" w:cs="Times New Roman"/>
          <w:sz w:val="16"/>
          <w:szCs w:val="16"/>
        </w:rPr>
        <w:t xml:space="preserve">AT060                 </w:t>
      </w:r>
      <w:r w:rsidRPr="006943B7">
        <w:rPr>
          <w:rFonts w:ascii="Times New Roman" w:eastAsia="Times New Roman" w:hAnsi="Times New Roman" w:cs="Times New Roman"/>
          <w:sz w:val="16"/>
          <w:szCs w:val="16"/>
        </w:rPr>
        <w:tab/>
        <w:t xml:space="preserve">Directed Observation                          </w:t>
      </w:r>
      <w:r w:rsidRPr="006943B7">
        <w:rPr>
          <w:rFonts w:ascii="Times New Roman" w:eastAsia="Times New Roman" w:hAnsi="Times New Roman" w:cs="Times New Roman"/>
          <w:sz w:val="16"/>
          <w:szCs w:val="16"/>
        </w:rPr>
        <w:tab/>
        <w:t xml:space="preserve">0         </w:t>
      </w:r>
      <w:r w:rsidRPr="006943B7">
        <w:rPr>
          <w:rFonts w:ascii="Times New Roman" w:eastAsia="Times New Roman" w:hAnsi="Times New Roman" w:cs="Times New Roman"/>
          <w:sz w:val="16"/>
          <w:szCs w:val="16"/>
        </w:rPr>
        <w:tab/>
        <w:t xml:space="preserve">AH212                 </w:t>
      </w:r>
      <w:r w:rsidRPr="006943B7">
        <w:rPr>
          <w:rFonts w:ascii="Times New Roman" w:eastAsia="Times New Roman" w:hAnsi="Times New Roman" w:cs="Times New Roman"/>
          <w:sz w:val="16"/>
          <w:szCs w:val="16"/>
        </w:rPr>
        <w:tab/>
        <w:t xml:space="preserve">Medical Terminology                            </w:t>
      </w:r>
      <w:r w:rsidRPr="006943B7">
        <w:rPr>
          <w:rFonts w:ascii="Times New Roman" w:eastAsia="Times New Roman" w:hAnsi="Times New Roman" w:cs="Times New Roman"/>
          <w:sz w:val="16"/>
          <w:szCs w:val="16"/>
        </w:rPr>
        <w:tab/>
        <w:t xml:space="preserve">     </w:t>
      </w:r>
      <w:r w:rsidRPr="006943B7">
        <w:rPr>
          <w:rFonts w:ascii="Times New Roman" w:eastAsia="Times New Roman" w:hAnsi="Times New Roman" w:cs="Times New Roman"/>
          <w:sz w:val="16"/>
          <w:szCs w:val="16"/>
        </w:rPr>
        <w:tab/>
        <w:t>3</w:t>
      </w:r>
    </w:p>
    <w:p w14:paraId="6BFEAEFD" w14:textId="77777777" w:rsidR="00ED02E1" w:rsidRPr="006943B7" w:rsidRDefault="00ED02E1" w:rsidP="00ED02E1">
      <w:pPr>
        <w:spacing w:after="0" w:line="240" w:lineRule="auto"/>
        <w:ind w:right="-900"/>
        <w:rPr>
          <w:rFonts w:ascii="Times New Roman" w:eastAsia="Times New Roman" w:hAnsi="Times New Roman" w:cs="Times New Roman"/>
          <w:sz w:val="16"/>
          <w:szCs w:val="16"/>
        </w:rPr>
      </w:pPr>
      <w:r w:rsidRPr="006943B7">
        <w:rPr>
          <w:rFonts w:ascii="Times New Roman" w:eastAsia="Times New Roman" w:hAnsi="Times New Roman" w:cs="Times New Roman"/>
          <w:sz w:val="16"/>
          <w:szCs w:val="16"/>
        </w:rPr>
        <w:t xml:space="preserve">EX331                  </w:t>
      </w:r>
      <w:r w:rsidRPr="006943B7">
        <w:rPr>
          <w:rFonts w:ascii="Times New Roman" w:eastAsia="Times New Roman" w:hAnsi="Times New Roman" w:cs="Times New Roman"/>
          <w:sz w:val="16"/>
          <w:szCs w:val="16"/>
        </w:rPr>
        <w:tab/>
        <w:t>Advanced Exercise Science</w:t>
      </w:r>
      <w:r w:rsidRPr="006943B7">
        <w:rPr>
          <w:rFonts w:ascii="Times New Roman" w:eastAsia="Times New Roman" w:hAnsi="Times New Roman" w:cs="Times New Roman"/>
          <w:sz w:val="16"/>
          <w:szCs w:val="16"/>
        </w:rPr>
        <w:tab/>
      </w:r>
      <w:r w:rsidRPr="006943B7">
        <w:rPr>
          <w:rFonts w:ascii="Times New Roman" w:eastAsia="Times New Roman" w:hAnsi="Times New Roman" w:cs="Times New Roman"/>
          <w:sz w:val="16"/>
          <w:szCs w:val="16"/>
        </w:rPr>
        <w:tab/>
        <w:t xml:space="preserve">3          </w:t>
      </w:r>
      <w:r w:rsidRPr="006943B7">
        <w:rPr>
          <w:rFonts w:ascii="Times New Roman" w:eastAsia="Times New Roman" w:hAnsi="Times New Roman" w:cs="Times New Roman"/>
          <w:sz w:val="16"/>
          <w:szCs w:val="16"/>
        </w:rPr>
        <w:tab/>
        <w:t xml:space="preserve">AT060                 </w:t>
      </w:r>
      <w:r w:rsidRPr="006943B7">
        <w:rPr>
          <w:rFonts w:ascii="Times New Roman" w:eastAsia="Times New Roman" w:hAnsi="Times New Roman" w:cs="Times New Roman"/>
          <w:sz w:val="16"/>
          <w:szCs w:val="16"/>
        </w:rPr>
        <w:tab/>
        <w:t xml:space="preserve">Directed Observation                         </w:t>
      </w:r>
      <w:r w:rsidRPr="006943B7">
        <w:rPr>
          <w:rFonts w:ascii="Times New Roman" w:eastAsia="Times New Roman" w:hAnsi="Times New Roman" w:cs="Times New Roman"/>
          <w:sz w:val="16"/>
          <w:szCs w:val="16"/>
        </w:rPr>
        <w:tab/>
        <w:t xml:space="preserve">            </w:t>
      </w:r>
      <w:r w:rsidRPr="006943B7">
        <w:rPr>
          <w:rFonts w:ascii="Times New Roman" w:eastAsia="Times New Roman" w:hAnsi="Times New Roman" w:cs="Times New Roman"/>
          <w:sz w:val="16"/>
          <w:szCs w:val="16"/>
        </w:rPr>
        <w:tab/>
        <w:t>0</w:t>
      </w:r>
    </w:p>
    <w:p w14:paraId="248C1CBF" w14:textId="74E0D119" w:rsidR="00ED02E1" w:rsidRPr="006943B7" w:rsidRDefault="00ED02E1" w:rsidP="00ED02E1">
      <w:pPr>
        <w:spacing w:after="0" w:line="240" w:lineRule="auto"/>
        <w:ind w:right="-900"/>
        <w:rPr>
          <w:rFonts w:ascii="Times New Roman" w:eastAsia="Times New Roman" w:hAnsi="Times New Roman" w:cs="Times New Roman"/>
          <w:sz w:val="16"/>
          <w:szCs w:val="16"/>
        </w:rPr>
      </w:pPr>
      <w:r>
        <w:rPr>
          <w:rFonts w:ascii="Times New Roman" w:eastAsia="Times New Roman" w:hAnsi="Times New Roman" w:cs="Times New Roman"/>
          <w:sz w:val="16"/>
          <w:szCs w:val="16"/>
        </w:rPr>
        <w:t>PL3</w:t>
      </w:r>
      <w:r w:rsidR="00D9089E">
        <w:rPr>
          <w:rFonts w:ascii="Times New Roman" w:eastAsia="Times New Roman" w:hAnsi="Times New Roman" w:cs="Times New Roman"/>
          <w:sz w:val="16"/>
          <w:szCs w:val="16"/>
        </w:rPr>
        <w:t>10</w:t>
      </w:r>
      <w:r>
        <w:rPr>
          <w:rFonts w:ascii="Times New Roman" w:eastAsia="Times New Roman" w:hAnsi="Times New Roman" w:cs="Times New Roman"/>
          <w:sz w:val="16"/>
          <w:szCs w:val="16"/>
        </w:rPr>
        <w:t>*</w:t>
      </w:r>
      <w:r w:rsidRPr="006943B7">
        <w:rPr>
          <w:rFonts w:ascii="Times New Roman" w:eastAsia="Times New Roman" w:hAnsi="Times New Roman" w:cs="Times New Roman"/>
          <w:sz w:val="16"/>
          <w:szCs w:val="16"/>
        </w:rPr>
        <w:tab/>
      </w:r>
      <w:r w:rsidRPr="006943B7">
        <w:rPr>
          <w:rFonts w:ascii="Times New Roman" w:eastAsia="Times New Roman" w:hAnsi="Times New Roman" w:cs="Times New Roman"/>
          <w:sz w:val="16"/>
          <w:szCs w:val="16"/>
        </w:rPr>
        <w:tab/>
      </w:r>
      <w:r>
        <w:rPr>
          <w:rFonts w:ascii="Times New Roman" w:eastAsia="Times New Roman" w:hAnsi="Times New Roman" w:cs="Times New Roman"/>
          <w:sz w:val="16"/>
          <w:szCs w:val="16"/>
        </w:rPr>
        <w:t xml:space="preserve">Ethics and </w:t>
      </w:r>
      <w:r w:rsidR="00D9089E">
        <w:rPr>
          <w:rFonts w:ascii="Times New Roman" w:eastAsia="Times New Roman" w:hAnsi="Times New Roman" w:cs="Times New Roman"/>
          <w:sz w:val="16"/>
          <w:szCs w:val="16"/>
        </w:rPr>
        <w:tab/>
        <w:t>leadership</w:t>
      </w:r>
      <w:r w:rsidRPr="006943B7">
        <w:rPr>
          <w:rFonts w:ascii="Times New Roman" w:eastAsia="Times New Roman" w:hAnsi="Times New Roman" w:cs="Times New Roman"/>
          <w:sz w:val="16"/>
          <w:szCs w:val="16"/>
        </w:rPr>
        <w:tab/>
      </w:r>
      <w:r w:rsidRPr="006943B7">
        <w:rPr>
          <w:rFonts w:ascii="Times New Roman" w:eastAsia="Times New Roman" w:hAnsi="Times New Roman" w:cs="Times New Roman"/>
          <w:sz w:val="16"/>
          <w:szCs w:val="16"/>
        </w:rPr>
        <w:tab/>
      </w:r>
      <w:r w:rsidR="009C0A13">
        <w:rPr>
          <w:rFonts w:ascii="Times New Roman" w:eastAsia="Times New Roman" w:hAnsi="Times New Roman" w:cs="Times New Roman"/>
          <w:sz w:val="16"/>
          <w:szCs w:val="16"/>
        </w:rPr>
        <w:tab/>
      </w:r>
      <w:r w:rsidRPr="006943B7">
        <w:rPr>
          <w:rFonts w:ascii="Times New Roman" w:eastAsia="Times New Roman" w:hAnsi="Times New Roman" w:cs="Times New Roman"/>
          <w:sz w:val="16"/>
          <w:szCs w:val="16"/>
          <w:u w:val="single"/>
        </w:rPr>
        <w:t>3</w:t>
      </w:r>
      <w:r w:rsidRPr="006943B7">
        <w:rPr>
          <w:rFonts w:ascii="Times New Roman" w:eastAsia="Times New Roman" w:hAnsi="Times New Roman" w:cs="Times New Roman"/>
          <w:sz w:val="16"/>
          <w:szCs w:val="16"/>
        </w:rPr>
        <w:tab/>
        <w:t>PY301</w:t>
      </w:r>
      <w:r w:rsidR="009C0A13">
        <w:rPr>
          <w:rFonts w:ascii="Times New Roman" w:eastAsia="Times New Roman" w:hAnsi="Times New Roman" w:cs="Times New Roman"/>
          <w:sz w:val="16"/>
          <w:szCs w:val="16"/>
        </w:rPr>
        <w:t>*</w:t>
      </w:r>
      <w:proofErr w:type="gramStart"/>
      <w:r w:rsidRPr="006943B7">
        <w:rPr>
          <w:rFonts w:ascii="Times New Roman" w:eastAsia="Times New Roman" w:hAnsi="Times New Roman" w:cs="Times New Roman"/>
          <w:sz w:val="16"/>
          <w:szCs w:val="16"/>
        </w:rPr>
        <w:tab/>
        <w:t xml:space="preserve">  </w:t>
      </w:r>
      <w:r w:rsidRPr="006943B7">
        <w:rPr>
          <w:rFonts w:ascii="Times New Roman" w:eastAsia="Times New Roman" w:hAnsi="Times New Roman" w:cs="Times New Roman"/>
          <w:sz w:val="16"/>
          <w:szCs w:val="16"/>
        </w:rPr>
        <w:tab/>
      </w:r>
      <w:proofErr w:type="gramEnd"/>
      <w:r w:rsidRPr="006943B7">
        <w:rPr>
          <w:rFonts w:ascii="Times New Roman" w:eastAsia="Times New Roman" w:hAnsi="Times New Roman" w:cs="Times New Roman"/>
          <w:sz w:val="16"/>
          <w:szCs w:val="16"/>
        </w:rPr>
        <w:t xml:space="preserve">Abnormal Psych      </w:t>
      </w:r>
      <w:r w:rsidRPr="006943B7">
        <w:rPr>
          <w:rFonts w:ascii="Times New Roman" w:eastAsia="Times New Roman" w:hAnsi="Times New Roman" w:cs="Times New Roman"/>
          <w:sz w:val="16"/>
          <w:szCs w:val="16"/>
        </w:rPr>
        <w:tab/>
      </w:r>
      <w:r w:rsidRPr="006943B7">
        <w:rPr>
          <w:rFonts w:ascii="Times New Roman" w:eastAsia="Times New Roman" w:hAnsi="Times New Roman" w:cs="Times New Roman"/>
          <w:sz w:val="16"/>
          <w:szCs w:val="16"/>
        </w:rPr>
        <w:tab/>
      </w:r>
      <w:r w:rsidRPr="006943B7">
        <w:rPr>
          <w:rFonts w:ascii="Times New Roman" w:eastAsia="Times New Roman" w:hAnsi="Times New Roman" w:cs="Times New Roman"/>
          <w:sz w:val="16"/>
          <w:szCs w:val="16"/>
        </w:rPr>
        <w:tab/>
      </w:r>
      <w:r w:rsidRPr="006943B7">
        <w:rPr>
          <w:rFonts w:ascii="Times New Roman" w:eastAsia="Times New Roman" w:hAnsi="Times New Roman" w:cs="Times New Roman"/>
          <w:sz w:val="16"/>
          <w:szCs w:val="16"/>
        </w:rPr>
        <w:tab/>
      </w:r>
      <w:r w:rsidRPr="006943B7">
        <w:rPr>
          <w:rFonts w:ascii="Times New Roman" w:eastAsia="Times New Roman" w:hAnsi="Times New Roman" w:cs="Times New Roman"/>
          <w:sz w:val="16"/>
          <w:szCs w:val="16"/>
          <w:u w:val="single"/>
        </w:rPr>
        <w:t>3</w:t>
      </w:r>
    </w:p>
    <w:p w14:paraId="2E37871B" w14:textId="7D6F2249" w:rsidR="00ED02E1" w:rsidRDefault="00ED02E1" w:rsidP="00ED02E1">
      <w:pPr>
        <w:spacing w:after="0" w:line="240" w:lineRule="auto"/>
        <w:ind w:left="3600" w:right="-900" w:firstLine="720"/>
        <w:rPr>
          <w:rFonts w:ascii="Times New Roman" w:eastAsia="Times New Roman" w:hAnsi="Times New Roman" w:cs="Times New Roman"/>
          <w:sz w:val="16"/>
          <w:szCs w:val="16"/>
        </w:rPr>
      </w:pPr>
      <w:r w:rsidRPr="26C23EB7">
        <w:rPr>
          <w:rFonts w:ascii="Times New Roman" w:eastAsia="Times New Roman" w:hAnsi="Times New Roman" w:cs="Times New Roman"/>
          <w:sz w:val="16"/>
          <w:szCs w:val="16"/>
        </w:rPr>
        <w:t>17</w:t>
      </w:r>
      <w:r>
        <w:tab/>
      </w:r>
      <w:r>
        <w:tab/>
      </w:r>
      <w:r>
        <w:tab/>
      </w:r>
      <w:r>
        <w:tab/>
      </w:r>
      <w:r>
        <w:tab/>
      </w:r>
      <w:r>
        <w:tab/>
      </w:r>
      <w:r>
        <w:tab/>
      </w:r>
      <w:bookmarkStart w:id="16" w:name="_Hlk40786118"/>
      <w:r>
        <w:tab/>
      </w:r>
      <w:r w:rsidR="409461EE" w:rsidRPr="26C23EB7">
        <w:rPr>
          <w:rFonts w:ascii="Times New Roman" w:eastAsia="Times New Roman" w:hAnsi="Times New Roman" w:cs="Times New Roman"/>
          <w:sz w:val="16"/>
          <w:szCs w:val="16"/>
        </w:rPr>
        <w:t>15</w:t>
      </w:r>
    </w:p>
    <w:p w14:paraId="2346E7BC" w14:textId="77777777" w:rsidR="00ED02E1" w:rsidRPr="00A35FA3" w:rsidRDefault="00ED02E1" w:rsidP="00ED02E1">
      <w:pPr>
        <w:spacing w:after="0" w:line="240" w:lineRule="auto"/>
        <w:ind w:right="-900"/>
        <w:rPr>
          <w:rFonts w:ascii="Times New Roman" w:eastAsia="Times New Roman" w:hAnsi="Times New Roman" w:cs="Times New Roman"/>
          <w:sz w:val="16"/>
          <w:szCs w:val="16"/>
          <w:u w:val="single"/>
        </w:rPr>
      </w:pPr>
      <w:r>
        <w:rPr>
          <w:rFonts w:ascii="Times New Roman" w:eastAsia="Times New Roman" w:hAnsi="Times New Roman" w:cs="Times New Roman"/>
          <w:b/>
          <w:sz w:val="16"/>
          <w:szCs w:val="16"/>
        </w:rPr>
        <w:t>*</w:t>
      </w:r>
      <w:r w:rsidRPr="00F418B6">
        <w:rPr>
          <w:rFonts w:ascii="Times New Roman" w:eastAsia="Times New Roman" w:hAnsi="Times New Roman" w:cs="Times New Roman"/>
          <w:bCs/>
          <w:sz w:val="16"/>
          <w:szCs w:val="16"/>
        </w:rPr>
        <w:t>Other options available</w:t>
      </w:r>
    </w:p>
    <w:p w14:paraId="7234D15D" w14:textId="77777777" w:rsidR="00ED02E1" w:rsidRDefault="00ED02E1" w:rsidP="00ED02E1">
      <w:pPr>
        <w:spacing w:after="0" w:line="240" w:lineRule="auto"/>
        <w:ind w:right="-900"/>
        <w:rPr>
          <w:rFonts w:ascii="Times New Roman" w:eastAsia="Times New Roman" w:hAnsi="Times New Roman" w:cs="Times New Roman"/>
          <w:b/>
          <w:sz w:val="16"/>
          <w:szCs w:val="16"/>
        </w:rPr>
      </w:pPr>
    </w:p>
    <w:p w14:paraId="6F50D438" w14:textId="77777777" w:rsidR="00ED02E1" w:rsidRDefault="00ED02E1" w:rsidP="00ED02E1">
      <w:pPr>
        <w:spacing w:after="0" w:line="240" w:lineRule="auto"/>
        <w:ind w:right="-900"/>
        <w:rPr>
          <w:rFonts w:ascii="Times New Roman" w:eastAsia="Times New Roman" w:hAnsi="Times New Roman" w:cs="Times New Roman"/>
          <w:b/>
          <w:sz w:val="16"/>
          <w:szCs w:val="16"/>
        </w:rPr>
      </w:pPr>
    </w:p>
    <w:p w14:paraId="0AEA56DE" w14:textId="77777777" w:rsidR="00ED02E1" w:rsidRPr="006943B7" w:rsidRDefault="00ED02E1" w:rsidP="00ED02E1">
      <w:pPr>
        <w:spacing w:after="0" w:line="240" w:lineRule="auto"/>
        <w:ind w:right="-900"/>
        <w:rPr>
          <w:rFonts w:ascii="Times New Roman" w:eastAsia="Times New Roman" w:hAnsi="Times New Roman" w:cs="Times New Roman"/>
          <w:b/>
          <w:sz w:val="16"/>
          <w:szCs w:val="16"/>
        </w:rPr>
      </w:pPr>
      <w:r w:rsidRPr="006943B7">
        <w:rPr>
          <w:rFonts w:ascii="Times New Roman" w:eastAsia="Times New Roman" w:hAnsi="Times New Roman" w:cs="Times New Roman"/>
          <w:b/>
          <w:sz w:val="16"/>
          <w:szCs w:val="16"/>
        </w:rPr>
        <w:t>PROFESSIONAL PHASE (MSAT)</w:t>
      </w:r>
    </w:p>
    <w:p w14:paraId="5B133320" w14:textId="77777777" w:rsidR="00ED02E1" w:rsidRPr="006943B7" w:rsidRDefault="00ED02E1" w:rsidP="00ED02E1">
      <w:pPr>
        <w:spacing w:after="0" w:line="240" w:lineRule="auto"/>
        <w:ind w:right="-900"/>
        <w:rPr>
          <w:rFonts w:ascii="Times New Roman" w:eastAsia="Times New Roman" w:hAnsi="Times New Roman" w:cs="Times New Roman"/>
          <w:sz w:val="16"/>
          <w:szCs w:val="16"/>
        </w:rPr>
      </w:pPr>
      <w:r w:rsidRPr="006943B7">
        <w:rPr>
          <w:rFonts w:ascii="Times New Roman" w:eastAsia="Times New Roman" w:hAnsi="Times New Roman" w:cs="Times New Roman"/>
          <w:sz w:val="16"/>
          <w:szCs w:val="16"/>
        </w:rPr>
        <w:t>Y</w:t>
      </w:r>
      <w:r>
        <w:rPr>
          <w:rFonts w:ascii="Times New Roman" w:eastAsia="Times New Roman" w:hAnsi="Times New Roman" w:cs="Times New Roman"/>
          <w:sz w:val="16"/>
          <w:szCs w:val="16"/>
        </w:rPr>
        <w:t>EAR</w:t>
      </w:r>
      <w:r w:rsidRPr="006943B7">
        <w:rPr>
          <w:rFonts w:ascii="Times New Roman" w:eastAsia="Times New Roman" w:hAnsi="Times New Roman" w:cs="Times New Roman"/>
          <w:sz w:val="16"/>
          <w:szCs w:val="16"/>
        </w:rPr>
        <w:t xml:space="preserve"> 1</w:t>
      </w:r>
    </w:p>
    <w:p w14:paraId="0A9D4079" w14:textId="77777777" w:rsidR="00ED02E1" w:rsidRPr="006943B7" w:rsidRDefault="00ED02E1" w:rsidP="00ED02E1">
      <w:pPr>
        <w:spacing w:after="0" w:line="240" w:lineRule="auto"/>
        <w:ind w:right="-900"/>
        <w:rPr>
          <w:rFonts w:ascii="Times New Roman" w:eastAsia="Times New Roman" w:hAnsi="Times New Roman" w:cs="Times New Roman"/>
          <w:b/>
          <w:sz w:val="16"/>
          <w:szCs w:val="16"/>
          <w:u w:val="single"/>
        </w:rPr>
      </w:pPr>
      <w:r w:rsidRPr="006943B7">
        <w:rPr>
          <w:rFonts w:ascii="Times New Roman" w:eastAsia="Times New Roman" w:hAnsi="Times New Roman" w:cs="Times New Roman"/>
          <w:b/>
          <w:sz w:val="16"/>
          <w:szCs w:val="16"/>
          <w:u w:val="single"/>
        </w:rPr>
        <w:t>Summer</w:t>
      </w:r>
    </w:p>
    <w:p w14:paraId="4DBF205F" w14:textId="77777777" w:rsidR="00ED02E1" w:rsidRPr="006943B7" w:rsidRDefault="00ED02E1" w:rsidP="00ED02E1">
      <w:pPr>
        <w:spacing w:after="0" w:line="240" w:lineRule="auto"/>
        <w:ind w:right="-900"/>
        <w:rPr>
          <w:rFonts w:ascii="Times New Roman" w:eastAsia="Times New Roman" w:hAnsi="Times New Roman" w:cs="Times New Roman"/>
          <w:sz w:val="16"/>
          <w:szCs w:val="16"/>
        </w:rPr>
      </w:pPr>
      <w:r w:rsidRPr="006943B7">
        <w:rPr>
          <w:rFonts w:ascii="Times New Roman" w:eastAsia="Times New Roman" w:hAnsi="Times New Roman" w:cs="Times New Roman"/>
          <w:sz w:val="16"/>
          <w:szCs w:val="16"/>
        </w:rPr>
        <w:t xml:space="preserve">AT513**             </w:t>
      </w:r>
      <w:r w:rsidRPr="006943B7">
        <w:rPr>
          <w:rFonts w:ascii="Times New Roman" w:eastAsia="Times New Roman" w:hAnsi="Times New Roman" w:cs="Times New Roman"/>
          <w:sz w:val="16"/>
          <w:szCs w:val="16"/>
        </w:rPr>
        <w:tab/>
        <w:t xml:space="preserve">Care and Prevention of </w:t>
      </w:r>
      <w:proofErr w:type="spellStart"/>
      <w:r w:rsidRPr="006943B7">
        <w:rPr>
          <w:rFonts w:ascii="Times New Roman" w:eastAsia="Times New Roman" w:hAnsi="Times New Roman" w:cs="Times New Roman"/>
          <w:sz w:val="16"/>
          <w:szCs w:val="16"/>
        </w:rPr>
        <w:t>Ath</w:t>
      </w:r>
      <w:proofErr w:type="spellEnd"/>
      <w:r w:rsidRPr="006943B7">
        <w:rPr>
          <w:rFonts w:ascii="Times New Roman" w:eastAsia="Times New Roman" w:hAnsi="Times New Roman" w:cs="Times New Roman"/>
          <w:sz w:val="16"/>
          <w:szCs w:val="16"/>
        </w:rPr>
        <w:t xml:space="preserve">. Inj.             </w:t>
      </w:r>
      <w:r w:rsidRPr="006943B7">
        <w:rPr>
          <w:rFonts w:ascii="Times New Roman" w:eastAsia="Times New Roman" w:hAnsi="Times New Roman" w:cs="Times New Roman"/>
          <w:sz w:val="16"/>
          <w:szCs w:val="16"/>
        </w:rPr>
        <w:tab/>
        <w:t>3</w:t>
      </w:r>
    </w:p>
    <w:p w14:paraId="3849C21E" w14:textId="77777777" w:rsidR="00ED02E1" w:rsidRPr="006943B7" w:rsidRDefault="00ED02E1" w:rsidP="00ED02E1">
      <w:pPr>
        <w:spacing w:after="0" w:line="240" w:lineRule="auto"/>
        <w:ind w:right="-900"/>
        <w:rPr>
          <w:rFonts w:ascii="Times New Roman" w:eastAsia="Times New Roman" w:hAnsi="Times New Roman" w:cs="Times New Roman"/>
          <w:sz w:val="16"/>
          <w:szCs w:val="16"/>
        </w:rPr>
      </w:pPr>
      <w:r w:rsidRPr="006943B7">
        <w:rPr>
          <w:rFonts w:ascii="Times New Roman" w:eastAsia="Times New Roman" w:hAnsi="Times New Roman" w:cs="Times New Roman"/>
          <w:sz w:val="16"/>
          <w:szCs w:val="16"/>
        </w:rPr>
        <w:t xml:space="preserve">AT512**             </w:t>
      </w:r>
      <w:r w:rsidRPr="006943B7">
        <w:rPr>
          <w:rFonts w:ascii="Times New Roman" w:eastAsia="Times New Roman" w:hAnsi="Times New Roman" w:cs="Times New Roman"/>
          <w:sz w:val="16"/>
          <w:szCs w:val="16"/>
        </w:rPr>
        <w:tab/>
        <w:t xml:space="preserve">Therapeutic Interventions in AT             </w:t>
      </w:r>
      <w:r w:rsidRPr="006943B7">
        <w:rPr>
          <w:rFonts w:ascii="Times New Roman" w:eastAsia="Times New Roman" w:hAnsi="Times New Roman" w:cs="Times New Roman"/>
          <w:sz w:val="16"/>
          <w:szCs w:val="16"/>
        </w:rPr>
        <w:tab/>
        <w:t>5</w:t>
      </w:r>
    </w:p>
    <w:p w14:paraId="00A8B811" w14:textId="0543B138" w:rsidR="00ED02E1" w:rsidRPr="00FC3E1B" w:rsidRDefault="00ED02E1" w:rsidP="00ED02E1">
      <w:pPr>
        <w:spacing w:after="0" w:line="240" w:lineRule="auto"/>
        <w:ind w:right="-900"/>
        <w:rPr>
          <w:rFonts w:ascii="Times New Roman" w:eastAsia="Times New Roman" w:hAnsi="Times New Roman" w:cs="Times New Roman"/>
          <w:sz w:val="16"/>
          <w:szCs w:val="16"/>
          <w:u w:val="single"/>
        </w:rPr>
      </w:pPr>
      <w:r w:rsidRPr="006943B7">
        <w:rPr>
          <w:rFonts w:ascii="Times New Roman" w:eastAsia="Times New Roman" w:hAnsi="Times New Roman" w:cs="Times New Roman"/>
          <w:sz w:val="16"/>
          <w:szCs w:val="16"/>
        </w:rPr>
        <w:t xml:space="preserve">AT511            </w:t>
      </w:r>
      <w:r w:rsidRPr="006943B7">
        <w:rPr>
          <w:rFonts w:ascii="Times New Roman" w:eastAsia="Times New Roman" w:hAnsi="Times New Roman" w:cs="Times New Roman"/>
          <w:sz w:val="16"/>
          <w:szCs w:val="16"/>
        </w:rPr>
        <w:tab/>
      </w:r>
      <w:r w:rsidR="007D0945">
        <w:rPr>
          <w:rFonts w:ascii="Times New Roman" w:eastAsia="Times New Roman" w:hAnsi="Times New Roman" w:cs="Times New Roman"/>
          <w:sz w:val="16"/>
          <w:szCs w:val="16"/>
        </w:rPr>
        <w:t>Emergency Preparedness</w:t>
      </w:r>
      <w:r w:rsidR="007D0945">
        <w:rPr>
          <w:rFonts w:ascii="Times New Roman" w:eastAsia="Times New Roman" w:hAnsi="Times New Roman" w:cs="Times New Roman"/>
          <w:sz w:val="16"/>
          <w:szCs w:val="16"/>
        </w:rPr>
        <w:tab/>
      </w:r>
      <w:r w:rsidRPr="006943B7">
        <w:rPr>
          <w:rFonts w:ascii="Times New Roman" w:eastAsia="Times New Roman" w:hAnsi="Times New Roman" w:cs="Times New Roman"/>
          <w:sz w:val="16"/>
          <w:szCs w:val="16"/>
        </w:rPr>
        <w:t xml:space="preserve"> </w:t>
      </w:r>
      <w:r w:rsidRPr="006943B7">
        <w:rPr>
          <w:rFonts w:ascii="Times New Roman" w:eastAsia="Times New Roman" w:hAnsi="Times New Roman" w:cs="Times New Roman"/>
          <w:sz w:val="16"/>
          <w:szCs w:val="16"/>
        </w:rPr>
        <w:tab/>
      </w:r>
      <w:r w:rsidR="007D0945">
        <w:rPr>
          <w:rFonts w:ascii="Times New Roman" w:eastAsia="Times New Roman" w:hAnsi="Times New Roman" w:cs="Times New Roman"/>
          <w:sz w:val="16"/>
          <w:szCs w:val="16"/>
          <w:u w:val="single"/>
        </w:rPr>
        <w:t>2</w:t>
      </w:r>
      <w:r w:rsidRPr="006943B7">
        <w:rPr>
          <w:rFonts w:ascii="Times New Roman" w:eastAsia="Times New Roman" w:hAnsi="Times New Roman" w:cs="Times New Roman"/>
          <w:sz w:val="16"/>
          <w:szCs w:val="16"/>
        </w:rPr>
        <w:t xml:space="preserve">  </w:t>
      </w:r>
    </w:p>
    <w:p w14:paraId="63AA1C5F" w14:textId="2D4A93F0" w:rsidR="00ED02E1" w:rsidRPr="006943B7" w:rsidRDefault="007D0945" w:rsidP="00ED02E1">
      <w:pPr>
        <w:spacing w:after="0" w:line="240" w:lineRule="auto"/>
        <w:ind w:left="3600" w:right="-900" w:firstLine="720"/>
        <w:rPr>
          <w:rFonts w:ascii="Times New Roman" w:eastAsia="Times New Roman" w:hAnsi="Times New Roman" w:cs="Times New Roman"/>
          <w:sz w:val="16"/>
          <w:szCs w:val="16"/>
        </w:rPr>
      </w:pPr>
      <w:r>
        <w:rPr>
          <w:rFonts w:ascii="Times New Roman" w:eastAsia="Times New Roman" w:hAnsi="Times New Roman" w:cs="Times New Roman"/>
          <w:sz w:val="16"/>
          <w:szCs w:val="16"/>
        </w:rPr>
        <w:t>10</w:t>
      </w:r>
    </w:p>
    <w:p w14:paraId="100F4B32" w14:textId="77777777" w:rsidR="00ED02E1" w:rsidRPr="006943B7" w:rsidRDefault="00ED02E1" w:rsidP="00ED02E1">
      <w:pPr>
        <w:spacing w:after="0" w:line="240" w:lineRule="auto"/>
        <w:ind w:right="-900"/>
        <w:rPr>
          <w:rFonts w:ascii="Times New Roman" w:eastAsia="Times New Roman" w:hAnsi="Times New Roman" w:cs="Times New Roman"/>
          <w:b/>
          <w:sz w:val="16"/>
          <w:szCs w:val="16"/>
          <w:u w:val="single"/>
        </w:rPr>
      </w:pPr>
      <w:r w:rsidRPr="006943B7">
        <w:rPr>
          <w:rFonts w:ascii="Times New Roman" w:eastAsia="Times New Roman" w:hAnsi="Times New Roman" w:cs="Times New Roman"/>
          <w:b/>
          <w:sz w:val="16"/>
          <w:szCs w:val="16"/>
          <w:u w:val="single"/>
        </w:rPr>
        <w:t>Fall</w:t>
      </w:r>
      <w:r w:rsidRPr="006943B7">
        <w:rPr>
          <w:rFonts w:ascii="Times New Roman" w:eastAsia="Times New Roman" w:hAnsi="Times New Roman" w:cs="Times New Roman"/>
          <w:sz w:val="16"/>
          <w:szCs w:val="16"/>
        </w:rPr>
        <w:t xml:space="preserve">                                                                                                      </w:t>
      </w:r>
      <w:r w:rsidRPr="006943B7">
        <w:rPr>
          <w:rFonts w:ascii="Times New Roman" w:eastAsia="Times New Roman" w:hAnsi="Times New Roman" w:cs="Times New Roman"/>
          <w:sz w:val="16"/>
          <w:szCs w:val="16"/>
        </w:rPr>
        <w:tab/>
      </w:r>
      <w:r w:rsidRPr="006943B7">
        <w:rPr>
          <w:rFonts w:ascii="Times New Roman" w:eastAsia="Times New Roman" w:hAnsi="Times New Roman" w:cs="Times New Roman"/>
          <w:b/>
          <w:sz w:val="16"/>
          <w:szCs w:val="16"/>
          <w:u w:val="single"/>
        </w:rPr>
        <w:t>Spring</w:t>
      </w:r>
    </w:p>
    <w:p w14:paraId="35C48492" w14:textId="77777777" w:rsidR="00ED02E1" w:rsidRPr="006943B7" w:rsidRDefault="00ED02E1" w:rsidP="00ED02E1">
      <w:pPr>
        <w:spacing w:after="0" w:line="240" w:lineRule="auto"/>
        <w:ind w:right="-900"/>
        <w:rPr>
          <w:rFonts w:ascii="Times New Roman" w:eastAsia="Times New Roman" w:hAnsi="Times New Roman" w:cs="Times New Roman"/>
          <w:sz w:val="16"/>
          <w:szCs w:val="16"/>
        </w:rPr>
      </w:pPr>
      <w:r w:rsidRPr="006943B7">
        <w:rPr>
          <w:rFonts w:ascii="Times New Roman" w:eastAsia="Times New Roman" w:hAnsi="Times New Roman" w:cs="Times New Roman"/>
          <w:sz w:val="16"/>
          <w:szCs w:val="16"/>
        </w:rPr>
        <w:t xml:space="preserve">AT522**             </w:t>
      </w:r>
      <w:r w:rsidRPr="006943B7">
        <w:rPr>
          <w:rFonts w:ascii="Times New Roman" w:eastAsia="Times New Roman" w:hAnsi="Times New Roman" w:cs="Times New Roman"/>
          <w:sz w:val="16"/>
          <w:szCs w:val="16"/>
        </w:rPr>
        <w:tab/>
        <w:t xml:space="preserve">Upper Extremity Assessment and Rehab </w:t>
      </w:r>
      <w:r w:rsidRPr="006943B7">
        <w:rPr>
          <w:rFonts w:ascii="Times New Roman" w:eastAsia="Times New Roman" w:hAnsi="Times New Roman" w:cs="Times New Roman"/>
          <w:sz w:val="16"/>
          <w:szCs w:val="16"/>
        </w:rPr>
        <w:tab/>
        <w:t xml:space="preserve">4          </w:t>
      </w:r>
      <w:r w:rsidRPr="006943B7">
        <w:rPr>
          <w:rFonts w:ascii="Times New Roman" w:eastAsia="Times New Roman" w:hAnsi="Times New Roman" w:cs="Times New Roman"/>
          <w:sz w:val="16"/>
          <w:szCs w:val="16"/>
        </w:rPr>
        <w:tab/>
        <w:t xml:space="preserve">AT533                </w:t>
      </w:r>
      <w:r w:rsidRPr="006943B7">
        <w:rPr>
          <w:rFonts w:ascii="Times New Roman" w:eastAsia="Times New Roman" w:hAnsi="Times New Roman" w:cs="Times New Roman"/>
          <w:sz w:val="16"/>
          <w:szCs w:val="16"/>
        </w:rPr>
        <w:tab/>
        <w:t xml:space="preserve">Head/Trunk/Spine Assessment and Rehab II             </w:t>
      </w:r>
      <w:r w:rsidRPr="006943B7">
        <w:rPr>
          <w:rFonts w:ascii="Times New Roman" w:eastAsia="Times New Roman" w:hAnsi="Times New Roman" w:cs="Times New Roman"/>
          <w:sz w:val="16"/>
          <w:szCs w:val="16"/>
        </w:rPr>
        <w:tab/>
        <w:t>4</w:t>
      </w:r>
    </w:p>
    <w:p w14:paraId="4F1EB2D9" w14:textId="77777777" w:rsidR="00ED02E1" w:rsidRPr="006943B7" w:rsidRDefault="00ED02E1" w:rsidP="00ED02E1">
      <w:pPr>
        <w:spacing w:after="0" w:line="240" w:lineRule="auto"/>
        <w:ind w:right="-900"/>
        <w:rPr>
          <w:rFonts w:ascii="Times New Roman" w:eastAsia="Times New Roman" w:hAnsi="Times New Roman" w:cs="Times New Roman"/>
          <w:sz w:val="16"/>
          <w:szCs w:val="16"/>
        </w:rPr>
      </w:pPr>
      <w:r w:rsidRPr="006943B7">
        <w:rPr>
          <w:rFonts w:ascii="Times New Roman" w:eastAsia="Times New Roman" w:hAnsi="Times New Roman" w:cs="Times New Roman"/>
          <w:sz w:val="16"/>
          <w:szCs w:val="16"/>
        </w:rPr>
        <w:t xml:space="preserve">AT523**             </w:t>
      </w:r>
      <w:r w:rsidRPr="006943B7">
        <w:rPr>
          <w:rFonts w:ascii="Times New Roman" w:eastAsia="Times New Roman" w:hAnsi="Times New Roman" w:cs="Times New Roman"/>
          <w:sz w:val="16"/>
          <w:szCs w:val="16"/>
        </w:rPr>
        <w:tab/>
        <w:t xml:space="preserve">Lower Extremity Assessment and Rehab </w:t>
      </w:r>
      <w:r w:rsidRPr="006943B7">
        <w:rPr>
          <w:rFonts w:ascii="Times New Roman" w:eastAsia="Times New Roman" w:hAnsi="Times New Roman" w:cs="Times New Roman"/>
          <w:sz w:val="16"/>
          <w:szCs w:val="16"/>
        </w:rPr>
        <w:tab/>
        <w:t xml:space="preserve">4          </w:t>
      </w:r>
      <w:r w:rsidRPr="006943B7">
        <w:rPr>
          <w:rFonts w:ascii="Times New Roman" w:eastAsia="Times New Roman" w:hAnsi="Times New Roman" w:cs="Times New Roman"/>
          <w:sz w:val="16"/>
          <w:szCs w:val="16"/>
        </w:rPr>
        <w:tab/>
        <w:t xml:space="preserve">AT531**                 </w:t>
      </w:r>
      <w:r w:rsidRPr="006943B7">
        <w:rPr>
          <w:rFonts w:ascii="Times New Roman" w:eastAsia="Times New Roman" w:hAnsi="Times New Roman" w:cs="Times New Roman"/>
          <w:sz w:val="16"/>
          <w:szCs w:val="16"/>
        </w:rPr>
        <w:tab/>
        <w:t xml:space="preserve">Movement Assessment                          </w:t>
      </w:r>
      <w:r w:rsidRPr="006943B7">
        <w:rPr>
          <w:rFonts w:ascii="Times New Roman" w:eastAsia="Times New Roman" w:hAnsi="Times New Roman" w:cs="Times New Roman"/>
          <w:sz w:val="16"/>
          <w:szCs w:val="16"/>
        </w:rPr>
        <w:tab/>
        <w:t xml:space="preserve">            </w:t>
      </w:r>
      <w:r w:rsidRPr="006943B7">
        <w:rPr>
          <w:rFonts w:ascii="Times New Roman" w:eastAsia="Times New Roman" w:hAnsi="Times New Roman" w:cs="Times New Roman"/>
          <w:sz w:val="16"/>
          <w:szCs w:val="16"/>
        </w:rPr>
        <w:tab/>
        <w:t>3</w:t>
      </w:r>
    </w:p>
    <w:p w14:paraId="67C0188E" w14:textId="77777777" w:rsidR="00ED02E1" w:rsidRPr="006943B7" w:rsidRDefault="00ED02E1" w:rsidP="00ED02E1">
      <w:pPr>
        <w:spacing w:after="0" w:line="240" w:lineRule="auto"/>
        <w:ind w:right="-900"/>
        <w:rPr>
          <w:rFonts w:ascii="Times New Roman" w:eastAsia="Times New Roman" w:hAnsi="Times New Roman" w:cs="Times New Roman"/>
          <w:sz w:val="16"/>
          <w:szCs w:val="16"/>
        </w:rPr>
      </w:pPr>
      <w:r w:rsidRPr="006943B7">
        <w:rPr>
          <w:rFonts w:ascii="Times New Roman" w:eastAsia="Times New Roman" w:hAnsi="Times New Roman" w:cs="Times New Roman"/>
          <w:sz w:val="16"/>
          <w:szCs w:val="16"/>
        </w:rPr>
        <w:t xml:space="preserve">AT527                </w:t>
      </w:r>
      <w:r w:rsidRPr="006943B7">
        <w:rPr>
          <w:rFonts w:ascii="Times New Roman" w:eastAsia="Times New Roman" w:hAnsi="Times New Roman" w:cs="Times New Roman"/>
          <w:sz w:val="16"/>
          <w:szCs w:val="16"/>
        </w:rPr>
        <w:tab/>
        <w:t xml:space="preserve">Clinical Experience in AT 1                    </w:t>
      </w:r>
      <w:r w:rsidRPr="006943B7">
        <w:rPr>
          <w:rFonts w:ascii="Times New Roman" w:eastAsia="Times New Roman" w:hAnsi="Times New Roman" w:cs="Times New Roman"/>
          <w:sz w:val="16"/>
          <w:szCs w:val="16"/>
        </w:rPr>
        <w:tab/>
        <w:t>3</w:t>
      </w:r>
      <w:r w:rsidRPr="006943B7">
        <w:rPr>
          <w:rFonts w:ascii="Times New Roman" w:eastAsia="Times New Roman" w:hAnsi="Times New Roman" w:cs="Times New Roman"/>
          <w:sz w:val="16"/>
          <w:szCs w:val="16"/>
        </w:rPr>
        <w:tab/>
        <w:t xml:space="preserve">AT538**             </w:t>
      </w:r>
      <w:r w:rsidRPr="006943B7">
        <w:rPr>
          <w:rFonts w:ascii="Times New Roman" w:eastAsia="Times New Roman" w:hAnsi="Times New Roman" w:cs="Times New Roman"/>
          <w:sz w:val="16"/>
          <w:szCs w:val="16"/>
        </w:rPr>
        <w:tab/>
        <w:t xml:space="preserve">Clinical Immersion in AT 1                  </w:t>
      </w:r>
      <w:r w:rsidRPr="006943B7">
        <w:rPr>
          <w:rFonts w:ascii="Times New Roman" w:eastAsia="Times New Roman" w:hAnsi="Times New Roman" w:cs="Times New Roman"/>
          <w:sz w:val="16"/>
          <w:szCs w:val="16"/>
        </w:rPr>
        <w:tab/>
      </w:r>
      <w:r w:rsidRPr="006943B7">
        <w:rPr>
          <w:rFonts w:ascii="Times New Roman" w:eastAsia="Times New Roman" w:hAnsi="Times New Roman" w:cs="Times New Roman"/>
          <w:sz w:val="16"/>
          <w:szCs w:val="16"/>
        </w:rPr>
        <w:tab/>
        <w:t xml:space="preserve">3        </w:t>
      </w:r>
    </w:p>
    <w:p w14:paraId="54EA85D4" w14:textId="77777777" w:rsidR="00ED02E1" w:rsidRDefault="00ED02E1" w:rsidP="00ED02E1">
      <w:pPr>
        <w:spacing w:after="0" w:line="240" w:lineRule="auto"/>
        <w:ind w:right="-900"/>
        <w:rPr>
          <w:rFonts w:ascii="Times New Roman" w:eastAsia="Times New Roman" w:hAnsi="Times New Roman" w:cs="Times New Roman"/>
          <w:sz w:val="16"/>
          <w:szCs w:val="16"/>
        </w:rPr>
      </w:pPr>
      <w:r w:rsidRPr="006943B7">
        <w:rPr>
          <w:rFonts w:ascii="Times New Roman" w:eastAsia="Times New Roman" w:hAnsi="Times New Roman" w:cs="Times New Roman"/>
          <w:sz w:val="16"/>
          <w:szCs w:val="16"/>
        </w:rPr>
        <w:t xml:space="preserve">AT521a               </w:t>
      </w:r>
      <w:r w:rsidRPr="006943B7">
        <w:rPr>
          <w:rFonts w:ascii="Times New Roman" w:eastAsia="Times New Roman" w:hAnsi="Times New Roman" w:cs="Times New Roman"/>
          <w:sz w:val="16"/>
          <w:szCs w:val="16"/>
        </w:rPr>
        <w:tab/>
        <w:t xml:space="preserve">AT Research 1                                     </w:t>
      </w:r>
      <w:r w:rsidRPr="006943B7">
        <w:rPr>
          <w:rFonts w:ascii="Times New Roman" w:eastAsia="Times New Roman" w:hAnsi="Times New Roman" w:cs="Times New Roman"/>
          <w:sz w:val="16"/>
          <w:szCs w:val="16"/>
        </w:rPr>
        <w:tab/>
        <w:t xml:space="preserve">1          </w:t>
      </w:r>
      <w:r w:rsidRPr="006943B7">
        <w:rPr>
          <w:rFonts w:ascii="Times New Roman" w:eastAsia="Times New Roman" w:hAnsi="Times New Roman" w:cs="Times New Roman"/>
          <w:sz w:val="16"/>
          <w:szCs w:val="16"/>
        </w:rPr>
        <w:tab/>
        <w:t xml:space="preserve">AT521b               </w:t>
      </w:r>
      <w:r w:rsidRPr="006943B7">
        <w:rPr>
          <w:rFonts w:ascii="Times New Roman" w:eastAsia="Times New Roman" w:hAnsi="Times New Roman" w:cs="Times New Roman"/>
          <w:sz w:val="16"/>
          <w:szCs w:val="16"/>
        </w:rPr>
        <w:tab/>
        <w:t>AT Research 2</w:t>
      </w:r>
      <w:r w:rsidRPr="006943B7">
        <w:rPr>
          <w:rFonts w:ascii="Times New Roman" w:eastAsia="Times New Roman" w:hAnsi="Times New Roman" w:cs="Times New Roman"/>
          <w:b/>
          <w:sz w:val="16"/>
          <w:szCs w:val="16"/>
        </w:rPr>
        <w:t xml:space="preserve">                                 </w:t>
      </w:r>
      <w:r w:rsidRPr="006943B7">
        <w:rPr>
          <w:rFonts w:ascii="Times New Roman" w:eastAsia="Times New Roman" w:hAnsi="Times New Roman" w:cs="Times New Roman"/>
          <w:b/>
          <w:sz w:val="16"/>
          <w:szCs w:val="16"/>
        </w:rPr>
        <w:tab/>
      </w:r>
      <w:r w:rsidRPr="006943B7">
        <w:rPr>
          <w:rFonts w:ascii="Times New Roman" w:eastAsia="Times New Roman" w:hAnsi="Times New Roman" w:cs="Times New Roman"/>
          <w:b/>
          <w:sz w:val="16"/>
          <w:szCs w:val="16"/>
        </w:rPr>
        <w:tab/>
      </w:r>
      <w:r w:rsidRPr="006943B7">
        <w:rPr>
          <w:rFonts w:ascii="Times New Roman" w:eastAsia="Times New Roman" w:hAnsi="Times New Roman" w:cs="Times New Roman"/>
          <w:sz w:val="16"/>
          <w:szCs w:val="16"/>
        </w:rPr>
        <w:t xml:space="preserve">1         </w:t>
      </w:r>
    </w:p>
    <w:p w14:paraId="4F7AE4BD" w14:textId="211A1F4D" w:rsidR="00ED02E1" w:rsidRPr="006943B7" w:rsidRDefault="00ED02E1" w:rsidP="00ED02E1">
      <w:pPr>
        <w:spacing w:after="0" w:line="240" w:lineRule="auto"/>
        <w:ind w:right="-900"/>
        <w:rPr>
          <w:rFonts w:ascii="Times New Roman" w:eastAsia="Times New Roman" w:hAnsi="Times New Roman" w:cs="Times New Roman"/>
          <w:sz w:val="16"/>
          <w:szCs w:val="16"/>
        </w:rPr>
      </w:pPr>
      <w:r w:rsidRPr="26C23EB7">
        <w:rPr>
          <w:rFonts w:ascii="Times New Roman" w:eastAsia="Times New Roman" w:hAnsi="Times New Roman" w:cs="Times New Roman"/>
          <w:sz w:val="16"/>
          <w:szCs w:val="16"/>
        </w:rPr>
        <w:t xml:space="preserve">AT524**             </w:t>
      </w:r>
      <w:r>
        <w:tab/>
      </w:r>
      <w:r w:rsidRPr="26C23EB7">
        <w:rPr>
          <w:rFonts w:ascii="Times New Roman" w:eastAsia="Times New Roman" w:hAnsi="Times New Roman" w:cs="Times New Roman"/>
          <w:sz w:val="16"/>
          <w:szCs w:val="16"/>
        </w:rPr>
        <w:t xml:space="preserve">General Medical Conditions                   </w:t>
      </w:r>
      <w:r>
        <w:tab/>
      </w:r>
      <w:r w:rsidRPr="26C23EB7">
        <w:rPr>
          <w:rFonts w:ascii="Times New Roman" w:eastAsia="Times New Roman" w:hAnsi="Times New Roman" w:cs="Times New Roman"/>
          <w:sz w:val="16"/>
          <w:szCs w:val="16"/>
          <w:u w:val="single"/>
        </w:rPr>
        <w:t xml:space="preserve">4  </w:t>
      </w:r>
      <w:r w:rsidRPr="26C23EB7">
        <w:rPr>
          <w:rFonts w:ascii="Times New Roman" w:eastAsia="Times New Roman" w:hAnsi="Times New Roman" w:cs="Times New Roman"/>
          <w:sz w:val="16"/>
          <w:szCs w:val="16"/>
        </w:rPr>
        <w:t xml:space="preserve">              AT534**                </w:t>
      </w:r>
      <w:r>
        <w:tab/>
      </w:r>
      <w:r w:rsidRPr="26C23EB7">
        <w:rPr>
          <w:rFonts w:ascii="Times New Roman" w:eastAsia="Times New Roman" w:hAnsi="Times New Roman" w:cs="Times New Roman"/>
          <w:sz w:val="16"/>
          <w:szCs w:val="16"/>
        </w:rPr>
        <w:t xml:space="preserve">Emerging Practices   </w:t>
      </w:r>
      <w:r>
        <w:tab/>
      </w:r>
      <w:r>
        <w:tab/>
      </w:r>
      <w:r>
        <w:tab/>
      </w:r>
      <w:r>
        <w:tab/>
      </w:r>
      <w:r w:rsidRPr="26C23EB7">
        <w:rPr>
          <w:rFonts w:ascii="Times New Roman" w:eastAsia="Times New Roman" w:hAnsi="Times New Roman" w:cs="Times New Roman"/>
          <w:sz w:val="16"/>
          <w:szCs w:val="16"/>
          <w:u w:val="single"/>
        </w:rPr>
        <w:t xml:space="preserve">3  </w:t>
      </w:r>
      <w:r w:rsidRPr="26C23EB7">
        <w:rPr>
          <w:rFonts w:ascii="Times New Roman" w:eastAsia="Times New Roman" w:hAnsi="Times New Roman" w:cs="Times New Roman"/>
          <w:sz w:val="16"/>
          <w:szCs w:val="16"/>
        </w:rPr>
        <w:t xml:space="preserve">                          </w:t>
      </w:r>
      <w:r>
        <w:tab/>
      </w:r>
      <w:r w:rsidRPr="26C23EB7">
        <w:rPr>
          <w:rFonts w:ascii="Times New Roman" w:eastAsia="Times New Roman" w:hAnsi="Times New Roman" w:cs="Times New Roman"/>
          <w:sz w:val="16"/>
          <w:szCs w:val="16"/>
        </w:rPr>
        <w:t xml:space="preserve">            </w:t>
      </w:r>
      <w:r>
        <w:tab/>
      </w:r>
      <w:r>
        <w:tab/>
      </w:r>
      <w:r>
        <w:tab/>
      </w:r>
      <w:r>
        <w:tab/>
      </w:r>
      <w:r>
        <w:tab/>
      </w:r>
      <w:r w:rsidR="007D0945">
        <w:tab/>
      </w:r>
      <w:r w:rsidRPr="26C23EB7">
        <w:rPr>
          <w:rFonts w:ascii="Times New Roman" w:eastAsia="Times New Roman" w:hAnsi="Times New Roman" w:cs="Times New Roman"/>
          <w:sz w:val="16"/>
          <w:szCs w:val="16"/>
        </w:rPr>
        <w:t>16</w:t>
      </w:r>
      <w:r>
        <w:tab/>
      </w:r>
      <w:r>
        <w:tab/>
      </w:r>
      <w:r>
        <w:tab/>
      </w:r>
      <w:r>
        <w:tab/>
      </w:r>
      <w:r>
        <w:tab/>
      </w:r>
      <w:r>
        <w:tab/>
      </w:r>
      <w:r>
        <w:tab/>
      </w:r>
      <w:r>
        <w:tab/>
      </w:r>
      <w:r w:rsidRPr="26C23EB7">
        <w:rPr>
          <w:rFonts w:ascii="Times New Roman" w:eastAsia="Times New Roman" w:hAnsi="Times New Roman" w:cs="Times New Roman"/>
          <w:sz w:val="16"/>
          <w:szCs w:val="16"/>
        </w:rPr>
        <w:t>14</w:t>
      </w:r>
    </w:p>
    <w:p w14:paraId="38A608BE" w14:textId="77777777" w:rsidR="00ED02E1" w:rsidRPr="00444B01" w:rsidRDefault="00ED02E1" w:rsidP="00ED02E1">
      <w:pPr>
        <w:spacing w:after="0" w:line="240" w:lineRule="auto"/>
        <w:ind w:left="3600" w:right="-900" w:firstLine="720"/>
        <w:rPr>
          <w:rFonts w:ascii="Times New Roman" w:eastAsia="Times New Roman" w:hAnsi="Times New Roman" w:cs="Times New Roman"/>
          <w:sz w:val="16"/>
          <w:szCs w:val="16"/>
        </w:rPr>
      </w:pPr>
      <w:r w:rsidRPr="006943B7">
        <w:rPr>
          <w:rFonts w:ascii="Times New Roman" w:eastAsia="Times New Roman" w:hAnsi="Times New Roman" w:cs="Times New Roman"/>
          <w:sz w:val="16"/>
          <w:szCs w:val="16"/>
        </w:rPr>
        <w:t xml:space="preserve">                                                                                                      </w:t>
      </w:r>
      <w:r w:rsidRPr="006943B7">
        <w:rPr>
          <w:rFonts w:ascii="Times New Roman" w:eastAsia="Times New Roman" w:hAnsi="Times New Roman" w:cs="Times New Roman"/>
          <w:sz w:val="16"/>
          <w:szCs w:val="16"/>
        </w:rPr>
        <w:tab/>
        <w:t xml:space="preserve">            </w:t>
      </w:r>
      <w:r w:rsidRPr="006943B7">
        <w:rPr>
          <w:rFonts w:ascii="Times New Roman" w:eastAsia="Times New Roman" w:hAnsi="Times New Roman" w:cs="Times New Roman"/>
          <w:sz w:val="16"/>
          <w:szCs w:val="16"/>
        </w:rPr>
        <w:tab/>
      </w:r>
    </w:p>
    <w:p w14:paraId="54AA31F2" w14:textId="77777777" w:rsidR="00ED02E1" w:rsidRPr="006943B7" w:rsidRDefault="00ED02E1" w:rsidP="00ED02E1">
      <w:pPr>
        <w:spacing w:after="0" w:line="240" w:lineRule="auto"/>
        <w:ind w:right="-900"/>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YEAR </w:t>
      </w:r>
      <w:r w:rsidRPr="006943B7">
        <w:rPr>
          <w:rFonts w:ascii="Times New Roman" w:eastAsia="Times New Roman" w:hAnsi="Times New Roman" w:cs="Times New Roman"/>
          <w:sz w:val="16"/>
          <w:szCs w:val="16"/>
        </w:rPr>
        <w:t>2</w:t>
      </w:r>
    </w:p>
    <w:p w14:paraId="204AF159" w14:textId="05FD9638" w:rsidR="00ED02E1" w:rsidRDefault="00ED02E1" w:rsidP="00ED02E1">
      <w:pPr>
        <w:spacing w:after="0" w:line="240" w:lineRule="auto"/>
        <w:ind w:right="-900"/>
        <w:rPr>
          <w:rFonts w:ascii="Times New Roman" w:eastAsia="Times New Roman" w:hAnsi="Times New Roman" w:cs="Times New Roman"/>
          <w:b/>
          <w:sz w:val="16"/>
          <w:szCs w:val="16"/>
          <w:u w:val="single"/>
        </w:rPr>
      </w:pPr>
      <w:r w:rsidRPr="006943B7">
        <w:rPr>
          <w:rFonts w:ascii="Times New Roman" w:eastAsia="Times New Roman" w:hAnsi="Times New Roman" w:cs="Times New Roman"/>
          <w:b/>
          <w:sz w:val="16"/>
          <w:szCs w:val="16"/>
          <w:u w:val="single"/>
        </w:rPr>
        <w:t>Summer</w:t>
      </w:r>
    </w:p>
    <w:p w14:paraId="6C78A840" w14:textId="7E4B954A" w:rsidR="001100D8" w:rsidRPr="006943B7" w:rsidRDefault="001100D8" w:rsidP="00ED02E1">
      <w:pPr>
        <w:spacing w:after="0" w:line="240" w:lineRule="auto"/>
        <w:ind w:right="-900"/>
        <w:rPr>
          <w:rFonts w:ascii="Times New Roman" w:eastAsia="Times New Roman" w:hAnsi="Times New Roman" w:cs="Times New Roman"/>
          <w:b/>
          <w:sz w:val="16"/>
          <w:szCs w:val="16"/>
          <w:u w:val="single"/>
        </w:rPr>
      </w:pPr>
      <w:r w:rsidRPr="006943B7">
        <w:rPr>
          <w:rFonts w:ascii="Times New Roman" w:eastAsia="Times New Roman" w:hAnsi="Times New Roman" w:cs="Times New Roman"/>
          <w:sz w:val="16"/>
          <w:szCs w:val="16"/>
        </w:rPr>
        <w:t xml:space="preserve">AT551                 </w:t>
      </w:r>
      <w:r w:rsidRPr="006943B7">
        <w:rPr>
          <w:rFonts w:ascii="Times New Roman" w:eastAsia="Times New Roman" w:hAnsi="Times New Roman" w:cs="Times New Roman"/>
          <w:sz w:val="16"/>
          <w:szCs w:val="16"/>
        </w:rPr>
        <w:tab/>
        <w:t xml:space="preserve">Pharmacology in AT                             </w:t>
      </w:r>
      <w:r w:rsidRPr="006943B7">
        <w:rPr>
          <w:rFonts w:ascii="Times New Roman" w:eastAsia="Times New Roman" w:hAnsi="Times New Roman" w:cs="Times New Roman"/>
          <w:sz w:val="16"/>
          <w:szCs w:val="16"/>
        </w:rPr>
        <w:tab/>
      </w:r>
      <w:r w:rsidRPr="001100D8">
        <w:rPr>
          <w:rFonts w:ascii="Times New Roman" w:eastAsia="Times New Roman" w:hAnsi="Times New Roman" w:cs="Times New Roman"/>
          <w:sz w:val="16"/>
          <w:szCs w:val="16"/>
          <w:u w:val="single"/>
        </w:rPr>
        <w:t>3</w:t>
      </w:r>
      <w:r w:rsidRPr="006943B7">
        <w:rPr>
          <w:rFonts w:ascii="Times New Roman" w:eastAsia="Times New Roman" w:hAnsi="Times New Roman" w:cs="Times New Roman"/>
          <w:sz w:val="16"/>
          <w:szCs w:val="16"/>
        </w:rPr>
        <w:t xml:space="preserve">          </w:t>
      </w:r>
    </w:p>
    <w:p w14:paraId="2A592B4A" w14:textId="780ECAD7" w:rsidR="00ED02E1" w:rsidRPr="006943B7" w:rsidRDefault="00ED02E1" w:rsidP="00ED02E1">
      <w:pPr>
        <w:spacing w:after="0" w:line="240" w:lineRule="auto"/>
        <w:ind w:right="-900"/>
        <w:rPr>
          <w:rFonts w:ascii="Times New Roman" w:eastAsia="Times New Roman" w:hAnsi="Times New Roman" w:cs="Times New Roman"/>
          <w:sz w:val="16"/>
          <w:szCs w:val="16"/>
        </w:rPr>
      </w:pPr>
      <w:r w:rsidRPr="006943B7">
        <w:rPr>
          <w:rFonts w:ascii="Times New Roman" w:eastAsia="Times New Roman" w:hAnsi="Times New Roman" w:cs="Times New Roman"/>
          <w:sz w:val="16"/>
          <w:szCs w:val="16"/>
        </w:rPr>
        <w:tab/>
      </w:r>
      <w:r w:rsidRPr="006943B7">
        <w:rPr>
          <w:rFonts w:ascii="Times New Roman" w:eastAsia="Times New Roman" w:hAnsi="Times New Roman" w:cs="Times New Roman"/>
          <w:sz w:val="16"/>
          <w:szCs w:val="16"/>
        </w:rPr>
        <w:tab/>
      </w:r>
      <w:r w:rsidRPr="006943B7">
        <w:rPr>
          <w:rFonts w:ascii="Times New Roman" w:eastAsia="Times New Roman" w:hAnsi="Times New Roman" w:cs="Times New Roman"/>
          <w:sz w:val="16"/>
          <w:szCs w:val="16"/>
        </w:rPr>
        <w:tab/>
      </w:r>
      <w:r w:rsidRPr="006943B7">
        <w:rPr>
          <w:rFonts w:ascii="Times New Roman" w:eastAsia="Times New Roman" w:hAnsi="Times New Roman" w:cs="Times New Roman"/>
          <w:sz w:val="16"/>
          <w:szCs w:val="16"/>
        </w:rPr>
        <w:tab/>
      </w:r>
      <w:r w:rsidRPr="006943B7">
        <w:rPr>
          <w:rFonts w:ascii="Times New Roman" w:eastAsia="Times New Roman" w:hAnsi="Times New Roman" w:cs="Times New Roman"/>
          <w:sz w:val="16"/>
          <w:szCs w:val="16"/>
        </w:rPr>
        <w:tab/>
      </w:r>
      <w:r w:rsidRPr="006943B7">
        <w:rPr>
          <w:rFonts w:ascii="Times New Roman" w:eastAsia="Times New Roman" w:hAnsi="Times New Roman" w:cs="Times New Roman"/>
          <w:sz w:val="16"/>
          <w:szCs w:val="16"/>
        </w:rPr>
        <w:tab/>
      </w:r>
      <w:r w:rsidR="001100D8">
        <w:rPr>
          <w:rFonts w:ascii="Times New Roman" w:eastAsia="Times New Roman" w:hAnsi="Times New Roman" w:cs="Times New Roman"/>
          <w:sz w:val="16"/>
          <w:szCs w:val="16"/>
        </w:rPr>
        <w:t>3</w:t>
      </w:r>
    </w:p>
    <w:p w14:paraId="39DE859B" w14:textId="77777777" w:rsidR="00ED02E1" w:rsidRPr="006943B7" w:rsidRDefault="00ED02E1" w:rsidP="00ED02E1">
      <w:pPr>
        <w:spacing w:after="0" w:line="240" w:lineRule="auto"/>
        <w:ind w:right="-900"/>
        <w:rPr>
          <w:rFonts w:ascii="Times New Roman" w:eastAsia="Times New Roman" w:hAnsi="Times New Roman" w:cs="Times New Roman"/>
          <w:sz w:val="16"/>
          <w:szCs w:val="16"/>
        </w:rPr>
      </w:pPr>
      <w:r w:rsidRPr="006943B7">
        <w:rPr>
          <w:rFonts w:ascii="Times New Roman" w:eastAsia="Times New Roman" w:hAnsi="Times New Roman" w:cs="Times New Roman"/>
          <w:sz w:val="16"/>
          <w:szCs w:val="16"/>
        </w:rPr>
        <w:t xml:space="preserve"> </w:t>
      </w:r>
      <w:r w:rsidRPr="006943B7">
        <w:rPr>
          <w:rFonts w:ascii="Times New Roman" w:eastAsia="Times New Roman" w:hAnsi="Times New Roman" w:cs="Times New Roman"/>
          <w:b/>
          <w:sz w:val="16"/>
          <w:szCs w:val="16"/>
          <w:u w:val="single"/>
        </w:rPr>
        <w:t>Fall</w:t>
      </w:r>
      <w:r w:rsidRPr="006943B7">
        <w:rPr>
          <w:rFonts w:ascii="Times New Roman" w:eastAsia="Times New Roman" w:hAnsi="Times New Roman" w:cs="Times New Roman"/>
          <w:sz w:val="16"/>
          <w:szCs w:val="16"/>
        </w:rPr>
        <w:t xml:space="preserve">                                                                                                      </w:t>
      </w:r>
      <w:r w:rsidRPr="006943B7">
        <w:rPr>
          <w:rFonts w:ascii="Times New Roman" w:eastAsia="Times New Roman" w:hAnsi="Times New Roman" w:cs="Times New Roman"/>
          <w:sz w:val="16"/>
          <w:szCs w:val="16"/>
        </w:rPr>
        <w:tab/>
      </w:r>
      <w:r w:rsidRPr="006943B7">
        <w:rPr>
          <w:rFonts w:ascii="Times New Roman" w:eastAsia="Times New Roman" w:hAnsi="Times New Roman" w:cs="Times New Roman"/>
          <w:b/>
          <w:sz w:val="16"/>
          <w:szCs w:val="16"/>
          <w:u w:val="single"/>
        </w:rPr>
        <w:t>Spring</w:t>
      </w:r>
    </w:p>
    <w:p w14:paraId="28B86F57" w14:textId="77777777" w:rsidR="00ED02E1" w:rsidRPr="006943B7" w:rsidRDefault="00ED02E1" w:rsidP="00ED02E1">
      <w:pPr>
        <w:spacing w:after="0" w:line="240" w:lineRule="auto"/>
        <w:ind w:right="-900"/>
        <w:rPr>
          <w:rFonts w:ascii="Times New Roman" w:eastAsia="Times New Roman" w:hAnsi="Times New Roman" w:cs="Times New Roman"/>
          <w:sz w:val="16"/>
          <w:szCs w:val="16"/>
        </w:rPr>
      </w:pPr>
      <w:r w:rsidRPr="006943B7">
        <w:rPr>
          <w:rFonts w:ascii="Times New Roman" w:eastAsia="Times New Roman" w:hAnsi="Times New Roman" w:cs="Times New Roman"/>
          <w:sz w:val="16"/>
          <w:szCs w:val="16"/>
        </w:rPr>
        <w:t xml:space="preserve"> </w:t>
      </w:r>
    </w:p>
    <w:p w14:paraId="469422E3" w14:textId="77777777" w:rsidR="00ED02E1" w:rsidRPr="006943B7" w:rsidRDefault="00ED02E1" w:rsidP="00ED02E1">
      <w:pPr>
        <w:spacing w:after="0" w:line="240" w:lineRule="auto"/>
        <w:ind w:right="-900"/>
        <w:rPr>
          <w:rFonts w:ascii="Times New Roman" w:eastAsia="Times New Roman" w:hAnsi="Times New Roman" w:cs="Times New Roman"/>
          <w:sz w:val="16"/>
          <w:szCs w:val="16"/>
        </w:rPr>
      </w:pPr>
      <w:r w:rsidRPr="006943B7">
        <w:rPr>
          <w:rFonts w:ascii="Times New Roman" w:eastAsia="Times New Roman" w:hAnsi="Times New Roman" w:cs="Times New Roman"/>
          <w:sz w:val="16"/>
          <w:szCs w:val="16"/>
        </w:rPr>
        <w:t xml:space="preserve">AT557                 </w:t>
      </w:r>
      <w:r w:rsidRPr="006943B7">
        <w:rPr>
          <w:rFonts w:ascii="Times New Roman" w:eastAsia="Times New Roman" w:hAnsi="Times New Roman" w:cs="Times New Roman"/>
          <w:sz w:val="16"/>
          <w:szCs w:val="16"/>
        </w:rPr>
        <w:tab/>
        <w:t xml:space="preserve">Clinical Experiences in AT 2                  </w:t>
      </w:r>
      <w:r w:rsidRPr="006943B7">
        <w:rPr>
          <w:rFonts w:ascii="Times New Roman" w:eastAsia="Times New Roman" w:hAnsi="Times New Roman" w:cs="Times New Roman"/>
          <w:sz w:val="16"/>
          <w:szCs w:val="16"/>
        </w:rPr>
        <w:tab/>
        <w:t xml:space="preserve">3          </w:t>
      </w:r>
      <w:r w:rsidRPr="006943B7">
        <w:rPr>
          <w:rFonts w:ascii="Times New Roman" w:eastAsia="Times New Roman" w:hAnsi="Times New Roman" w:cs="Times New Roman"/>
          <w:sz w:val="16"/>
          <w:szCs w:val="16"/>
        </w:rPr>
        <w:tab/>
        <w:t xml:space="preserve">AT568                 </w:t>
      </w:r>
      <w:r w:rsidRPr="006943B7">
        <w:rPr>
          <w:rFonts w:ascii="Times New Roman" w:eastAsia="Times New Roman" w:hAnsi="Times New Roman" w:cs="Times New Roman"/>
          <w:sz w:val="16"/>
          <w:szCs w:val="16"/>
        </w:rPr>
        <w:tab/>
        <w:t xml:space="preserve">Clinical Immersion in AT 3                    </w:t>
      </w:r>
      <w:r w:rsidRPr="006943B7">
        <w:rPr>
          <w:rFonts w:ascii="Times New Roman" w:eastAsia="Times New Roman" w:hAnsi="Times New Roman" w:cs="Times New Roman"/>
          <w:sz w:val="16"/>
          <w:szCs w:val="16"/>
        </w:rPr>
        <w:tab/>
        <w:t xml:space="preserve">            </w:t>
      </w:r>
      <w:r w:rsidRPr="006943B7">
        <w:rPr>
          <w:rFonts w:ascii="Times New Roman" w:eastAsia="Times New Roman" w:hAnsi="Times New Roman" w:cs="Times New Roman"/>
          <w:sz w:val="16"/>
          <w:szCs w:val="16"/>
        </w:rPr>
        <w:tab/>
        <w:t>3</w:t>
      </w:r>
    </w:p>
    <w:p w14:paraId="3C0B46D7" w14:textId="77777777" w:rsidR="00ED02E1" w:rsidRPr="006943B7" w:rsidRDefault="00ED02E1" w:rsidP="00ED02E1">
      <w:pPr>
        <w:spacing w:after="0" w:line="240" w:lineRule="auto"/>
        <w:ind w:right="-900"/>
        <w:rPr>
          <w:rFonts w:ascii="Times New Roman" w:eastAsia="Times New Roman" w:hAnsi="Times New Roman" w:cs="Times New Roman"/>
          <w:sz w:val="16"/>
          <w:szCs w:val="16"/>
        </w:rPr>
      </w:pPr>
      <w:r w:rsidRPr="006943B7">
        <w:rPr>
          <w:rFonts w:ascii="Times New Roman" w:eastAsia="Times New Roman" w:hAnsi="Times New Roman" w:cs="Times New Roman"/>
          <w:sz w:val="16"/>
          <w:szCs w:val="16"/>
        </w:rPr>
        <w:t xml:space="preserve">AT550                 </w:t>
      </w:r>
      <w:r w:rsidRPr="006943B7">
        <w:rPr>
          <w:rFonts w:ascii="Times New Roman" w:eastAsia="Times New Roman" w:hAnsi="Times New Roman" w:cs="Times New Roman"/>
          <w:sz w:val="16"/>
          <w:szCs w:val="16"/>
        </w:rPr>
        <w:tab/>
        <w:t xml:space="preserve">BOC 1                                                 </w:t>
      </w:r>
      <w:r w:rsidRPr="006943B7">
        <w:rPr>
          <w:rFonts w:ascii="Times New Roman" w:eastAsia="Times New Roman" w:hAnsi="Times New Roman" w:cs="Times New Roman"/>
          <w:sz w:val="16"/>
          <w:szCs w:val="16"/>
        </w:rPr>
        <w:tab/>
        <w:t xml:space="preserve">1          </w:t>
      </w:r>
      <w:r w:rsidRPr="006943B7">
        <w:rPr>
          <w:rFonts w:ascii="Times New Roman" w:eastAsia="Times New Roman" w:hAnsi="Times New Roman" w:cs="Times New Roman"/>
          <w:sz w:val="16"/>
          <w:szCs w:val="16"/>
        </w:rPr>
        <w:tab/>
        <w:t xml:space="preserve">AT560                 </w:t>
      </w:r>
      <w:r w:rsidRPr="006943B7">
        <w:rPr>
          <w:rFonts w:ascii="Times New Roman" w:eastAsia="Times New Roman" w:hAnsi="Times New Roman" w:cs="Times New Roman"/>
          <w:sz w:val="16"/>
          <w:szCs w:val="16"/>
        </w:rPr>
        <w:tab/>
        <w:t xml:space="preserve">BOC 2                                                </w:t>
      </w:r>
      <w:r w:rsidRPr="006943B7">
        <w:rPr>
          <w:rFonts w:ascii="Times New Roman" w:eastAsia="Times New Roman" w:hAnsi="Times New Roman" w:cs="Times New Roman"/>
          <w:sz w:val="16"/>
          <w:szCs w:val="16"/>
        </w:rPr>
        <w:tab/>
        <w:t xml:space="preserve">            </w:t>
      </w:r>
      <w:r w:rsidRPr="006943B7">
        <w:rPr>
          <w:rFonts w:ascii="Times New Roman" w:eastAsia="Times New Roman" w:hAnsi="Times New Roman" w:cs="Times New Roman"/>
          <w:sz w:val="16"/>
          <w:szCs w:val="16"/>
        </w:rPr>
        <w:tab/>
        <w:t>1</w:t>
      </w:r>
    </w:p>
    <w:p w14:paraId="29DDD6FE" w14:textId="5CB87E23" w:rsidR="009525CA" w:rsidRPr="001100D8" w:rsidRDefault="001100D8" w:rsidP="00ED02E1">
      <w:pPr>
        <w:spacing w:after="0" w:line="240" w:lineRule="auto"/>
        <w:ind w:right="-900"/>
        <w:rPr>
          <w:rFonts w:ascii="Times New Roman" w:eastAsia="Times New Roman" w:hAnsi="Times New Roman" w:cs="Times New Roman"/>
          <w:sz w:val="16"/>
          <w:szCs w:val="16"/>
        </w:rPr>
      </w:pPr>
      <w:r w:rsidRPr="006943B7">
        <w:rPr>
          <w:rFonts w:ascii="Times New Roman" w:eastAsia="Times New Roman" w:hAnsi="Times New Roman" w:cs="Times New Roman"/>
          <w:sz w:val="16"/>
          <w:szCs w:val="16"/>
        </w:rPr>
        <w:t xml:space="preserve">AT532                 </w:t>
      </w:r>
      <w:r w:rsidRPr="006943B7">
        <w:rPr>
          <w:rFonts w:ascii="Times New Roman" w:eastAsia="Times New Roman" w:hAnsi="Times New Roman" w:cs="Times New Roman"/>
          <w:sz w:val="16"/>
          <w:szCs w:val="16"/>
        </w:rPr>
        <w:tab/>
        <w:t xml:space="preserve">Leadership and O &amp; A. in AT       </w:t>
      </w:r>
      <w:r w:rsidRPr="006943B7">
        <w:rPr>
          <w:rFonts w:ascii="Times New Roman" w:eastAsia="Times New Roman" w:hAnsi="Times New Roman" w:cs="Times New Roman"/>
          <w:sz w:val="16"/>
          <w:szCs w:val="16"/>
        </w:rPr>
        <w:tab/>
      </w:r>
      <w:r w:rsidRPr="001100D8">
        <w:rPr>
          <w:rFonts w:ascii="Times New Roman" w:eastAsia="Times New Roman" w:hAnsi="Times New Roman" w:cs="Times New Roman"/>
          <w:sz w:val="16"/>
          <w:szCs w:val="16"/>
        </w:rPr>
        <w:t>4</w:t>
      </w:r>
      <w:r w:rsidR="00ED02E1" w:rsidRPr="006943B7">
        <w:rPr>
          <w:rFonts w:ascii="Times New Roman" w:eastAsia="Times New Roman" w:hAnsi="Times New Roman" w:cs="Times New Roman"/>
          <w:sz w:val="16"/>
          <w:szCs w:val="16"/>
        </w:rPr>
        <w:tab/>
        <w:t xml:space="preserve">AT566b               </w:t>
      </w:r>
      <w:r w:rsidR="00ED02E1" w:rsidRPr="006943B7">
        <w:rPr>
          <w:rFonts w:ascii="Times New Roman" w:eastAsia="Times New Roman" w:hAnsi="Times New Roman" w:cs="Times New Roman"/>
          <w:sz w:val="16"/>
          <w:szCs w:val="16"/>
        </w:rPr>
        <w:tab/>
        <w:t xml:space="preserve">Research Methods in AT 2 (AT </w:t>
      </w:r>
      <w:proofErr w:type="gramStart"/>
      <w:r w:rsidR="00ED02E1" w:rsidRPr="006943B7">
        <w:rPr>
          <w:rFonts w:ascii="Times New Roman" w:eastAsia="Times New Roman" w:hAnsi="Times New Roman" w:cs="Times New Roman"/>
          <w:sz w:val="16"/>
          <w:szCs w:val="16"/>
        </w:rPr>
        <w:t xml:space="preserve">Capstone)   </w:t>
      </w:r>
      <w:proofErr w:type="gramEnd"/>
      <w:r w:rsidR="00ED02E1" w:rsidRPr="006943B7">
        <w:rPr>
          <w:rFonts w:ascii="Times New Roman" w:eastAsia="Times New Roman" w:hAnsi="Times New Roman" w:cs="Times New Roman"/>
          <w:sz w:val="16"/>
          <w:szCs w:val="16"/>
        </w:rPr>
        <w:t xml:space="preserve">            </w:t>
      </w:r>
      <w:r w:rsidR="00ED02E1" w:rsidRPr="006943B7">
        <w:rPr>
          <w:rFonts w:ascii="Times New Roman" w:eastAsia="Times New Roman" w:hAnsi="Times New Roman" w:cs="Times New Roman"/>
          <w:sz w:val="16"/>
          <w:szCs w:val="16"/>
        </w:rPr>
        <w:tab/>
      </w:r>
      <w:r w:rsidR="009525CA" w:rsidRPr="00E85555">
        <w:rPr>
          <w:rFonts w:ascii="Times New Roman" w:eastAsia="Times New Roman" w:hAnsi="Times New Roman" w:cs="Times New Roman"/>
          <w:sz w:val="16"/>
          <w:szCs w:val="16"/>
        </w:rPr>
        <w:t>1</w:t>
      </w:r>
    </w:p>
    <w:p w14:paraId="4D3438C6" w14:textId="3F6A40F1" w:rsidR="00E85555" w:rsidRDefault="00ED02E1" w:rsidP="00ED02E1">
      <w:pPr>
        <w:spacing w:after="0" w:line="240" w:lineRule="auto"/>
        <w:ind w:right="-900"/>
        <w:rPr>
          <w:rFonts w:ascii="Times New Roman" w:eastAsia="Times New Roman" w:hAnsi="Times New Roman" w:cs="Times New Roman"/>
          <w:sz w:val="16"/>
          <w:szCs w:val="16"/>
        </w:rPr>
      </w:pPr>
      <w:r w:rsidRPr="006943B7">
        <w:rPr>
          <w:rFonts w:ascii="Times New Roman" w:eastAsia="Times New Roman" w:hAnsi="Times New Roman" w:cs="Times New Roman"/>
          <w:sz w:val="16"/>
          <w:szCs w:val="16"/>
        </w:rPr>
        <w:t xml:space="preserve">AT566a               </w:t>
      </w:r>
      <w:r w:rsidRPr="006943B7">
        <w:rPr>
          <w:rFonts w:ascii="Times New Roman" w:eastAsia="Times New Roman" w:hAnsi="Times New Roman" w:cs="Times New Roman"/>
          <w:sz w:val="16"/>
          <w:szCs w:val="16"/>
        </w:rPr>
        <w:tab/>
        <w:t xml:space="preserve">Research Methods in AT 1                    </w:t>
      </w:r>
      <w:r w:rsidRPr="006943B7">
        <w:rPr>
          <w:rFonts w:ascii="Times New Roman" w:eastAsia="Times New Roman" w:hAnsi="Times New Roman" w:cs="Times New Roman"/>
          <w:sz w:val="16"/>
          <w:szCs w:val="16"/>
        </w:rPr>
        <w:tab/>
      </w:r>
      <w:r w:rsidRPr="006943B7">
        <w:rPr>
          <w:rFonts w:ascii="Times New Roman" w:eastAsia="Times New Roman" w:hAnsi="Times New Roman" w:cs="Times New Roman"/>
          <w:sz w:val="16"/>
          <w:szCs w:val="16"/>
          <w:u w:val="single"/>
        </w:rPr>
        <w:t>1</w:t>
      </w:r>
      <w:r w:rsidRPr="006943B7">
        <w:rPr>
          <w:rFonts w:ascii="Times New Roman" w:eastAsia="Times New Roman" w:hAnsi="Times New Roman" w:cs="Times New Roman"/>
          <w:sz w:val="16"/>
          <w:szCs w:val="16"/>
        </w:rPr>
        <w:tab/>
      </w:r>
      <w:r w:rsidR="00E85555">
        <w:rPr>
          <w:rFonts w:ascii="Times New Roman" w:eastAsia="Times New Roman" w:hAnsi="Times New Roman" w:cs="Times New Roman"/>
          <w:sz w:val="16"/>
          <w:szCs w:val="16"/>
        </w:rPr>
        <w:t>HTH_PR 7100</w:t>
      </w:r>
      <w:r w:rsidR="00E85555">
        <w:rPr>
          <w:rFonts w:ascii="Times New Roman" w:eastAsia="Times New Roman" w:hAnsi="Times New Roman" w:cs="Times New Roman"/>
          <w:sz w:val="16"/>
          <w:szCs w:val="16"/>
        </w:rPr>
        <w:tab/>
      </w:r>
      <w:r w:rsidR="00E85555" w:rsidRPr="00E85555">
        <w:rPr>
          <w:rFonts w:ascii="Times New Roman" w:eastAsia="Times New Roman" w:hAnsi="Times New Roman" w:cs="Times New Roman"/>
          <w:sz w:val="16"/>
          <w:szCs w:val="16"/>
        </w:rPr>
        <w:t>Introduction to Interprofessional Collaboration</w:t>
      </w:r>
      <w:r w:rsidR="00E85555">
        <w:rPr>
          <w:rFonts w:ascii="Times New Roman" w:eastAsia="Times New Roman" w:hAnsi="Times New Roman" w:cs="Times New Roman"/>
          <w:sz w:val="16"/>
          <w:szCs w:val="16"/>
        </w:rPr>
        <w:tab/>
      </w:r>
      <w:r w:rsidR="00E85555" w:rsidRPr="00E85555">
        <w:rPr>
          <w:rFonts w:ascii="Times New Roman" w:eastAsia="Times New Roman" w:hAnsi="Times New Roman" w:cs="Times New Roman"/>
          <w:sz w:val="16"/>
          <w:szCs w:val="16"/>
          <w:u w:val="single"/>
        </w:rPr>
        <w:t>1</w:t>
      </w:r>
    </w:p>
    <w:p w14:paraId="08DA3E18" w14:textId="239EA557" w:rsidR="00E85555" w:rsidRDefault="001100D8" w:rsidP="00E85555">
      <w:pPr>
        <w:spacing w:after="0" w:line="240" w:lineRule="auto"/>
        <w:ind w:left="3600" w:right="-900" w:firstLine="720"/>
        <w:rPr>
          <w:rFonts w:ascii="Times New Roman" w:eastAsia="Times New Roman" w:hAnsi="Times New Roman" w:cs="Times New Roman"/>
          <w:sz w:val="16"/>
          <w:szCs w:val="16"/>
        </w:rPr>
      </w:pPr>
      <w:r>
        <w:rPr>
          <w:rFonts w:ascii="Times New Roman" w:eastAsia="Times New Roman" w:hAnsi="Times New Roman" w:cs="Times New Roman"/>
          <w:sz w:val="16"/>
          <w:szCs w:val="16"/>
        </w:rPr>
        <w:t>9</w:t>
      </w:r>
      <w:r w:rsidR="00E85555">
        <w:rPr>
          <w:rFonts w:ascii="Times New Roman" w:eastAsia="Times New Roman" w:hAnsi="Times New Roman" w:cs="Times New Roman"/>
          <w:sz w:val="16"/>
          <w:szCs w:val="16"/>
        </w:rPr>
        <w:tab/>
      </w:r>
      <w:r w:rsidR="00E85555">
        <w:rPr>
          <w:rFonts w:ascii="Times New Roman" w:eastAsia="Times New Roman" w:hAnsi="Times New Roman" w:cs="Times New Roman"/>
          <w:sz w:val="16"/>
          <w:szCs w:val="16"/>
        </w:rPr>
        <w:tab/>
      </w:r>
      <w:r w:rsidR="00E85555">
        <w:rPr>
          <w:rFonts w:ascii="Times New Roman" w:eastAsia="Times New Roman" w:hAnsi="Times New Roman" w:cs="Times New Roman"/>
          <w:sz w:val="16"/>
          <w:szCs w:val="16"/>
        </w:rPr>
        <w:tab/>
      </w:r>
      <w:r w:rsidR="00E85555" w:rsidRPr="00E85555">
        <w:rPr>
          <w:rFonts w:ascii="Times New Roman" w:eastAsia="Times New Roman" w:hAnsi="Times New Roman" w:cs="Times New Roman"/>
          <w:sz w:val="16"/>
          <w:szCs w:val="16"/>
        </w:rPr>
        <w:t xml:space="preserve"> (University of Missouri School of Health Professions)</w:t>
      </w:r>
      <w:r w:rsidR="00ED02E1" w:rsidRPr="006943B7">
        <w:rPr>
          <w:rFonts w:ascii="Times New Roman" w:eastAsia="Times New Roman" w:hAnsi="Times New Roman" w:cs="Times New Roman"/>
          <w:sz w:val="16"/>
          <w:szCs w:val="16"/>
        </w:rPr>
        <w:tab/>
      </w:r>
      <w:r w:rsidR="00E85555">
        <w:rPr>
          <w:rFonts w:ascii="Times New Roman" w:eastAsia="Times New Roman" w:hAnsi="Times New Roman" w:cs="Times New Roman"/>
          <w:sz w:val="16"/>
          <w:szCs w:val="16"/>
        </w:rPr>
        <w:t>6</w:t>
      </w:r>
      <w:r w:rsidR="00ED02E1" w:rsidRPr="006943B7">
        <w:rPr>
          <w:rFonts w:ascii="Times New Roman" w:eastAsia="Times New Roman" w:hAnsi="Times New Roman" w:cs="Times New Roman"/>
          <w:sz w:val="16"/>
          <w:szCs w:val="16"/>
        </w:rPr>
        <w:t xml:space="preserve">                                                                           </w:t>
      </w:r>
    </w:p>
    <w:p w14:paraId="56810C76" w14:textId="04DA9759" w:rsidR="00ED02E1" w:rsidRPr="00E85555" w:rsidRDefault="00ED02E1" w:rsidP="00E85555">
      <w:pPr>
        <w:spacing w:after="0" w:line="240" w:lineRule="auto"/>
        <w:ind w:left="3600" w:right="-900" w:firstLine="720"/>
        <w:rPr>
          <w:rFonts w:ascii="Times New Roman" w:eastAsia="Times New Roman" w:hAnsi="Times New Roman" w:cs="Times New Roman"/>
          <w:sz w:val="16"/>
          <w:szCs w:val="16"/>
        </w:rPr>
      </w:pPr>
      <w:r w:rsidRPr="006943B7">
        <w:rPr>
          <w:rFonts w:ascii="Times New Roman" w:eastAsia="Times New Roman" w:hAnsi="Times New Roman" w:cs="Times New Roman"/>
          <w:sz w:val="16"/>
          <w:szCs w:val="16"/>
        </w:rPr>
        <w:t xml:space="preserve">                                                                                                       </w:t>
      </w:r>
    </w:p>
    <w:bookmarkEnd w:id="16"/>
    <w:p w14:paraId="2FC7DDF7" w14:textId="77777777" w:rsidR="00ED02E1" w:rsidRPr="000469DC" w:rsidRDefault="00ED02E1" w:rsidP="00ED02E1">
      <w:pPr>
        <w:spacing w:after="0" w:line="240" w:lineRule="auto"/>
        <w:rPr>
          <w:rFonts w:ascii="Times New Roman" w:eastAsia="Times New Roman" w:hAnsi="Times New Roman" w:cs="Times New Roman"/>
          <w:sz w:val="16"/>
          <w:szCs w:val="16"/>
        </w:rPr>
      </w:pPr>
      <w:r w:rsidRPr="000469DC">
        <w:rPr>
          <w:rFonts w:ascii="Times New Roman" w:eastAsia="Times New Roman" w:hAnsi="Times New Roman" w:cs="Times New Roman"/>
          <w:sz w:val="16"/>
          <w:szCs w:val="16"/>
        </w:rPr>
        <w:t>**</w:t>
      </w:r>
      <w:r>
        <w:rPr>
          <w:rFonts w:ascii="Times New Roman" w:eastAsia="Times New Roman" w:hAnsi="Times New Roman" w:cs="Times New Roman"/>
          <w:sz w:val="16"/>
          <w:szCs w:val="16"/>
        </w:rPr>
        <w:t>Credit hours count</w:t>
      </w:r>
      <w:r w:rsidRPr="000469DC">
        <w:rPr>
          <w:rFonts w:ascii="Times New Roman" w:eastAsia="Times New Roman" w:hAnsi="Times New Roman" w:cs="Times New Roman"/>
          <w:sz w:val="16"/>
          <w:szCs w:val="16"/>
        </w:rPr>
        <w:t xml:space="preserve"> back toward completion of BS in Exercise Science degree</w:t>
      </w:r>
    </w:p>
    <w:p w14:paraId="43A3F203" w14:textId="77777777" w:rsidR="006943B7" w:rsidRPr="006943B7" w:rsidRDefault="006943B7" w:rsidP="006943B7">
      <w:pPr>
        <w:spacing w:after="0" w:line="240" w:lineRule="auto"/>
        <w:rPr>
          <w:rFonts w:ascii="Times New Roman" w:eastAsia="Times New Roman" w:hAnsi="Times New Roman" w:cs="Times New Roman"/>
          <w:sz w:val="24"/>
          <w:szCs w:val="24"/>
        </w:rPr>
      </w:pPr>
      <w:r w:rsidRPr="006943B7">
        <w:rPr>
          <w:rFonts w:ascii="Times New Roman" w:eastAsia="Times New Roman" w:hAnsi="Times New Roman" w:cs="Times New Roman"/>
          <w:sz w:val="24"/>
          <w:szCs w:val="24"/>
        </w:rPr>
        <w:t xml:space="preserve">*      </w:t>
      </w:r>
      <w:r w:rsidRPr="006943B7">
        <w:rPr>
          <w:rFonts w:ascii="Times New Roman" w:eastAsia="Times New Roman" w:hAnsi="Times New Roman" w:cs="Times New Roman"/>
          <w:sz w:val="24"/>
          <w:szCs w:val="24"/>
        </w:rPr>
        <w:tab/>
        <w:t>Options available</w:t>
      </w:r>
    </w:p>
    <w:p w14:paraId="038823E7" w14:textId="77777777" w:rsidR="006943B7" w:rsidRPr="006943B7" w:rsidRDefault="006943B7" w:rsidP="006943B7">
      <w:pPr>
        <w:spacing w:after="0" w:line="276" w:lineRule="auto"/>
        <w:rPr>
          <w:rFonts w:ascii="Times New Roman" w:eastAsia="Times New Roman" w:hAnsi="Times New Roman" w:cs="Times New Roman"/>
          <w:sz w:val="24"/>
          <w:szCs w:val="24"/>
        </w:rPr>
      </w:pPr>
      <w:r w:rsidRPr="006943B7">
        <w:rPr>
          <w:rFonts w:ascii="Times New Roman" w:eastAsia="Times New Roman" w:hAnsi="Times New Roman" w:cs="Times New Roman"/>
          <w:sz w:val="24"/>
          <w:szCs w:val="24"/>
        </w:rPr>
        <w:t xml:space="preserve">**    </w:t>
      </w:r>
      <w:r w:rsidRPr="006943B7">
        <w:rPr>
          <w:rFonts w:ascii="Times New Roman" w:eastAsia="Times New Roman" w:hAnsi="Times New Roman" w:cs="Times New Roman"/>
          <w:sz w:val="24"/>
          <w:szCs w:val="24"/>
        </w:rPr>
        <w:tab/>
        <w:t>Counts toward Exercise Science degree requirements.</w:t>
      </w:r>
    </w:p>
    <w:bookmarkEnd w:id="15"/>
    <w:p w14:paraId="18D5FAFC" w14:textId="488C102A" w:rsidR="006943B7" w:rsidRPr="006943B7" w:rsidRDefault="006943B7" w:rsidP="008D34DD">
      <w:pPr>
        <w:numPr>
          <w:ilvl w:val="0"/>
          <w:numId w:val="49"/>
        </w:numPr>
        <w:spacing w:after="0" w:line="240" w:lineRule="auto"/>
        <w:contextualSpacing/>
        <w:rPr>
          <w:rFonts w:ascii="Times New Roman" w:eastAsia="Times New Roman" w:hAnsi="Times New Roman" w:cs="Times New Roman"/>
          <w:sz w:val="24"/>
          <w:szCs w:val="24"/>
        </w:rPr>
      </w:pPr>
      <w:r w:rsidRPr="26C23EB7">
        <w:rPr>
          <w:rFonts w:ascii="Times New Roman" w:eastAsia="Times New Roman" w:hAnsi="Times New Roman" w:cs="Times New Roman"/>
          <w:sz w:val="24"/>
          <w:szCs w:val="24"/>
        </w:rPr>
        <w:lastRenderedPageBreak/>
        <w:t>Requirements for Thesis or Capstone: Three credit hours in AT566</w:t>
      </w:r>
      <w:r w:rsidR="222117CD" w:rsidRPr="26C23EB7">
        <w:rPr>
          <w:rFonts w:ascii="Times New Roman" w:eastAsia="Times New Roman" w:hAnsi="Times New Roman" w:cs="Times New Roman"/>
          <w:sz w:val="24"/>
          <w:szCs w:val="24"/>
        </w:rPr>
        <w:t>B</w:t>
      </w:r>
      <w:r w:rsidRPr="26C23EB7">
        <w:rPr>
          <w:rFonts w:ascii="Times New Roman" w:eastAsia="Times New Roman" w:hAnsi="Times New Roman" w:cs="Times New Roman"/>
          <w:sz w:val="24"/>
          <w:szCs w:val="24"/>
        </w:rPr>
        <w:t xml:space="preserve"> Research Methods (Capstone Project) will count toward degree. Formal presentation of the project is required. The paper must be approved by the student’s advisor and program director before degree is granted.</w:t>
      </w:r>
    </w:p>
    <w:p w14:paraId="640A5383" w14:textId="77777777" w:rsidR="006943B7" w:rsidRPr="006943B7" w:rsidRDefault="006943B7" w:rsidP="008D34DD">
      <w:pPr>
        <w:numPr>
          <w:ilvl w:val="0"/>
          <w:numId w:val="49"/>
        </w:numPr>
        <w:spacing w:after="0" w:line="240" w:lineRule="auto"/>
        <w:contextualSpacing/>
        <w:rPr>
          <w:rFonts w:ascii="Times New Roman" w:eastAsia="Times New Roman" w:hAnsi="Times New Roman" w:cs="Times New Roman"/>
          <w:sz w:val="24"/>
          <w:szCs w:val="24"/>
        </w:rPr>
      </w:pPr>
      <w:r w:rsidRPr="006943B7">
        <w:rPr>
          <w:rFonts w:ascii="Times New Roman" w:eastAsia="Times New Roman" w:hAnsi="Times New Roman" w:cs="Times New Roman"/>
          <w:sz w:val="24"/>
          <w:szCs w:val="24"/>
        </w:rPr>
        <w:t>Students will complete the general education coursework by the end of the 3</w:t>
      </w:r>
      <w:r w:rsidRPr="006943B7">
        <w:rPr>
          <w:rFonts w:ascii="Times New Roman" w:eastAsia="Times New Roman" w:hAnsi="Times New Roman" w:cs="Times New Roman"/>
          <w:sz w:val="24"/>
          <w:szCs w:val="24"/>
          <w:vertAlign w:val="superscript"/>
        </w:rPr>
        <w:t>rd</w:t>
      </w:r>
      <w:r w:rsidRPr="006943B7">
        <w:rPr>
          <w:rFonts w:ascii="Times New Roman" w:eastAsia="Times New Roman" w:hAnsi="Times New Roman" w:cs="Times New Roman"/>
          <w:sz w:val="24"/>
          <w:szCs w:val="24"/>
        </w:rPr>
        <w:t xml:space="preserve"> year spring semester (91 hours). The remaining 29 hours required to complete the BS degree in exercise science will be earned by taking graduate courses in athletic training taken in the summer between the 3rd and 4th year and during the fall of the 4th year of study. CAATE standards require all Athletic Training content courses to be taught at graduate level.</w:t>
      </w:r>
    </w:p>
    <w:p w14:paraId="7B32AABE" w14:textId="77777777" w:rsidR="006943B7" w:rsidRPr="006943B7" w:rsidRDefault="006943B7" w:rsidP="008D34DD">
      <w:pPr>
        <w:numPr>
          <w:ilvl w:val="0"/>
          <w:numId w:val="49"/>
        </w:numPr>
        <w:spacing w:after="0" w:line="240" w:lineRule="auto"/>
        <w:contextualSpacing/>
        <w:rPr>
          <w:rFonts w:ascii="Times New Roman" w:eastAsia="Times New Roman" w:hAnsi="Times New Roman" w:cs="Times New Roman"/>
          <w:sz w:val="24"/>
          <w:szCs w:val="24"/>
        </w:rPr>
      </w:pPr>
      <w:r w:rsidRPr="006943B7">
        <w:rPr>
          <w:rFonts w:ascii="Times New Roman" w:eastAsia="Times New Roman" w:hAnsi="Times New Roman" w:cs="Times New Roman"/>
          <w:sz w:val="24"/>
          <w:szCs w:val="24"/>
        </w:rPr>
        <w:t>Students who don’t meet the requirements to enter the MSAT program can finish the exercise science degree provided they meet those requirements. Students who don’t qualify for entrance into MSAT by deficiency will have the opportunity to satisfy the deficiency and re-apply upon successful completion but will not be allowed to matriculate into MSAT program.</w:t>
      </w:r>
    </w:p>
    <w:p w14:paraId="61CD3947" w14:textId="77777777" w:rsidR="006943B7" w:rsidRPr="006943B7" w:rsidRDefault="006943B7" w:rsidP="008D34DD">
      <w:pPr>
        <w:numPr>
          <w:ilvl w:val="0"/>
          <w:numId w:val="49"/>
        </w:numPr>
        <w:spacing w:after="0" w:line="240" w:lineRule="auto"/>
        <w:contextualSpacing/>
        <w:rPr>
          <w:rFonts w:ascii="Times New Roman" w:eastAsia="Times New Roman" w:hAnsi="Times New Roman" w:cs="Times New Roman"/>
          <w:sz w:val="24"/>
          <w:szCs w:val="24"/>
        </w:rPr>
      </w:pPr>
      <w:r w:rsidRPr="006943B7">
        <w:rPr>
          <w:rFonts w:ascii="Times New Roman" w:eastAsia="Times New Roman" w:hAnsi="Times New Roman" w:cs="Times New Roman"/>
          <w:sz w:val="24"/>
          <w:szCs w:val="24"/>
        </w:rPr>
        <w:t>If student did not get into MSAT program, would have to complete courses below for exercise science degree.</w:t>
      </w:r>
    </w:p>
    <w:p w14:paraId="191B352F" w14:textId="77777777" w:rsidR="006943B7" w:rsidRPr="006943B7" w:rsidRDefault="006943B7" w:rsidP="008D34DD">
      <w:pPr>
        <w:numPr>
          <w:ilvl w:val="0"/>
          <w:numId w:val="46"/>
        </w:numPr>
        <w:spacing w:after="0" w:line="240" w:lineRule="auto"/>
        <w:ind w:left="1080"/>
        <w:contextualSpacing/>
        <w:rPr>
          <w:rFonts w:ascii="Times New Roman" w:eastAsia="Times New Roman" w:hAnsi="Times New Roman" w:cs="Times New Roman"/>
          <w:sz w:val="24"/>
          <w:szCs w:val="24"/>
        </w:rPr>
      </w:pPr>
      <w:r w:rsidRPr="006943B7">
        <w:rPr>
          <w:rFonts w:ascii="Times New Roman" w:eastAsia="Times New Roman" w:hAnsi="Times New Roman" w:cs="Times New Roman"/>
          <w:sz w:val="24"/>
          <w:szCs w:val="24"/>
        </w:rPr>
        <w:t>PE210-Personal and Community Health (2)- Graduate class equivalent=</w:t>
      </w:r>
      <w:r w:rsidRPr="006943B7">
        <w:rPr>
          <w:rFonts w:ascii="Times New Roman" w:eastAsia="Times New Roman" w:hAnsi="Times New Roman" w:cs="Times New Roman"/>
          <w:sz w:val="16"/>
          <w:szCs w:val="16"/>
        </w:rPr>
        <w:t xml:space="preserve"> </w:t>
      </w:r>
      <w:r w:rsidRPr="006943B7">
        <w:rPr>
          <w:rFonts w:ascii="Times New Roman" w:eastAsia="Times New Roman" w:hAnsi="Times New Roman" w:cs="Times New Roman"/>
          <w:sz w:val="24"/>
          <w:szCs w:val="24"/>
        </w:rPr>
        <w:t>AT524-General Medical Conditions (4)</w:t>
      </w:r>
      <w:r w:rsidRPr="006943B7">
        <w:rPr>
          <w:rFonts w:ascii="Times New Roman" w:eastAsia="Times New Roman" w:hAnsi="Times New Roman" w:cs="Times New Roman"/>
          <w:sz w:val="24"/>
          <w:szCs w:val="24"/>
          <w:u w:val="single"/>
        </w:rPr>
        <w:t xml:space="preserve">  </w:t>
      </w:r>
    </w:p>
    <w:p w14:paraId="43D3FE20" w14:textId="77777777" w:rsidR="006943B7" w:rsidRPr="006943B7" w:rsidRDefault="006943B7" w:rsidP="006943B7">
      <w:pPr>
        <w:spacing w:after="0" w:line="240" w:lineRule="auto"/>
        <w:ind w:left="1080"/>
        <w:contextualSpacing/>
        <w:rPr>
          <w:rFonts w:ascii="Times New Roman" w:eastAsia="Times New Roman" w:hAnsi="Times New Roman" w:cs="Times New Roman"/>
          <w:sz w:val="24"/>
          <w:szCs w:val="24"/>
        </w:rPr>
      </w:pPr>
      <w:r w:rsidRPr="006943B7">
        <w:rPr>
          <w:rFonts w:ascii="Times New Roman" w:eastAsia="Times New Roman" w:hAnsi="Times New Roman" w:cs="Times New Roman"/>
          <w:sz w:val="24"/>
          <w:szCs w:val="24"/>
        </w:rPr>
        <w:t xml:space="preserve">               </w:t>
      </w:r>
    </w:p>
    <w:p w14:paraId="36C8F85A" w14:textId="77777777" w:rsidR="006943B7" w:rsidRPr="006943B7" w:rsidRDefault="006943B7" w:rsidP="008D34DD">
      <w:pPr>
        <w:numPr>
          <w:ilvl w:val="0"/>
          <w:numId w:val="46"/>
        </w:numPr>
        <w:spacing w:after="0" w:line="240" w:lineRule="auto"/>
        <w:ind w:left="1080"/>
        <w:contextualSpacing/>
        <w:rPr>
          <w:rFonts w:ascii="Times New Roman" w:eastAsia="Times New Roman" w:hAnsi="Times New Roman" w:cs="Times New Roman"/>
          <w:sz w:val="24"/>
          <w:szCs w:val="24"/>
        </w:rPr>
      </w:pPr>
      <w:r w:rsidRPr="006943B7">
        <w:rPr>
          <w:rFonts w:ascii="Times New Roman" w:eastAsia="Times New Roman" w:hAnsi="Times New Roman" w:cs="Times New Roman"/>
          <w:sz w:val="24"/>
          <w:szCs w:val="24"/>
        </w:rPr>
        <w:t>PE323-First Aid, Care &amp; Prevention of Athletic Training Injuries (3) - Graduate class equivalent=</w:t>
      </w:r>
      <w:r w:rsidRPr="006943B7">
        <w:rPr>
          <w:rFonts w:ascii="Times New Roman" w:eastAsia="Times New Roman" w:hAnsi="Times New Roman" w:cs="Times New Roman"/>
          <w:sz w:val="16"/>
          <w:szCs w:val="16"/>
        </w:rPr>
        <w:t xml:space="preserve"> </w:t>
      </w:r>
      <w:r w:rsidRPr="006943B7">
        <w:rPr>
          <w:rFonts w:ascii="Times New Roman" w:eastAsia="Times New Roman" w:hAnsi="Times New Roman" w:cs="Times New Roman"/>
          <w:sz w:val="24"/>
          <w:szCs w:val="24"/>
        </w:rPr>
        <w:t xml:space="preserve">AT522-Upper Extremity Assessment and Rehabilitation (4); AT 523-Lower Extremity Assessment and Rehabilitation (4).     </w:t>
      </w:r>
    </w:p>
    <w:p w14:paraId="56EC6FA8" w14:textId="77777777" w:rsidR="006943B7" w:rsidRPr="006943B7" w:rsidRDefault="006943B7" w:rsidP="006943B7">
      <w:pPr>
        <w:spacing w:after="0" w:line="240" w:lineRule="auto"/>
        <w:ind w:left="360"/>
        <w:contextualSpacing/>
        <w:rPr>
          <w:rFonts w:ascii="Times New Roman" w:eastAsia="Times New Roman" w:hAnsi="Times New Roman" w:cs="Times New Roman"/>
          <w:sz w:val="24"/>
          <w:szCs w:val="24"/>
        </w:rPr>
      </w:pPr>
      <w:r w:rsidRPr="006943B7">
        <w:rPr>
          <w:rFonts w:ascii="Times New Roman" w:eastAsia="Times New Roman" w:hAnsi="Times New Roman" w:cs="Times New Roman"/>
          <w:sz w:val="24"/>
          <w:szCs w:val="24"/>
        </w:rPr>
        <w:t xml:space="preserve">        </w:t>
      </w:r>
    </w:p>
    <w:p w14:paraId="47846D80" w14:textId="77777777" w:rsidR="006943B7" w:rsidRPr="006943B7" w:rsidRDefault="006943B7" w:rsidP="008D34DD">
      <w:pPr>
        <w:numPr>
          <w:ilvl w:val="0"/>
          <w:numId w:val="46"/>
        </w:numPr>
        <w:spacing w:after="0" w:line="240" w:lineRule="auto"/>
        <w:ind w:left="1080"/>
        <w:contextualSpacing/>
        <w:rPr>
          <w:rFonts w:ascii="Times New Roman" w:eastAsia="Times New Roman" w:hAnsi="Times New Roman" w:cs="Times New Roman"/>
          <w:sz w:val="24"/>
          <w:szCs w:val="24"/>
        </w:rPr>
      </w:pPr>
      <w:r w:rsidRPr="006943B7">
        <w:rPr>
          <w:rFonts w:ascii="Times New Roman" w:eastAsia="Times New Roman" w:hAnsi="Times New Roman" w:cs="Times New Roman"/>
          <w:sz w:val="24"/>
          <w:szCs w:val="24"/>
        </w:rPr>
        <w:t>PE221 –Psych and Sociology of PE (3)- Graduate class equivalent = AT512-Therapeutic Interventions in AT (5).</w:t>
      </w:r>
    </w:p>
    <w:p w14:paraId="3E69AFCD" w14:textId="77777777" w:rsidR="006943B7" w:rsidRPr="006943B7" w:rsidRDefault="006943B7" w:rsidP="006943B7">
      <w:pPr>
        <w:spacing w:after="0" w:line="240" w:lineRule="auto"/>
        <w:ind w:left="360"/>
        <w:contextualSpacing/>
        <w:rPr>
          <w:rFonts w:ascii="Times New Roman" w:eastAsia="Times New Roman" w:hAnsi="Times New Roman" w:cs="Times New Roman"/>
          <w:sz w:val="24"/>
          <w:szCs w:val="24"/>
        </w:rPr>
      </w:pPr>
    </w:p>
    <w:p w14:paraId="778A1F50" w14:textId="77777777" w:rsidR="006943B7" w:rsidRPr="006943B7" w:rsidRDefault="006943B7" w:rsidP="008D34DD">
      <w:pPr>
        <w:numPr>
          <w:ilvl w:val="0"/>
          <w:numId w:val="46"/>
        </w:numPr>
        <w:spacing w:after="0" w:line="240" w:lineRule="auto"/>
        <w:ind w:left="1080"/>
        <w:contextualSpacing/>
        <w:rPr>
          <w:rFonts w:ascii="Times New Roman" w:eastAsia="Times New Roman" w:hAnsi="Times New Roman" w:cs="Times New Roman"/>
          <w:sz w:val="24"/>
          <w:szCs w:val="24"/>
        </w:rPr>
      </w:pPr>
      <w:r w:rsidRPr="006943B7">
        <w:rPr>
          <w:rFonts w:ascii="Times New Roman" w:eastAsia="Times New Roman" w:hAnsi="Times New Roman" w:cs="Times New Roman"/>
          <w:sz w:val="24"/>
          <w:szCs w:val="24"/>
        </w:rPr>
        <w:t xml:space="preserve">PE321 -Org. and Administration of P.E. and Athletic Programs (2)- Graduate class equivalent = AT513-Care and Prevention of Athletic Injuries (3).  </w:t>
      </w:r>
    </w:p>
    <w:p w14:paraId="08E04A16" w14:textId="77777777" w:rsidR="006943B7" w:rsidRPr="006943B7" w:rsidRDefault="006943B7" w:rsidP="006943B7">
      <w:pPr>
        <w:spacing w:after="0" w:line="240" w:lineRule="auto"/>
        <w:ind w:left="360"/>
        <w:contextualSpacing/>
        <w:rPr>
          <w:rFonts w:ascii="Times New Roman" w:eastAsia="Times New Roman" w:hAnsi="Times New Roman" w:cs="Times New Roman"/>
          <w:sz w:val="24"/>
          <w:szCs w:val="24"/>
        </w:rPr>
      </w:pPr>
    </w:p>
    <w:p w14:paraId="1F86D196" w14:textId="77777777" w:rsidR="006943B7" w:rsidRPr="006943B7" w:rsidRDefault="006943B7" w:rsidP="008D34DD">
      <w:pPr>
        <w:numPr>
          <w:ilvl w:val="0"/>
          <w:numId w:val="46"/>
        </w:numPr>
        <w:spacing w:after="0" w:line="240" w:lineRule="auto"/>
        <w:ind w:left="1080"/>
        <w:contextualSpacing/>
        <w:rPr>
          <w:rFonts w:ascii="Times New Roman" w:eastAsia="Times New Roman" w:hAnsi="Times New Roman" w:cs="Times New Roman"/>
          <w:sz w:val="24"/>
          <w:szCs w:val="24"/>
        </w:rPr>
      </w:pPr>
      <w:r w:rsidRPr="006943B7">
        <w:rPr>
          <w:rFonts w:ascii="Times New Roman" w:eastAsia="Times New Roman" w:hAnsi="Times New Roman" w:cs="Times New Roman"/>
          <w:sz w:val="24"/>
          <w:szCs w:val="24"/>
        </w:rPr>
        <w:t>EX 339- Test and Measurement in Physical Education (3)- Graduate class equivalent = AT 531-Movement Assessment (3).</w:t>
      </w:r>
    </w:p>
    <w:p w14:paraId="122325B0" w14:textId="77777777" w:rsidR="006943B7" w:rsidRPr="006943B7" w:rsidRDefault="006943B7" w:rsidP="006943B7">
      <w:pPr>
        <w:spacing w:after="0" w:line="240" w:lineRule="auto"/>
        <w:ind w:left="360"/>
        <w:contextualSpacing/>
        <w:rPr>
          <w:rFonts w:ascii="Times New Roman" w:eastAsia="Times New Roman" w:hAnsi="Times New Roman" w:cs="Times New Roman"/>
          <w:sz w:val="24"/>
          <w:szCs w:val="24"/>
        </w:rPr>
      </w:pPr>
    </w:p>
    <w:p w14:paraId="69697B45" w14:textId="77777777" w:rsidR="006943B7" w:rsidRPr="006943B7" w:rsidRDefault="006943B7" w:rsidP="008D34DD">
      <w:pPr>
        <w:numPr>
          <w:ilvl w:val="0"/>
          <w:numId w:val="46"/>
        </w:numPr>
        <w:spacing w:after="0" w:line="240" w:lineRule="auto"/>
        <w:ind w:left="1080"/>
        <w:contextualSpacing/>
        <w:rPr>
          <w:rFonts w:ascii="Times New Roman" w:eastAsia="Times New Roman" w:hAnsi="Times New Roman" w:cs="Times New Roman"/>
          <w:sz w:val="24"/>
          <w:szCs w:val="24"/>
        </w:rPr>
      </w:pPr>
      <w:r w:rsidRPr="006943B7">
        <w:rPr>
          <w:rFonts w:ascii="Times New Roman" w:eastAsia="Times New Roman" w:hAnsi="Times New Roman" w:cs="Times New Roman"/>
          <w:sz w:val="24"/>
          <w:szCs w:val="24"/>
        </w:rPr>
        <w:t xml:space="preserve">EX 440- Program Design Internship (3)- Graduate class equivalent = AT 538- Clinical Immersion I (3) </w:t>
      </w:r>
    </w:p>
    <w:p w14:paraId="0EAAF7F6" w14:textId="77777777" w:rsidR="006943B7" w:rsidRPr="006943B7" w:rsidRDefault="006943B7" w:rsidP="006943B7">
      <w:pPr>
        <w:spacing w:after="0" w:line="240" w:lineRule="auto"/>
        <w:ind w:left="360"/>
        <w:contextualSpacing/>
        <w:rPr>
          <w:rFonts w:ascii="Times New Roman" w:eastAsia="Times New Roman" w:hAnsi="Times New Roman" w:cs="Times New Roman"/>
          <w:sz w:val="24"/>
          <w:szCs w:val="24"/>
        </w:rPr>
      </w:pPr>
      <w:r w:rsidRPr="006943B7">
        <w:rPr>
          <w:rFonts w:ascii="Times New Roman" w:eastAsia="Times New Roman" w:hAnsi="Times New Roman" w:cs="Times New Roman"/>
          <w:sz w:val="24"/>
          <w:szCs w:val="24"/>
        </w:rPr>
        <w:t xml:space="preserve"> </w:t>
      </w:r>
    </w:p>
    <w:p w14:paraId="4FF74F70" w14:textId="0A183FD7" w:rsidR="006943B7" w:rsidRPr="0063490C" w:rsidRDefault="006943B7" w:rsidP="0063490C">
      <w:pPr>
        <w:numPr>
          <w:ilvl w:val="0"/>
          <w:numId w:val="46"/>
        </w:numPr>
        <w:spacing w:after="0" w:line="240" w:lineRule="auto"/>
        <w:ind w:left="1080"/>
        <w:contextualSpacing/>
        <w:rPr>
          <w:rFonts w:ascii="Times New Roman" w:eastAsia="Times New Roman" w:hAnsi="Times New Roman" w:cs="Times New Roman"/>
          <w:sz w:val="24"/>
          <w:szCs w:val="24"/>
        </w:rPr>
      </w:pPr>
      <w:r w:rsidRPr="006943B7">
        <w:rPr>
          <w:rFonts w:ascii="Times New Roman" w:eastAsia="Times New Roman" w:hAnsi="Times New Roman" w:cs="Times New Roman"/>
          <w:sz w:val="24"/>
          <w:szCs w:val="24"/>
        </w:rPr>
        <w:t>PE 202- Motor Learning and Development (3)- Grad equivalent = AT534-Emerging Practices (3)</w:t>
      </w:r>
      <w:r w:rsidRPr="006943B7">
        <w:rPr>
          <w:rFonts w:ascii="Times New Roman" w:eastAsia="Times New Roman" w:hAnsi="Times New Roman" w:cs="Times New Roman"/>
          <w:sz w:val="24"/>
          <w:szCs w:val="24"/>
          <w:u w:val="single"/>
        </w:rPr>
        <w:t xml:space="preserve"> </w:t>
      </w:r>
      <w:r w:rsidRPr="006943B7">
        <w:rPr>
          <w:rFonts w:ascii="Times New Roman" w:eastAsia="Times New Roman" w:hAnsi="Times New Roman" w:cs="Times New Roman"/>
          <w:sz w:val="24"/>
          <w:szCs w:val="24"/>
        </w:rPr>
        <w:t xml:space="preserve"> </w:t>
      </w:r>
      <w:r w:rsidRPr="0063490C">
        <w:rPr>
          <w:rFonts w:ascii="Times New Roman" w:eastAsia="Times New Roman" w:hAnsi="Times New Roman" w:cs="Times New Roman"/>
          <w:sz w:val="24"/>
          <w:szCs w:val="24"/>
        </w:rPr>
        <w:t xml:space="preserve">                         </w:t>
      </w:r>
    </w:p>
    <w:p w14:paraId="5DAF68EE" w14:textId="77777777" w:rsidR="006943B7" w:rsidRPr="006943B7" w:rsidRDefault="006943B7" w:rsidP="006943B7">
      <w:pPr>
        <w:spacing w:after="0" w:line="240" w:lineRule="auto"/>
        <w:rPr>
          <w:rFonts w:ascii="Times New Roman" w:eastAsia="Times New Roman" w:hAnsi="Times New Roman" w:cs="Times New Roman"/>
          <w:sz w:val="24"/>
          <w:szCs w:val="24"/>
        </w:rPr>
      </w:pPr>
    </w:p>
    <w:p w14:paraId="2D596C39" w14:textId="77777777" w:rsidR="006943B7" w:rsidRPr="006943B7" w:rsidRDefault="006943B7" w:rsidP="006943B7">
      <w:pPr>
        <w:spacing w:after="0" w:line="240" w:lineRule="auto"/>
        <w:jc w:val="center"/>
        <w:rPr>
          <w:rFonts w:ascii="Times New Roman" w:eastAsia="Times New Roman" w:hAnsi="Times New Roman" w:cs="Times New Roman"/>
          <w:b/>
          <w:sz w:val="24"/>
          <w:szCs w:val="24"/>
        </w:rPr>
      </w:pPr>
      <w:r w:rsidRPr="006943B7">
        <w:rPr>
          <w:rFonts w:ascii="Times New Roman" w:eastAsia="Times New Roman" w:hAnsi="Times New Roman" w:cs="Times New Roman"/>
          <w:b/>
          <w:sz w:val="24"/>
          <w:szCs w:val="24"/>
        </w:rPr>
        <w:t>Master of Science in Athletic Training Course Descriptions</w:t>
      </w:r>
    </w:p>
    <w:p w14:paraId="5A99808D" w14:textId="77777777" w:rsidR="006943B7" w:rsidRPr="006943B7" w:rsidRDefault="006943B7" w:rsidP="006943B7">
      <w:pPr>
        <w:spacing w:after="0" w:line="240" w:lineRule="auto"/>
        <w:rPr>
          <w:rFonts w:ascii="Times New Roman" w:eastAsia="Times New Roman" w:hAnsi="Times New Roman" w:cs="Times New Roman"/>
          <w:sz w:val="24"/>
          <w:szCs w:val="24"/>
        </w:rPr>
      </w:pPr>
      <w:r w:rsidRPr="006943B7">
        <w:rPr>
          <w:rFonts w:ascii="Times New Roman" w:eastAsia="Times New Roman" w:hAnsi="Times New Roman" w:cs="Times New Roman"/>
          <w:sz w:val="24"/>
          <w:szCs w:val="24"/>
        </w:rPr>
        <w:t xml:space="preserve"> </w:t>
      </w:r>
    </w:p>
    <w:p w14:paraId="4DE583C1" w14:textId="77777777" w:rsidR="006943B7" w:rsidRPr="006943B7" w:rsidRDefault="006943B7" w:rsidP="006943B7">
      <w:pPr>
        <w:spacing w:after="0" w:line="240" w:lineRule="auto"/>
        <w:rPr>
          <w:rFonts w:ascii="Times New Roman" w:eastAsia="Times New Roman" w:hAnsi="Times New Roman" w:cs="Times New Roman"/>
          <w:b/>
          <w:sz w:val="24"/>
          <w:szCs w:val="24"/>
          <w:u w:val="single"/>
        </w:rPr>
      </w:pPr>
      <w:r w:rsidRPr="006943B7">
        <w:rPr>
          <w:rFonts w:ascii="Times New Roman" w:eastAsia="Times New Roman" w:hAnsi="Times New Roman" w:cs="Times New Roman"/>
          <w:b/>
          <w:sz w:val="24"/>
          <w:szCs w:val="24"/>
          <w:u w:val="single"/>
        </w:rPr>
        <w:t>Courses-BS Exercise Science-Pre-AT Track</w:t>
      </w:r>
    </w:p>
    <w:p w14:paraId="78FC577B" w14:textId="77777777" w:rsidR="006943B7" w:rsidRPr="006943B7" w:rsidRDefault="006943B7" w:rsidP="006943B7">
      <w:pPr>
        <w:spacing w:after="0" w:line="240" w:lineRule="auto"/>
        <w:rPr>
          <w:rFonts w:ascii="Times New Roman" w:eastAsia="Times New Roman" w:hAnsi="Times New Roman" w:cs="Times New Roman"/>
          <w:b/>
          <w:sz w:val="24"/>
          <w:szCs w:val="24"/>
          <w:u w:val="single"/>
        </w:rPr>
      </w:pPr>
    </w:p>
    <w:p w14:paraId="03B4F7C2" w14:textId="77777777" w:rsidR="006943B7" w:rsidRPr="006943B7" w:rsidRDefault="006943B7" w:rsidP="006943B7">
      <w:pPr>
        <w:spacing w:after="0" w:line="240" w:lineRule="auto"/>
        <w:rPr>
          <w:rFonts w:ascii="Times New Roman" w:eastAsia="Times New Roman" w:hAnsi="Times New Roman" w:cs="Times New Roman"/>
          <w:sz w:val="24"/>
          <w:szCs w:val="24"/>
        </w:rPr>
      </w:pPr>
      <w:r w:rsidRPr="006943B7">
        <w:rPr>
          <w:rFonts w:ascii="Times New Roman" w:eastAsia="Times New Roman" w:hAnsi="Times New Roman" w:cs="Times New Roman"/>
          <w:b/>
          <w:sz w:val="24"/>
          <w:szCs w:val="24"/>
        </w:rPr>
        <w:t xml:space="preserve">AT060- Directed Observations (0) </w:t>
      </w:r>
      <w:r w:rsidRPr="006943B7">
        <w:rPr>
          <w:rFonts w:ascii="Times New Roman" w:eastAsia="Times New Roman" w:hAnsi="Times New Roman" w:cs="Times New Roman"/>
          <w:sz w:val="24"/>
          <w:szCs w:val="24"/>
        </w:rPr>
        <w:t>Directed clinical observations designed to give the student practical experience and allow the athletic training student opportunities to develop basic clinical skills and knowledge through observation hours and skills proficiencies. Students are required to take three semesters of directed observations prior to application.</w:t>
      </w:r>
    </w:p>
    <w:p w14:paraId="50917A82" w14:textId="77777777" w:rsidR="006943B7" w:rsidRPr="006943B7" w:rsidRDefault="006943B7" w:rsidP="006943B7">
      <w:pPr>
        <w:spacing w:after="0" w:line="240" w:lineRule="auto"/>
        <w:rPr>
          <w:rFonts w:ascii="Times New Roman" w:eastAsia="Times New Roman" w:hAnsi="Times New Roman" w:cs="Times New Roman"/>
          <w:sz w:val="24"/>
          <w:szCs w:val="24"/>
        </w:rPr>
      </w:pPr>
      <w:r w:rsidRPr="006943B7">
        <w:rPr>
          <w:rFonts w:ascii="Times New Roman" w:eastAsia="Times New Roman" w:hAnsi="Times New Roman" w:cs="Times New Roman"/>
          <w:sz w:val="24"/>
          <w:szCs w:val="24"/>
        </w:rPr>
        <w:t xml:space="preserve"> </w:t>
      </w:r>
    </w:p>
    <w:p w14:paraId="7815AD6E" w14:textId="77777777" w:rsidR="006943B7" w:rsidRPr="006943B7" w:rsidRDefault="006943B7" w:rsidP="006943B7">
      <w:pPr>
        <w:spacing w:after="0" w:line="240" w:lineRule="auto"/>
        <w:rPr>
          <w:rFonts w:ascii="Times New Roman" w:eastAsia="Times New Roman" w:hAnsi="Times New Roman" w:cs="Times New Roman"/>
          <w:sz w:val="24"/>
          <w:szCs w:val="24"/>
        </w:rPr>
      </w:pPr>
      <w:r w:rsidRPr="006943B7">
        <w:rPr>
          <w:rFonts w:ascii="Times New Roman" w:eastAsia="Times New Roman" w:hAnsi="Times New Roman" w:cs="Times New Roman"/>
          <w:b/>
          <w:sz w:val="24"/>
          <w:szCs w:val="24"/>
        </w:rPr>
        <w:t>PE203- Introduction to Exercise Science (2)</w:t>
      </w:r>
      <w:r w:rsidRPr="006943B7">
        <w:rPr>
          <w:rFonts w:ascii="Times New Roman" w:eastAsia="Times New Roman" w:hAnsi="Times New Roman" w:cs="Times New Roman"/>
          <w:sz w:val="24"/>
          <w:szCs w:val="24"/>
        </w:rPr>
        <w:t xml:space="preserve">. This course offers instruction and practice through teaching strategies and participation to demonstrate developmentally appropriate strength and conditioning principles to both K-12 students and collegiate athletes in muscular strength, endurance, power, flexibility, and conditioning.  </w:t>
      </w:r>
      <w:r w:rsidRPr="006943B7">
        <w:rPr>
          <w:rFonts w:ascii="Times New Roman" w:eastAsia="Times New Roman" w:hAnsi="Times New Roman" w:cs="Times New Roman"/>
          <w:sz w:val="24"/>
          <w:szCs w:val="24"/>
        </w:rPr>
        <w:lastRenderedPageBreak/>
        <w:t>The course focuses on kinesiology and the biomechanics principles used in training athletes and clients for the primary goal of improving athletic performance and fitness.</w:t>
      </w:r>
    </w:p>
    <w:p w14:paraId="72AB5DDA" w14:textId="77777777" w:rsidR="006943B7" w:rsidRPr="006943B7" w:rsidRDefault="006943B7" w:rsidP="006943B7">
      <w:pPr>
        <w:spacing w:after="0" w:line="240" w:lineRule="auto"/>
        <w:rPr>
          <w:rFonts w:ascii="Times New Roman" w:eastAsia="Times New Roman" w:hAnsi="Times New Roman" w:cs="Times New Roman"/>
          <w:b/>
          <w:sz w:val="24"/>
          <w:szCs w:val="24"/>
        </w:rPr>
      </w:pPr>
      <w:r w:rsidRPr="006943B7">
        <w:rPr>
          <w:rFonts w:ascii="Times New Roman" w:eastAsia="Times New Roman" w:hAnsi="Times New Roman" w:cs="Times New Roman"/>
          <w:b/>
          <w:sz w:val="24"/>
          <w:szCs w:val="24"/>
        </w:rPr>
        <w:t xml:space="preserve"> </w:t>
      </w:r>
    </w:p>
    <w:p w14:paraId="333C6F01" w14:textId="77777777" w:rsidR="006943B7" w:rsidRPr="006943B7" w:rsidRDefault="006943B7" w:rsidP="006943B7">
      <w:pPr>
        <w:spacing w:after="0" w:line="240" w:lineRule="auto"/>
        <w:rPr>
          <w:rFonts w:ascii="Times New Roman" w:eastAsia="Times New Roman" w:hAnsi="Times New Roman" w:cs="Times New Roman"/>
          <w:sz w:val="24"/>
          <w:szCs w:val="24"/>
        </w:rPr>
      </w:pPr>
      <w:r w:rsidRPr="006943B7">
        <w:rPr>
          <w:rFonts w:ascii="Times New Roman" w:eastAsia="Times New Roman" w:hAnsi="Times New Roman" w:cs="Times New Roman"/>
          <w:b/>
          <w:sz w:val="24"/>
          <w:szCs w:val="24"/>
        </w:rPr>
        <w:t xml:space="preserve">PE202 Motor Learning and Development (3) </w:t>
      </w:r>
      <w:r w:rsidRPr="006943B7">
        <w:rPr>
          <w:rFonts w:ascii="Times New Roman" w:eastAsia="Times New Roman" w:hAnsi="Times New Roman" w:cs="Times New Roman"/>
          <w:sz w:val="24"/>
          <w:szCs w:val="24"/>
        </w:rPr>
        <w:t>The study of scientific principles, concepts, and theories related to motor learning and human behavior in sport and physical education. The focus of the course is to introduce students to information on motor learning and acquisition of motor skills and encompasses three areas: motor learning, motor control, and motor development.</w:t>
      </w:r>
    </w:p>
    <w:p w14:paraId="307B481D" w14:textId="77777777" w:rsidR="006943B7" w:rsidRPr="006943B7" w:rsidRDefault="006943B7" w:rsidP="006943B7">
      <w:pPr>
        <w:spacing w:after="0" w:line="240" w:lineRule="auto"/>
        <w:rPr>
          <w:rFonts w:ascii="Times New Roman" w:eastAsia="Times New Roman" w:hAnsi="Times New Roman" w:cs="Times New Roman"/>
          <w:sz w:val="24"/>
          <w:szCs w:val="24"/>
        </w:rPr>
      </w:pPr>
    </w:p>
    <w:p w14:paraId="048A56B5" w14:textId="1D35645F" w:rsidR="006943B7" w:rsidRPr="006943B7" w:rsidRDefault="0F29F1D4" w:rsidP="006943B7">
      <w:pPr>
        <w:spacing w:after="0" w:line="240" w:lineRule="auto"/>
        <w:rPr>
          <w:rFonts w:ascii="Times New Roman" w:eastAsia="Times New Roman" w:hAnsi="Times New Roman" w:cs="Times New Roman"/>
          <w:sz w:val="24"/>
          <w:szCs w:val="24"/>
        </w:rPr>
      </w:pPr>
      <w:r w:rsidRPr="26C23EB7">
        <w:rPr>
          <w:rFonts w:ascii="Times New Roman" w:eastAsia="Times New Roman" w:hAnsi="Times New Roman" w:cs="Times New Roman"/>
          <w:b/>
          <w:bCs/>
          <w:sz w:val="24"/>
          <w:szCs w:val="24"/>
        </w:rPr>
        <w:t>PE</w:t>
      </w:r>
      <w:r w:rsidR="006943B7" w:rsidRPr="26C23EB7">
        <w:rPr>
          <w:rFonts w:ascii="Times New Roman" w:eastAsia="Times New Roman" w:hAnsi="Times New Roman" w:cs="Times New Roman"/>
          <w:b/>
          <w:bCs/>
          <w:sz w:val="24"/>
          <w:szCs w:val="24"/>
        </w:rPr>
        <w:t>212 First Aid/CPR/AED (</w:t>
      </w:r>
      <w:r w:rsidR="71CF7E64" w:rsidRPr="26C23EB7">
        <w:rPr>
          <w:rFonts w:ascii="Times New Roman" w:eastAsia="Times New Roman" w:hAnsi="Times New Roman" w:cs="Times New Roman"/>
          <w:b/>
          <w:bCs/>
          <w:sz w:val="24"/>
          <w:szCs w:val="24"/>
        </w:rPr>
        <w:t>2</w:t>
      </w:r>
      <w:r w:rsidR="006943B7" w:rsidRPr="26C23EB7">
        <w:rPr>
          <w:rFonts w:ascii="Times New Roman" w:eastAsia="Times New Roman" w:hAnsi="Times New Roman" w:cs="Times New Roman"/>
          <w:b/>
          <w:bCs/>
          <w:sz w:val="24"/>
          <w:szCs w:val="24"/>
        </w:rPr>
        <w:t xml:space="preserve">) </w:t>
      </w:r>
      <w:r w:rsidR="006943B7" w:rsidRPr="26C23EB7">
        <w:rPr>
          <w:rFonts w:ascii="Times New Roman" w:eastAsia="Times New Roman" w:hAnsi="Times New Roman" w:cs="Times New Roman"/>
          <w:sz w:val="24"/>
          <w:szCs w:val="24"/>
        </w:rPr>
        <w:t xml:space="preserve">This course provides certification for first aid and CPR at the community level. Basic first aid concepts are discussed, including care of burns, lacerations, poisonings, asthma, and fractures. </w:t>
      </w:r>
    </w:p>
    <w:p w14:paraId="4A2D0CE2" w14:textId="77777777" w:rsidR="006943B7" w:rsidRPr="006943B7" w:rsidRDefault="006943B7" w:rsidP="006943B7">
      <w:pPr>
        <w:spacing w:after="0" w:line="240" w:lineRule="auto"/>
        <w:rPr>
          <w:rFonts w:ascii="Times New Roman" w:eastAsia="Times New Roman" w:hAnsi="Times New Roman" w:cs="Times New Roman"/>
          <w:sz w:val="24"/>
          <w:szCs w:val="24"/>
        </w:rPr>
      </w:pPr>
    </w:p>
    <w:p w14:paraId="3D541D9B" w14:textId="77777777" w:rsidR="006943B7" w:rsidRPr="006943B7" w:rsidRDefault="006943B7" w:rsidP="006943B7">
      <w:pPr>
        <w:spacing w:after="0" w:line="240" w:lineRule="auto"/>
        <w:rPr>
          <w:rFonts w:ascii="Times New Roman" w:eastAsia="Times New Roman" w:hAnsi="Times New Roman" w:cs="Times New Roman"/>
          <w:sz w:val="24"/>
          <w:szCs w:val="24"/>
        </w:rPr>
      </w:pPr>
      <w:r w:rsidRPr="006943B7">
        <w:rPr>
          <w:rFonts w:ascii="Times New Roman" w:eastAsia="Times New Roman" w:hAnsi="Times New Roman" w:cs="Times New Roman"/>
          <w:b/>
          <w:sz w:val="24"/>
          <w:szCs w:val="24"/>
        </w:rPr>
        <w:t xml:space="preserve">PE216 Nutrition and Athletic Performance (3) </w:t>
      </w:r>
      <w:r w:rsidRPr="006943B7">
        <w:rPr>
          <w:rFonts w:ascii="Times New Roman" w:eastAsia="Times New Roman" w:hAnsi="Times New Roman" w:cs="Times New Roman"/>
          <w:sz w:val="24"/>
          <w:szCs w:val="24"/>
        </w:rPr>
        <w:t>Fundamental principles of human nutrition and their application essential to health, from a physiological point of view. The focus of this course is to learn about nutrient requirements, food sources and adequate diet selection in regards to the effects and benefits to athletic performance.</w:t>
      </w:r>
    </w:p>
    <w:p w14:paraId="5F00A58A" w14:textId="77777777" w:rsidR="006943B7" w:rsidRPr="006943B7" w:rsidRDefault="006943B7" w:rsidP="006943B7">
      <w:pPr>
        <w:spacing w:after="0" w:line="240" w:lineRule="auto"/>
        <w:rPr>
          <w:rFonts w:ascii="Times New Roman" w:eastAsia="Times New Roman" w:hAnsi="Times New Roman" w:cs="Times New Roman"/>
          <w:sz w:val="24"/>
          <w:szCs w:val="24"/>
        </w:rPr>
      </w:pPr>
    </w:p>
    <w:p w14:paraId="36DB7DFE" w14:textId="77777777" w:rsidR="006943B7" w:rsidRPr="006943B7" w:rsidRDefault="006943B7" w:rsidP="006943B7">
      <w:pPr>
        <w:spacing w:after="0" w:line="240" w:lineRule="auto"/>
        <w:rPr>
          <w:rFonts w:ascii="Times New Roman" w:eastAsia="Times New Roman" w:hAnsi="Times New Roman" w:cs="Times New Roman"/>
          <w:sz w:val="24"/>
          <w:szCs w:val="24"/>
        </w:rPr>
      </w:pPr>
      <w:r w:rsidRPr="006943B7">
        <w:rPr>
          <w:rFonts w:ascii="Times New Roman" w:eastAsia="Times New Roman" w:hAnsi="Times New Roman" w:cs="Times New Roman"/>
          <w:b/>
          <w:sz w:val="24"/>
          <w:szCs w:val="24"/>
        </w:rPr>
        <w:t xml:space="preserve">AT103 Introduction to Athletic Training (3) </w:t>
      </w:r>
      <w:r w:rsidRPr="006943B7">
        <w:rPr>
          <w:rFonts w:ascii="Times New Roman" w:eastAsia="Times New Roman" w:hAnsi="Times New Roman" w:cs="Times New Roman"/>
          <w:sz w:val="24"/>
          <w:szCs w:val="24"/>
        </w:rPr>
        <w:t>Introduction to the profession of athletic training; training and conditioning techniques; and nutritional and environmental considerations. Course enrollment is open only to pre-Athletic Training majors or by permission of instructor.</w:t>
      </w:r>
    </w:p>
    <w:p w14:paraId="1D7D5177" w14:textId="77777777" w:rsidR="006943B7" w:rsidRPr="006943B7" w:rsidRDefault="006943B7" w:rsidP="006943B7">
      <w:pPr>
        <w:spacing w:after="0" w:line="240" w:lineRule="auto"/>
        <w:rPr>
          <w:rFonts w:ascii="Times New Roman" w:eastAsia="Times New Roman" w:hAnsi="Times New Roman" w:cs="Times New Roman"/>
          <w:sz w:val="24"/>
          <w:szCs w:val="24"/>
        </w:rPr>
      </w:pPr>
    </w:p>
    <w:p w14:paraId="6BAB140D" w14:textId="31BD38A1" w:rsidR="006943B7" w:rsidRPr="006943B7" w:rsidRDefault="38E19270" w:rsidP="006943B7">
      <w:pPr>
        <w:spacing w:after="0" w:line="240" w:lineRule="auto"/>
        <w:rPr>
          <w:rFonts w:ascii="Times New Roman" w:eastAsia="Times New Roman" w:hAnsi="Times New Roman" w:cs="Times New Roman"/>
          <w:sz w:val="24"/>
          <w:szCs w:val="24"/>
        </w:rPr>
      </w:pPr>
      <w:r w:rsidRPr="26C23EB7">
        <w:rPr>
          <w:rFonts w:ascii="Times New Roman" w:eastAsia="Times New Roman" w:hAnsi="Times New Roman" w:cs="Times New Roman"/>
          <w:b/>
          <w:bCs/>
          <w:sz w:val="24"/>
          <w:szCs w:val="24"/>
        </w:rPr>
        <w:t>PE</w:t>
      </w:r>
      <w:r w:rsidR="006943B7" w:rsidRPr="26C23EB7">
        <w:rPr>
          <w:rFonts w:ascii="Times New Roman" w:eastAsia="Times New Roman" w:hAnsi="Times New Roman" w:cs="Times New Roman"/>
          <w:b/>
          <w:bCs/>
          <w:sz w:val="24"/>
          <w:szCs w:val="24"/>
        </w:rPr>
        <w:t xml:space="preserve">324 Anatomy and Kinesiology (4) </w:t>
      </w:r>
      <w:r w:rsidR="006943B7" w:rsidRPr="26C23EB7">
        <w:rPr>
          <w:rFonts w:ascii="Times New Roman" w:eastAsia="Times New Roman" w:hAnsi="Times New Roman" w:cs="Times New Roman"/>
          <w:sz w:val="24"/>
          <w:szCs w:val="24"/>
        </w:rPr>
        <w:t>The study of human anatomy and movement principles as applied to sports and analysis of movement from the study of anatomical structures and mechanical principles of the human body. Prerequisite(s): BI101 or BI106.</w:t>
      </w:r>
    </w:p>
    <w:p w14:paraId="1D2D1E0D" w14:textId="77777777" w:rsidR="006943B7" w:rsidRPr="006943B7" w:rsidRDefault="006943B7" w:rsidP="006943B7">
      <w:pPr>
        <w:spacing w:after="0" w:line="240" w:lineRule="auto"/>
        <w:rPr>
          <w:rFonts w:ascii="Times New Roman" w:eastAsia="Times New Roman" w:hAnsi="Times New Roman" w:cs="Times New Roman"/>
          <w:sz w:val="24"/>
          <w:szCs w:val="24"/>
        </w:rPr>
      </w:pPr>
    </w:p>
    <w:p w14:paraId="66E69EC7" w14:textId="77777777" w:rsidR="006943B7" w:rsidRPr="006943B7" w:rsidRDefault="006943B7" w:rsidP="006943B7">
      <w:pPr>
        <w:spacing w:after="0" w:line="240" w:lineRule="auto"/>
        <w:rPr>
          <w:rFonts w:ascii="Times New Roman" w:eastAsia="Times New Roman" w:hAnsi="Times New Roman" w:cs="Times New Roman"/>
          <w:sz w:val="24"/>
          <w:szCs w:val="24"/>
        </w:rPr>
      </w:pPr>
      <w:r w:rsidRPr="006943B7">
        <w:rPr>
          <w:rFonts w:ascii="Times New Roman" w:eastAsia="Times New Roman" w:hAnsi="Times New Roman" w:cs="Times New Roman"/>
          <w:b/>
          <w:sz w:val="24"/>
          <w:szCs w:val="24"/>
        </w:rPr>
        <w:t xml:space="preserve">EX327 Physiology of Exercise (4) </w:t>
      </w:r>
      <w:r w:rsidRPr="006943B7">
        <w:rPr>
          <w:rFonts w:ascii="Times New Roman" w:eastAsia="Times New Roman" w:hAnsi="Times New Roman" w:cs="Times New Roman"/>
          <w:sz w:val="24"/>
          <w:szCs w:val="24"/>
        </w:rPr>
        <w:t>Emphasis is on the study of the effects of exercise on the various systems of the body and its relationship on the physiological aspects of human nature (K-12). Prerequisite(s): BI101 or BI107.</w:t>
      </w:r>
    </w:p>
    <w:p w14:paraId="38663221" w14:textId="77777777" w:rsidR="006943B7" w:rsidRPr="006943B7" w:rsidRDefault="006943B7" w:rsidP="006943B7">
      <w:pPr>
        <w:spacing w:after="0" w:line="240" w:lineRule="auto"/>
        <w:rPr>
          <w:rFonts w:ascii="Times New Roman" w:eastAsia="Times New Roman" w:hAnsi="Times New Roman" w:cs="Times New Roman"/>
          <w:sz w:val="24"/>
          <w:szCs w:val="24"/>
        </w:rPr>
      </w:pPr>
    </w:p>
    <w:p w14:paraId="439DDCCD" w14:textId="77777777" w:rsidR="006943B7" w:rsidRPr="006943B7" w:rsidRDefault="006943B7" w:rsidP="006943B7">
      <w:pPr>
        <w:spacing w:after="0" w:line="240" w:lineRule="auto"/>
        <w:rPr>
          <w:rFonts w:ascii="Times New Roman" w:eastAsia="Times New Roman" w:hAnsi="Times New Roman" w:cs="Times New Roman"/>
          <w:sz w:val="24"/>
          <w:szCs w:val="24"/>
        </w:rPr>
      </w:pPr>
      <w:r w:rsidRPr="006943B7">
        <w:rPr>
          <w:rFonts w:ascii="Times New Roman" w:eastAsia="Times New Roman" w:hAnsi="Times New Roman" w:cs="Times New Roman"/>
          <w:b/>
          <w:sz w:val="24"/>
          <w:szCs w:val="24"/>
        </w:rPr>
        <w:t xml:space="preserve">EX339 Testing and Measurement in PE (4) </w:t>
      </w:r>
      <w:r w:rsidRPr="006943B7">
        <w:rPr>
          <w:rFonts w:ascii="Times New Roman" w:eastAsia="Times New Roman" w:hAnsi="Times New Roman" w:cs="Times New Roman"/>
          <w:sz w:val="24"/>
          <w:szCs w:val="24"/>
        </w:rPr>
        <w:t>Designed to study methods and techniques for testing and measuring the basic factors on which the performance of a wide variety of physical education activities are based. Major emphasis is on the measurement of skills, knowledge and attitudes pertaining to physical education (K-12).</w:t>
      </w:r>
    </w:p>
    <w:p w14:paraId="1A2C82E3" w14:textId="77777777" w:rsidR="006943B7" w:rsidRPr="006943B7" w:rsidRDefault="006943B7" w:rsidP="006943B7">
      <w:pPr>
        <w:spacing w:after="0" w:line="240" w:lineRule="auto"/>
        <w:rPr>
          <w:rFonts w:ascii="Times New Roman" w:eastAsia="Times New Roman" w:hAnsi="Times New Roman" w:cs="Times New Roman"/>
          <w:sz w:val="24"/>
          <w:szCs w:val="24"/>
        </w:rPr>
      </w:pPr>
    </w:p>
    <w:p w14:paraId="38A5ECD9" w14:textId="77777777" w:rsidR="006943B7" w:rsidRPr="006943B7" w:rsidRDefault="006943B7" w:rsidP="006943B7">
      <w:pPr>
        <w:spacing w:after="0" w:line="240" w:lineRule="auto"/>
        <w:rPr>
          <w:rFonts w:ascii="Times New Roman" w:eastAsia="Times New Roman" w:hAnsi="Times New Roman" w:cs="Times New Roman"/>
          <w:sz w:val="24"/>
          <w:szCs w:val="24"/>
        </w:rPr>
      </w:pPr>
      <w:r w:rsidRPr="006943B7">
        <w:rPr>
          <w:rFonts w:ascii="Times New Roman" w:eastAsia="Times New Roman" w:hAnsi="Times New Roman" w:cs="Times New Roman"/>
          <w:b/>
          <w:sz w:val="24"/>
          <w:szCs w:val="24"/>
        </w:rPr>
        <w:t>PE440 Program Design (capstone) (3)</w:t>
      </w:r>
      <w:r w:rsidRPr="006943B7">
        <w:rPr>
          <w:rFonts w:ascii="Times New Roman" w:eastAsia="Times New Roman" w:hAnsi="Times New Roman" w:cs="Times New Roman"/>
          <w:sz w:val="24"/>
          <w:szCs w:val="24"/>
        </w:rPr>
        <w:t xml:space="preserve"> This course is an advanced course for strength and conditioning majors focusing on independent research in design, application, and evaluation of exercise prescription. It includes a professional supervised internship to apply current research in training methods to practical experiences. Prerequisites: PEWT101, PE324, PE327, and PE331.</w:t>
      </w:r>
    </w:p>
    <w:p w14:paraId="507C0504" w14:textId="77777777" w:rsidR="006943B7" w:rsidRPr="006943B7" w:rsidRDefault="006943B7" w:rsidP="006943B7">
      <w:pPr>
        <w:spacing w:after="0" w:line="240" w:lineRule="auto"/>
        <w:rPr>
          <w:rFonts w:ascii="Times New Roman" w:eastAsia="Times New Roman" w:hAnsi="Times New Roman" w:cs="Times New Roman"/>
          <w:sz w:val="24"/>
          <w:szCs w:val="24"/>
        </w:rPr>
      </w:pPr>
    </w:p>
    <w:p w14:paraId="40D94F88" w14:textId="77777777" w:rsidR="006943B7" w:rsidRPr="006943B7" w:rsidRDefault="006943B7" w:rsidP="006943B7">
      <w:pPr>
        <w:spacing w:after="0" w:line="240" w:lineRule="auto"/>
        <w:rPr>
          <w:rFonts w:ascii="Times New Roman" w:eastAsia="Times New Roman" w:hAnsi="Times New Roman" w:cs="Times New Roman"/>
          <w:sz w:val="24"/>
          <w:szCs w:val="24"/>
        </w:rPr>
      </w:pPr>
      <w:r w:rsidRPr="006943B7">
        <w:rPr>
          <w:rFonts w:ascii="Times New Roman" w:eastAsia="Times New Roman" w:hAnsi="Times New Roman" w:cs="Times New Roman"/>
          <w:b/>
          <w:sz w:val="24"/>
          <w:szCs w:val="24"/>
        </w:rPr>
        <w:t xml:space="preserve">EX331 Advanced Exercise Science (4) </w:t>
      </w:r>
      <w:r w:rsidRPr="006943B7">
        <w:rPr>
          <w:rFonts w:ascii="Times New Roman" w:eastAsia="Times New Roman" w:hAnsi="Times New Roman" w:cs="Times New Roman"/>
          <w:sz w:val="24"/>
          <w:szCs w:val="24"/>
        </w:rPr>
        <w:t>The study of the scientific principles, concepts, and theories of strength training and conditioning and their applications to athletic performance designed to prepare students to teach and supervise strength and conditioning programs in athletics, recreation, and physical education.</w:t>
      </w:r>
    </w:p>
    <w:p w14:paraId="6BCCEF84" w14:textId="77777777" w:rsidR="006943B7" w:rsidRPr="006943B7" w:rsidRDefault="006943B7" w:rsidP="006943B7">
      <w:pPr>
        <w:spacing w:after="0" w:line="240" w:lineRule="auto"/>
        <w:rPr>
          <w:rFonts w:ascii="Times New Roman" w:eastAsia="Times New Roman" w:hAnsi="Times New Roman" w:cs="Times New Roman"/>
          <w:sz w:val="24"/>
          <w:szCs w:val="24"/>
        </w:rPr>
      </w:pPr>
    </w:p>
    <w:p w14:paraId="15504E27" w14:textId="76B60E6E" w:rsidR="006943B7" w:rsidRPr="006943B7" w:rsidRDefault="006943B7" w:rsidP="26C23EB7">
      <w:pPr>
        <w:spacing w:after="0" w:line="240" w:lineRule="auto"/>
        <w:rPr>
          <w:rFonts w:ascii="Times New Roman" w:eastAsia="Times New Roman" w:hAnsi="Times New Roman" w:cs="Times New Roman"/>
          <w:b/>
          <w:bCs/>
          <w:sz w:val="24"/>
          <w:szCs w:val="24"/>
          <w:u w:val="single"/>
        </w:rPr>
      </w:pPr>
      <w:r w:rsidRPr="26C23EB7">
        <w:rPr>
          <w:rFonts w:ascii="Times New Roman" w:eastAsia="Times New Roman" w:hAnsi="Times New Roman" w:cs="Times New Roman"/>
          <w:b/>
          <w:bCs/>
          <w:sz w:val="24"/>
          <w:szCs w:val="24"/>
          <w:u w:val="single"/>
        </w:rPr>
        <w:t>Pre-AT Track General Education Course Descriptions</w:t>
      </w:r>
    </w:p>
    <w:p w14:paraId="225A5D5C" w14:textId="7A309066" w:rsidR="26C23EB7" w:rsidRDefault="26C23EB7" w:rsidP="26C23EB7">
      <w:pPr>
        <w:spacing w:after="0" w:line="240" w:lineRule="auto"/>
        <w:rPr>
          <w:rFonts w:ascii="Times New Roman" w:eastAsia="Times New Roman" w:hAnsi="Times New Roman" w:cs="Times New Roman"/>
          <w:b/>
          <w:bCs/>
          <w:sz w:val="24"/>
          <w:szCs w:val="24"/>
          <w:u w:val="single"/>
        </w:rPr>
      </w:pPr>
    </w:p>
    <w:p w14:paraId="06061F37" w14:textId="6C237EA2" w:rsidR="006943B7" w:rsidRDefault="006943B7" w:rsidP="26C23EB7">
      <w:pPr>
        <w:spacing w:after="0" w:line="240" w:lineRule="auto"/>
        <w:rPr>
          <w:rFonts w:ascii="Times New Roman" w:eastAsia="Times New Roman" w:hAnsi="Times New Roman" w:cs="Times New Roman"/>
          <w:sz w:val="24"/>
          <w:szCs w:val="24"/>
        </w:rPr>
      </w:pPr>
      <w:r w:rsidRPr="26C23EB7">
        <w:rPr>
          <w:rFonts w:ascii="Times New Roman" w:eastAsia="Times New Roman" w:hAnsi="Times New Roman" w:cs="Times New Roman"/>
          <w:b/>
          <w:bCs/>
          <w:sz w:val="24"/>
          <w:szCs w:val="24"/>
        </w:rPr>
        <w:t>PL</w:t>
      </w:r>
      <w:r w:rsidR="49167539" w:rsidRPr="26C23EB7">
        <w:rPr>
          <w:rFonts w:ascii="Times New Roman" w:eastAsia="Times New Roman" w:hAnsi="Times New Roman" w:cs="Times New Roman"/>
          <w:b/>
          <w:bCs/>
          <w:sz w:val="24"/>
          <w:szCs w:val="24"/>
        </w:rPr>
        <w:t>310</w:t>
      </w:r>
      <w:r w:rsidRPr="26C23EB7">
        <w:rPr>
          <w:rFonts w:ascii="Times New Roman" w:eastAsia="Times New Roman" w:hAnsi="Times New Roman" w:cs="Times New Roman"/>
          <w:b/>
          <w:bCs/>
          <w:sz w:val="24"/>
          <w:szCs w:val="24"/>
        </w:rPr>
        <w:t xml:space="preserve"> </w:t>
      </w:r>
      <w:r w:rsidR="58582FAA" w:rsidRPr="26C23EB7">
        <w:rPr>
          <w:rFonts w:ascii="Times New Roman" w:eastAsia="Times New Roman" w:hAnsi="Times New Roman" w:cs="Times New Roman"/>
          <w:b/>
          <w:bCs/>
          <w:sz w:val="24"/>
          <w:szCs w:val="24"/>
        </w:rPr>
        <w:t>Ethics and Leadership</w:t>
      </w:r>
      <w:r w:rsidRPr="26C23EB7">
        <w:rPr>
          <w:rFonts w:ascii="Times New Roman" w:eastAsia="Times New Roman" w:hAnsi="Times New Roman" w:cs="Times New Roman"/>
          <w:b/>
          <w:bCs/>
          <w:sz w:val="24"/>
          <w:szCs w:val="24"/>
        </w:rPr>
        <w:t xml:space="preserve"> (options available) (3) </w:t>
      </w:r>
      <w:r w:rsidR="5E3F90FE" w:rsidRPr="26C23EB7">
        <w:rPr>
          <w:rFonts w:ascii="Times New Roman" w:eastAsia="Times New Roman" w:hAnsi="Times New Roman" w:cs="Times New Roman"/>
          <w:sz w:val="24"/>
          <w:szCs w:val="24"/>
        </w:rPr>
        <w:t xml:space="preserve">Leadership uninformed by character is likely empty at best and disastrous at worst. Thus, the course will examine leadership styles and the ethics of leadership as a consequence of or a derivative of adequate character and a strong sense of personal responsibility. The course </w:t>
      </w:r>
      <w:r w:rsidR="5E3F90FE" w:rsidRPr="26C23EB7">
        <w:rPr>
          <w:rFonts w:ascii="Times New Roman" w:eastAsia="Times New Roman" w:hAnsi="Times New Roman" w:cs="Times New Roman"/>
          <w:sz w:val="24"/>
          <w:szCs w:val="24"/>
        </w:rPr>
        <w:lastRenderedPageBreak/>
        <w:t>will examine "good," Relativism, the relation of character and virtue, leadership responsibilities, and personal responsibility.</w:t>
      </w:r>
    </w:p>
    <w:p w14:paraId="68F38AF0" w14:textId="77777777" w:rsidR="006943B7" w:rsidRPr="006943B7" w:rsidRDefault="006943B7" w:rsidP="006943B7">
      <w:pPr>
        <w:spacing w:after="0" w:line="240" w:lineRule="auto"/>
        <w:rPr>
          <w:rFonts w:ascii="Times New Roman" w:eastAsia="Times New Roman" w:hAnsi="Times New Roman" w:cs="Times New Roman"/>
          <w:sz w:val="24"/>
          <w:szCs w:val="24"/>
        </w:rPr>
      </w:pPr>
    </w:p>
    <w:p w14:paraId="62261664" w14:textId="77777777" w:rsidR="006943B7" w:rsidRPr="006943B7" w:rsidRDefault="006943B7" w:rsidP="006943B7">
      <w:pPr>
        <w:spacing w:after="0" w:line="240" w:lineRule="auto"/>
        <w:rPr>
          <w:rFonts w:ascii="Times New Roman" w:eastAsia="Times New Roman" w:hAnsi="Times New Roman" w:cs="Times New Roman"/>
          <w:sz w:val="24"/>
          <w:szCs w:val="24"/>
        </w:rPr>
      </w:pPr>
      <w:r w:rsidRPr="006943B7">
        <w:rPr>
          <w:rFonts w:ascii="Times New Roman" w:eastAsia="Times New Roman" w:hAnsi="Times New Roman" w:cs="Times New Roman"/>
          <w:b/>
          <w:sz w:val="24"/>
          <w:szCs w:val="24"/>
        </w:rPr>
        <w:t xml:space="preserve">MA105 Elementary Statistics (3) </w:t>
      </w:r>
      <w:r w:rsidRPr="006943B7">
        <w:rPr>
          <w:rFonts w:ascii="Times New Roman" w:eastAsia="Times New Roman" w:hAnsi="Times New Roman" w:cs="Times New Roman"/>
          <w:sz w:val="24"/>
          <w:szCs w:val="24"/>
        </w:rPr>
        <w:t xml:space="preserve">An introduction to basic statistical procedures with application to all areas. Prerequisite: ACT Math </w:t>
      </w:r>
      <w:proofErr w:type="spellStart"/>
      <w:r w:rsidRPr="006943B7">
        <w:rPr>
          <w:rFonts w:ascii="Times New Roman" w:eastAsia="Times New Roman" w:hAnsi="Times New Roman" w:cs="Times New Roman"/>
          <w:sz w:val="24"/>
          <w:szCs w:val="24"/>
        </w:rPr>
        <w:t>subscore</w:t>
      </w:r>
      <w:proofErr w:type="spellEnd"/>
      <w:r w:rsidRPr="006943B7">
        <w:rPr>
          <w:rFonts w:ascii="Times New Roman" w:eastAsia="Times New Roman" w:hAnsi="Times New Roman" w:cs="Times New Roman"/>
          <w:sz w:val="24"/>
          <w:szCs w:val="24"/>
        </w:rPr>
        <w:t xml:space="preserve"> &gt;20 (or MA101/MA102).</w:t>
      </w:r>
    </w:p>
    <w:p w14:paraId="6A35E82C" w14:textId="77777777" w:rsidR="006943B7" w:rsidRPr="006943B7" w:rsidRDefault="006943B7" w:rsidP="006943B7">
      <w:pPr>
        <w:spacing w:after="0" w:line="240" w:lineRule="auto"/>
        <w:rPr>
          <w:rFonts w:ascii="Times New Roman" w:eastAsia="Times New Roman" w:hAnsi="Times New Roman" w:cs="Times New Roman"/>
          <w:sz w:val="24"/>
          <w:szCs w:val="24"/>
        </w:rPr>
      </w:pPr>
    </w:p>
    <w:p w14:paraId="3118C4C4" w14:textId="77777777" w:rsidR="006943B7" w:rsidRPr="006943B7" w:rsidRDefault="006943B7" w:rsidP="006943B7">
      <w:pPr>
        <w:spacing w:after="0" w:line="240" w:lineRule="auto"/>
        <w:rPr>
          <w:rFonts w:ascii="Times New Roman" w:eastAsia="Times New Roman" w:hAnsi="Times New Roman" w:cs="Times New Roman"/>
          <w:sz w:val="24"/>
          <w:szCs w:val="24"/>
        </w:rPr>
      </w:pPr>
      <w:r w:rsidRPr="006943B7">
        <w:rPr>
          <w:rFonts w:ascii="Times New Roman" w:eastAsia="Times New Roman" w:hAnsi="Times New Roman" w:cs="Times New Roman"/>
          <w:b/>
          <w:sz w:val="24"/>
          <w:szCs w:val="24"/>
        </w:rPr>
        <w:t xml:space="preserve">AH212 Medical Terminology (3) </w:t>
      </w:r>
      <w:r w:rsidRPr="006943B7">
        <w:rPr>
          <w:rFonts w:ascii="Times New Roman" w:eastAsia="Times New Roman" w:hAnsi="Times New Roman" w:cs="Times New Roman"/>
          <w:sz w:val="24"/>
          <w:szCs w:val="24"/>
        </w:rPr>
        <w:t>The purpose of this class is to familiarize the student with typical medical terminology, how these terms are constructed, and the meaning of pertinent prefixes and suffices associated with the technical healthcare language.</w:t>
      </w:r>
    </w:p>
    <w:p w14:paraId="1E415272" w14:textId="77777777" w:rsidR="006943B7" w:rsidRPr="006943B7" w:rsidRDefault="006943B7" w:rsidP="006943B7">
      <w:pPr>
        <w:spacing w:after="0" w:line="240" w:lineRule="auto"/>
        <w:rPr>
          <w:rFonts w:ascii="Times New Roman" w:eastAsia="Times New Roman" w:hAnsi="Times New Roman" w:cs="Times New Roman"/>
          <w:sz w:val="24"/>
          <w:szCs w:val="24"/>
        </w:rPr>
      </w:pPr>
    </w:p>
    <w:p w14:paraId="4B049E94" w14:textId="19DF4DE6" w:rsidR="006943B7" w:rsidRPr="006943B7" w:rsidRDefault="006943B7" w:rsidP="006943B7">
      <w:pPr>
        <w:spacing w:after="0" w:line="240" w:lineRule="auto"/>
        <w:rPr>
          <w:rFonts w:ascii="Times New Roman" w:eastAsia="Times New Roman" w:hAnsi="Times New Roman" w:cs="Times New Roman"/>
          <w:sz w:val="24"/>
          <w:szCs w:val="24"/>
        </w:rPr>
      </w:pPr>
      <w:r w:rsidRPr="006943B7">
        <w:rPr>
          <w:rFonts w:ascii="Times New Roman" w:eastAsia="Times New Roman" w:hAnsi="Times New Roman" w:cs="Times New Roman"/>
          <w:b/>
          <w:sz w:val="24"/>
          <w:szCs w:val="24"/>
        </w:rPr>
        <w:t>BI</w:t>
      </w:r>
      <w:r w:rsidR="00D9089E">
        <w:rPr>
          <w:rFonts w:ascii="Times New Roman" w:eastAsia="Times New Roman" w:hAnsi="Times New Roman" w:cs="Times New Roman"/>
          <w:b/>
          <w:sz w:val="24"/>
          <w:szCs w:val="24"/>
        </w:rPr>
        <w:t>204</w:t>
      </w:r>
      <w:r w:rsidRPr="006943B7">
        <w:rPr>
          <w:rFonts w:ascii="Times New Roman" w:eastAsia="Times New Roman" w:hAnsi="Times New Roman" w:cs="Times New Roman"/>
          <w:b/>
          <w:sz w:val="24"/>
          <w:szCs w:val="24"/>
        </w:rPr>
        <w:t xml:space="preserve"> Human Anatomy (5) </w:t>
      </w:r>
      <w:r w:rsidRPr="006943B7">
        <w:rPr>
          <w:rFonts w:ascii="Times New Roman" w:eastAsia="Times New Roman" w:hAnsi="Times New Roman" w:cs="Times New Roman"/>
          <w:sz w:val="24"/>
          <w:szCs w:val="24"/>
        </w:rPr>
        <w:t>Introduction to the basic components of the human anatomical systems.</w:t>
      </w:r>
    </w:p>
    <w:p w14:paraId="0B447254" w14:textId="77777777" w:rsidR="006943B7" w:rsidRPr="006943B7" w:rsidRDefault="006943B7" w:rsidP="006943B7">
      <w:pPr>
        <w:spacing w:after="0" w:line="240" w:lineRule="auto"/>
        <w:rPr>
          <w:rFonts w:ascii="Times New Roman" w:eastAsia="Times New Roman" w:hAnsi="Times New Roman" w:cs="Times New Roman"/>
          <w:sz w:val="24"/>
          <w:szCs w:val="24"/>
        </w:rPr>
      </w:pPr>
    </w:p>
    <w:p w14:paraId="5BE2BCD5" w14:textId="77777777" w:rsidR="006943B7" w:rsidRPr="006943B7" w:rsidRDefault="006943B7" w:rsidP="006943B7">
      <w:pPr>
        <w:spacing w:after="0" w:line="240" w:lineRule="auto"/>
        <w:rPr>
          <w:rFonts w:ascii="Times New Roman" w:eastAsia="Times New Roman" w:hAnsi="Times New Roman" w:cs="Times New Roman"/>
          <w:sz w:val="24"/>
          <w:szCs w:val="24"/>
        </w:rPr>
      </w:pPr>
      <w:r w:rsidRPr="006943B7">
        <w:rPr>
          <w:rFonts w:ascii="Times New Roman" w:eastAsia="Times New Roman" w:hAnsi="Times New Roman" w:cs="Times New Roman"/>
          <w:b/>
          <w:sz w:val="24"/>
          <w:szCs w:val="24"/>
        </w:rPr>
        <w:t xml:space="preserve">BI205 General Physiology (5) </w:t>
      </w:r>
      <w:r w:rsidRPr="006943B7">
        <w:rPr>
          <w:rFonts w:ascii="Times New Roman" w:eastAsia="Times New Roman" w:hAnsi="Times New Roman" w:cs="Times New Roman"/>
          <w:sz w:val="24"/>
          <w:szCs w:val="24"/>
        </w:rPr>
        <w:t>General physiological process with emphasis on the organs and systems of man and their inter-relationship. Prerequisites: BI101-102 and one year of college Chemistry or by permission of instructor and division chair.</w:t>
      </w:r>
    </w:p>
    <w:p w14:paraId="247319B0" w14:textId="77777777" w:rsidR="006943B7" w:rsidRPr="006943B7" w:rsidRDefault="006943B7" w:rsidP="006943B7">
      <w:pPr>
        <w:spacing w:after="0" w:line="240" w:lineRule="auto"/>
        <w:rPr>
          <w:rFonts w:ascii="Times New Roman" w:eastAsia="Times New Roman" w:hAnsi="Times New Roman" w:cs="Times New Roman"/>
          <w:sz w:val="24"/>
          <w:szCs w:val="24"/>
        </w:rPr>
      </w:pPr>
    </w:p>
    <w:p w14:paraId="6EAD3466" w14:textId="77777777" w:rsidR="006943B7" w:rsidRPr="006943B7" w:rsidRDefault="006943B7" w:rsidP="006943B7">
      <w:pPr>
        <w:spacing w:after="0" w:line="240" w:lineRule="auto"/>
        <w:rPr>
          <w:rFonts w:ascii="Times New Roman" w:eastAsia="Times New Roman" w:hAnsi="Times New Roman" w:cs="Times New Roman"/>
          <w:sz w:val="24"/>
          <w:szCs w:val="24"/>
        </w:rPr>
      </w:pPr>
      <w:r w:rsidRPr="006943B7">
        <w:rPr>
          <w:rFonts w:ascii="Times New Roman" w:eastAsia="Times New Roman" w:hAnsi="Times New Roman" w:cs="Times New Roman"/>
          <w:b/>
          <w:sz w:val="24"/>
          <w:szCs w:val="24"/>
        </w:rPr>
        <w:t>CH111 General Chemistry (5</w:t>
      </w:r>
      <w:r w:rsidRPr="006943B7">
        <w:rPr>
          <w:rFonts w:ascii="Times New Roman" w:eastAsia="Times New Roman" w:hAnsi="Times New Roman" w:cs="Times New Roman"/>
          <w:sz w:val="24"/>
          <w:szCs w:val="24"/>
        </w:rPr>
        <w:t>) An introduction to general chemistry and elementary physical chemistry, including atomic theory and structure, periodic table, reactions and properties of elements and compounds. Those lacking college preparation Chemistry need permission of instructor and division chair.</w:t>
      </w:r>
    </w:p>
    <w:p w14:paraId="05C0277E" w14:textId="77777777" w:rsidR="006943B7" w:rsidRPr="006943B7" w:rsidRDefault="006943B7" w:rsidP="006943B7">
      <w:pPr>
        <w:spacing w:after="0" w:line="240" w:lineRule="auto"/>
        <w:rPr>
          <w:rFonts w:ascii="Times New Roman" w:eastAsia="Times New Roman" w:hAnsi="Times New Roman" w:cs="Times New Roman"/>
          <w:sz w:val="24"/>
          <w:szCs w:val="24"/>
        </w:rPr>
      </w:pPr>
    </w:p>
    <w:p w14:paraId="37B7B8C2" w14:textId="77777777" w:rsidR="006943B7" w:rsidRPr="006943B7" w:rsidRDefault="006943B7" w:rsidP="006943B7">
      <w:pPr>
        <w:spacing w:after="0" w:line="240" w:lineRule="auto"/>
        <w:rPr>
          <w:rFonts w:ascii="Times New Roman" w:eastAsia="Times New Roman" w:hAnsi="Times New Roman" w:cs="Times New Roman"/>
          <w:sz w:val="24"/>
          <w:szCs w:val="24"/>
        </w:rPr>
      </w:pPr>
      <w:r w:rsidRPr="006943B7">
        <w:rPr>
          <w:rFonts w:ascii="Times New Roman" w:eastAsia="Times New Roman" w:hAnsi="Times New Roman" w:cs="Times New Roman"/>
          <w:b/>
          <w:sz w:val="24"/>
          <w:szCs w:val="24"/>
        </w:rPr>
        <w:t xml:space="preserve">PH111/111L General Physics (4) </w:t>
      </w:r>
      <w:r w:rsidRPr="006943B7">
        <w:rPr>
          <w:rFonts w:ascii="Times New Roman" w:eastAsia="Times New Roman" w:hAnsi="Times New Roman" w:cs="Times New Roman"/>
          <w:sz w:val="24"/>
          <w:szCs w:val="24"/>
        </w:rPr>
        <w:t>A survey of physics including an introduction to mechanics, thermodynamics, fluids, wave characteristics, and sound.</w:t>
      </w:r>
    </w:p>
    <w:p w14:paraId="1E37B5DB" w14:textId="77777777" w:rsidR="006943B7" w:rsidRPr="006943B7" w:rsidRDefault="006943B7" w:rsidP="006943B7">
      <w:pPr>
        <w:spacing w:after="0" w:line="240" w:lineRule="auto"/>
        <w:rPr>
          <w:rFonts w:ascii="Times New Roman" w:eastAsia="Times New Roman" w:hAnsi="Times New Roman" w:cs="Times New Roman"/>
          <w:sz w:val="24"/>
          <w:szCs w:val="24"/>
        </w:rPr>
      </w:pPr>
    </w:p>
    <w:p w14:paraId="5A48620E" w14:textId="77777777" w:rsidR="006943B7" w:rsidRPr="006943B7" w:rsidRDefault="006943B7" w:rsidP="006943B7">
      <w:pPr>
        <w:spacing w:after="0" w:line="240" w:lineRule="auto"/>
        <w:rPr>
          <w:rFonts w:ascii="Times New Roman" w:eastAsia="Times New Roman" w:hAnsi="Times New Roman" w:cs="Times New Roman"/>
          <w:b/>
          <w:sz w:val="24"/>
          <w:szCs w:val="24"/>
          <w:u w:val="single"/>
        </w:rPr>
      </w:pPr>
      <w:r w:rsidRPr="006943B7">
        <w:rPr>
          <w:rFonts w:ascii="Times New Roman" w:eastAsia="Times New Roman" w:hAnsi="Times New Roman" w:cs="Times New Roman"/>
          <w:b/>
          <w:sz w:val="24"/>
          <w:szCs w:val="24"/>
          <w:u w:val="single"/>
        </w:rPr>
        <w:t>MSAT COURSES</w:t>
      </w:r>
    </w:p>
    <w:p w14:paraId="25E6A893" w14:textId="77777777" w:rsidR="006943B7" w:rsidRPr="006943B7" w:rsidRDefault="006943B7" w:rsidP="006943B7">
      <w:pPr>
        <w:spacing w:after="0" w:line="240" w:lineRule="auto"/>
        <w:rPr>
          <w:rFonts w:ascii="Times New Roman" w:eastAsia="Times New Roman" w:hAnsi="Times New Roman" w:cs="Times New Roman"/>
          <w:b/>
          <w:sz w:val="24"/>
          <w:szCs w:val="24"/>
          <w:u w:val="single"/>
        </w:rPr>
      </w:pPr>
    </w:p>
    <w:p w14:paraId="1CDDE20D" w14:textId="12D762A4" w:rsidR="006943B7" w:rsidRPr="006943B7" w:rsidRDefault="006943B7" w:rsidP="006509DE">
      <w:pPr>
        <w:rPr>
          <w:rFonts w:ascii="Times New Roman" w:eastAsia="Times New Roman" w:hAnsi="Times New Roman" w:cs="Times New Roman"/>
          <w:sz w:val="24"/>
          <w:szCs w:val="24"/>
          <w:lang w:eastAsia="zh-CN"/>
        </w:rPr>
      </w:pPr>
      <w:r w:rsidRPr="006943B7">
        <w:rPr>
          <w:rFonts w:ascii="Times New Roman" w:eastAsia="Times New Roman" w:hAnsi="Times New Roman" w:cs="Times New Roman"/>
          <w:b/>
          <w:sz w:val="24"/>
          <w:szCs w:val="24"/>
        </w:rPr>
        <w:t xml:space="preserve">AT511 </w:t>
      </w:r>
      <w:r w:rsidR="006509DE">
        <w:rPr>
          <w:rFonts w:ascii="Times New Roman" w:eastAsia="Times New Roman" w:hAnsi="Times New Roman" w:cs="Times New Roman"/>
          <w:b/>
          <w:sz w:val="24"/>
          <w:szCs w:val="24"/>
        </w:rPr>
        <w:t>Emergency Preparedness</w:t>
      </w:r>
      <w:r w:rsidRPr="006943B7">
        <w:rPr>
          <w:rFonts w:ascii="Times New Roman" w:eastAsia="Times New Roman" w:hAnsi="Times New Roman" w:cs="Times New Roman"/>
          <w:b/>
          <w:sz w:val="24"/>
          <w:szCs w:val="24"/>
        </w:rPr>
        <w:t xml:space="preserve"> (</w:t>
      </w:r>
      <w:r w:rsidR="006509DE">
        <w:rPr>
          <w:rFonts w:ascii="Times New Roman" w:eastAsia="Times New Roman" w:hAnsi="Times New Roman" w:cs="Times New Roman"/>
          <w:b/>
          <w:sz w:val="24"/>
          <w:szCs w:val="24"/>
        </w:rPr>
        <w:t>2</w:t>
      </w:r>
      <w:r w:rsidRPr="006943B7">
        <w:rPr>
          <w:rFonts w:ascii="Times New Roman" w:eastAsia="Times New Roman" w:hAnsi="Times New Roman" w:cs="Times New Roman"/>
          <w:b/>
          <w:sz w:val="24"/>
          <w:szCs w:val="24"/>
        </w:rPr>
        <w:t xml:space="preserve">) </w:t>
      </w:r>
      <w:r w:rsidR="006509DE" w:rsidRPr="006509DE">
        <w:rPr>
          <w:rFonts w:ascii="Times New Roman" w:eastAsia="Times New Roman" w:hAnsi="Times New Roman" w:cs="Times New Roman"/>
          <w:sz w:val="24"/>
          <w:szCs w:val="24"/>
          <w:lang w:eastAsia="zh-CN"/>
        </w:rPr>
        <w:t>This course is intended to expand students' ability to appropriately use research literature to guide clinical decision making and practice and as an introduction to skills necessary to begin clinical experiences.  Focus will be on policy and procedures related to the application of introductory on- field skills and treatment plans through laboratory practice and clinical experiences in varied settings. Admittance to MSAT.</w:t>
      </w:r>
    </w:p>
    <w:p w14:paraId="0735CD9D" w14:textId="77777777" w:rsidR="006943B7" w:rsidRPr="006943B7" w:rsidRDefault="006943B7" w:rsidP="006943B7">
      <w:pPr>
        <w:spacing w:after="0" w:line="240" w:lineRule="auto"/>
        <w:rPr>
          <w:rFonts w:ascii="Times New Roman" w:eastAsia="Times New Roman" w:hAnsi="Times New Roman" w:cs="Times New Roman"/>
          <w:sz w:val="24"/>
          <w:szCs w:val="24"/>
        </w:rPr>
      </w:pPr>
    </w:p>
    <w:p w14:paraId="361DBF0D" w14:textId="77777777" w:rsidR="006943B7" w:rsidRPr="006943B7" w:rsidRDefault="006943B7" w:rsidP="006943B7">
      <w:pPr>
        <w:spacing w:after="0" w:line="240" w:lineRule="auto"/>
        <w:rPr>
          <w:rFonts w:ascii="Times New Roman" w:eastAsia="Times New Roman" w:hAnsi="Times New Roman" w:cs="Times New Roman"/>
          <w:sz w:val="24"/>
          <w:szCs w:val="24"/>
        </w:rPr>
      </w:pPr>
      <w:r w:rsidRPr="006943B7">
        <w:rPr>
          <w:rFonts w:ascii="Times New Roman" w:eastAsia="Times New Roman" w:hAnsi="Times New Roman" w:cs="Times New Roman"/>
          <w:b/>
          <w:sz w:val="24"/>
          <w:szCs w:val="24"/>
        </w:rPr>
        <w:t xml:space="preserve">AT512 Therapeutic Interventions (5) </w:t>
      </w:r>
      <w:r w:rsidRPr="006943B7">
        <w:rPr>
          <w:rFonts w:ascii="Times New Roman" w:eastAsia="Times New Roman" w:hAnsi="Times New Roman" w:cs="Times New Roman"/>
          <w:sz w:val="24"/>
          <w:szCs w:val="24"/>
        </w:rPr>
        <w:t>This course is an introduction to therapeutic interventions.  Focus will be on policy and procedures related to the application of introductory modalities and rehabilitation skills. Admittance to MSAT.</w:t>
      </w:r>
    </w:p>
    <w:p w14:paraId="2E372659" w14:textId="77777777" w:rsidR="006943B7" w:rsidRPr="006943B7" w:rsidRDefault="006943B7" w:rsidP="006943B7">
      <w:pPr>
        <w:spacing w:after="0" w:line="240" w:lineRule="auto"/>
        <w:rPr>
          <w:rFonts w:ascii="Times New Roman" w:eastAsia="Times New Roman" w:hAnsi="Times New Roman" w:cs="Times New Roman"/>
          <w:sz w:val="24"/>
          <w:szCs w:val="24"/>
        </w:rPr>
      </w:pPr>
    </w:p>
    <w:p w14:paraId="14C6E8E5" w14:textId="77777777" w:rsidR="006943B7" w:rsidRPr="006943B7" w:rsidRDefault="006943B7" w:rsidP="006943B7">
      <w:pPr>
        <w:spacing w:after="0" w:line="240" w:lineRule="auto"/>
        <w:rPr>
          <w:rFonts w:ascii="Times New Roman" w:eastAsia="Times New Roman" w:hAnsi="Times New Roman" w:cs="Times New Roman"/>
          <w:sz w:val="24"/>
          <w:szCs w:val="24"/>
        </w:rPr>
      </w:pPr>
      <w:r w:rsidRPr="006943B7">
        <w:rPr>
          <w:rFonts w:ascii="Times New Roman" w:eastAsia="Times New Roman" w:hAnsi="Times New Roman" w:cs="Times New Roman"/>
          <w:b/>
          <w:sz w:val="24"/>
          <w:szCs w:val="24"/>
        </w:rPr>
        <w:t xml:space="preserve">AT513 Care and Prevention of Athletic Injuries (3) </w:t>
      </w:r>
      <w:r w:rsidRPr="006943B7">
        <w:rPr>
          <w:rFonts w:ascii="Times New Roman" w:eastAsia="Times New Roman" w:hAnsi="Times New Roman" w:cs="Times New Roman"/>
          <w:sz w:val="24"/>
          <w:szCs w:val="24"/>
        </w:rPr>
        <w:t>Study of the proper methods for prevention, recognition, immediate care, and pathology for common sports related injuries and illnesses. Admittance to MSAT.</w:t>
      </w:r>
    </w:p>
    <w:p w14:paraId="2DE15463" w14:textId="77777777" w:rsidR="006943B7" w:rsidRPr="006943B7" w:rsidRDefault="006943B7" w:rsidP="006943B7">
      <w:pPr>
        <w:spacing w:after="0" w:line="240" w:lineRule="auto"/>
        <w:rPr>
          <w:rFonts w:ascii="Times New Roman" w:eastAsia="Times New Roman" w:hAnsi="Times New Roman" w:cs="Times New Roman"/>
          <w:sz w:val="24"/>
          <w:szCs w:val="24"/>
        </w:rPr>
      </w:pPr>
    </w:p>
    <w:p w14:paraId="386F2079" w14:textId="77777777" w:rsidR="006943B7" w:rsidRPr="006943B7" w:rsidRDefault="006943B7" w:rsidP="006943B7">
      <w:pPr>
        <w:spacing w:after="0" w:line="240" w:lineRule="auto"/>
        <w:rPr>
          <w:rFonts w:ascii="Times New Roman" w:eastAsia="Times New Roman" w:hAnsi="Times New Roman" w:cs="Times New Roman"/>
          <w:sz w:val="24"/>
          <w:szCs w:val="24"/>
        </w:rPr>
      </w:pPr>
      <w:r w:rsidRPr="006943B7">
        <w:rPr>
          <w:rFonts w:ascii="Times New Roman" w:eastAsia="Times New Roman" w:hAnsi="Times New Roman" w:cs="Times New Roman"/>
          <w:b/>
          <w:sz w:val="24"/>
          <w:szCs w:val="24"/>
        </w:rPr>
        <w:t xml:space="preserve">AT521A - Athletic Training Research 1 (1) </w:t>
      </w:r>
      <w:r w:rsidRPr="006943B7">
        <w:rPr>
          <w:rFonts w:ascii="Times New Roman" w:eastAsia="Times New Roman" w:hAnsi="Times New Roman" w:cs="Times New Roman"/>
          <w:sz w:val="24"/>
          <w:szCs w:val="24"/>
        </w:rPr>
        <w:t>This course introduces the concepts, processes, and applications of athletic training research. The research role of the athletic trainer in decision making and clinical practice will be examined. Students will read and critique research on athletic training practice and will discuss problems and challenges in conducting athletic training research. Throughout the course, there will be opportunities to practice various aspects of the research process (Research areas/types/designs, choosing a topic, and writing a research question). The student will develop a research proposal and conduct a literature review about his or her topic. The student will begin the formal writing of this research proposal. Prerequisite(s): AT511 and admittance to MSAT.</w:t>
      </w:r>
    </w:p>
    <w:p w14:paraId="1A3D98E0" w14:textId="77777777" w:rsidR="006943B7" w:rsidRPr="006943B7" w:rsidRDefault="006943B7" w:rsidP="006943B7">
      <w:pPr>
        <w:spacing w:after="0" w:line="240" w:lineRule="auto"/>
        <w:rPr>
          <w:rFonts w:ascii="Times New Roman" w:eastAsia="Times New Roman" w:hAnsi="Times New Roman" w:cs="Times New Roman"/>
          <w:sz w:val="24"/>
          <w:szCs w:val="24"/>
        </w:rPr>
      </w:pPr>
    </w:p>
    <w:p w14:paraId="481E97D3" w14:textId="77777777" w:rsidR="006943B7" w:rsidRPr="006943B7" w:rsidRDefault="006943B7" w:rsidP="006943B7">
      <w:pPr>
        <w:spacing w:after="0" w:line="240" w:lineRule="auto"/>
        <w:rPr>
          <w:rFonts w:ascii="Times New Roman" w:eastAsia="Times New Roman" w:hAnsi="Times New Roman" w:cs="Times New Roman"/>
          <w:sz w:val="24"/>
          <w:szCs w:val="24"/>
        </w:rPr>
      </w:pPr>
      <w:r w:rsidRPr="006943B7">
        <w:rPr>
          <w:rFonts w:ascii="Times New Roman" w:eastAsia="Times New Roman" w:hAnsi="Times New Roman" w:cs="Times New Roman"/>
          <w:b/>
          <w:sz w:val="24"/>
          <w:szCs w:val="24"/>
        </w:rPr>
        <w:lastRenderedPageBreak/>
        <w:t xml:space="preserve">AT521B - Athletic Training Research 2 (1) </w:t>
      </w:r>
      <w:r w:rsidRPr="006943B7">
        <w:rPr>
          <w:rFonts w:ascii="Times New Roman" w:eastAsia="Times New Roman" w:hAnsi="Times New Roman" w:cs="Times New Roman"/>
          <w:sz w:val="24"/>
          <w:szCs w:val="24"/>
        </w:rPr>
        <w:t>This course is a continuation of concepts, processes, and applications of athletic training research. The research role of the athletic trainer in decision making and clinical practice will be examined. Students will read and critique research on athletic training practice and will discuss problems and challenges in conducting athletic training research. Throughout the course, there will be opportunities to practice various aspects of the research process (Literature review and Introduction). The student will develop a research proposal and conduct a literature review about his or her topic. The student will begin the formal writing of this research proposal. Prerequisite(s): AT521A and admittance to MSAT.</w:t>
      </w:r>
    </w:p>
    <w:p w14:paraId="58B35A4F" w14:textId="77777777" w:rsidR="006943B7" w:rsidRPr="006943B7" w:rsidRDefault="006943B7" w:rsidP="006943B7">
      <w:pPr>
        <w:spacing w:after="0" w:line="240" w:lineRule="auto"/>
        <w:rPr>
          <w:rFonts w:ascii="Times New Roman" w:eastAsia="Times New Roman" w:hAnsi="Times New Roman" w:cs="Times New Roman"/>
          <w:sz w:val="24"/>
          <w:szCs w:val="24"/>
        </w:rPr>
      </w:pPr>
    </w:p>
    <w:p w14:paraId="739C6EAC" w14:textId="77777777" w:rsidR="006943B7" w:rsidRPr="006943B7" w:rsidRDefault="006943B7" w:rsidP="006943B7">
      <w:pPr>
        <w:spacing w:after="0" w:line="240" w:lineRule="auto"/>
        <w:rPr>
          <w:rFonts w:ascii="Times New Roman" w:eastAsia="Times New Roman" w:hAnsi="Times New Roman" w:cs="Times New Roman"/>
          <w:sz w:val="24"/>
          <w:szCs w:val="24"/>
        </w:rPr>
      </w:pPr>
      <w:r w:rsidRPr="006943B7">
        <w:rPr>
          <w:rFonts w:ascii="Times New Roman" w:eastAsia="Times New Roman" w:hAnsi="Times New Roman" w:cs="Times New Roman"/>
          <w:b/>
          <w:sz w:val="24"/>
          <w:szCs w:val="24"/>
        </w:rPr>
        <w:t>AT522 Upper Extremity Assessment and Rehabilitation I (4</w:t>
      </w:r>
      <w:r w:rsidRPr="006943B7">
        <w:rPr>
          <w:rFonts w:ascii="Times New Roman" w:eastAsia="Times New Roman" w:hAnsi="Times New Roman" w:cs="Times New Roman"/>
          <w:sz w:val="24"/>
          <w:szCs w:val="24"/>
        </w:rPr>
        <w:t>) Emphasis is on orthopedic evaluation and rehabilitation techniques for the upper extremities. Prerequisite(s): AT513 and admittance to MSAT.</w:t>
      </w:r>
    </w:p>
    <w:p w14:paraId="534EC4DA" w14:textId="77777777" w:rsidR="006943B7" w:rsidRPr="006943B7" w:rsidRDefault="006943B7" w:rsidP="006943B7">
      <w:pPr>
        <w:spacing w:after="0" w:line="240" w:lineRule="auto"/>
        <w:rPr>
          <w:rFonts w:ascii="Times New Roman" w:eastAsia="Times New Roman" w:hAnsi="Times New Roman" w:cs="Times New Roman"/>
          <w:sz w:val="24"/>
          <w:szCs w:val="24"/>
        </w:rPr>
      </w:pPr>
    </w:p>
    <w:p w14:paraId="0FE2CF84" w14:textId="77777777" w:rsidR="006943B7" w:rsidRPr="006943B7" w:rsidRDefault="006943B7" w:rsidP="006943B7">
      <w:pPr>
        <w:spacing w:after="0" w:line="240" w:lineRule="auto"/>
        <w:rPr>
          <w:rFonts w:ascii="Times New Roman" w:eastAsia="Times New Roman" w:hAnsi="Times New Roman" w:cs="Times New Roman"/>
          <w:sz w:val="24"/>
          <w:szCs w:val="24"/>
        </w:rPr>
      </w:pPr>
      <w:r w:rsidRPr="006943B7">
        <w:rPr>
          <w:rFonts w:ascii="Times New Roman" w:eastAsia="Times New Roman" w:hAnsi="Times New Roman" w:cs="Times New Roman"/>
          <w:b/>
          <w:sz w:val="24"/>
          <w:szCs w:val="24"/>
        </w:rPr>
        <w:t xml:space="preserve">AT523 Lower Extremity Assessment and Rehabilitation I (4) </w:t>
      </w:r>
      <w:r w:rsidRPr="006943B7">
        <w:rPr>
          <w:rFonts w:ascii="Times New Roman" w:eastAsia="Times New Roman" w:hAnsi="Times New Roman" w:cs="Times New Roman"/>
          <w:sz w:val="24"/>
          <w:szCs w:val="24"/>
        </w:rPr>
        <w:t>Emphasis is on orthopedic evaluation and rehabilitation techniques for the lower extremities as well as injury and illness assessment. Prerequisite(s): AT513 and admittance to MSAT.</w:t>
      </w:r>
    </w:p>
    <w:p w14:paraId="0B3FB926" w14:textId="77777777" w:rsidR="006943B7" w:rsidRPr="006943B7" w:rsidRDefault="006943B7" w:rsidP="006943B7">
      <w:pPr>
        <w:spacing w:after="0" w:line="240" w:lineRule="auto"/>
        <w:rPr>
          <w:rFonts w:ascii="Times New Roman" w:eastAsia="Times New Roman" w:hAnsi="Times New Roman" w:cs="Times New Roman"/>
          <w:sz w:val="24"/>
          <w:szCs w:val="24"/>
        </w:rPr>
      </w:pPr>
    </w:p>
    <w:p w14:paraId="26AE9124" w14:textId="77777777" w:rsidR="006943B7" w:rsidRPr="006943B7" w:rsidRDefault="006943B7" w:rsidP="006943B7">
      <w:pPr>
        <w:spacing w:after="0" w:line="240" w:lineRule="auto"/>
        <w:rPr>
          <w:rFonts w:ascii="Times New Roman" w:eastAsia="Times New Roman" w:hAnsi="Times New Roman" w:cs="Times New Roman"/>
          <w:sz w:val="24"/>
          <w:szCs w:val="24"/>
        </w:rPr>
      </w:pPr>
      <w:r w:rsidRPr="006943B7">
        <w:rPr>
          <w:rFonts w:ascii="Times New Roman" w:eastAsia="Times New Roman" w:hAnsi="Times New Roman" w:cs="Times New Roman"/>
          <w:b/>
          <w:sz w:val="24"/>
          <w:szCs w:val="24"/>
        </w:rPr>
        <w:t xml:space="preserve">AT524 General Medical Conditions (4) </w:t>
      </w:r>
      <w:r w:rsidRPr="006943B7">
        <w:rPr>
          <w:rFonts w:ascii="Times New Roman" w:eastAsia="Times New Roman" w:hAnsi="Times New Roman" w:cs="Times New Roman"/>
          <w:sz w:val="24"/>
          <w:szCs w:val="24"/>
        </w:rPr>
        <w:t>A study of the knowledge, skills and values an athletic trainer must possess to assess general medical conditions for the physically active. Course content to include: assessment of the trunk, chest, abdomen, lower axial spine, illnesses, skin conditions and will teach the application of general medical assessment techniques used by health care providers. Admittance to MSAT.</w:t>
      </w:r>
    </w:p>
    <w:p w14:paraId="1202DD9C" w14:textId="77777777" w:rsidR="006943B7" w:rsidRPr="006943B7" w:rsidRDefault="006943B7" w:rsidP="006943B7">
      <w:pPr>
        <w:spacing w:after="0" w:line="240" w:lineRule="auto"/>
        <w:rPr>
          <w:rFonts w:ascii="Times New Roman" w:eastAsia="Times New Roman" w:hAnsi="Times New Roman" w:cs="Times New Roman"/>
          <w:sz w:val="24"/>
          <w:szCs w:val="24"/>
        </w:rPr>
      </w:pPr>
      <w:r w:rsidRPr="006943B7">
        <w:rPr>
          <w:rFonts w:ascii="Times New Roman" w:eastAsia="Times New Roman" w:hAnsi="Times New Roman" w:cs="Times New Roman"/>
          <w:sz w:val="24"/>
          <w:szCs w:val="24"/>
        </w:rPr>
        <w:t xml:space="preserve"> </w:t>
      </w:r>
    </w:p>
    <w:p w14:paraId="12FC60BF" w14:textId="77777777" w:rsidR="006943B7" w:rsidRPr="006943B7" w:rsidRDefault="006943B7" w:rsidP="006943B7">
      <w:pPr>
        <w:spacing w:after="0" w:line="240" w:lineRule="auto"/>
        <w:rPr>
          <w:rFonts w:ascii="Times New Roman" w:eastAsia="Times New Roman" w:hAnsi="Times New Roman" w:cs="Times New Roman"/>
          <w:sz w:val="24"/>
          <w:szCs w:val="24"/>
        </w:rPr>
      </w:pPr>
      <w:r w:rsidRPr="006943B7">
        <w:rPr>
          <w:rFonts w:ascii="Times New Roman" w:eastAsia="Times New Roman" w:hAnsi="Times New Roman" w:cs="Times New Roman"/>
          <w:b/>
          <w:sz w:val="24"/>
          <w:szCs w:val="24"/>
        </w:rPr>
        <w:t xml:space="preserve">AT527 Clinical Experience in AT 1 (3) </w:t>
      </w:r>
      <w:r w:rsidRPr="006943B7">
        <w:rPr>
          <w:rFonts w:ascii="Times New Roman" w:eastAsia="Times New Roman" w:hAnsi="Times New Roman" w:cs="Times New Roman"/>
          <w:sz w:val="24"/>
          <w:szCs w:val="24"/>
        </w:rPr>
        <w:t>This is a clinical rotation designed to give the student practical experience and allow the athletic training student to integrate and apply the proficiencies from the various domains. Emphasis will be on prevention and emergency care. Admittance to MSAT.</w:t>
      </w:r>
    </w:p>
    <w:p w14:paraId="77184644" w14:textId="77777777" w:rsidR="006943B7" w:rsidRPr="006943B7" w:rsidRDefault="006943B7" w:rsidP="006943B7">
      <w:pPr>
        <w:spacing w:after="0" w:line="240" w:lineRule="auto"/>
        <w:rPr>
          <w:rFonts w:ascii="Times New Roman" w:eastAsia="Times New Roman" w:hAnsi="Times New Roman" w:cs="Times New Roman"/>
          <w:sz w:val="24"/>
          <w:szCs w:val="24"/>
        </w:rPr>
      </w:pPr>
    </w:p>
    <w:p w14:paraId="794C9875" w14:textId="77777777" w:rsidR="006943B7" w:rsidRPr="006943B7" w:rsidRDefault="006943B7" w:rsidP="006943B7">
      <w:pPr>
        <w:spacing w:after="0" w:line="240" w:lineRule="auto"/>
        <w:rPr>
          <w:rFonts w:ascii="Times New Roman" w:eastAsia="Times New Roman" w:hAnsi="Times New Roman" w:cs="Times New Roman"/>
          <w:sz w:val="24"/>
          <w:szCs w:val="24"/>
        </w:rPr>
      </w:pPr>
      <w:r w:rsidRPr="006943B7">
        <w:rPr>
          <w:rFonts w:ascii="Times New Roman" w:eastAsia="Times New Roman" w:hAnsi="Times New Roman" w:cs="Times New Roman"/>
          <w:b/>
          <w:sz w:val="24"/>
          <w:szCs w:val="24"/>
        </w:rPr>
        <w:t xml:space="preserve">AT531 Movement Assessment (3) </w:t>
      </w:r>
      <w:r w:rsidRPr="006943B7">
        <w:rPr>
          <w:rFonts w:ascii="Times New Roman" w:eastAsia="Times New Roman" w:hAnsi="Times New Roman" w:cs="Times New Roman"/>
          <w:sz w:val="24"/>
          <w:szCs w:val="24"/>
        </w:rPr>
        <w:t>This course will provide various methods of assessment of biomechanics to be utilized in prevention, diagnosis, treatment and rehabilitation. Prerequisite(s): AT522, AT523, and admittance to MSAT.</w:t>
      </w:r>
    </w:p>
    <w:p w14:paraId="0A81C727" w14:textId="77777777" w:rsidR="006943B7" w:rsidRPr="006943B7" w:rsidRDefault="006943B7" w:rsidP="006943B7">
      <w:pPr>
        <w:spacing w:after="0" w:line="240" w:lineRule="auto"/>
        <w:rPr>
          <w:rFonts w:ascii="Times New Roman" w:eastAsia="Times New Roman" w:hAnsi="Times New Roman" w:cs="Times New Roman"/>
          <w:sz w:val="24"/>
          <w:szCs w:val="24"/>
        </w:rPr>
      </w:pPr>
    </w:p>
    <w:p w14:paraId="2FC1E661" w14:textId="77777777" w:rsidR="006943B7" w:rsidRPr="006943B7" w:rsidRDefault="006943B7" w:rsidP="006943B7">
      <w:pPr>
        <w:spacing w:after="0" w:line="240" w:lineRule="auto"/>
        <w:rPr>
          <w:rFonts w:ascii="Times New Roman" w:eastAsia="Times New Roman" w:hAnsi="Times New Roman" w:cs="Times New Roman"/>
          <w:sz w:val="24"/>
          <w:szCs w:val="24"/>
        </w:rPr>
      </w:pPr>
      <w:r w:rsidRPr="006943B7">
        <w:rPr>
          <w:rFonts w:ascii="Times New Roman" w:eastAsia="Times New Roman" w:hAnsi="Times New Roman" w:cs="Times New Roman"/>
          <w:b/>
          <w:sz w:val="24"/>
          <w:szCs w:val="24"/>
        </w:rPr>
        <w:t xml:space="preserve">AT532 Leadership and Organization and Administration of AT (4) </w:t>
      </w:r>
      <w:r w:rsidRPr="006943B7">
        <w:rPr>
          <w:rFonts w:ascii="Times New Roman" w:eastAsia="Times New Roman" w:hAnsi="Times New Roman" w:cs="Times New Roman"/>
          <w:sz w:val="24"/>
          <w:szCs w:val="24"/>
        </w:rPr>
        <w:t>Skills necessary related to maintaining the athlete's athletic training records, inspecting athletic training facilities to ensure compliance with mandated safety standards, purchasing of and caring for equipment and supplies, establishing procedures and policies for the daily operation of the athletic training room and establishing an emergency support and triage plan. Prerequisite(s): AT513 and admittance to MSAT.</w:t>
      </w:r>
    </w:p>
    <w:p w14:paraId="3CAFEE75" w14:textId="77777777" w:rsidR="006943B7" w:rsidRPr="006943B7" w:rsidRDefault="006943B7" w:rsidP="006943B7">
      <w:pPr>
        <w:spacing w:after="0" w:line="240" w:lineRule="auto"/>
        <w:rPr>
          <w:rFonts w:ascii="Times New Roman" w:eastAsia="Times New Roman" w:hAnsi="Times New Roman" w:cs="Times New Roman"/>
          <w:sz w:val="24"/>
          <w:szCs w:val="24"/>
        </w:rPr>
      </w:pPr>
    </w:p>
    <w:p w14:paraId="445BC277" w14:textId="77777777" w:rsidR="006943B7" w:rsidRPr="006943B7" w:rsidRDefault="006943B7" w:rsidP="006943B7">
      <w:pPr>
        <w:spacing w:after="0" w:line="240" w:lineRule="auto"/>
        <w:rPr>
          <w:rFonts w:ascii="Times New Roman" w:eastAsia="Times New Roman" w:hAnsi="Times New Roman" w:cs="Times New Roman"/>
          <w:sz w:val="24"/>
          <w:szCs w:val="24"/>
        </w:rPr>
      </w:pPr>
      <w:r w:rsidRPr="006943B7">
        <w:rPr>
          <w:rFonts w:ascii="Times New Roman" w:eastAsia="Times New Roman" w:hAnsi="Times New Roman" w:cs="Times New Roman"/>
          <w:b/>
          <w:sz w:val="24"/>
          <w:szCs w:val="24"/>
        </w:rPr>
        <w:t>AT533 Head Trunk and Spine Assessment and Rehabilitation II (4)</w:t>
      </w:r>
      <w:r w:rsidRPr="006943B7">
        <w:rPr>
          <w:rFonts w:ascii="Times New Roman" w:eastAsia="Times New Roman" w:hAnsi="Times New Roman" w:cs="Times New Roman"/>
          <w:sz w:val="24"/>
          <w:szCs w:val="24"/>
        </w:rPr>
        <w:t xml:space="preserve"> Emphasis is on orthopedic evaluation and rehabilitation techniques for the head, trunk and spine. Course runs first 8 weeks of the semester. Prerequisite(s): AT522, AT523, and admittance to MSAT.</w:t>
      </w:r>
    </w:p>
    <w:p w14:paraId="0F401F68" w14:textId="77777777" w:rsidR="006943B7" w:rsidRPr="006943B7" w:rsidRDefault="006943B7" w:rsidP="006943B7">
      <w:pPr>
        <w:spacing w:after="0" w:line="240" w:lineRule="auto"/>
        <w:rPr>
          <w:rFonts w:ascii="Times New Roman" w:eastAsia="Times New Roman" w:hAnsi="Times New Roman" w:cs="Times New Roman"/>
          <w:sz w:val="24"/>
          <w:szCs w:val="24"/>
        </w:rPr>
      </w:pPr>
    </w:p>
    <w:p w14:paraId="2A0199E5" w14:textId="77777777" w:rsidR="006943B7" w:rsidRPr="006943B7" w:rsidRDefault="006943B7" w:rsidP="006943B7">
      <w:pPr>
        <w:spacing w:after="0" w:line="240" w:lineRule="auto"/>
        <w:rPr>
          <w:rFonts w:ascii="Times New Roman" w:eastAsia="Times New Roman" w:hAnsi="Times New Roman" w:cs="Times New Roman"/>
          <w:sz w:val="24"/>
          <w:szCs w:val="24"/>
        </w:rPr>
      </w:pPr>
      <w:r w:rsidRPr="006943B7">
        <w:rPr>
          <w:rFonts w:ascii="Times New Roman" w:eastAsia="Times New Roman" w:hAnsi="Times New Roman" w:cs="Times New Roman"/>
          <w:b/>
          <w:sz w:val="24"/>
          <w:szCs w:val="24"/>
        </w:rPr>
        <w:t>AT534 Emerging Practices. (3).</w:t>
      </w:r>
      <w:r w:rsidRPr="006943B7">
        <w:rPr>
          <w:rFonts w:ascii="Times New Roman" w:eastAsia="Times New Roman" w:hAnsi="Times New Roman" w:cs="Times New Roman"/>
          <w:sz w:val="24"/>
          <w:szCs w:val="24"/>
        </w:rPr>
        <w:t xml:space="preserve"> This course will focus on emerging topics in athletic training. Included in the course will be advanced wound closure techniques, IM/IC/ID injection and IV therapy, casting and bracing techniques, and Rock Taping techniques.  This course provides classroom and laboratory experience. Prerequisite(s): AT524 and admittance to MSAT.</w:t>
      </w:r>
    </w:p>
    <w:p w14:paraId="1A79BA1D" w14:textId="77777777" w:rsidR="006943B7" w:rsidRPr="006943B7" w:rsidRDefault="006943B7" w:rsidP="006943B7">
      <w:pPr>
        <w:spacing w:after="0" w:line="240" w:lineRule="auto"/>
        <w:rPr>
          <w:rFonts w:ascii="Times New Roman" w:eastAsia="Times New Roman" w:hAnsi="Times New Roman" w:cs="Times New Roman"/>
          <w:sz w:val="24"/>
          <w:szCs w:val="24"/>
        </w:rPr>
      </w:pPr>
    </w:p>
    <w:p w14:paraId="4AE5AECB" w14:textId="77777777" w:rsidR="006943B7" w:rsidRPr="006943B7" w:rsidRDefault="006943B7" w:rsidP="006943B7">
      <w:pPr>
        <w:spacing w:after="0" w:line="240" w:lineRule="auto"/>
        <w:rPr>
          <w:rFonts w:ascii="Times New Roman" w:eastAsia="Times New Roman" w:hAnsi="Times New Roman" w:cs="Times New Roman"/>
          <w:sz w:val="24"/>
          <w:szCs w:val="24"/>
        </w:rPr>
      </w:pPr>
      <w:r w:rsidRPr="006943B7">
        <w:rPr>
          <w:rFonts w:ascii="Times New Roman" w:eastAsia="Times New Roman" w:hAnsi="Times New Roman" w:cs="Times New Roman"/>
          <w:b/>
          <w:sz w:val="24"/>
          <w:szCs w:val="24"/>
        </w:rPr>
        <w:t xml:space="preserve">AT538 Clinical Immersion in AT 1 (3) </w:t>
      </w:r>
      <w:r w:rsidRPr="006943B7">
        <w:rPr>
          <w:rFonts w:ascii="Times New Roman" w:eastAsia="Times New Roman" w:hAnsi="Times New Roman" w:cs="Times New Roman"/>
          <w:sz w:val="24"/>
          <w:szCs w:val="24"/>
        </w:rPr>
        <w:t>This is a clinical rotation designed to give the student practical experience and allow the athletic training student to integrate and apply the proficiencies from various domains. Emphasis will be on modalities and orthopedic assessment. Prerequisite(s): AT 527 and admittance to MSAT.</w:t>
      </w:r>
    </w:p>
    <w:p w14:paraId="686F8DCA" w14:textId="77777777" w:rsidR="006943B7" w:rsidRPr="006943B7" w:rsidRDefault="006943B7" w:rsidP="006943B7">
      <w:pPr>
        <w:spacing w:after="0" w:line="240" w:lineRule="auto"/>
        <w:rPr>
          <w:rFonts w:ascii="Times New Roman" w:eastAsia="Times New Roman" w:hAnsi="Times New Roman" w:cs="Times New Roman"/>
          <w:sz w:val="24"/>
          <w:szCs w:val="24"/>
        </w:rPr>
      </w:pPr>
    </w:p>
    <w:p w14:paraId="735AD713" w14:textId="77777777" w:rsidR="006943B7" w:rsidRPr="006943B7" w:rsidRDefault="006943B7" w:rsidP="006943B7">
      <w:pPr>
        <w:spacing w:after="0" w:line="240" w:lineRule="auto"/>
        <w:rPr>
          <w:rFonts w:ascii="Times New Roman" w:eastAsia="Times New Roman" w:hAnsi="Times New Roman" w:cs="Times New Roman"/>
          <w:sz w:val="24"/>
          <w:szCs w:val="24"/>
        </w:rPr>
      </w:pPr>
    </w:p>
    <w:p w14:paraId="7EF9F6CC" w14:textId="77777777" w:rsidR="006943B7" w:rsidRPr="006943B7" w:rsidRDefault="006943B7" w:rsidP="006943B7">
      <w:pPr>
        <w:spacing w:after="0" w:line="240" w:lineRule="auto"/>
        <w:rPr>
          <w:rFonts w:ascii="Times New Roman" w:eastAsia="Times New Roman" w:hAnsi="Times New Roman" w:cs="Times New Roman"/>
          <w:sz w:val="24"/>
          <w:szCs w:val="24"/>
        </w:rPr>
      </w:pPr>
      <w:r w:rsidRPr="006943B7">
        <w:rPr>
          <w:rFonts w:ascii="Times New Roman" w:eastAsia="Times New Roman" w:hAnsi="Times New Roman" w:cs="Times New Roman"/>
          <w:b/>
          <w:sz w:val="24"/>
          <w:szCs w:val="24"/>
        </w:rPr>
        <w:lastRenderedPageBreak/>
        <w:t xml:space="preserve">AT550 BOC 1 (1) </w:t>
      </w:r>
      <w:r w:rsidRPr="006943B7">
        <w:rPr>
          <w:rFonts w:ascii="Times New Roman" w:eastAsia="Times New Roman" w:hAnsi="Times New Roman" w:cs="Times New Roman"/>
          <w:sz w:val="24"/>
          <w:szCs w:val="24"/>
        </w:rPr>
        <w:t>This course is designed for athletic training students in preparation for the BOC certification exam. Concentration will be given to the domains of athletic training focusing on studying for the BOC Certification exam. Prerequisite(s): AT532 and admittance to MSAT.</w:t>
      </w:r>
    </w:p>
    <w:p w14:paraId="567DFCE6" w14:textId="77777777" w:rsidR="006943B7" w:rsidRPr="006943B7" w:rsidRDefault="006943B7" w:rsidP="006943B7">
      <w:pPr>
        <w:spacing w:after="0" w:line="240" w:lineRule="auto"/>
        <w:rPr>
          <w:rFonts w:ascii="Times New Roman" w:eastAsia="Times New Roman" w:hAnsi="Times New Roman" w:cs="Times New Roman"/>
          <w:sz w:val="24"/>
          <w:szCs w:val="24"/>
        </w:rPr>
      </w:pPr>
    </w:p>
    <w:p w14:paraId="3A5BE915" w14:textId="77777777" w:rsidR="006943B7" w:rsidRPr="006943B7" w:rsidRDefault="006943B7" w:rsidP="006943B7">
      <w:pPr>
        <w:spacing w:after="0" w:line="240" w:lineRule="auto"/>
        <w:rPr>
          <w:rFonts w:ascii="Times New Roman" w:eastAsia="Times New Roman" w:hAnsi="Times New Roman" w:cs="Times New Roman"/>
          <w:sz w:val="24"/>
          <w:szCs w:val="24"/>
        </w:rPr>
      </w:pPr>
      <w:r w:rsidRPr="006943B7">
        <w:rPr>
          <w:rFonts w:ascii="Times New Roman" w:eastAsia="Times New Roman" w:hAnsi="Times New Roman" w:cs="Times New Roman"/>
          <w:b/>
          <w:sz w:val="24"/>
          <w:szCs w:val="24"/>
        </w:rPr>
        <w:t xml:space="preserve">AT551 Pharmacology in Athletic Training (3) </w:t>
      </w:r>
      <w:r w:rsidRPr="006943B7">
        <w:rPr>
          <w:rFonts w:ascii="Times New Roman" w:eastAsia="Times New Roman" w:hAnsi="Times New Roman" w:cs="Times New Roman"/>
          <w:sz w:val="24"/>
          <w:szCs w:val="24"/>
        </w:rPr>
        <w:t>This class provides the basic principles of pharmacology specifically aimed at the needs of the athletic trainer. The majority of drug categories are those pertaining to the treatment of athletic injuries and general medical conditions.  However, drugs affecting athletic performance are also studied. Upon completing this course, students should have sufficient knowledge about drugs to provide basic information, to improve adherence with therapy, and to identify drug-related problems in athletes. This class identifies the role of the Athletic Trainer regarding therapeutic use and effects of specific drugs. Prerequisite(s): AT524 and admittance to MSAT.</w:t>
      </w:r>
    </w:p>
    <w:p w14:paraId="7309A930" w14:textId="77777777" w:rsidR="006943B7" w:rsidRPr="006943B7" w:rsidRDefault="006943B7" w:rsidP="006943B7">
      <w:pPr>
        <w:spacing w:after="0" w:line="240" w:lineRule="auto"/>
        <w:rPr>
          <w:rFonts w:ascii="Times New Roman" w:eastAsia="Times New Roman" w:hAnsi="Times New Roman" w:cs="Times New Roman"/>
          <w:sz w:val="24"/>
          <w:szCs w:val="24"/>
        </w:rPr>
      </w:pPr>
    </w:p>
    <w:p w14:paraId="54AC791E" w14:textId="77777777" w:rsidR="006943B7" w:rsidRPr="006943B7" w:rsidRDefault="006943B7" w:rsidP="006943B7">
      <w:pPr>
        <w:spacing w:after="0" w:line="240" w:lineRule="auto"/>
        <w:rPr>
          <w:rFonts w:ascii="Times New Roman" w:eastAsia="Times New Roman" w:hAnsi="Times New Roman" w:cs="Times New Roman"/>
          <w:sz w:val="24"/>
          <w:szCs w:val="24"/>
        </w:rPr>
      </w:pPr>
      <w:r w:rsidRPr="006943B7">
        <w:rPr>
          <w:rFonts w:ascii="Times New Roman" w:eastAsia="Times New Roman" w:hAnsi="Times New Roman" w:cs="Times New Roman"/>
          <w:b/>
          <w:sz w:val="24"/>
          <w:szCs w:val="24"/>
        </w:rPr>
        <w:t>AT557 Clinical Experience in AT 2 (3</w:t>
      </w:r>
      <w:r w:rsidRPr="006943B7">
        <w:rPr>
          <w:rFonts w:ascii="Times New Roman" w:eastAsia="Times New Roman" w:hAnsi="Times New Roman" w:cs="Times New Roman"/>
          <w:sz w:val="24"/>
          <w:szCs w:val="24"/>
        </w:rPr>
        <w:t>) This is a clinical rotation designed to give the student practical experience and allow the athletic training student to integrate and apply the proficiencies from various domains. Emphasis will be on organization and administration and orthopedic assessment and high school setting. Prerequisite(s): AT548 and admittance to MSAT.</w:t>
      </w:r>
    </w:p>
    <w:p w14:paraId="77AF5647" w14:textId="77777777" w:rsidR="006943B7" w:rsidRPr="006943B7" w:rsidRDefault="006943B7" w:rsidP="006943B7">
      <w:pPr>
        <w:spacing w:after="0" w:line="240" w:lineRule="auto"/>
        <w:rPr>
          <w:rFonts w:ascii="Times New Roman" w:eastAsia="Times New Roman" w:hAnsi="Times New Roman" w:cs="Times New Roman"/>
          <w:sz w:val="24"/>
          <w:szCs w:val="24"/>
        </w:rPr>
      </w:pPr>
    </w:p>
    <w:p w14:paraId="1C8DCE97" w14:textId="77777777" w:rsidR="006943B7" w:rsidRPr="006943B7" w:rsidRDefault="006943B7" w:rsidP="006943B7">
      <w:pPr>
        <w:spacing w:after="0" w:line="240" w:lineRule="auto"/>
        <w:rPr>
          <w:rFonts w:ascii="Times New Roman" w:eastAsia="Times New Roman" w:hAnsi="Times New Roman" w:cs="Times New Roman"/>
          <w:sz w:val="24"/>
          <w:szCs w:val="24"/>
        </w:rPr>
      </w:pPr>
      <w:r w:rsidRPr="006943B7">
        <w:rPr>
          <w:rFonts w:ascii="Times New Roman" w:eastAsia="Times New Roman" w:hAnsi="Times New Roman" w:cs="Times New Roman"/>
          <w:b/>
          <w:sz w:val="24"/>
          <w:szCs w:val="24"/>
        </w:rPr>
        <w:t xml:space="preserve">AT560 BOC 2 (1) </w:t>
      </w:r>
      <w:r w:rsidRPr="006943B7">
        <w:rPr>
          <w:rFonts w:ascii="Times New Roman" w:eastAsia="Times New Roman" w:hAnsi="Times New Roman" w:cs="Times New Roman"/>
          <w:sz w:val="24"/>
          <w:szCs w:val="24"/>
        </w:rPr>
        <w:t>This course is designed for athletic training students in preparation for the BOC certification exam. Concentration will be given to the domains of athletic training focusing on studying for the hybrid and practical portions of the BOC Certification exam. Prerequisite(s): AT550 and admittance to MSAT.</w:t>
      </w:r>
    </w:p>
    <w:p w14:paraId="073B46CF" w14:textId="77777777" w:rsidR="006943B7" w:rsidRPr="006943B7" w:rsidRDefault="006943B7" w:rsidP="006943B7">
      <w:pPr>
        <w:spacing w:after="0" w:line="240" w:lineRule="auto"/>
        <w:rPr>
          <w:rFonts w:ascii="Times New Roman" w:eastAsia="Times New Roman" w:hAnsi="Times New Roman" w:cs="Times New Roman"/>
          <w:sz w:val="24"/>
          <w:szCs w:val="24"/>
        </w:rPr>
      </w:pPr>
    </w:p>
    <w:p w14:paraId="08181F69" w14:textId="77777777" w:rsidR="006943B7" w:rsidRPr="006943B7" w:rsidRDefault="006943B7" w:rsidP="006943B7">
      <w:pPr>
        <w:spacing w:after="0" w:line="240" w:lineRule="auto"/>
        <w:rPr>
          <w:rFonts w:ascii="Times New Roman" w:eastAsia="Times New Roman" w:hAnsi="Times New Roman" w:cs="Times New Roman"/>
          <w:sz w:val="24"/>
          <w:szCs w:val="24"/>
        </w:rPr>
      </w:pPr>
      <w:r w:rsidRPr="006943B7">
        <w:rPr>
          <w:rFonts w:ascii="Times New Roman" w:eastAsia="Times New Roman" w:hAnsi="Times New Roman" w:cs="Times New Roman"/>
          <w:b/>
          <w:sz w:val="24"/>
          <w:szCs w:val="24"/>
        </w:rPr>
        <w:t xml:space="preserve">AT566A- Research Methods in Athletic Training 1 (1) </w:t>
      </w:r>
      <w:r w:rsidRPr="006943B7">
        <w:rPr>
          <w:rFonts w:ascii="Times New Roman" w:eastAsia="Times New Roman" w:hAnsi="Times New Roman" w:cs="Times New Roman"/>
          <w:sz w:val="24"/>
          <w:szCs w:val="24"/>
        </w:rPr>
        <w:t>This course is a continuation from AT 521 A and B.</w:t>
      </w:r>
      <w:r w:rsidRPr="006943B7">
        <w:rPr>
          <w:rFonts w:ascii="Times New Roman" w:eastAsia="Times New Roman" w:hAnsi="Times New Roman" w:cs="Times New Roman"/>
          <w:b/>
          <w:sz w:val="24"/>
          <w:szCs w:val="24"/>
        </w:rPr>
        <w:t xml:space="preserve"> </w:t>
      </w:r>
      <w:r w:rsidRPr="006943B7">
        <w:rPr>
          <w:rFonts w:ascii="Times New Roman" w:eastAsia="Times New Roman" w:hAnsi="Times New Roman" w:cs="Times New Roman"/>
          <w:sz w:val="24"/>
          <w:szCs w:val="24"/>
        </w:rPr>
        <w:t>The student continues an independent research project of their choice.  Options will include, but are not limited to, case studies, literature review, group research project, etc. This part of the project will contain data collection, data analysis, common measure in athletic training, and discussion of results. This is a directed study under the supervision of faculty. Prerequisite(s): AT521B and admittance to MSAT.</w:t>
      </w:r>
    </w:p>
    <w:p w14:paraId="2079B911" w14:textId="77777777" w:rsidR="006943B7" w:rsidRPr="006943B7" w:rsidRDefault="006943B7" w:rsidP="006943B7">
      <w:pPr>
        <w:spacing w:after="0" w:line="240" w:lineRule="auto"/>
        <w:rPr>
          <w:rFonts w:ascii="Times New Roman" w:eastAsia="Times New Roman" w:hAnsi="Times New Roman" w:cs="Times New Roman"/>
          <w:sz w:val="24"/>
          <w:szCs w:val="24"/>
        </w:rPr>
      </w:pPr>
    </w:p>
    <w:p w14:paraId="78BD844F" w14:textId="7608BED2" w:rsidR="006943B7" w:rsidRPr="006943B7" w:rsidRDefault="006943B7" w:rsidP="006943B7">
      <w:pPr>
        <w:spacing w:after="0" w:line="240" w:lineRule="auto"/>
        <w:rPr>
          <w:rFonts w:ascii="Times New Roman" w:eastAsia="Times New Roman" w:hAnsi="Times New Roman" w:cs="Times New Roman"/>
          <w:sz w:val="24"/>
          <w:szCs w:val="24"/>
        </w:rPr>
      </w:pPr>
      <w:r w:rsidRPr="5BBC46D8">
        <w:rPr>
          <w:rFonts w:ascii="Times New Roman" w:eastAsia="Times New Roman" w:hAnsi="Times New Roman" w:cs="Times New Roman"/>
          <w:b/>
          <w:bCs/>
          <w:sz w:val="24"/>
          <w:szCs w:val="24"/>
        </w:rPr>
        <w:t>AT566B - Research Methods in Athletic Training 2 (Capstone) (</w:t>
      </w:r>
      <w:r w:rsidR="05D838D4" w:rsidRPr="5BBC46D8">
        <w:rPr>
          <w:rFonts w:ascii="Times New Roman" w:eastAsia="Times New Roman" w:hAnsi="Times New Roman" w:cs="Times New Roman"/>
          <w:b/>
          <w:bCs/>
          <w:sz w:val="24"/>
          <w:szCs w:val="24"/>
        </w:rPr>
        <w:t>1</w:t>
      </w:r>
      <w:r w:rsidRPr="5BBC46D8">
        <w:rPr>
          <w:rFonts w:ascii="Times New Roman" w:eastAsia="Times New Roman" w:hAnsi="Times New Roman" w:cs="Times New Roman"/>
          <w:b/>
          <w:bCs/>
          <w:sz w:val="24"/>
          <w:szCs w:val="24"/>
        </w:rPr>
        <w:t>)</w:t>
      </w:r>
      <w:r w:rsidR="754B4843" w:rsidRPr="5BBC46D8">
        <w:rPr>
          <w:rFonts w:ascii="Times New Roman" w:eastAsia="Times New Roman" w:hAnsi="Times New Roman" w:cs="Times New Roman"/>
          <w:b/>
          <w:bCs/>
          <w:sz w:val="24"/>
          <w:szCs w:val="24"/>
        </w:rPr>
        <w:t xml:space="preserve"> </w:t>
      </w:r>
      <w:r w:rsidR="754B4843" w:rsidRPr="5BBC46D8">
        <w:rPr>
          <w:rFonts w:ascii="Times New Roman" w:eastAsia="Times New Roman" w:hAnsi="Times New Roman" w:cs="Times New Roman"/>
          <w:sz w:val="24"/>
          <w:szCs w:val="24"/>
        </w:rPr>
        <w:t xml:space="preserve">As the research Capstone, </w:t>
      </w:r>
      <w:r w:rsidR="28750AD8" w:rsidRPr="5BBC46D8">
        <w:rPr>
          <w:rFonts w:ascii="Times New Roman" w:eastAsia="Times New Roman" w:hAnsi="Times New Roman" w:cs="Times New Roman"/>
          <w:sz w:val="24"/>
          <w:szCs w:val="24"/>
        </w:rPr>
        <w:t>this</w:t>
      </w:r>
      <w:r w:rsidRPr="5BBC46D8">
        <w:rPr>
          <w:rFonts w:ascii="Times New Roman" w:eastAsia="Times New Roman" w:hAnsi="Times New Roman" w:cs="Times New Roman"/>
          <w:sz w:val="24"/>
          <w:szCs w:val="24"/>
        </w:rPr>
        <w:t xml:space="preserve"> course</w:t>
      </w:r>
      <w:r w:rsidR="7B59A95C" w:rsidRPr="5BBC46D8">
        <w:rPr>
          <w:rFonts w:ascii="Times New Roman" w:eastAsia="Times New Roman" w:hAnsi="Times New Roman" w:cs="Times New Roman"/>
          <w:sz w:val="24"/>
          <w:szCs w:val="24"/>
        </w:rPr>
        <w:t xml:space="preserve"> provides students with the opportunity to present scholarly work in a public forum</w:t>
      </w:r>
      <w:r w:rsidRPr="5BBC46D8">
        <w:rPr>
          <w:rFonts w:ascii="Times New Roman" w:eastAsia="Times New Roman" w:hAnsi="Times New Roman" w:cs="Times New Roman"/>
          <w:sz w:val="24"/>
          <w:szCs w:val="24"/>
        </w:rPr>
        <w:t>. Prerequisite(s): AT566A and admittance to MSAT.</w:t>
      </w:r>
    </w:p>
    <w:p w14:paraId="1989C150" w14:textId="77777777" w:rsidR="006943B7" w:rsidRPr="006943B7" w:rsidRDefault="006943B7" w:rsidP="006943B7">
      <w:pPr>
        <w:spacing w:after="0" w:line="240" w:lineRule="auto"/>
        <w:rPr>
          <w:rFonts w:ascii="Times New Roman" w:eastAsia="Times New Roman" w:hAnsi="Times New Roman" w:cs="Times New Roman"/>
          <w:sz w:val="24"/>
          <w:szCs w:val="24"/>
        </w:rPr>
      </w:pPr>
    </w:p>
    <w:p w14:paraId="54C9E238" w14:textId="77777777" w:rsidR="006943B7" w:rsidRPr="006943B7" w:rsidRDefault="006943B7" w:rsidP="006943B7">
      <w:pPr>
        <w:spacing w:after="0" w:line="240" w:lineRule="auto"/>
        <w:rPr>
          <w:rFonts w:ascii="Times New Roman" w:eastAsia="Times New Roman" w:hAnsi="Times New Roman" w:cs="Times New Roman"/>
          <w:sz w:val="24"/>
          <w:szCs w:val="24"/>
        </w:rPr>
      </w:pPr>
      <w:r w:rsidRPr="006943B7">
        <w:rPr>
          <w:rFonts w:ascii="Times New Roman" w:eastAsia="Times New Roman" w:hAnsi="Times New Roman" w:cs="Times New Roman"/>
          <w:b/>
          <w:sz w:val="24"/>
          <w:szCs w:val="24"/>
        </w:rPr>
        <w:t xml:space="preserve">AT568 Clinical Immersion in AT 3 (3) </w:t>
      </w:r>
      <w:r w:rsidRPr="006943B7">
        <w:rPr>
          <w:rFonts w:ascii="Times New Roman" w:eastAsia="Times New Roman" w:hAnsi="Times New Roman" w:cs="Times New Roman"/>
          <w:sz w:val="24"/>
          <w:szCs w:val="24"/>
        </w:rPr>
        <w:t>This is a clinical rotation designed to give the student practical experience and allow the athletic training student to integrate and apply the proficiencies from various domains. Emphasis will be on emerging setting (</w:t>
      </w:r>
      <w:proofErr w:type="gramStart"/>
      <w:r w:rsidRPr="006943B7">
        <w:rPr>
          <w:rFonts w:ascii="Times New Roman" w:eastAsia="Times New Roman" w:hAnsi="Times New Roman" w:cs="Times New Roman"/>
          <w:sz w:val="24"/>
          <w:szCs w:val="24"/>
        </w:rPr>
        <w:t>i.e.</w:t>
      </w:r>
      <w:proofErr w:type="gramEnd"/>
      <w:r w:rsidRPr="006943B7">
        <w:rPr>
          <w:rFonts w:ascii="Times New Roman" w:eastAsia="Times New Roman" w:hAnsi="Times New Roman" w:cs="Times New Roman"/>
          <w:sz w:val="24"/>
          <w:szCs w:val="24"/>
        </w:rPr>
        <w:t xml:space="preserve"> sports medicine clinic, physician’s office, military, industrial setting). Prerequisite(s): AT548 and admittance to MSAT.</w:t>
      </w:r>
    </w:p>
    <w:p w14:paraId="5FF8551C" w14:textId="77777777" w:rsidR="006943B7" w:rsidRPr="006943B7" w:rsidRDefault="006943B7" w:rsidP="006943B7">
      <w:pPr>
        <w:spacing w:after="0" w:line="240" w:lineRule="auto"/>
        <w:rPr>
          <w:rFonts w:ascii="Times New Roman" w:eastAsia="Times New Roman" w:hAnsi="Times New Roman" w:cs="Times New Roman"/>
          <w:sz w:val="24"/>
          <w:szCs w:val="24"/>
        </w:rPr>
      </w:pPr>
    </w:p>
    <w:p w14:paraId="31788A39" w14:textId="77777777" w:rsidR="00B662C5" w:rsidRPr="00B662C5" w:rsidRDefault="00B662C5" w:rsidP="00B662C5">
      <w:pPr>
        <w:spacing w:after="0" w:line="240" w:lineRule="auto"/>
        <w:contextualSpacing/>
        <w:rPr>
          <w:rFonts w:ascii="Times New Roman" w:eastAsia="Times" w:hAnsi="Times New Roman" w:cs="Times New Roman"/>
          <w:sz w:val="24"/>
          <w:szCs w:val="24"/>
          <w:lang w:eastAsia="zh-CN"/>
        </w:rPr>
      </w:pPr>
      <w:r w:rsidRPr="00B662C5">
        <w:rPr>
          <w:rFonts w:ascii="Times New Roman" w:eastAsia="Times" w:hAnsi="Times New Roman" w:cs="Times New Roman"/>
          <w:b/>
          <w:sz w:val="24"/>
          <w:szCs w:val="24"/>
          <w:lang w:eastAsia="zh-CN"/>
        </w:rPr>
        <w:t>HTH_PR 7100: Introduction to Interprofessional Practice (1)</w:t>
      </w:r>
      <w:r w:rsidRPr="00B662C5">
        <w:rPr>
          <w:rFonts w:ascii="Times New Roman" w:eastAsia="Times" w:hAnsi="Times New Roman" w:cs="Times New Roman"/>
          <w:sz w:val="24"/>
          <w:szCs w:val="24"/>
          <w:lang w:eastAsia="zh-CN"/>
        </w:rPr>
        <w:t xml:space="preserve"> Course is online through the University of Missouri School of Health Professions.</w:t>
      </w:r>
    </w:p>
    <w:p w14:paraId="24CE8C49" w14:textId="6EC7C900" w:rsidR="006943B7" w:rsidRPr="00B662C5" w:rsidRDefault="00B662C5" w:rsidP="006943B7">
      <w:pPr>
        <w:spacing w:after="0" w:line="240" w:lineRule="auto"/>
        <w:contextualSpacing/>
        <w:rPr>
          <w:rFonts w:ascii="Times New Roman" w:eastAsia="Times" w:hAnsi="Times New Roman" w:cs="Times New Roman"/>
          <w:sz w:val="24"/>
          <w:szCs w:val="24"/>
          <w:lang w:eastAsia="zh-CN"/>
        </w:rPr>
      </w:pPr>
      <w:r w:rsidRPr="00B662C5">
        <w:rPr>
          <w:rFonts w:ascii="Times New Roman" w:eastAsia="Times" w:hAnsi="Times New Roman" w:cs="Times New Roman"/>
          <w:sz w:val="24"/>
          <w:szCs w:val="24"/>
          <w:lang w:eastAsia="zh-CN"/>
        </w:rPr>
        <w:t>This course serves as a foundation and introduction to interprofessional education and collaboration. Students will develop an understanding of their own unique role as a healthcare provider and the importance of client- and community-centered care and effective teamwork, as well as communication skills. Graded on S/U basis only.</w:t>
      </w:r>
    </w:p>
    <w:p w14:paraId="640592FC" w14:textId="6BEFE9BE" w:rsidR="00803E62" w:rsidRDefault="00803E62" w:rsidP="006943B7">
      <w:pPr>
        <w:spacing w:after="0" w:line="240" w:lineRule="auto"/>
        <w:rPr>
          <w:rFonts w:ascii="Times New Roman" w:eastAsia="Times New Roman" w:hAnsi="Times New Roman" w:cs="Times New Roman"/>
          <w:sz w:val="24"/>
          <w:szCs w:val="24"/>
        </w:rPr>
      </w:pPr>
    </w:p>
    <w:p w14:paraId="6DE718C1" w14:textId="55AD9255" w:rsidR="006509DE" w:rsidRDefault="006509DE" w:rsidP="006943B7">
      <w:pPr>
        <w:spacing w:after="0" w:line="240" w:lineRule="auto"/>
        <w:rPr>
          <w:rFonts w:ascii="Times New Roman" w:eastAsia="Times New Roman" w:hAnsi="Times New Roman" w:cs="Times New Roman"/>
          <w:sz w:val="24"/>
          <w:szCs w:val="24"/>
        </w:rPr>
      </w:pPr>
    </w:p>
    <w:p w14:paraId="7ED3A835" w14:textId="18E8F796" w:rsidR="006509DE" w:rsidRDefault="006509DE" w:rsidP="006943B7">
      <w:pPr>
        <w:spacing w:after="0" w:line="240" w:lineRule="auto"/>
        <w:rPr>
          <w:rFonts w:ascii="Times New Roman" w:eastAsia="Times New Roman" w:hAnsi="Times New Roman" w:cs="Times New Roman"/>
          <w:sz w:val="24"/>
          <w:szCs w:val="24"/>
        </w:rPr>
      </w:pPr>
    </w:p>
    <w:p w14:paraId="3C6EF28F" w14:textId="075C3337" w:rsidR="006509DE" w:rsidRDefault="006509DE" w:rsidP="006943B7">
      <w:pPr>
        <w:spacing w:after="0" w:line="240" w:lineRule="auto"/>
        <w:rPr>
          <w:rFonts w:ascii="Times New Roman" w:eastAsia="Times New Roman" w:hAnsi="Times New Roman" w:cs="Times New Roman"/>
          <w:sz w:val="24"/>
          <w:szCs w:val="24"/>
        </w:rPr>
      </w:pPr>
    </w:p>
    <w:p w14:paraId="77258198" w14:textId="77777777" w:rsidR="006509DE" w:rsidRPr="006943B7" w:rsidRDefault="006509DE" w:rsidP="006943B7">
      <w:pPr>
        <w:spacing w:after="0" w:line="240" w:lineRule="auto"/>
        <w:rPr>
          <w:rFonts w:ascii="Times New Roman" w:eastAsia="Times New Roman" w:hAnsi="Times New Roman" w:cs="Times New Roman"/>
          <w:sz w:val="24"/>
          <w:szCs w:val="24"/>
        </w:rPr>
      </w:pPr>
    </w:p>
    <w:p w14:paraId="22E8919B" w14:textId="77777777" w:rsidR="006943B7" w:rsidRPr="006943B7" w:rsidRDefault="006943B7" w:rsidP="006943B7">
      <w:pPr>
        <w:spacing w:before="100" w:beforeAutospacing="1" w:after="100" w:afterAutospacing="1" w:line="240" w:lineRule="auto"/>
        <w:jc w:val="center"/>
        <w:outlineLvl w:val="3"/>
        <w:rPr>
          <w:rFonts w:ascii="Times New Roman" w:eastAsia="Times New Roman" w:hAnsi="Times New Roman" w:cs="Times New Roman"/>
          <w:b/>
          <w:bCs/>
          <w:sz w:val="24"/>
          <w:szCs w:val="24"/>
        </w:rPr>
      </w:pPr>
      <w:r w:rsidRPr="006943B7">
        <w:rPr>
          <w:rFonts w:ascii="Times New Roman" w:eastAsia="Times New Roman" w:hAnsi="Times New Roman" w:cs="Times New Roman"/>
          <w:b/>
          <w:bCs/>
          <w:sz w:val="24"/>
          <w:szCs w:val="24"/>
        </w:rPr>
        <w:lastRenderedPageBreak/>
        <w:t>Academic Conduct</w:t>
      </w:r>
    </w:p>
    <w:p w14:paraId="4F26ACEB" w14:textId="28A4D06D" w:rsidR="006943B7" w:rsidRPr="006943B7" w:rsidRDefault="006943B7" w:rsidP="006943B7">
      <w:pPr>
        <w:spacing w:before="100" w:beforeAutospacing="1" w:after="100" w:afterAutospacing="1" w:line="240" w:lineRule="auto"/>
        <w:rPr>
          <w:rFonts w:ascii="Times New Roman" w:eastAsia="Times New Roman" w:hAnsi="Times New Roman" w:cs="Times New Roman"/>
          <w:sz w:val="24"/>
          <w:szCs w:val="24"/>
        </w:rPr>
      </w:pPr>
      <w:r w:rsidRPr="006943B7">
        <w:rPr>
          <w:rFonts w:ascii="Times New Roman" w:eastAsia="Times New Roman" w:hAnsi="Times New Roman" w:cs="Times New Roman"/>
          <w:sz w:val="24"/>
          <w:szCs w:val="24"/>
        </w:rPr>
        <w:t xml:space="preserve">The students of Central Methodist University are expected always to follow the rules of good conduct, including the specific policies of the University as outlined in the CMU Student Handbook. When they are participating in a class, whether in the classroom, a laboratory, or another setting, students are responsible to the instructor and are expected to comply with class policies provided by the instructor and with reasonable requests made by the instructor. Course instructors may request any student be administratively dropped from a course at any time for academic misconduct, excessive absence, or disruptive or other unacceptable classroom behavior. With the approval of the </w:t>
      </w:r>
      <w:proofErr w:type="gramStart"/>
      <w:r w:rsidRPr="006943B7">
        <w:rPr>
          <w:rFonts w:ascii="Times New Roman" w:eastAsia="Times New Roman" w:hAnsi="Times New Roman" w:cs="Times New Roman"/>
          <w:sz w:val="24"/>
          <w:szCs w:val="24"/>
        </w:rPr>
        <w:t>Provost</w:t>
      </w:r>
      <w:proofErr w:type="gramEnd"/>
      <w:r w:rsidRPr="006943B7">
        <w:rPr>
          <w:rFonts w:ascii="Times New Roman" w:eastAsia="Times New Roman" w:hAnsi="Times New Roman" w:cs="Times New Roman"/>
          <w:sz w:val="24"/>
          <w:szCs w:val="24"/>
        </w:rPr>
        <w:t>, or, at the Provost's request, by the Academic Standards and Admissions Committee, the student will be withdrawn from the course. Additional penalties may be imposed under the Academic Conduct Policy below.</w:t>
      </w:r>
    </w:p>
    <w:p w14:paraId="19C48366" w14:textId="77777777" w:rsidR="006943B7" w:rsidRPr="006943B7" w:rsidRDefault="006943B7" w:rsidP="006943B7">
      <w:pPr>
        <w:spacing w:before="100" w:beforeAutospacing="1" w:after="100" w:afterAutospacing="1" w:line="240" w:lineRule="auto"/>
        <w:outlineLvl w:val="4"/>
        <w:rPr>
          <w:rFonts w:ascii="Times New Roman" w:eastAsia="Times New Roman" w:hAnsi="Times New Roman" w:cs="Times New Roman"/>
          <w:b/>
          <w:bCs/>
          <w:sz w:val="20"/>
          <w:szCs w:val="20"/>
        </w:rPr>
      </w:pPr>
      <w:r w:rsidRPr="006943B7">
        <w:rPr>
          <w:rFonts w:ascii="Times New Roman" w:eastAsia="Times New Roman" w:hAnsi="Times New Roman" w:cs="Times New Roman"/>
          <w:b/>
          <w:bCs/>
          <w:sz w:val="20"/>
          <w:szCs w:val="20"/>
        </w:rPr>
        <w:t>Academic Conduct Policy</w:t>
      </w:r>
    </w:p>
    <w:p w14:paraId="22F1933C" w14:textId="55DCA43D" w:rsidR="006943B7" w:rsidRPr="006943B7" w:rsidRDefault="006943B7" w:rsidP="006943B7">
      <w:pPr>
        <w:spacing w:before="100" w:beforeAutospacing="1" w:after="100" w:afterAutospacing="1" w:line="240" w:lineRule="auto"/>
        <w:rPr>
          <w:rFonts w:ascii="Times New Roman" w:eastAsia="Times New Roman" w:hAnsi="Times New Roman" w:cs="Times New Roman"/>
          <w:sz w:val="24"/>
          <w:szCs w:val="24"/>
        </w:rPr>
      </w:pPr>
      <w:r w:rsidRPr="006943B7">
        <w:rPr>
          <w:rFonts w:ascii="Times New Roman" w:eastAsia="Times New Roman" w:hAnsi="Times New Roman" w:cs="Times New Roman"/>
          <w:sz w:val="24"/>
          <w:szCs w:val="24"/>
        </w:rPr>
        <w:t>Central Methodist University believes adhering to acceptable professional practices throughout life is a significant foundation of character and personal integrity. The University's Academic Conduct Policy applies to all forms of academic work, including but not limited to quizzes and examinations, essays and papers, lab reports, oral presentations, surveys, take-home tests, etc. Every student is responsible for understanding this policy. By registering at the University, every student accepts the obligation to abide by this policy. Students also are responsible for understanding the particular policy applications required by each of their instructors and to ask instructors to clarify any areas of uncertainty.</w:t>
      </w:r>
    </w:p>
    <w:p w14:paraId="28AA1A99" w14:textId="0C958C4F" w:rsidR="006943B7" w:rsidRPr="006943B7" w:rsidRDefault="006943B7" w:rsidP="006943B7">
      <w:pPr>
        <w:spacing w:before="100" w:beforeAutospacing="1" w:after="100" w:afterAutospacing="1" w:line="240" w:lineRule="auto"/>
        <w:rPr>
          <w:rFonts w:ascii="Times New Roman" w:eastAsia="Times New Roman" w:hAnsi="Times New Roman" w:cs="Times New Roman"/>
          <w:sz w:val="24"/>
          <w:szCs w:val="24"/>
        </w:rPr>
      </w:pPr>
      <w:r w:rsidRPr="006943B7">
        <w:rPr>
          <w:rFonts w:ascii="Times New Roman" w:eastAsia="Times New Roman" w:hAnsi="Times New Roman" w:cs="Times New Roman"/>
          <w:sz w:val="24"/>
          <w:szCs w:val="24"/>
        </w:rPr>
        <w:t>Academic Conduct requires each person accept the obligation to uphold professional standards in all academic endeavors. Any conduct that unprofessionally represents a student's academic performance violates CMU's Academic Conduct Policy. Unprofessional practices include but are not limited to the following:</w:t>
      </w:r>
    </w:p>
    <w:p w14:paraId="20CB2318" w14:textId="77777777" w:rsidR="006943B7" w:rsidRPr="006943B7" w:rsidRDefault="006943B7" w:rsidP="008D34DD">
      <w:pPr>
        <w:numPr>
          <w:ilvl w:val="0"/>
          <w:numId w:val="51"/>
        </w:numPr>
        <w:spacing w:before="100" w:beforeAutospacing="1" w:after="100" w:afterAutospacing="1" w:line="240" w:lineRule="auto"/>
        <w:rPr>
          <w:rFonts w:ascii="Times New Roman" w:eastAsia="Times New Roman" w:hAnsi="Times New Roman" w:cs="Times New Roman"/>
          <w:sz w:val="24"/>
          <w:szCs w:val="24"/>
        </w:rPr>
      </w:pPr>
      <w:r w:rsidRPr="006943B7">
        <w:rPr>
          <w:rFonts w:ascii="Times New Roman" w:eastAsia="Times New Roman" w:hAnsi="Times New Roman" w:cs="Times New Roman"/>
          <w:b/>
          <w:bCs/>
          <w:sz w:val="24"/>
          <w:szCs w:val="24"/>
        </w:rPr>
        <w:t>Cheating</w:t>
      </w:r>
      <w:r w:rsidRPr="006943B7">
        <w:rPr>
          <w:rFonts w:ascii="Times New Roman" w:eastAsia="Times New Roman" w:hAnsi="Times New Roman" w:cs="Times New Roman"/>
          <w:sz w:val="24"/>
          <w:szCs w:val="24"/>
        </w:rPr>
        <w:t xml:space="preserve"> in any form (e.g., ghost-written papers; cheat sheets or notes; copying during exams, quizzes, or other graded class work; allowing anyone access to your Courseware account to misrepresent their coursework as yours, or your coursework as theirs, etc.);</w:t>
      </w:r>
    </w:p>
    <w:p w14:paraId="2C0E1C72" w14:textId="77777777" w:rsidR="006943B7" w:rsidRPr="006943B7" w:rsidRDefault="006943B7" w:rsidP="008D34DD">
      <w:pPr>
        <w:numPr>
          <w:ilvl w:val="0"/>
          <w:numId w:val="51"/>
        </w:numPr>
        <w:spacing w:before="100" w:beforeAutospacing="1" w:after="100" w:afterAutospacing="1" w:line="240" w:lineRule="auto"/>
        <w:rPr>
          <w:rFonts w:ascii="Times New Roman" w:eastAsia="Times New Roman" w:hAnsi="Times New Roman" w:cs="Times New Roman"/>
          <w:sz w:val="24"/>
          <w:szCs w:val="24"/>
        </w:rPr>
      </w:pPr>
      <w:r w:rsidRPr="006943B7">
        <w:rPr>
          <w:rFonts w:ascii="Times New Roman" w:eastAsia="Times New Roman" w:hAnsi="Times New Roman" w:cs="Times New Roman"/>
          <w:b/>
          <w:bCs/>
          <w:sz w:val="24"/>
          <w:szCs w:val="24"/>
        </w:rPr>
        <w:t>Unauthorized Collaboration</w:t>
      </w:r>
      <w:r w:rsidRPr="006943B7">
        <w:rPr>
          <w:rFonts w:ascii="Times New Roman" w:eastAsia="Times New Roman" w:hAnsi="Times New Roman" w:cs="Times New Roman"/>
          <w:sz w:val="24"/>
          <w:szCs w:val="24"/>
        </w:rPr>
        <w:t xml:space="preserve"> with others on work to be presented in ways contrary to the stated rules of the course or the specifications of a particular assignment;</w:t>
      </w:r>
    </w:p>
    <w:p w14:paraId="34661B41" w14:textId="77777777" w:rsidR="006943B7" w:rsidRPr="006943B7" w:rsidRDefault="006943B7" w:rsidP="008D34DD">
      <w:pPr>
        <w:numPr>
          <w:ilvl w:val="0"/>
          <w:numId w:val="51"/>
        </w:numPr>
        <w:spacing w:before="100" w:beforeAutospacing="1" w:after="100" w:afterAutospacing="1" w:line="240" w:lineRule="auto"/>
        <w:rPr>
          <w:rFonts w:ascii="Times New Roman" w:eastAsia="Times New Roman" w:hAnsi="Times New Roman" w:cs="Times New Roman"/>
          <w:sz w:val="24"/>
          <w:szCs w:val="24"/>
        </w:rPr>
      </w:pPr>
      <w:r w:rsidRPr="006943B7">
        <w:rPr>
          <w:rFonts w:ascii="Times New Roman" w:eastAsia="Times New Roman" w:hAnsi="Times New Roman" w:cs="Times New Roman"/>
          <w:b/>
          <w:bCs/>
          <w:sz w:val="24"/>
          <w:szCs w:val="24"/>
        </w:rPr>
        <w:t>Stealing</w:t>
      </w:r>
      <w:r w:rsidRPr="006943B7">
        <w:rPr>
          <w:rFonts w:ascii="Times New Roman" w:eastAsia="Times New Roman" w:hAnsi="Times New Roman" w:cs="Times New Roman"/>
          <w:sz w:val="24"/>
          <w:szCs w:val="24"/>
        </w:rPr>
        <w:t xml:space="preserve"> or having unauthorized access to examination or course materials,</w:t>
      </w:r>
    </w:p>
    <w:p w14:paraId="4C305E49" w14:textId="77777777" w:rsidR="006943B7" w:rsidRPr="006943B7" w:rsidRDefault="006943B7" w:rsidP="008D34DD">
      <w:pPr>
        <w:numPr>
          <w:ilvl w:val="0"/>
          <w:numId w:val="51"/>
        </w:numPr>
        <w:spacing w:before="100" w:beforeAutospacing="1" w:after="100" w:afterAutospacing="1" w:line="240" w:lineRule="auto"/>
        <w:rPr>
          <w:rFonts w:ascii="Times New Roman" w:eastAsia="Times New Roman" w:hAnsi="Times New Roman" w:cs="Times New Roman"/>
          <w:sz w:val="24"/>
          <w:szCs w:val="24"/>
        </w:rPr>
      </w:pPr>
      <w:r w:rsidRPr="006943B7">
        <w:rPr>
          <w:rFonts w:ascii="Times New Roman" w:eastAsia="Times New Roman" w:hAnsi="Times New Roman" w:cs="Times New Roman"/>
          <w:b/>
          <w:bCs/>
          <w:sz w:val="24"/>
          <w:szCs w:val="24"/>
        </w:rPr>
        <w:t>Falsifying Information</w:t>
      </w:r>
      <w:r w:rsidRPr="006943B7">
        <w:rPr>
          <w:rFonts w:ascii="Times New Roman" w:eastAsia="Times New Roman" w:hAnsi="Times New Roman" w:cs="Times New Roman"/>
          <w:sz w:val="24"/>
          <w:szCs w:val="24"/>
        </w:rPr>
        <w:t xml:space="preserve"> (records, or laboratory or other data);</w:t>
      </w:r>
    </w:p>
    <w:p w14:paraId="769DEFE8" w14:textId="77777777" w:rsidR="006943B7" w:rsidRPr="006943B7" w:rsidRDefault="006943B7" w:rsidP="008D34DD">
      <w:pPr>
        <w:numPr>
          <w:ilvl w:val="0"/>
          <w:numId w:val="51"/>
        </w:numPr>
        <w:spacing w:before="100" w:beforeAutospacing="1" w:after="100" w:afterAutospacing="1" w:line="240" w:lineRule="auto"/>
        <w:rPr>
          <w:rFonts w:ascii="Times New Roman" w:eastAsia="Times New Roman" w:hAnsi="Times New Roman" w:cs="Times New Roman"/>
          <w:sz w:val="24"/>
          <w:szCs w:val="24"/>
        </w:rPr>
      </w:pPr>
      <w:r w:rsidRPr="006943B7">
        <w:rPr>
          <w:rFonts w:ascii="Times New Roman" w:eastAsia="Times New Roman" w:hAnsi="Times New Roman" w:cs="Times New Roman"/>
          <w:b/>
          <w:bCs/>
          <w:sz w:val="24"/>
          <w:szCs w:val="24"/>
        </w:rPr>
        <w:t>Submitting Work Previously Presented in Another Course</w:t>
      </w:r>
      <w:r w:rsidRPr="006943B7">
        <w:rPr>
          <w:rFonts w:ascii="Times New Roman" w:eastAsia="Times New Roman" w:hAnsi="Times New Roman" w:cs="Times New Roman"/>
          <w:sz w:val="24"/>
          <w:szCs w:val="24"/>
        </w:rPr>
        <w:t xml:space="preserve"> without the advance consent of the second instructor;</w:t>
      </w:r>
    </w:p>
    <w:p w14:paraId="24098BDF" w14:textId="77777777" w:rsidR="006943B7" w:rsidRPr="006943B7" w:rsidRDefault="006943B7" w:rsidP="008D34DD">
      <w:pPr>
        <w:numPr>
          <w:ilvl w:val="0"/>
          <w:numId w:val="51"/>
        </w:numPr>
        <w:spacing w:before="100" w:beforeAutospacing="1" w:after="100" w:afterAutospacing="1" w:line="240" w:lineRule="auto"/>
        <w:rPr>
          <w:rFonts w:ascii="Times New Roman" w:eastAsia="Times New Roman" w:hAnsi="Times New Roman" w:cs="Times New Roman"/>
          <w:sz w:val="24"/>
          <w:szCs w:val="24"/>
        </w:rPr>
      </w:pPr>
      <w:r w:rsidRPr="006943B7">
        <w:rPr>
          <w:rFonts w:ascii="Times New Roman" w:eastAsia="Times New Roman" w:hAnsi="Times New Roman" w:cs="Times New Roman"/>
          <w:b/>
          <w:bCs/>
          <w:sz w:val="24"/>
          <w:szCs w:val="24"/>
        </w:rPr>
        <w:t>Assisting Academic Misconduct</w:t>
      </w:r>
      <w:r w:rsidRPr="006943B7">
        <w:rPr>
          <w:rFonts w:ascii="Times New Roman" w:eastAsia="Times New Roman" w:hAnsi="Times New Roman" w:cs="Times New Roman"/>
          <w:sz w:val="24"/>
          <w:szCs w:val="24"/>
        </w:rPr>
        <w:t xml:space="preserve"> (intentionally or unintentionally) - This includes allowing any other student to use or submit your academic work or performance, or other academic work supplied by you, under a name different from the author of the work; and</w:t>
      </w:r>
    </w:p>
    <w:p w14:paraId="1D47B5C4" w14:textId="6C713394" w:rsidR="006943B7" w:rsidRDefault="006943B7" w:rsidP="008D34DD">
      <w:pPr>
        <w:numPr>
          <w:ilvl w:val="0"/>
          <w:numId w:val="51"/>
        </w:numPr>
        <w:spacing w:before="100" w:beforeAutospacing="1" w:after="100" w:afterAutospacing="1" w:line="240" w:lineRule="auto"/>
        <w:rPr>
          <w:rFonts w:ascii="Times New Roman" w:eastAsia="Times New Roman" w:hAnsi="Times New Roman" w:cs="Times New Roman"/>
          <w:sz w:val="24"/>
          <w:szCs w:val="24"/>
        </w:rPr>
      </w:pPr>
      <w:r w:rsidRPr="006943B7">
        <w:rPr>
          <w:rFonts w:ascii="Times New Roman" w:eastAsia="Times New Roman" w:hAnsi="Times New Roman" w:cs="Times New Roman"/>
          <w:b/>
          <w:bCs/>
          <w:sz w:val="24"/>
          <w:szCs w:val="24"/>
        </w:rPr>
        <w:t>Plagiarism</w:t>
      </w:r>
      <w:r w:rsidRPr="006943B7">
        <w:rPr>
          <w:rFonts w:ascii="Times New Roman" w:eastAsia="Times New Roman" w:hAnsi="Times New Roman" w:cs="Times New Roman"/>
          <w:sz w:val="24"/>
          <w:szCs w:val="24"/>
        </w:rPr>
        <w:t xml:space="preserve"> includes but is not limited to (1) representing as your own work a paper, speech, or report written in whole or in part by someone else </w:t>
      </w:r>
      <w:r w:rsidR="00697218">
        <w:rPr>
          <w:rFonts w:ascii="Times New Roman" w:eastAsia="Times New Roman" w:hAnsi="Times New Roman" w:cs="Times New Roman"/>
          <w:sz w:val="24"/>
          <w:szCs w:val="24"/>
        </w:rPr>
        <w:t xml:space="preserve">or artificial intelligence </w:t>
      </w:r>
      <w:r w:rsidRPr="006943B7">
        <w:rPr>
          <w:rFonts w:ascii="Times New Roman" w:eastAsia="Times New Roman" w:hAnsi="Times New Roman" w:cs="Times New Roman"/>
          <w:sz w:val="24"/>
          <w:szCs w:val="24"/>
        </w:rPr>
        <w:t>(from the un-credited use of significant phrases to the un-credited use of larger portions of material), including material found on the internet, (2) failing to provide appropriate recognition of the sources of borrowed material through the proper use of quotation marks, proper attribution of paraphrases, and proper reference citations. Always provide appropriate recognition of all borrowed materials and sources.</w:t>
      </w:r>
    </w:p>
    <w:p w14:paraId="6A1719E4" w14:textId="77777777" w:rsidR="0063490C" w:rsidRPr="006943B7" w:rsidRDefault="0063490C" w:rsidP="0063490C">
      <w:pPr>
        <w:spacing w:before="100" w:beforeAutospacing="1" w:after="100" w:afterAutospacing="1" w:line="240" w:lineRule="auto"/>
        <w:rPr>
          <w:rFonts w:ascii="Times New Roman" w:eastAsia="Times New Roman" w:hAnsi="Times New Roman" w:cs="Times New Roman"/>
          <w:sz w:val="24"/>
          <w:szCs w:val="24"/>
        </w:rPr>
      </w:pPr>
    </w:p>
    <w:p w14:paraId="6314EC2E" w14:textId="60346580" w:rsidR="006943B7" w:rsidRDefault="006943B7" w:rsidP="006943B7">
      <w:pPr>
        <w:spacing w:before="100" w:beforeAutospacing="1" w:after="100" w:afterAutospacing="1" w:line="240" w:lineRule="auto"/>
        <w:rPr>
          <w:rFonts w:ascii="Times New Roman" w:eastAsia="Times New Roman" w:hAnsi="Times New Roman" w:cs="Times New Roman"/>
          <w:sz w:val="24"/>
          <w:szCs w:val="24"/>
        </w:rPr>
      </w:pPr>
      <w:r w:rsidRPr="006943B7">
        <w:rPr>
          <w:rFonts w:ascii="Times New Roman" w:eastAsia="Times New Roman" w:hAnsi="Times New Roman" w:cs="Times New Roman"/>
          <w:sz w:val="24"/>
          <w:szCs w:val="24"/>
        </w:rPr>
        <w:lastRenderedPageBreak/>
        <w:t xml:space="preserve">The University will discipline students for infractions of the Academic Conduct Policy with various sanctions which it deems appropriate, up to and including suspension or expulsion from the University. Penalties internal to a course, including grades and expulsion from the course, are at the discretion of the instructor. Students can appeal instructors' internal course penalties to the Committee on Academic Standards and Admissions, whose decision is final. Instructors must report all penalties which they impose for academic misconduct, with a brief account of the offense, to the </w:t>
      </w:r>
      <w:proofErr w:type="gramStart"/>
      <w:r w:rsidRPr="006943B7">
        <w:rPr>
          <w:rFonts w:ascii="Times New Roman" w:eastAsia="Times New Roman" w:hAnsi="Times New Roman" w:cs="Times New Roman"/>
          <w:sz w:val="24"/>
          <w:szCs w:val="24"/>
        </w:rPr>
        <w:t>Provost</w:t>
      </w:r>
      <w:proofErr w:type="gramEnd"/>
      <w:r w:rsidRPr="006943B7">
        <w:rPr>
          <w:rFonts w:ascii="Times New Roman" w:eastAsia="Times New Roman" w:hAnsi="Times New Roman" w:cs="Times New Roman"/>
          <w:sz w:val="24"/>
          <w:szCs w:val="24"/>
        </w:rPr>
        <w:t>, so all violations are recorded. For serious or repeated offenses, the </w:t>
      </w:r>
      <w:proofErr w:type="gramStart"/>
      <w:r w:rsidRPr="006943B7">
        <w:rPr>
          <w:rFonts w:ascii="Times New Roman" w:eastAsia="Times New Roman" w:hAnsi="Times New Roman" w:cs="Times New Roman"/>
          <w:sz w:val="24"/>
          <w:szCs w:val="24"/>
        </w:rPr>
        <w:t>Provost</w:t>
      </w:r>
      <w:proofErr w:type="gramEnd"/>
      <w:r w:rsidRPr="006943B7">
        <w:rPr>
          <w:rFonts w:ascii="Times New Roman" w:eastAsia="Times New Roman" w:hAnsi="Times New Roman" w:cs="Times New Roman"/>
          <w:sz w:val="24"/>
          <w:szCs w:val="24"/>
        </w:rPr>
        <w:t xml:space="preserve"> may impose further penalties beyond the course penalty.  These penalties include but are not limited to notations in the student's file, notations on the student's transcript, probation, suspension, and expulsion. A decision by the </w:t>
      </w:r>
      <w:proofErr w:type="gramStart"/>
      <w:r w:rsidRPr="006943B7">
        <w:rPr>
          <w:rFonts w:ascii="Times New Roman" w:eastAsia="Times New Roman" w:hAnsi="Times New Roman" w:cs="Times New Roman"/>
          <w:sz w:val="24"/>
          <w:szCs w:val="24"/>
        </w:rPr>
        <w:t>Provost</w:t>
      </w:r>
      <w:proofErr w:type="gramEnd"/>
      <w:r w:rsidRPr="006943B7">
        <w:rPr>
          <w:rFonts w:ascii="Times New Roman" w:eastAsia="Times New Roman" w:hAnsi="Times New Roman" w:cs="Times New Roman"/>
          <w:sz w:val="24"/>
          <w:szCs w:val="24"/>
        </w:rPr>
        <w:t xml:space="preserve"> can be appealed to the Faculty Committee on Academic Standards and Admissions, whose decision is final.</w:t>
      </w:r>
    </w:p>
    <w:p w14:paraId="34B58198" w14:textId="77777777" w:rsidR="006943B7" w:rsidRPr="006943B7" w:rsidRDefault="006943B7" w:rsidP="00B232C0">
      <w:pPr>
        <w:spacing w:before="100" w:beforeAutospacing="1" w:after="100" w:afterAutospacing="1" w:line="240" w:lineRule="auto"/>
        <w:jc w:val="center"/>
        <w:textAlignment w:val="baseline"/>
        <w:rPr>
          <w:rFonts w:ascii="Times New Roman" w:eastAsia="Times New Roman" w:hAnsi="Times New Roman" w:cs="Times New Roman"/>
          <w:b/>
          <w:bCs/>
          <w:sz w:val="24"/>
          <w:szCs w:val="24"/>
        </w:rPr>
      </w:pPr>
      <w:bookmarkStart w:id="17" w:name="_Hlk47696168"/>
      <w:r w:rsidRPr="006943B7">
        <w:rPr>
          <w:rFonts w:ascii="Times New Roman" w:eastAsia="Times New Roman" w:hAnsi="Times New Roman" w:cs="Times New Roman"/>
          <w:b/>
          <w:bCs/>
          <w:sz w:val="24"/>
          <w:szCs w:val="24"/>
        </w:rPr>
        <w:t>Professional Relationship Policy</w:t>
      </w:r>
    </w:p>
    <w:p w14:paraId="323978BD" w14:textId="77777777" w:rsidR="006943B7" w:rsidRPr="006943B7" w:rsidRDefault="006943B7" w:rsidP="006943B7">
      <w:pPr>
        <w:spacing w:before="100" w:beforeAutospacing="1" w:after="100" w:afterAutospacing="1" w:line="240" w:lineRule="auto"/>
        <w:textAlignment w:val="baseline"/>
        <w:rPr>
          <w:rFonts w:ascii="Times New Roman" w:eastAsia="Times New Roman" w:hAnsi="Times New Roman" w:cs="Times New Roman"/>
          <w:b/>
          <w:bCs/>
          <w:sz w:val="24"/>
          <w:szCs w:val="24"/>
        </w:rPr>
      </w:pPr>
      <w:r w:rsidRPr="006943B7">
        <w:rPr>
          <w:rFonts w:ascii="Times New Roman" w:eastAsia="Times New Roman" w:hAnsi="Times New Roman" w:cs="Times New Roman"/>
          <w:sz w:val="24"/>
          <w:szCs w:val="24"/>
        </w:rPr>
        <w:t xml:space="preserve">As an Athletic Training Student, you should always maintain a professional working relationship with all student-athletes. Student-athletes at any clinical site are current or potential patients. </w:t>
      </w:r>
      <w:r w:rsidRPr="006943B7">
        <w:rPr>
          <w:rFonts w:ascii="Times New Roman" w:eastAsia="Times New Roman" w:hAnsi="Times New Roman" w:cs="Times New Roman"/>
          <w:b/>
          <w:bCs/>
          <w:sz w:val="24"/>
          <w:szCs w:val="24"/>
        </w:rPr>
        <w:t>Fraternizing with any patient or potential patient is highly discouraged!</w:t>
      </w:r>
      <w:r w:rsidRPr="006943B7">
        <w:rPr>
          <w:rFonts w:ascii="Times New Roman" w:eastAsia="Times New Roman" w:hAnsi="Times New Roman" w:cs="Times New Roman"/>
          <w:sz w:val="24"/>
          <w:szCs w:val="24"/>
        </w:rPr>
        <w:t xml:space="preserve">  If it affects your performance as an athletic training student or interferes with your clinical rotation, you will be subject to dismissal.  </w:t>
      </w:r>
      <w:r w:rsidRPr="006943B7">
        <w:rPr>
          <w:rFonts w:ascii="Times New Roman" w:eastAsia="Times New Roman" w:hAnsi="Times New Roman" w:cs="Times New Roman"/>
          <w:b/>
          <w:bCs/>
          <w:sz w:val="24"/>
          <w:szCs w:val="24"/>
        </w:rPr>
        <w:t>Any type of flirting or athlete favoritism negatively reflects upon our program and will not be tolerated. We are not a dating service, and if you use this as one, you will be subject to dismissal. You are never to handout your phone number, address or social media information to a student-athlete or assist them with examinations, homework assignments, or act as a tutor as this is a major distraction in healthcare. The athletic department has tutors available to all student-athletes. </w:t>
      </w:r>
    </w:p>
    <w:p w14:paraId="61D9C04D" w14:textId="77777777" w:rsidR="006943B7" w:rsidRPr="006943B7" w:rsidRDefault="006943B7" w:rsidP="006943B7">
      <w:pPr>
        <w:spacing w:before="100" w:beforeAutospacing="1" w:after="100" w:afterAutospacing="1" w:line="240" w:lineRule="auto"/>
        <w:textAlignment w:val="baseline"/>
        <w:rPr>
          <w:rFonts w:ascii="Times New Roman" w:eastAsia="Times New Roman" w:hAnsi="Times New Roman" w:cs="Times New Roman"/>
          <w:b/>
          <w:bCs/>
          <w:sz w:val="24"/>
          <w:szCs w:val="24"/>
        </w:rPr>
      </w:pPr>
      <w:r w:rsidRPr="006943B7">
        <w:rPr>
          <w:rFonts w:ascii="Times New Roman" w:eastAsia="Times New Roman" w:hAnsi="Times New Roman" w:cs="Times New Roman"/>
          <w:b/>
          <w:bCs/>
          <w:sz w:val="24"/>
          <w:szCs w:val="24"/>
        </w:rPr>
        <w:t> </w:t>
      </w:r>
    </w:p>
    <w:p w14:paraId="5463C999" w14:textId="77777777" w:rsidR="00303840" w:rsidRPr="00303840" w:rsidRDefault="00303840" w:rsidP="006943B7">
      <w:pPr>
        <w:spacing w:before="100" w:beforeAutospacing="1" w:after="100" w:afterAutospacing="1" w:line="240" w:lineRule="auto"/>
        <w:textAlignment w:val="baseline"/>
        <w:rPr>
          <w:rFonts w:ascii="Times New Roman" w:eastAsia="Times New Roman" w:hAnsi="Times New Roman" w:cs="Times New Roman"/>
          <w:b/>
          <w:bCs/>
          <w:sz w:val="24"/>
          <w:szCs w:val="24"/>
        </w:rPr>
      </w:pPr>
    </w:p>
    <w:p w14:paraId="1DC086D3" w14:textId="77777777" w:rsidR="006943B7" w:rsidRPr="00B232C0" w:rsidRDefault="006943B7" w:rsidP="006943B7">
      <w:pPr>
        <w:spacing w:before="100" w:beforeAutospacing="1" w:after="100" w:afterAutospacing="1" w:line="240" w:lineRule="auto"/>
        <w:textAlignment w:val="baseline"/>
        <w:rPr>
          <w:rFonts w:ascii="Times New Roman" w:eastAsia="Times New Roman" w:hAnsi="Times New Roman" w:cs="Times New Roman"/>
          <w:sz w:val="24"/>
          <w:szCs w:val="24"/>
        </w:rPr>
      </w:pPr>
      <w:r w:rsidRPr="006943B7">
        <w:rPr>
          <w:rFonts w:ascii="Times New Roman" w:eastAsia="Times New Roman" w:hAnsi="Times New Roman" w:cs="Times New Roman"/>
          <w:sz w:val="24"/>
          <w:szCs w:val="24"/>
          <w:u w:val="single"/>
        </w:rPr>
        <w:t>MEDIA</w:t>
      </w:r>
      <w:r w:rsidRPr="006943B7">
        <w:rPr>
          <w:rFonts w:ascii="Times New Roman" w:eastAsia="Times New Roman" w:hAnsi="Times New Roman" w:cs="Times New Roman"/>
          <w:b/>
          <w:bCs/>
          <w:sz w:val="24"/>
          <w:szCs w:val="24"/>
        </w:rPr>
        <w:t> </w:t>
      </w:r>
    </w:p>
    <w:p w14:paraId="072F8682" w14:textId="1339E740" w:rsidR="006943B7" w:rsidRDefault="006943B7" w:rsidP="006943B7">
      <w:pPr>
        <w:spacing w:before="100" w:beforeAutospacing="1" w:after="100" w:afterAutospacing="1" w:line="240" w:lineRule="auto"/>
        <w:textAlignment w:val="baseline"/>
        <w:rPr>
          <w:rFonts w:ascii="Times New Roman" w:eastAsia="Times New Roman" w:hAnsi="Times New Roman" w:cs="Times New Roman"/>
          <w:b/>
          <w:bCs/>
          <w:sz w:val="24"/>
          <w:szCs w:val="24"/>
        </w:rPr>
      </w:pPr>
      <w:r w:rsidRPr="006943B7">
        <w:rPr>
          <w:rFonts w:ascii="Times New Roman" w:eastAsia="Times New Roman" w:hAnsi="Times New Roman" w:cs="Times New Roman"/>
          <w:sz w:val="24"/>
          <w:szCs w:val="24"/>
        </w:rPr>
        <w:t xml:space="preserve">In the effort to get the latest scoop, members of the media may approach you for information regarding the playing status and/or injury status of a student-athlete.  Under </w:t>
      </w:r>
      <w:r w:rsidRPr="006943B7">
        <w:rPr>
          <w:rFonts w:ascii="Times New Roman" w:eastAsia="Times New Roman" w:hAnsi="Times New Roman" w:cs="Times New Roman"/>
          <w:b/>
          <w:bCs/>
          <w:sz w:val="24"/>
          <w:szCs w:val="24"/>
        </w:rPr>
        <w:t>NO</w:t>
      </w:r>
      <w:r w:rsidRPr="006943B7">
        <w:rPr>
          <w:rFonts w:ascii="Times New Roman" w:eastAsia="Times New Roman" w:hAnsi="Times New Roman" w:cs="Times New Roman"/>
          <w:sz w:val="24"/>
          <w:szCs w:val="24"/>
        </w:rPr>
        <w:t xml:space="preserve"> circumstances are you to discuss these matters with anyone other than medical personnel.  Such information is highly confidential and protected by the Federal Rights to Privacy Act.  Refer any such questions to staff athletic trainers, head coaches, or sports information directors. Any student discuss</w:t>
      </w:r>
      <w:r w:rsidR="009A4644">
        <w:rPr>
          <w:rFonts w:ascii="Times New Roman" w:eastAsia="Times New Roman" w:hAnsi="Times New Roman" w:cs="Times New Roman"/>
          <w:sz w:val="24"/>
          <w:szCs w:val="24"/>
        </w:rPr>
        <w:t>ing</w:t>
      </w:r>
      <w:r w:rsidRPr="006943B7">
        <w:rPr>
          <w:rFonts w:ascii="Times New Roman" w:eastAsia="Times New Roman" w:hAnsi="Times New Roman" w:cs="Times New Roman"/>
          <w:sz w:val="24"/>
          <w:szCs w:val="24"/>
        </w:rPr>
        <w:t xml:space="preserve"> this information outside the health care system may be subject to program dismissal.  </w:t>
      </w:r>
      <w:r w:rsidRPr="006943B7">
        <w:rPr>
          <w:rFonts w:ascii="Times New Roman" w:eastAsia="Times New Roman" w:hAnsi="Times New Roman" w:cs="Times New Roman"/>
          <w:b/>
          <w:bCs/>
          <w:sz w:val="24"/>
          <w:szCs w:val="24"/>
        </w:rPr>
        <w:t> </w:t>
      </w:r>
    </w:p>
    <w:p w14:paraId="2F692E9C" w14:textId="77777777" w:rsidR="00303840" w:rsidRPr="00590E00" w:rsidRDefault="00303840" w:rsidP="006943B7">
      <w:pPr>
        <w:spacing w:before="100" w:beforeAutospacing="1" w:after="100" w:afterAutospacing="1" w:line="240" w:lineRule="auto"/>
        <w:textAlignment w:val="baseline"/>
        <w:rPr>
          <w:rFonts w:ascii="Times New Roman" w:eastAsia="Times New Roman" w:hAnsi="Times New Roman" w:cs="Times New Roman"/>
          <w:b/>
          <w:bCs/>
          <w:sz w:val="24"/>
          <w:szCs w:val="24"/>
        </w:rPr>
      </w:pPr>
    </w:p>
    <w:p w14:paraId="4547EA30" w14:textId="77777777" w:rsidR="006943B7" w:rsidRPr="006943B7" w:rsidRDefault="006943B7" w:rsidP="006943B7">
      <w:pPr>
        <w:spacing w:before="100" w:beforeAutospacing="1" w:after="100" w:afterAutospacing="1" w:line="240" w:lineRule="auto"/>
        <w:textAlignment w:val="baseline"/>
        <w:rPr>
          <w:rFonts w:ascii="Times New Roman" w:eastAsia="Times New Roman" w:hAnsi="Times New Roman" w:cs="Times New Roman"/>
          <w:b/>
          <w:bCs/>
          <w:sz w:val="24"/>
          <w:szCs w:val="24"/>
        </w:rPr>
      </w:pPr>
      <w:r w:rsidRPr="006943B7">
        <w:rPr>
          <w:rFonts w:ascii="Times New Roman" w:eastAsia="Times New Roman" w:hAnsi="Times New Roman" w:cs="Times New Roman"/>
          <w:sz w:val="24"/>
          <w:szCs w:val="24"/>
          <w:u w:val="single"/>
        </w:rPr>
        <w:t>TEAM PHYSICIANS</w:t>
      </w:r>
      <w:r w:rsidRPr="006943B7">
        <w:rPr>
          <w:rFonts w:ascii="Times New Roman" w:eastAsia="Times New Roman" w:hAnsi="Times New Roman" w:cs="Times New Roman"/>
          <w:b/>
          <w:bCs/>
          <w:sz w:val="24"/>
          <w:szCs w:val="24"/>
        </w:rPr>
        <w:t> </w:t>
      </w:r>
    </w:p>
    <w:p w14:paraId="01002E87" w14:textId="71C7DEDA" w:rsidR="006943B7" w:rsidRDefault="006943B7" w:rsidP="006943B7">
      <w:pPr>
        <w:spacing w:before="100" w:beforeAutospacing="1" w:after="100" w:afterAutospacing="1" w:line="240" w:lineRule="auto"/>
        <w:textAlignment w:val="baseline"/>
        <w:rPr>
          <w:rFonts w:ascii="Times New Roman" w:eastAsia="Times New Roman" w:hAnsi="Times New Roman" w:cs="Times New Roman"/>
          <w:b/>
          <w:bCs/>
          <w:sz w:val="24"/>
          <w:szCs w:val="24"/>
        </w:rPr>
      </w:pPr>
      <w:r w:rsidRPr="006943B7">
        <w:rPr>
          <w:rFonts w:ascii="Times New Roman" w:eastAsia="Times New Roman" w:hAnsi="Times New Roman" w:cs="Times New Roman"/>
          <w:sz w:val="24"/>
          <w:szCs w:val="24"/>
        </w:rPr>
        <w:t>You are to assist the team physicians in any way you can.  Never question or criticize the team physician in front of a coach or student-athlete.  Always choose the appropriate time to ask for explanations of certain treatments and evaluations.  In addition, phone calls to physicians should be made by staff athletic trainers only or under the direct orders of a staff athletic trainer.</w:t>
      </w:r>
      <w:r w:rsidRPr="006943B7">
        <w:rPr>
          <w:rFonts w:ascii="Times New Roman" w:eastAsia="Times New Roman" w:hAnsi="Times New Roman" w:cs="Times New Roman"/>
          <w:b/>
          <w:bCs/>
          <w:sz w:val="24"/>
          <w:szCs w:val="24"/>
        </w:rPr>
        <w:t> </w:t>
      </w:r>
    </w:p>
    <w:p w14:paraId="1BBD4077" w14:textId="465EE507" w:rsidR="00697218" w:rsidRDefault="00697218" w:rsidP="006943B7">
      <w:pPr>
        <w:spacing w:before="100" w:beforeAutospacing="1" w:after="100" w:afterAutospacing="1" w:line="240" w:lineRule="auto"/>
        <w:textAlignment w:val="baseline"/>
        <w:rPr>
          <w:rFonts w:ascii="Times New Roman" w:eastAsia="Times New Roman" w:hAnsi="Times New Roman" w:cs="Times New Roman"/>
          <w:sz w:val="24"/>
          <w:szCs w:val="24"/>
        </w:rPr>
      </w:pPr>
    </w:p>
    <w:p w14:paraId="4185288A" w14:textId="77777777" w:rsidR="00697218" w:rsidRPr="00697218" w:rsidRDefault="00697218" w:rsidP="006943B7">
      <w:pPr>
        <w:spacing w:before="100" w:beforeAutospacing="1" w:after="100" w:afterAutospacing="1" w:line="240" w:lineRule="auto"/>
        <w:textAlignment w:val="baseline"/>
        <w:rPr>
          <w:rFonts w:ascii="Times New Roman" w:eastAsia="Times New Roman" w:hAnsi="Times New Roman" w:cs="Times New Roman"/>
          <w:sz w:val="24"/>
          <w:szCs w:val="24"/>
        </w:rPr>
      </w:pPr>
    </w:p>
    <w:p w14:paraId="7F058FAF" w14:textId="77777777" w:rsidR="006943B7" w:rsidRPr="006943B7" w:rsidRDefault="006943B7" w:rsidP="006943B7">
      <w:pPr>
        <w:spacing w:before="100" w:beforeAutospacing="1" w:after="100" w:afterAutospacing="1" w:line="240" w:lineRule="auto"/>
        <w:textAlignment w:val="baseline"/>
        <w:rPr>
          <w:rFonts w:ascii="Times New Roman" w:eastAsia="Times New Roman" w:hAnsi="Times New Roman" w:cs="Times New Roman"/>
          <w:b/>
          <w:bCs/>
          <w:sz w:val="24"/>
          <w:szCs w:val="24"/>
        </w:rPr>
      </w:pPr>
      <w:r w:rsidRPr="006943B7">
        <w:rPr>
          <w:rFonts w:ascii="Times New Roman" w:eastAsia="Times New Roman" w:hAnsi="Times New Roman" w:cs="Times New Roman"/>
          <w:sz w:val="24"/>
          <w:szCs w:val="24"/>
          <w:u w:val="single"/>
        </w:rPr>
        <w:lastRenderedPageBreak/>
        <w:t>COACHES</w:t>
      </w:r>
      <w:r w:rsidRPr="006943B7">
        <w:rPr>
          <w:rFonts w:ascii="Times New Roman" w:eastAsia="Times New Roman" w:hAnsi="Times New Roman" w:cs="Times New Roman"/>
          <w:b/>
          <w:bCs/>
          <w:sz w:val="24"/>
          <w:szCs w:val="24"/>
        </w:rPr>
        <w:t> </w:t>
      </w:r>
    </w:p>
    <w:p w14:paraId="136637F2" w14:textId="18B0421E" w:rsidR="006943B7" w:rsidRPr="006943B7" w:rsidRDefault="006943B7" w:rsidP="26C23EB7">
      <w:pPr>
        <w:spacing w:before="100" w:beforeAutospacing="1" w:after="100" w:afterAutospacing="1" w:line="240" w:lineRule="auto"/>
        <w:textAlignment w:val="baseline"/>
        <w:rPr>
          <w:rFonts w:ascii="Times New Roman" w:eastAsia="Times New Roman" w:hAnsi="Times New Roman" w:cs="Times New Roman"/>
          <w:b/>
          <w:bCs/>
          <w:sz w:val="24"/>
          <w:szCs w:val="24"/>
        </w:rPr>
      </w:pPr>
      <w:r w:rsidRPr="26C23EB7">
        <w:rPr>
          <w:rFonts w:ascii="Times New Roman" w:eastAsia="Times New Roman" w:hAnsi="Times New Roman" w:cs="Times New Roman"/>
          <w:sz w:val="24"/>
          <w:szCs w:val="24"/>
        </w:rPr>
        <w:t xml:space="preserve">Our purpose as athletic trainers </w:t>
      </w:r>
      <w:proofErr w:type="gramStart"/>
      <w:r w:rsidRPr="26C23EB7">
        <w:rPr>
          <w:rFonts w:ascii="Times New Roman" w:eastAsia="Times New Roman" w:hAnsi="Times New Roman" w:cs="Times New Roman"/>
          <w:sz w:val="24"/>
          <w:szCs w:val="24"/>
        </w:rPr>
        <w:t>is</w:t>
      </w:r>
      <w:proofErr w:type="gramEnd"/>
      <w:r w:rsidRPr="26C23EB7">
        <w:rPr>
          <w:rFonts w:ascii="Times New Roman" w:eastAsia="Times New Roman" w:hAnsi="Times New Roman" w:cs="Times New Roman"/>
          <w:sz w:val="24"/>
          <w:szCs w:val="24"/>
        </w:rPr>
        <w:t xml:space="preserve"> to provide a healthy and safe environment for the student-athletes.  The coach's purpose is to produce a successful program.  Do not confuse the two.  Many coaches are sensitive about questions regarding their game and practice procedures.  Remember your place and your purpose for being at practice or a game.  Many coaches are not used to working with an athletic trainer and will try to tell you how they want an injury to be handled.  If a coach questions your procedures, do not argue with the coach or raise your voice, but continue to do the job and take appropriate care of the student-athletes.  Afterwards you should consult a staff athletic trainer regarding the incident.  Please understand athletics can be a highly stressful environment and the coach's job can depend upon him/her winning games.  As athletic trainers in this type of environment, one must be able to take criticism and be able to completely alter their schedule at the drop of a hat.  </w:t>
      </w:r>
      <w:r w:rsidRPr="26C23EB7">
        <w:rPr>
          <w:rFonts w:ascii="Times New Roman" w:eastAsia="Times New Roman" w:hAnsi="Times New Roman" w:cs="Times New Roman"/>
          <w:b/>
          <w:bCs/>
          <w:sz w:val="24"/>
          <w:szCs w:val="24"/>
        </w:rPr>
        <w:t>BE FLEXIBLE.</w:t>
      </w:r>
      <w:r w:rsidRPr="26C23EB7">
        <w:rPr>
          <w:rFonts w:ascii="Times New Roman" w:eastAsia="Times New Roman" w:hAnsi="Times New Roman" w:cs="Times New Roman"/>
          <w:sz w:val="24"/>
          <w:szCs w:val="24"/>
        </w:rPr>
        <w:t>  You must learn to have big shoulders and not take much of what is yelled at you to heart.</w:t>
      </w:r>
      <w:r w:rsidRPr="26C23EB7">
        <w:rPr>
          <w:rFonts w:ascii="Times New Roman" w:eastAsia="Times New Roman" w:hAnsi="Times New Roman" w:cs="Times New Roman"/>
          <w:b/>
          <w:bCs/>
          <w:sz w:val="24"/>
          <w:szCs w:val="24"/>
        </w:rPr>
        <w:t> </w:t>
      </w:r>
    </w:p>
    <w:p w14:paraId="3B77ADF8" w14:textId="79F61B29" w:rsidR="26C23EB7" w:rsidRDefault="26C23EB7" w:rsidP="26C23EB7">
      <w:pPr>
        <w:spacing w:beforeAutospacing="1" w:afterAutospacing="1" w:line="240" w:lineRule="auto"/>
        <w:rPr>
          <w:rFonts w:ascii="Times New Roman" w:eastAsia="Times New Roman" w:hAnsi="Times New Roman" w:cs="Times New Roman"/>
          <w:b/>
          <w:bCs/>
          <w:sz w:val="24"/>
          <w:szCs w:val="24"/>
        </w:rPr>
      </w:pPr>
    </w:p>
    <w:p w14:paraId="537CF83C" w14:textId="77777777" w:rsidR="006943B7" w:rsidRPr="006943B7" w:rsidRDefault="006943B7" w:rsidP="006943B7">
      <w:pPr>
        <w:spacing w:before="100" w:beforeAutospacing="1" w:after="100" w:afterAutospacing="1" w:line="240" w:lineRule="auto"/>
        <w:textAlignment w:val="baseline"/>
        <w:rPr>
          <w:rFonts w:ascii="Times New Roman" w:eastAsia="Times New Roman" w:hAnsi="Times New Roman" w:cs="Times New Roman"/>
          <w:b/>
          <w:bCs/>
          <w:sz w:val="24"/>
          <w:szCs w:val="24"/>
        </w:rPr>
      </w:pPr>
      <w:r w:rsidRPr="006943B7">
        <w:rPr>
          <w:rFonts w:ascii="Times New Roman" w:eastAsia="Times New Roman" w:hAnsi="Times New Roman" w:cs="Times New Roman"/>
          <w:sz w:val="24"/>
          <w:szCs w:val="24"/>
          <w:u w:val="single"/>
        </w:rPr>
        <w:t>OTHER ATHLETIC TRAINERS</w:t>
      </w:r>
      <w:r w:rsidRPr="006943B7">
        <w:rPr>
          <w:rFonts w:ascii="Times New Roman" w:eastAsia="Times New Roman" w:hAnsi="Times New Roman" w:cs="Times New Roman"/>
          <w:b/>
          <w:bCs/>
          <w:sz w:val="24"/>
          <w:szCs w:val="24"/>
        </w:rPr>
        <w:t> </w:t>
      </w:r>
    </w:p>
    <w:p w14:paraId="7C4BEDE9" w14:textId="419BD140" w:rsidR="006943B7" w:rsidRPr="006943B7" w:rsidRDefault="006943B7" w:rsidP="006943B7">
      <w:pPr>
        <w:spacing w:before="100" w:beforeAutospacing="1" w:after="100" w:afterAutospacing="1" w:line="240" w:lineRule="auto"/>
        <w:textAlignment w:val="baseline"/>
        <w:rPr>
          <w:rFonts w:ascii="Times New Roman" w:eastAsia="Times New Roman" w:hAnsi="Times New Roman" w:cs="Times New Roman"/>
          <w:b/>
          <w:bCs/>
          <w:sz w:val="24"/>
          <w:szCs w:val="24"/>
        </w:rPr>
      </w:pPr>
      <w:r w:rsidRPr="006943B7">
        <w:rPr>
          <w:rFonts w:ascii="Times New Roman" w:eastAsia="Times New Roman" w:hAnsi="Times New Roman" w:cs="Times New Roman"/>
          <w:sz w:val="24"/>
          <w:szCs w:val="24"/>
        </w:rPr>
        <w:t>We are all in this together.  Not everyone has to be best friends, but we must all maintain a good working relationship with all co-workers.  We will be spending a lot of time together, so it is important we get along.  The atmosphere we project to the coaches, student-athletes and administrators is essential to our success.  We must stick together.  Some things to remember:</w:t>
      </w:r>
      <w:r w:rsidRPr="006943B7">
        <w:rPr>
          <w:rFonts w:ascii="Times New Roman" w:eastAsia="Times New Roman" w:hAnsi="Times New Roman" w:cs="Times New Roman"/>
          <w:b/>
          <w:bCs/>
          <w:sz w:val="24"/>
          <w:szCs w:val="24"/>
        </w:rPr>
        <w:t> </w:t>
      </w:r>
    </w:p>
    <w:p w14:paraId="07F2F4DD" w14:textId="77777777" w:rsidR="006943B7" w:rsidRPr="006943B7" w:rsidRDefault="006943B7" w:rsidP="008D34DD">
      <w:pPr>
        <w:numPr>
          <w:ilvl w:val="0"/>
          <w:numId w:val="56"/>
        </w:numPr>
        <w:spacing w:before="100" w:beforeAutospacing="1" w:after="100" w:afterAutospacing="1" w:line="240" w:lineRule="auto"/>
        <w:textAlignment w:val="baseline"/>
        <w:rPr>
          <w:rFonts w:ascii="Times New Roman" w:eastAsia="Times New Roman" w:hAnsi="Times New Roman" w:cs="Times New Roman"/>
          <w:b/>
          <w:bCs/>
          <w:sz w:val="24"/>
          <w:szCs w:val="24"/>
        </w:rPr>
      </w:pPr>
      <w:r w:rsidRPr="006943B7">
        <w:rPr>
          <w:rFonts w:ascii="Times New Roman" w:eastAsia="Times New Roman" w:hAnsi="Times New Roman" w:cs="Times New Roman"/>
          <w:i/>
          <w:iCs/>
          <w:sz w:val="24"/>
          <w:szCs w:val="24"/>
        </w:rPr>
        <w:t>Don't criticize or call out a fellow athletic training student in front of a coach, student-</w:t>
      </w:r>
      <w:r w:rsidRPr="006943B7">
        <w:rPr>
          <w:rFonts w:ascii="Times New Roman" w:eastAsia="Times New Roman" w:hAnsi="Times New Roman" w:cs="Times New Roman"/>
          <w:b/>
          <w:bCs/>
          <w:sz w:val="24"/>
          <w:szCs w:val="24"/>
        </w:rPr>
        <w:t> </w:t>
      </w:r>
      <w:r w:rsidRPr="006943B7">
        <w:rPr>
          <w:rFonts w:ascii="Times New Roman" w:eastAsia="Times New Roman" w:hAnsi="Times New Roman" w:cs="Times New Roman"/>
          <w:i/>
          <w:iCs/>
          <w:sz w:val="24"/>
          <w:szCs w:val="24"/>
        </w:rPr>
        <w:t>athlete, or athletic trainer.  Any criticism you feel needs to be addressed, do it in private and in a constructive manner.</w:t>
      </w:r>
      <w:r w:rsidRPr="006943B7">
        <w:rPr>
          <w:rFonts w:ascii="Times New Roman" w:eastAsia="Times New Roman" w:hAnsi="Times New Roman" w:cs="Times New Roman"/>
          <w:b/>
          <w:bCs/>
          <w:sz w:val="24"/>
          <w:szCs w:val="24"/>
        </w:rPr>
        <w:t> </w:t>
      </w:r>
    </w:p>
    <w:p w14:paraId="0EA88773" w14:textId="11B75DCB" w:rsidR="006943B7" w:rsidRPr="006943B7" w:rsidRDefault="006943B7" w:rsidP="008D34DD">
      <w:pPr>
        <w:numPr>
          <w:ilvl w:val="0"/>
          <w:numId w:val="56"/>
        </w:numPr>
        <w:spacing w:before="100" w:beforeAutospacing="1" w:after="100" w:afterAutospacing="1" w:line="240" w:lineRule="auto"/>
        <w:textAlignment w:val="baseline"/>
        <w:rPr>
          <w:rFonts w:ascii="Times New Roman" w:eastAsia="Times New Roman" w:hAnsi="Times New Roman" w:cs="Times New Roman"/>
          <w:b/>
          <w:bCs/>
          <w:sz w:val="24"/>
          <w:szCs w:val="24"/>
        </w:rPr>
      </w:pPr>
      <w:r w:rsidRPr="006943B7">
        <w:rPr>
          <w:rFonts w:ascii="Times New Roman" w:eastAsia="Times New Roman" w:hAnsi="Times New Roman" w:cs="Times New Roman"/>
          <w:i/>
          <w:iCs/>
          <w:sz w:val="24"/>
          <w:szCs w:val="24"/>
        </w:rPr>
        <w:t>Don't question a Certified Athletic Trainer or Preceptor in front of a coach, or student-</w:t>
      </w:r>
      <w:r w:rsidRPr="006943B7">
        <w:rPr>
          <w:rFonts w:ascii="Times New Roman" w:eastAsia="Times New Roman" w:hAnsi="Times New Roman" w:cs="Times New Roman"/>
          <w:b/>
          <w:bCs/>
          <w:sz w:val="24"/>
          <w:szCs w:val="24"/>
        </w:rPr>
        <w:t> </w:t>
      </w:r>
      <w:r w:rsidRPr="006943B7">
        <w:rPr>
          <w:rFonts w:ascii="Times New Roman" w:eastAsia="Times New Roman" w:hAnsi="Times New Roman" w:cs="Times New Roman"/>
          <w:i/>
          <w:iCs/>
          <w:sz w:val="24"/>
          <w:szCs w:val="24"/>
        </w:rPr>
        <w:t>athlete.  Any questions you feel needs to be addressed, do so in a private and constructive manner.</w:t>
      </w:r>
      <w:r w:rsidRPr="006943B7">
        <w:rPr>
          <w:rFonts w:ascii="Times New Roman" w:eastAsia="Times New Roman" w:hAnsi="Times New Roman" w:cs="Times New Roman"/>
          <w:b/>
          <w:bCs/>
          <w:sz w:val="24"/>
          <w:szCs w:val="24"/>
        </w:rPr>
        <w:t> </w:t>
      </w:r>
    </w:p>
    <w:p w14:paraId="7260ECFD" w14:textId="77777777" w:rsidR="006943B7" w:rsidRPr="006943B7" w:rsidRDefault="006943B7" w:rsidP="008D34DD">
      <w:pPr>
        <w:numPr>
          <w:ilvl w:val="0"/>
          <w:numId w:val="56"/>
        </w:numPr>
        <w:spacing w:before="100" w:beforeAutospacing="1" w:after="100" w:afterAutospacing="1" w:line="240" w:lineRule="auto"/>
        <w:textAlignment w:val="baseline"/>
        <w:rPr>
          <w:rFonts w:ascii="Times New Roman" w:eastAsia="Times New Roman" w:hAnsi="Times New Roman" w:cs="Times New Roman"/>
          <w:b/>
          <w:bCs/>
          <w:sz w:val="24"/>
          <w:szCs w:val="24"/>
        </w:rPr>
      </w:pPr>
      <w:r w:rsidRPr="006943B7">
        <w:rPr>
          <w:rFonts w:ascii="Times New Roman" w:eastAsia="Times New Roman" w:hAnsi="Times New Roman" w:cs="Times New Roman"/>
          <w:i/>
          <w:iCs/>
          <w:sz w:val="24"/>
          <w:szCs w:val="24"/>
        </w:rPr>
        <w:t>Don't become a gossip and a complainer.  Be above saying, "Well she/he never cleans up".  </w:t>
      </w:r>
      <w:r w:rsidRPr="006943B7">
        <w:rPr>
          <w:rFonts w:ascii="Times New Roman" w:eastAsia="Times New Roman" w:hAnsi="Times New Roman" w:cs="Times New Roman"/>
          <w:b/>
          <w:bCs/>
          <w:sz w:val="24"/>
          <w:szCs w:val="24"/>
        </w:rPr>
        <w:t> </w:t>
      </w:r>
      <w:r w:rsidRPr="006943B7">
        <w:rPr>
          <w:rFonts w:ascii="Times New Roman" w:eastAsia="Times New Roman" w:hAnsi="Times New Roman" w:cs="Times New Roman"/>
          <w:i/>
          <w:iCs/>
          <w:sz w:val="24"/>
          <w:szCs w:val="24"/>
        </w:rPr>
        <w:t>There are other ways to resolve the situation maturely.  </w:t>
      </w:r>
      <w:r w:rsidRPr="006943B7">
        <w:rPr>
          <w:rFonts w:ascii="Times New Roman" w:eastAsia="Times New Roman" w:hAnsi="Times New Roman" w:cs="Times New Roman"/>
          <w:b/>
          <w:bCs/>
          <w:sz w:val="24"/>
          <w:szCs w:val="24"/>
        </w:rPr>
        <w:t> </w:t>
      </w:r>
    </w:p>
    <w:p w14:paraId="0B70982E" w14:textId="77777777" w:rsidR="006943B7" w:rsidRPr="006943B7" w:rsidRDefault="006943B7" w:rsidP="008D34DD">
      <w:pPr>
        <w:numPr>
          <w:ilvl w:val="0"/>
          <w:numId w:val="56"/>
        </w:numPr>
        <w:spacing w:before="100" w:beforeAutospacing="1" w:after="100" w:afterAutospacing="1" w:line="240" w:lineRule="auto"/>
        <w:textAlignment w:val="baseline"/>
        <w:rPr>
          <w:rFonts w:ascii="Times New Roman" w:eastAsia="Times New Roman" w:hAnsi="Times New Roman" w:cs="Times New Roman"/>
          <w:b/>
          <w:bCs/>
          <w:sz w:val="24"/>
          <w:szCs w:val="24"/>
        </w:rPr>
      </w:pPr>
      <w:r w:rsidRPr="006943B7">
        <w:rPr>
          <w:rFonts w:ascii="Times New Roman" w:eastAsia="Times New Roman" w:hAnsi="Times New Roman" w:cs="Times New Roman"/>
          <w:i/>
          <w:iCs/>
          <w:sz w:val="24"/>
          <w:szCs w:val="24"/>
        </w:rPr>
        <w:t>Don't allow inappropriate behavior by other athletic trainers to continue without making a staff member aware.  Do not let actions of others reflect negatively on your program.</w:t>
      </w:r>
      <w:r w:rsidRPr="006943B7">
        <w:rPr>
          <w:rFonts w:ascii="Times New Roman" w:eastAsia="Times New Roman" w:hAnsi="Times New Roman" w:cs="Times New Roman"/>
          <w:b/>
          <w:bCs/>
          <w:sz w:val="24"/>
          <w:szCs w:val="24"/>
        </w:rPr>
        <w:t> </w:t>
      </w:r>
    </w:p>
    <w:p w14:paraId="798AD055" w14:textId="4295EA8B" w:rsidR="006943B7" w:rsidRPr="006943B7" w:rsidRDefault="006943B7" w:rsidP="008D34DD">
      <w:pPr>
        <w:numPr>
          <w:ilvl w:val="0"/>
          <w:numId w:val="56"/>
        </w:numPr>
        <w:spacing w:before="100" w:beforeAutospacing="1" w:after="100" w:afterAutospacing="1" w:line="240" w:lineRule="auto"/>
        <w:textAlignment w:val="baseline"/>
        <w:rPr>
          <w:rFonts w:ascii="Times New Roman" w:eastAsia="Times New Roman" w:hAnsi="Times New Roman" w:cs="Times New Roman"/>
          <w:b/>
          <w:bCs/>
          <w:sz w:val="24"/>
          <w:szCs w:val="24"/>
        </w:rPr>
      </w:pPr>
      <w:r w:rsidRPr="006943B7">
        <w:rPr>
          <w:rFonts w:ascii="Times New Roman" w:eastAsia="Times New Roman" w:hAnsi="Times New Roman" w:cs="Times New Roman"/>
          <w:i/>
          <w:iCs/>
          <w:sz w:val="24"/>
          <w:szCs w:val="24"/>
        </w:rPr>
        <w:t>Do not confine yourself to the jobs you feel safe doing.  Take a chance and show initiative.</w:t>
      </w:r>
      <w:r w:rsidRPr="006943B7">
        <w:rPr>
          <w:rFonts w:ascii="Times New Roman" w:eastAsia="Times New Roman" w:hAnsi="Times New Roman" w:cs="Times New Roman"/>
          <w:b/>
          <w:bCs/>
          <w:sz w:val="24"/>
          <w:szCs w:val="24"/>
        </w:rPr>
        <w:t> </w:t>
      </w:r>
    </w:p>
    <w:p w14:paraId="5D6752D9" w14:textId="77777777" w:rsidR="006943B7" w:rsidRPr="006943B7" w:rsidRDefault="006943B7" w:rsidP="008D34DD">
      <w:pPr>
        <w:numPr>
          <w:ilvl w:val="0"/>
          <w:numId w:val="56"/>
        </w:numPr>
        <w:spacing w:before="100" w:beforeAutospacing="1" w:after="100" w:afterAutospacing="1" w:line="240" w:lineRule="auto"/>
        <w:textAlignment w:val="baseline"/>
        <w:rPr>
          <w:rFonts w:ascii="Times New Roman" w:eastAsia="Times New Roman" w:hAnsi="Times New Roman" w:cs="Times New Roman"/>
          <w:b/>
          <w:bCs/>
          <w:sz w:val="24"/>
          <w:szCs w:val="24"/>
        </w:rPr>
      </w:pPr>
      <w:r w:rsidRPr="006943B7">
        <w:rPr>
          <w:rFonts w:ascii="Times New Roman" w:eastAsia="Times New Roman" w:hAnsi="Times New Roman" w:cs="Times New Roman"/>
          <w:i/>
          <w:iCs/>
          <w:sz w:val="24"/>
          <w:szCs w:val="24"/>
        </w:rPr>
        <w:t>Earn respect with a hard work ethic. Everyone should be able to do all jobs, but one must progress to certain levels of competence.  Even though many of your jobs as athletic training students are not glamorous, the success of the entire program depends on everyone</w:t>
      </w:r>
      <w:r w:rsidRPr="006943B7">
        <w:rPr>
          <w:rFonts w:ascii="Times New Roman" w:eastAsia="Times New Roman" w:hAnsi="Times New Roman" w:cs="Times New Roman"/>
          <w:b/>
          <w:bCs/>
          <w:sz w:val="24"/>
          <w:szCs w:val="24"/>
        </w:rPr>
        <w:t>.</w:t>
      </w:r>
    </w:p>
    <w:p w14:paraId="5FE24657" w14:textId="77777777" w:rsidR="006943B7" w:rsidRPr="006943B7" w:rsidRDefault="006943B7" w:rsidP="008D34DD">
      <w:pPr>
        <w:numPr>
          <w:ilvl w:val="0"/>
          <w:numId w:val="56"/>
        </w:numPr>
        <w:spacing w:before="100" w:beforeAutospacing="1" w:after="100" w:afterAutospacing="1" w:line="240" w:lineRule="auto"/>
        <w:textAlignment w:val="baseline"/>
        <w:rPr>
          <w:rFonts w:ascii="Times New Roman" w:eastAsia="Times New Roman" w:hAnsi="Times New Roman" w:cs="Times New Roman"/>
          <w:b/>
          <w:bCs/>
          <w:sz w:val="24"/>
          <w:szCs w:val="24"/>
        </w:rPr>
      </w:pPr>
      <w:r w:rsidRPr="006943B7">
        <w:rPr>
          <w:rFonts w:ascii="Times New Roman" w:eastAsia="Times New Roman" w:hAnsi="Times New Roman" w:cs="Times New Roman"/>
          <w:i/>
          <w:iCs/>
          <w:sz w:val="24"/>
          <w:szCs w:val="24"/>
        </w:rPr>
        <w:t>Hold yourself to a higher standard and own your own stuff.</w:t>
      </w:r>
      <w:r w:rsidRPr="006943B7">
        <w:rPr>
          <w:rFonts w:ascii="Times New Roman" w:eastAsia="Times New Roman" w:hAnsi="Times New Roman" w:cs="Times New Roman"/>
          <w:b/>
          <w:bCs/>
          <w:sz w:val="24"/>
          <w:szCs w:val="24"/>
        </w:rPr>
        <w:t> </w:t>
      </w:r>
    </w:p>
    <w:bookmarkEnd w:id="17"/>
    <w:p w14:paraId="06B16CF2" w14:textId="77777777" w:rsidR="006943B7" w:rsidRDefault="006943B7" w:rsidP="006943B7">
      <w:pPr>
        <w:spacing w:before="100" w:beforeAutospacing="1" w:after="100" w:afterAutospacing="1" w:line="240" w:lineRule="auto"/>
        <w:textAlignment w:val="baseline"/>
        <w:rPr>
          <w:rFonts w:ascii="Times New Roman" w:eastAsia="Times New Roman" w:hAnsi="Times New Roman" w:cs="Times New Roman"/>
          <w:b/>
          <w:bCs/>
          <w:sz w:val="28"/>
          <w:szCs w:val="28"/>
        </w:rPr>
      </w:pPr>
    </w:p>
    <w:p w14:paraId="5FAD449F" w14:textId="77777777" w:rsidR="00B232C0" w:rsidRDefault="00B232C0" w:rsidP="006943B7">
      <w:pPr>
        <w:spacing w:before="100" w:beforeAutospacing="1" w:after="100" w:afterAutospacing="1" w:line="240" w:lineRule="auto"/>
        <w:textAlignment w:val="baseline"/>
        <w:rPr>
          <w:rFonts w:ascii="Times New Roman" w:eastAsia="Times New Roman" w:hAnsi="Times New Roman" w:cs="Times New Roman"/>
          <w:b/>
          <w:bCs/>
          <w:sz w:val="24"/>
          <w:szCs w:val="24"/>
        </w:rPr>
      </w:pPr>
    </w:p>
    <w:p w14:paraId="152E7742" w14:textId="23E7A8D5" w:rsidR="00B232C0" w:rsidRDefault="00B232C0" w:rsidP="006943B7">
      <w:pPr>
        <w:spacing w:before="100" w:beforeAutospacing="1" w:after="100" w:afterAutospacing="1" w:line="240" w:lineRule="auto"/>
        <w:textAlignment w:val="baseline"/>
        <w:rPr>
          <w:rFonts w:ascii="Times New Roman" w:eastAsia="Times New Roman" w:hAnsi="Times New Roman" w:cs="Times New Roman"/>
          <w:b/>
          <w:bCs/>
          <w:sz w:val="24"/>
          <w:szCs w:val="24"/>
        </w:rPr>
      </w:pPr>
    </w:p>
    <w:p w14:paraId="65034722" w14:textId="77777777" w:rsidR="002D3EAD" w:rsidRPr="006943B7" w:rsidRDefault="002D3EAD" w:rsidP="006943B7">
      <w:pPr>
        <w:spacing w:before="100" w:beforeAutospacing="1" w:after="100" w:afterAutospacing="1" w:line="240" w:lineRule="auto"/>
        <w:textAlignment w:val="baseline"/>
        <w:rPr>
          <w:rFonts w:ascii="Times New Roman" w:eastAsia="Times New Roman" w:hAnsi="Times New Roman" w:cs="Times New Roman"/>
          <w:b/>
          <w:bCs/>
          <w:sz w:val="24"/>
          <w:szCs w:val="24"/>
        </w:rPr>
      </w:pPr>
    </w:p>
    <w:p w14:paraId="32A1DD3E" w14:textId="77777777" w:rsidR="006943B7" w:rsidRPr="006943B7" w:rsidRDefault="006943B7" w:rsidP="006943B7">
      <w:pPr>
        <w:spacing w:before="100" w:beforeAutospacing="1" w:after="100" w:afterAutospacing="1" w:line="240" w:lineRule="auto"/>
        <w:jc w:val="center"/>
        <w:outlineLvl w:val="3"/>
        <w:rPr>
          <w:rFonts w:ascii="Times New Roman" w:eastAsia="Times New Roman" w:hAnsi="Times New Roman" w:cs="Times New Roman"/>
          <w:b/>
          <w:bCs/>
          <w:sz w:val="24"/>
          <w:szCs w:val="24"/>
        </w:rPr>
      </w:pPr>
      <w:r w:rsidRPr="006943B7">
        <w:rPr>
          <w:rFonts w:ascii="Times New Roman" w:eastAsia="Times New Roman" w:hAnsi="Times New Roman" w:cs="Times New Roman"/>
          <w:b/>
          <w:bCs/>
          <w:sz w:val="24"/>
          <w:szCs w:val="24"/>
        </w:rPr>
        <w:lastRenderedPageBreak/>
        <w:t>Courses, Grades, and Grade Point Averages</w:t>
      </w:r>
    </w:p>
    <w:p w14:paraId="06B16B32" w14:textId="77777777" w:rsidR="006943B7" w:rsidRPr="006943B7" w:rsidRDefault="006943B7" w:rsidP="006943B7">
      <w:pPr>
        <w:spacing w:before="100" w:beforeAutospacing="1" w:after="100" w:afterAutospacing="1" w:line="240" w:lineRule="auto"/>
        <w:rPr>
          <w:rFonts w:ascii="Times New Roman" w:eastAsia="Times New Roman" w:hAnsi="Times New Roman" w:cs="Times New Roman"/>
          <w:sz w:val="24"/>
          <w:szCs w:val="24"/>
        </w:rPr>
      </w:pPr>
      <w:r w:rsidRPr="006943B7">
        <w:rPr>
          <w:rFonts w:ascii="Times New Roman" w:eastAsia="Times New Roman" w:hAnsi="Times New Roman" w:cs="Times New Roman"/>
          <w:sz w:val="24"/>
          <w:szCs w:val="24"/>
        </w:rPr>
        <w:t>Courses and grades are given on a semester-hour basis. Normally, one semester hour of credit means one hour of instruction per week for a semester (15-16 hours of class instruction) plus two or more hours of study for each hour of instruction, but instructional time and credit hours may vary. Grade reports are issued to students at mid-term and following the end of each semester. Only final grades for courses are entered on the student's transcript. The transcript is the individual student's permanent academic record, maintained and secured by the Registrar's Office.</w:t>
      </w:r>
    </w:p>
    <w:p w14:paraId="5F69FE35" w14:textId="77777777" w:rsidR="006943B7" w:rsidRPr="006943B7" w:rsidRDefault="006943B7" w:rsidP="006943B7">
      <w:pPr>
        <w:spacing w:before="100" w:beforeAutospacing="1" w:after="100" w:afterAutospacing="1" w:line="240" w:lineRule="auto"/>
        <w:rPr>
          <w:rFonts w:ascii="Times New Roman" w:eastAsia="Times New Roman" w:hAnsi="Times New Roman" w:cs="Times New Roman"/>
          <w:sz w:val="24"/>
          <w:szCs w:val="24"/>
        </w:rPr>
      </w:pPr>
      <w:r w:rsidRPr="006943B7">
        <w:rPr>
          <w:rFonts w:ascii="Times New Roman" w:eastAsia="Times New Roman" w:hAnsi="Times New Roman" w:cs="Times New Roman"/>
          <w:sz w:val="24"/>
          <w:szCs w:val="24"/>
        </w:rPr>
        <w:t>The University uses the system of grades, grade symbols, and quality points described below to report each student's academic achievement on grade reports and transcripts.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22"/>
        <w:gridCol w:w="2234"/>
        <w:gridCol w:w="195"/>
      </w:tblGrid>
      <w:tr w:rsidR="006943B7" w:rsidRPr="006943B7" w14:paraId="1A8EFA34" w14:textId="77777777" w:rsidTr="007A71DD">
        <w:trPr>
          <w:tblCellSpacing w:w="15" w:type="dxa"/>
        </w:trPr>
        <w:tc>
          <w:tcPr>
            <w:tcW w:w="0" w:type="auto"/>
            <w:vAlign w:val="center"/>
            <w:hideMark/>
          </w:tcPr>
          <w:p w14:paraId="004A1511" w14:textId="77777777" w:rsidR="006943B7" w:rsidRPr="006943B7" w:rsidRDefault="006943B7" w:rsidP="006943B7">
            <w:pPr>
              <w:spacing w:after="0" w:line="240" w:lineRule="auto"/>
              <w:rPr>
                <w:rFonts w:ascii="Times New Roman" w:eastAsia="Times New Roman" w:hAnsi="Times New Roman" w:cs="Times New Roman"/>
                <w:sz w:val="24"/>
                <w:szCs w:val="24"/>
              </w:rPr>
            </w:pPr>
            <w:r w:rsidRPr="006943B7">
              <w:rPr>
                <w:rFonts w:ascii="Times New Roman" w:eastAsia="Times New Roman" w:hAnsi="Times New Roman" w:cs="Times New Roman"/>
                <w:sz w:val="24"/>
                <w:szCs w:val="24"/>
              </w:rPr>
              <w:t>A</w:t>
            </w:r>
          </w:p>
        </w:tc>
        <w:tc>
          <w:tcPr>
            <w:tcW w:w="0" w:type="auto"/>
            <w:vAlign w:val="center"/>
            <w:hideMark/>
          </w:tcPr>
          <w:p w14:paraId="3516F08A" w14:textId="77777777" w:rsidR="006943B7" w:rsidRPr="006943B7" w:rsidRDefault="006943B7" w:rsidP="006943B7">
            <w:pPr>
              <w:spacing w:after="0" w:line="240" w:lineRule="auto"/>
              <w:rPr>
                <w:rFonts w:ascii="Times New Roman" w:eastAsia="Times New Roman" w:hAnsi="Times New Roman" w:cs="Times New Roman"/>
                <w:sz w:val="24"/>
                <w:szCs w:val="24"/>
              </w:rPr>
            </w:pPr>
            <w:r w:rsidRPr="006943B7">
              <w:rPr>
                <w:rFonts w:ascii="Times New Roman" w:eastAsia="Times New Roman" w:hAnsi="Times New Roman" w:cs="Times New Roman"/>
                <w:sz w:val="24"/>
                <w:szCs w:val="24"/>
              </w:rPr>
              <w:t>Grade Points</w:t>
            </w:r>
          </w:p>
        </w:tc>
        <w:tc>
          <w:tcPr>
            <w:tcW w:w="0" w:type="auto"/>
            <w:vAlign w:val="center"/>
            <w:hideMark/>
          </w:tcPr>
          <w:p w14:paraId="4C169CEC" w14:textId="77777777" w:rsidR="006943B7" w:rsidRPr="006943B7" w:rsidRDefault="006943B7" w:rsidP="006943B7">
            <w:pPr>
              <w:spacing w:after="0" w:line="240" w:lineRule="auto"/>
              <w:rPr>
                <w:rFonts w:ascii="Times New Roman" w:eastAsia="Times New Roman" w:hAnsi="Times New Roman" w:cs="Times New Roman"/>
                <w:sz w:val="24"/>
                <w:szCs w:val="24"/>
              </w:rPr>
            </w:pPr>
            <w:r w:rsidRPr="006943B7">
              <w:rPr>
                <w:rFonts w:ascii="Times New Roman" w:eastAsia="Times New Roman" w:hAnsi="Times New Roman" w:cs="Times New Roman"/>
                <w:sz w:val="24"/>
                <w:szCs w:val="24"/>
              </w:rPr>
              <w:t>4</w:t>
            </w:r>
          </w:p>
        </w:tc>
      </w:tr>
      <w:tr w:rsidR="006943B7" w:rsidRPr="006943B7" w14:paraId="222D3018" w14:textId="77777777" w:rsidTr="007A71DD">
        <w:trPr>
          <w:tblCellSpacing w:w="15" w:type="dxa"/>
        </w:trPr>
        <w:tc>
          <w:tcPr>
            <w:tcW w:w="0" w:type="auto"/>
            <w:vAlign w:val="center"/>
            <w:hideMark/>
          </w:tcPr>
          <w:p w14:paraId="7A216904" w14:textId="77777777" w:rsidR="006943B7" w:rsidRPr="006943B7" w:rsidRDefault="006943B7" w:rsidP="006943B7">
            <w:pPr>
              <w:spacing w:after="0" w:line="240" w:lineRule="auto"/>
              <w:rPr>
                <w:rFonts w:ascii="Times New Roman" w:eastAsia="Times New Roman" w:hAnsi="Times New Roman" w:cs="Times New Roman"/>
                <w:sz w:val="24"/>
                <w:szCs w:val="24"/>
              </w:rPr>
            </w:pPr>
            <w:r w:rsidRPr="006943B7">
              <w:rPr>
                <w:rFonts w:ascii="Times New Roman" w:eastAsia="Times New Roman" w:hAnsi="Times New Roman" w:cs="Times New Roman"/>
                <w:sz w:val="24"/>
                <w:szCs w:val="24"/>
              </w:rPr>
              <w:t>B</w:t>
            </w:r>
          </w:p>
        </w:tc>
        <w:tc>
          <w:tcPr>
            <w:tcW w:w="0" w:type="auto"/>
            <w:vAlign w:val="center"/>
            <w:hideMark/>
          </w:tcPr>
          <w:p w14:paraId="6EC6AD45" w14:textId="77777777" w:rsidR="006943B7" w:rsidRPr="006943B7" w:rsidRDefault="006943B7" w:rsidP="006943B7">
            <w:pPr>
              <w:spacing w:after="0" w:line="240" w:lineRule="auto"/>
              <w:rPr>
                <w:rFonts w:ascii="Times New Roman" w:eastAsia="Times New Roman" w:hAnsi="Times New Roman" w:cs="Times New Roman"/>
                <w:sz w:val="24"/>
                <w:szCs w:val="24"/>
              </w:rPr>
            </w:pPr>
            <w:r w:rsidRPr="006943B7">
              <w:rPr>
                <w:rFonts w:ascii="Times New Roman" w:eastAsia="Times New Roman" w:hAnsi="Times New Roman" w:cs="Times New Roman"/>
                <w:sz w:val="24"/>
                <w:szCs w:val="24"/>
              </w:rPr>
              <w:t>Grade Points</w:t>
            </w:r>
          </w:p>
        </w:tc>
        <w:tc>
          <w:tcPr>
            <w:tcW w:w="0" w:type="auto"/>
            <w:vAlign w:val="center"/>
            <w:hideMark/>
          </w:tcPr>
          <w:p w14:paraId="56F222C8" w14:textId="77777777" w:rsidR="006943B7" w:rsidRPr="006943B7" w:rsidRDefault="006943B7" w:rsidP="006943B7">
            <w:pPr>
              <w:spacing w:after="0" w:line="240" w:lineRule="auto"/>
              <w:rPr>
                <w:rFonts w:ascii="Times New Roman" w:eastAsia="Times New Roman" w:hAnsi="Times New Roman" w:cs="Times New Roman"/>
                <w:sz w:val="24"/>
                <w:szCs w:val="24"/>
              </w:rPr>
            </w:pPr>
            <w:r w:rsidRPr="006943B7">
              <w:rPr>
                <w:rFonts w:ascii="Times New Roman" w:eastAsia="Times New Roman" w:hAnsi="Times New Roman" w:cs="Times New Roman"/>
                <w:sz w:val="24"/>
                <w:szCs w:val="24"/>
              </w:rPr>
              <w:t>3</w:t>
            </w:r>
          </w:p>
        </w:tc>
      </w:tr>
      <w:tr w:rsidR="006943B7" w:rsidRPr="006943B7" w14:paraId="29A51D18" w14:textId="77777777" w:rsidTr="007A71DD">
        <w:trPr>
          <w:tblCellSpacing w:w="15" w:type="dxa"/>
        </w:trPr>
        <w:tc>
          <w:tcPr>
            <w:tcW w:w="0" w:type="auto"/>
            <w:vAlign w:val="center"/>
            <w:hideMark/>
          </w:tcPr>
          <w:p w14:paraId="3A9ACF9A" w14:textId="77777777" w:rsidR="006943B7" w:rsidRPr="006943B7" w:rsidRDefault="006943B7" w:rsidP="006943B7">
            <w:pPr>
              <w:spacing w:after="0" w:line="240" w:lineRule="auto"/>
              <w:rPr>
                <w:rFonts w:ascii="Times New Roman" w:eastAsia="Times New Roman" w:hAnsi="Times New Roman" w:cs="Times New Roman"/>
                <w:sz w:val="24"/>
                <w:szCs w:val="24"/>
              </w:rPr>
            </w:pPr>
            <w:r w:rsidRPr="006943B7">
              <w:rPr>
                <w:rFonts w:ascii="Times New Roman" w:eastAsia="Times New Roman" w:hAnsi="Times New Roman" w:cs="Times New Roman"/>
                <w:sz w:val="24"/>
                <w:szCs w:val="24"/>
              </w:rPr>
              <w:t>C</w:t>
            </w:r>
          </w:p>
        </w:tc>
        <w:tc>
          <w:tcPr>
            <w:tcW w:w="0" w:type="auto"/>
            <w:vAlign w:val="center"/>
            <w:hideMark/>
          </w:tcPr>
          <w:p w14:paraId="601B1A57" w14:textId="77777777" w:rsidR="006943B7" w:rsidRPr="006943B7" w:rsidRDefault="006943B7" w:rsidP="006943B7">
            <w:pPr>
              <w:spacing w:after="0" w:line="240" w:lineRule="auto"/>
              <w:rPr>
                <w:rFonts w:ascii="Times New Roman" w:eastAsia="Times New Roman" w:hAnsi="Times New Roman" w:cs="Times New Roman"/>
                <w:sz w:val="24"/>
                <w:szCs w:val="24"/>
              </w:rPr>
            </w:pPr>
            <w:r w:rsidRPr="006943B7">
              <w:rPr>
                <w:rFonts w:ascii="Times New Roman" w:eastAsia="Times New Roman" w:hAnsi="Times New Roman" w:cs="Times New Roman"/>
                <w:sz w:val="24"/>
                <w:szCs w:val="24"/>
              </w:rPr>
              <w:t>Grade Points</w:t>
            </w:r>
          </w:p>
        </w:tc>
        <w:tc>
          <w:tcPr>
            <w:tcW w:w="0" w:type="auto"/>
            <w:vAlign w:val="center"/>
            <w:hideMark/>
          </w:tcPr>
          <w:p w14:paraId="0ACE5BD1" w14:textId="77777777" w:rsidR="006943B7" w:rsidRPr="006943B7" w:rsidRDefault="006943B7" w:rsidP="006943B7">
            <w:pPr>
              <w:spacing w:after="0" w:line="240" w:lineRule="auto"/>
              <w:rPr>
                <w:rFonts w:ascii="Times New Roman" w:eastAsia="Times New Roman" w:hAnsi="Times New Roman" w:cs="Times New Roman"/>
                <w:sz w:val="24"/>
                <w:szCs w:val="24"/>
              </w:rPr>
            </w:pPr>
            <w:r w:rsidRPr="006943B7">
              <w:rPr>
                <w:rFonts w:ascii="Times New Roman" w:eastAsia="Times New Roman" w:hAnsi="Times New Roman" w:cs="Times New Roman"/>
                <w:sz w:val="24"/>
                <w:szCs w:val="24"/>
              </w:rPr>
              <w:t>2</w:t>
            </w:r>
          </w:p>
        </w:tc>
      </w:tr>
      <w:tr w:rsidR="006943B7" w:rsidRPr="006943B7" w14:paraId="7490FE97" w14:textId="77777777" w:rsidTr="007A71DD">
        <w:trPr>
          <w:tblCellSpacing w:w="15" w:type="dxa"/>
        </w:trPr>
        <w:tc>
          <w:tcPr>
            <w:tcW w:w="0" w:type="auto"/>
            <w:vAlign w:val="center"/>
            <w:hideMark/>
          </w:tcPr>
          <w:p w14:paraId="3E59F617" w14:textId="77777777" w:rsidR="006943B7" w:rsidRPr="006943B7" w:rsidRDefault="006943B7" w:rsidP="006943B7">
            <w:pPr>
              <w:spacing w:after="0" w:line="240" w:lineRule="auto"/>
              <w:rPr>
                <w:rFonts w:ascii="Times New Roman" w:eastAsia="Times New Roman" w:hAnsi="Times New Roman" w:cs="Times New Roman"/>
                <w:sz w:val="24"/>
                <w:szCs w:val="24"/>
              </w:rPr>
            </w:pPr>
            <w:r w:rsidRPr="006943B7">
              <w:rPr>
                <w:rFonts w:ascii="Times New Roman" w:eastAsia="Times New Roman" w:hAnsi="Times New Roman" w:cs="Times New Roman"/>
                <w:sz w:val="24"/>
                <w:szCs w:val="24"/>
              </w:rPr>
              <w:t>D</w:t>
            </w:r>
          </w:p>
        </w:tc>
        <w:tc>
          <w:tcPr>
            <w:tcW w:w="0" w:type="auto"/>
            <w:vAlign w:val="center"/>
            <w:hideMark/>
          </w:tcPr>
          <w:p w14:paraId="1C429810" w14:textId="77777777" w:rsidR="006943B7" w:rsidRPr="006943B7" w:rsidRDefault="006943B7" w:rsidP="006943B7">
            <w:pPr>
              <w:spacing w:after="0" w:line="240" w:lineRule="auto"/>
              <w:rPr>
                <w:rFonts w:ascii="Times New Roman" w:eastAsia="Times New Roman" w:hAnsi="Times New Roman" w:cs="Times New Roman"/>
                <w:sz w:val="24"/>
                <w:szCs w:val="24"/>
              </w:rPr>
            </w:pPr>
            <w:r w:rsidRPr="006943B7">
              <w:rPr>
                <w:rFonts w:ascii="Times New Roman" w:eastAsia="Times New Roman" w:hAnsi="Times New Roman" w:cs="Times New Roman"/>
                <w:sz w:val="24"/>
                <w:szCs w:val="24"/>
              </w:rPr>
              <w:t>Grade Points</w:t>
            </w:r>
          </w:p>
        </w:tc>
        <w:tc>
          <w:tcPr>
            <w:tcW w:w="0" w:type="auto"/>
            <w:vAlign w:val="center"/>
            <w:hideMark/>
          </w:tcPr>
          <w:p w14:paraId="41D07122" w14:textId="77777777" w:rsidR="006943B7" w:rsidRPr="006943B7" w:rsidRDefault="006943B7" w:rsidP="006943B7">
            <w:pPr>
              <w:spacing w:after="0" w:line="240" w:lineRule="auto"/>
              <w:rPr>
                <w:rFonts w:ascii="Times New Roman" w:eastAsia="Times New Roman" w:hAnsi="Times New Roman" w:cs="Times New Roman"/>
                <w:sz w:val="24"/>
                <w:szCs w:val="24"/>
              </w:rPr>
            </w:pPr>
            <w:r w:rsidRPr="006943B7">
              <w:rPr>
                <w:rFonts w:ascii="Times New Roman" w:eastAsia="Times New Roman" w:hAnsi="Times New Roman" w:cs="Times New Roman"/>
                <w:sz w:val="24"/>
                <w:szCs w:val="24"/>
              </w:rPr>
              <w:t>1</w:t>
            </w:r>
          </w:p>
        </w:tc>
      </w:tr>
      <w:tr w:rsidR="006943B7" w:rsidRPr="006943B7" w14:paraId="5F8A5566" w14:textId="77777777" w:rsidTr="007A71DD">
        <w:trPr>
          <w:tblCellSpacing w:w="15" w:type="dxa"/>
        </w:trPr>
        <w:tc>
          <w:tcPr>
            <w:tcW w:w="0" w:type="auto"/>
            <w:vAlign w:val="center"/>
            <w:hideMark/>
          </w:tcPr>
          <w:p w14:paraId="7983CD81" w14:textId="77777777" w:rsidR="006943B7" w:rsidRPr="006943B7" w:rsidRDefault="006943B7" w:rsidP="006943B7">
            <w:pPr>
              <w:spacing w:after="0" w:line="240" w:lineRule="auto"/>
              <w:rPr>
                <w:rFonts w:ascii="Times New Roman" w:eastAsia="Times New Roman" w:hAnsi="Times New Roman" w:cs="Times New Roman"/>
                <w:sz w:val="24"/>
                <w:szCs w:val="24"/>
              </w:rPr>
            </w:pPr>
            <w:r w:rsidRPr="006943B7">
              <w:rPr>
                <w:rFonts w:ascii="Times New Roman" w:eastAsia="Times New Roman" w:hAnsi="Times New Roman" w:cs="Times New Roman"/>
                <w:sz w:val="24"/>
                <w:szCs w:val="24"/>
              </w:rPr>
              <w:t>F</w:t>
            </w:r>
          </w:p>
        </w:tc>
        <w:tc>
          <w:tcPr>
            <w:tcW w:w="0" w:type="auto"/>
            <w:vAlign w:val="center"/>
            <w:hideMark/>
          </w:tcPr>
          <w:p w14:paraId="506FC85F" w14:textId="77777777" w:rsidR="006943B7" w:rsidRPr="006943B7" w:rsidRDefault="006943B7" w:rsidP="006943B7">
            <w:pPr>
              <w:spacing w:after="0" w:line="240" w:lineRule="auto"/>
              <w:rPr>
                <w:rFonts w:ascii="Times New Roman" w:eastAsia="Times New Roman" w:hAnsi="Times New Roman" w:cs="Times New Roman"/>
                <w:sz w:val="24"/>
                <w:szCs w:val="24"/>
              </w:rPr>
            </w:pPr>
            <w:r w:rsidRPr="006943B7">
              <w:rPr>
                <w:rFonts w:ascii="Times New Roman" w:eastAsia="Times New Roman" w:hAnsi="Times New Roman" w:cs="Times New Roman"/>
                <w:sz w:val="24"/>
                <w:szCs w:val="24"/>
              </w:rPr>
              <w:t>Grade Points</w:t>
            </w:r>
          </w:p>
        </w:tc>
        <w:tc>
          <w:tcPr>
            <w:tcW w:w="0" w:type="auto"/>
            <w:vAlign w:val="center"/>
            <w:hideMark/>
          </w:tcPr>
          <w:p w14:paraId="6B66BDC0" w14:textId="77777777" w:rsidR="006943B7" w:rsidRPr="006943B7" w:rsidRDefault="006943B7" w:rsidP="006943B7">
            <w:pPr>
              <w:spacing w:after="0" w:line="240" w:lineRule="auto"/>
              <w:rPr>
                <w:rFonts w:ascii="Times New Roman" w:eastAsia="Times New Roman" w:hAnsi="Times New Roman" w:cs="Times New Roman"/>
                <w:sz w:val="24"/>
                <w:szCs w:val="24"/>
              </w:rPr>
            </w:pPr>
            <w:r w:rsidRPr="006943B7">
              <w:rPr>
                <w:rFonts w:ascii="Times New Roman" w:eastAsia="Times New Roman" w:hAnsi="Times New Roman" w:cs="Times New Roman"/>
                <w:sz w:val="24"/>
                <w:szCs w:val="24"/>
              </w:rPr>
              <w:t>0</w:t>
            </w:r>
          </w:p>
        </w:tc>
      </w:tr>
      <w:tr w:rsidR="006943B7" w:rsidRPr="006943B7" w14:paraId="3DD6CF7B" w14:textId="77777777" w:rsidTr="007A71DD">
        <w:trPr>
          <w:tblCellSpacing w:w="15" w:type="dxa"/>
        </w:trPr>
        <w:tc>
          <w:tcPr>
            <w:tcW w:w="0" w:type="auto"/>
            <w:vAlign w:val="center"/>
            <w:hideMark/>
          </w:tcPr>
          <w:p w14:paraId="58FB2490" w14:textId="77777777" w:rsidR="006943B7" w:rsidRPr="006943B7" w:rsidRDefault="006943B7" w:rsidP="006943B7">
            <w:pPr>
              <w:spacing w:after="0" w:line="240" w:lineRule="auto"/>
              <w:rPr>
                <w:rFonts w:ascii="Times New Roman" w:eastAsia="Times New Roman" w:hAnsi="Times New Roman" w:cs="Times New Roman"/>
                <w:sz w:val="24"/>
                <w:szCs w:val="24"/>
              </w:rPr>
            </w:pPr>
            <w:r w:rsidRPr="006943B7">
              <w:rPr>
                <w:rFonts w:ascii="Times New Roman" w:eastAsia="Times New Roman" w:hAnsi="Times New Roman" w:cs="Times New Roman"/>
                <w:sz w:val="24"/>
                <w:szCs w:val="24"/>
              </w:rPr>
              <w:t>P</w:t>
            </w:r>
          </w:p>
        </w:tc>
        <w:tc>
          <w:tcPr>
            <w:tcW w:w="0" w:type="auto"/>
            <w:vAlign w:val="center"/>
            <w:hideMark/>
          </w:tcPr>
          <w:p w14:paraId="35B6817A" w14:textId="77777777" w:rsidR="006943B7" w:rsidRPr="006943B7" w:rsidRDefault="006943B7" w:rsidP="006943B7">
            <w:pPr>
              <w:spacing w:after="0" w:line="240" w:lineRule="auto"/>
              <w:rPr>
                <w:rFonts w:ascii="Times New Roman" w:eastAsia="Times New Roman" w:hAnsi="Times New Roman" w:cs="Times New Roman"/>
                <w:sz w:val="24"/>
                <w:szCs w:val="24"/>
              </w:rPr>
            </w:pPr>
            <w:r w:rsidRPr="006943B7">
              <w:rPr>
                <w:rFonts w:ascii="Times New Roman" w:eastAsia="Times New Roman" w:hAnsi="Times New Roman" w:cs="Times New Roman"/>
                <w:sz w:val="24"/>
                <w:szCs w:val="24"/>
              </w:rPr>
              <w:t>Pass, credit hours only</w:t>
            </w:r>
          </w:p>
        </w:tc>
        <w:tc>
          <w:tcPr>
            <w:tcW w:w="0" w:type="auto"/>
            <w:vAlign w:val="center"/>
            <w:hideMark/>
          </w:tcPr>
          <w:p w14:paraId="35920501" w14:textId="77777777" w:rsidR="006943B7" w:rsidRPr="006943B7" w:rsidRDefault="006943B7" w:rsidP="006943B7">
            <w:pPr>
              <w:spacing w:after="0" w:line="240" w:lineRule="auto"/>
              <w:rPr>
                <w:rFonts w:ascii="Times New Roman" w:eastAsia="Times New Roman" w:hAnsi="Times New Roman" w:cs="Times New Roman"/>
                <w:sz w:val="24"/>
                <w:szCs w:val="24"/>
              </w:rPr>
            </w:pPr>
            <w:r w:rsidRPr="006943B7">
              <w:rPr>
                <w:rFonts w:ascii="Times New Roman" w:eastAsia="Times New Roman" w:hAnsi="Times New Roman" w:cs="Times New Roman"/>
                <w:sz w:val="24"/>
                <w:szCs w:val="24"/>
              </w:rPr>
              <w:t> </w:t>
            </w:r>
          </w:p>
        </w:tc>
      </w:tr>
      <w:tr w:rsidR="006943B7" w:rsidRPr="006943B7" w14:paraId="12F36C69" w14:textId="77777777" w:rsidTr="007A71DD">
        <w:trPr>
          <w:tblCellSpacing w:w="15" w:type="dxa"/>
        </w:trPr>
        <w:tc>
          <w:tcPr>
            <w:tcW w:w="0" w:type="auto"/>
            <w:vAlign w:val="center"/>
            <w:hideMark/>
          </w:tcPr>
          <w:p w14:paraId="74E26C89" w14:textId="77777777" w:rsidR="006943B7" w:rsidRPr="006943B7" w:rsidRDefault="006943B7" w:rsidP="006943B7">
            <w:pPr>
              <w:spacing w:after="0" w:line="240" w:lineRule="auto"/>
              <w:rPr>
                <w:rFonts w:ascii="Times New Roman" w:eastAsia="Times New Roman" w:hAnsi="Times New Roman" w:cs="Times New Roman"/>
                <w:sz w:val="24"/>
                <w:szCs w:val="24"/>
              </w:rPr>
            </w:pPr>
            <w:r w:rsidRPr="006943B7">
              <w:rPr>
                <w:rFonts w:ascii="Times New Roman" w:eastAsia="Times New Roman" w:hAnsi="Times New Roman" w:cs="Times New Roman"/>
                <w:sz w:val="24"/>
                <w:szCs w:val="24"/>
              </w:rPr>
              <w:t>I</w:t>
            </w:r>
          </w:p>
        </w:tc>
        <w:tc>
          <w:tcPr>
            <w:tcW w:w="0" w:type="auto"/>
            <w:vAlign w:val="center"/>
            <w:hideMark/>
          </w:tcPr>
          <w:p w14:paraId="2D6AAF38" w14:textId="77777777" w:rsidR="006943B7" w:rsidRPr="006943B7" w:rsidRDefault="006943B7" w:rsidP="006943B7">
            <w:pPr>
              <w:spacing w:after="0" w:line="240" w:lineRule="auto"/>
              <w:rPr>
                <w:rFonts w:ascii="Times New Roman" w:eastAsia="Times New Roman" w:hAnsi="Times New Roman" w:cs="Times New Roman"/>
                <w:sz w:val="24"/>
                <w:szCs w:val="24"/>
              </w:rPr>
            </w:pPr>
            <w:r w:rsidRPr="006943B7">
              <w:rPr>
                <w:rFonts w:ascii="Times New Roman" w:eastAsia="Times New Roman" w:hAnsi="Times New Roman" w:cs="Times New Roman"/>
                <w:sz w:val="24"/>
                <w:szCs w:val="24"/>
              </w:rPr>
              <w:t>Incomplete</w:t>
            </w:r>
          </w:p>
        </w:tc>
        <w:tc>
          <w:tcPr>
            <w:tcW w:w="0" w:type="auto"/>
            <w:vAlign w:val="center"/>
            <w:hideMark/>
          </w:tcPr>
          <w:p w14:paraId="70D0BD19" w14:textId="77777777" w:rsidR="006943B7" w:rsidRPr="006943B7" w:rsidRDefault="006943B7" w:rsidP="006943B7">
            <w:pPr>
              <w:spacing w:after="0" w:line="240" w:lineRule="auto"/>
              <w:rPr>
                <w:rFonts w:ascii="Times New Roman" w:eastAsia="Times New Roman" w:hAnsi="Times New Roman" w:cs="Times New Roman"/>
                <w:sz w:val="24"/>
                <w:szCs w:val="24"/>
              </w:rPr>
            </w:pPr>
            <w:r w:rsidRPr="006943B7">
              <w:rPr>
                <w:rFonts w:ascii="Times New Roman" w:eastAsia="Times New Roman" w:hAnsi="Times New Roman" w:cs="Times New Roman"/>
                <w:sz w:val="24"/>
                <w:szCs w:val="24"/>
              </w:rPr>
              <w:t> </w:t>
            </w:r>
          </w:p>
        </w:tc>
      </w:tr>
      <w:tr w:rsidR="006943B7" w:rsidRPr="006943B7" w14:paraId="00C8B700" w14:textId="77777777" w:rsidTr="007A71DD">
        <w:trPr>
          <w:tblCellSpacing w:w="15" w:type="dxa"/>
        </w:trPr>
        <w:tc>
          <w:tcPr>
            <w:tcW w:w="0" w:type="auto"/>
            <w:vAlign w:val="center"/>
            <w:hideMark/>
          </w:tcPr>
          <w:p w14:paraId="1F92A33B" w14:textId="77777777" w:rsidR="006943B7" w:rsidRPr="006943B7" w:rsidRDefault="006943B7" w:rsidP="006943B7">
            <w:pPr>
              <w:spacing w:after="0" w:line="240" w:lineRule="auto"/>
              <w:rPr>
                <w:rFonts w:ascii="Times New Roman" w:eastAsia="Times New Roman" w:hAnsi="Times New Roman" w:cs="Times New Roman"/>
                <w:sz w:val="24"/>
                <w:szCs w:val="24"/>
              </w:rPr>
            </w:pPr>
            <w:r w:rsidRPr="006943B7">
              <w:rPr>
                <w:rFonts w:ascii="Times New Roman" w:eastAsia="Times New Roman" w:hAnsi="Times New Roman" w:cs="Times New Roman"/>
                <w:sz w:val="24"/>
                <w:szCs w:val="24"/>
              </w:rPr>
              <w:t>W</w:t>
            </w:r>
          </w:p>
        </w:tc>
        <w:tc>
          <w:tcPr>
            <w:tcW w:w="0" w:type="auto"/>
            <w:vAlign w:val="center"/>
            <w:hideMark/>
          </w:tcPr>
          <w:p w14:paraId="578CD2EB" w14:textId="77777777" w:rsidR="006943B7" w:rsidRPr="006943B7" w:rsidRDefault="006943B7" w:rsidP="006943B7">
            <w:pPr>
              <w:spacing w:after="0" w:line="240" w:lineRule="auto"/>
              <w:rPr>
                <w:rFonts w:ascii="Times New Roman" w:eastAsia="Times New Roman" w:hAnsi="Times New Roman" w:cs="Times New Roman"/>
                <w:sz w:val="24"/>
                <w:szCs w:val="24"/>
              </w:rPr>
            </w:pPr>
            <w:r w:rsidRPr="006943B7">
              <w:rPr>
                <w:rFonts w:ascii="Times New Roman" w:eastAsia="Times New Roman" w:hAnsi="Times New Roman" w:cs="Times New Roman"/>
                <w:sz w:val="24"/>
                <w:szCs w:val="24"/>
              </w:rPr>
              <w:t>Withdrawal</w:t>
            </w:r>
          </w:p>
        </w:tc>
        <w:tc>
          <w:tcPr>
            <w:tcW w:w="0" w:type="auto"/>
            <w:vAlign w:val="center"/>
            <w:hideMark/>
          </w:tcPr>
          <w:p w14:paraId="50845BF5" w14:textId="77777777" w:rsidR="006943B7" w:rsidRPr="006943B7" w:rsidRDefault="006943B7" w:rsidP="006943B7">
            <w:pPr>
              <w:spacing w:after="0" w:line="240" w:lineRule="auto"/>
              <w:rPr>
                <w:rFonts w:ascii="Times New Roman" w:eastAsia="Times New Roman" w:hAnsi="Times New Roman" w:cs="Times New Roman"/>
                <w:sz w:val="24"/>
                <w:szCs w:val="24"/>
              </w:rPr>
            </w:pPr>
            <w:r w:rsidRPr="006943B7">
              <w:rPr>
                <w:rFonts w:ascii="Times New Roman" w:eastAsia="Times New Roman" w:hAnsi="Times New Roman" w:cs="Times New Roman"/>
                <w:sz w:val="24"/>
                <w:szCs w:val="24"/>
              </w:rPr>
              <w:t> </w:t>
            </w:r>
          </w:p>
        </w:tc>
      </w:tr>
      <w:tr w:rsidR="006943B7" w:rsidRPr="006943B7" w14:paraId="254BE736" w14:textId="77777777" w:rsidTr="007A71DD">
        <w:trPr>
          <w:tblCellSpacing w:w="15" w:type="dxa"/>
        </w:trPr>
        <w:tc>
          <w:tcPr>
            <w:tcW w:w="0" w:type="auto"/>
            <w:vAlign w:val="center"/>
            <w:hideMark/>
          </w:tcPr>
          <w:p w14:paraId="2F212B2E" w14:textId="77777777" w:rsidR="006943B7" w:rsidRPr="006943B7" w:rsidRDefault="006943B7" w:rsidP="006943B7">
            <w:pPr>
              <w:spacing w:after="0" w:line="240" w:lineRule="auto"/>
              <w:rPr>
                <w:rFonts w:ascii="Times New Roman" w:eastAsia="Times New Roman" w:hAnsi="Times New Roman" w:cs="Times New Roman"/>
                <w:sz w:val="24"/>
                <w:szCs w:val="24"/>
              </w:rPr>
            </w:pPr>
            <w:r w:rsidRPr="006943B7">
              <w:rPr>
                <w:rFonts w:ascii="Times New Roman" w:eastAsia="Times New Roman" w:hAnsi="Times New Roman" w:cs="Times New Roman"/>
                <w:sz w:val="24"/>
                <w:szCs w:val="24"/>
              </w:rPr>
              <w:t>AU</w:t>
            </w:r>
          </w:p>
        </w:tc>
        <w:tc>
          <w:tcPr>
            <w:tcW w:w="0" w:type="auto"/>
            <w:vAlign w:val="center"/>
            <w:hideMark/>
          </w:tcPr>
          <w:p w14:paraId="268255AF" w14:textId="77777777" w:rsidR="006943B7" w:rsidRPr="006943B7" w:rsidRDefault="006943B7" w:rsidP="006943B7">
            <w:pPr>
              <w:spacing w:after="0" w:line="240" w:lineRule="auto"/>
              <w:rPr>
                <w:rFonts w:ascii="Times New Roman" w:eastAsia="Times New Roman" w:hAnsi="Times New Roman" w:cs="Times New Roman"/>
                <w:sz w:val="24"/>
                <w:szCs w:val="24"/>
              </w:rPr>
            </w:pPr>
            <w:r w:rsidRPr="006943B7">
              <w:rPr>
                <w:rFonts w:ascii="Times New Roman" w:eastAsia="Times New Roman" w:hAnsi="Times New Roman" w:cs="Times New Roman"/>
                <w:sz w:val="24"/>
                <w:szCs w:val="24"/>
              </w:rPr>
              <w:t>Audit, no credit hours</w:t>
            </w:r>
          </w:p>
        </w:tc>
        <w:tc>
          <w:tcPr>
            <w:tcW w:w="0" w:type="auto"/>
            <w:vAlign w:val="center"/>
            <w:hideMark/>
          </w:tcPr>
          <w:p w14:paraId="711DF4F9" w14:textId="77777777" w:rsidR="006943B7" w:rsidRPr="006943B7" w:rsidRDefault="006943B7" w:rsidP="006943B7">
            <w:pPr>
              <w:spacing w:after="0" w:line="240" w:lineRule="auto"/>
              <w:rPr>
                <w:rFonts w:ascii="Times New Roman" w:eastAsia="Times New Roman" w:hAnsi="Times New Roman" w:cs="Times New Roman"/>
                <w:sz w:val="24"/>
                <w:szCs w:val="24"/>
              </w:rPr>
            </w:pPr>
            <w:r w:rsidRPr="006943B7">
              <w:rPr>
                <w:rFonts w:ascii="Times New Roman" w:eastAsia="Times New Roman" w:hAnsi="Times New Roman" w:cs="Times New Roman"/>
                <w:sz w:val="24"/>
                <w:szCs w:val="24"/>
              </w:rPr>
              <w:t> </w:t>
            </w:r>
          </w:p>
        </w:tc>
      </w:tr>
    </w:tbl>
    <w:p w14:paraId="6BF1D051" w14:textId="74E9A265" w:rsidR="006943B7" w:rsidRPr="006943B7" w:rsidRDefault="006943B7" w:rsidP="006943B7">
      <w:pPr>
        <w:spacing w:before="100" w:beforeAutospacing="1" w:after="100" w:afterAutospacing="1" w:line="240" w:lineRule="auto"/>
        <w:rPr>
          <w:rFonts w:ascii="Times New Roman" w:eastAsia="Times New Roman" w:hAnsi="Times New Roman" w:cs="Times New Roman"/>
          <w:sz w:val="24"/>
          <w:szCs w:val="24"/>
        </w:rPr>
      </w:pPr>
      <w:r w:rsidRPr="006943B7">
        <w:rPr>
          <w:rFonts w:ascii="Times New Roman" w:eastAsia="Times New Roman" w:hAnsi="Times New Roman" w:cs="Times New Roman"/>
          <w:sz w:val="24"/>
          <w:szCs w:val="24"/>
        </w:rPr>
        <w:t>All courses taken on a letter grade basis (A through F) are used to compute Grade Point Averages (GPA). For grades in courses repeated, see below. A student's GPA is calculated by dividing the number of grade points earned by the number of credit hours attempted on a letter grade basis. As a result, GPAs range from 0 to 4.0. Courses taken on a Pass/Fail (P/F) basis are not computed in the student's GPA. Few courses are offered on a P/F grade basis. The grades of "I", "W", and "AU" earn no credit and are not computed in GPA.</w:t>
      </w:r>
    </w:p>
    <w:p w14:paraId="36D19B21" w14:textId="77777777" w:rsidR="006943B7" w:rsidRPr="006943B7" w:rsidRDefault="006943B7" w:rsidP="006943B7">
      <w:pPr>
        <w:spacing w:before="100" w:beforeAutospacing="1" w:after="100" w:afterAutospacing="1" w:line="240" w:lineRule="auto"/>
        <w:rPr>
          <w:rFonts w:ascii="Times New Roman" w:eastAsia="Times New Roman" w:hAnsi="Times New Roman" w:cs="Times New Roman"/>
          <w:sz w:val="24"/>
          <w:szCs w:val="24"/>
        </w:rPr>
      </w:pPr>
      <w:r w:rsidRPr="006943B7">
        <w:rPr>
          <w:rFonts w:ascii="Times New Roman" w:eastAsia="Times New Roman" w:hAnsi="Times New Roman" w:cs="Times New Roman"/>
          <w:sz w:val="24"/>
          <w:szCs w:val="24"/>
        </w:rPr>
        <w:t>The grade of "I" (Incomplete) can be given by an instructor at the end of the term only when both of the following conditions are met: (1) the student is unable to finish the work of a course because of exceptional circumstances which can be documented, and (2) the student has completed at least three-fourths of the course work and can complete the remaining work apart from class meetings. Faculty should file a plan for completion of incomplete work with the Registrar. All incomplete work must be completed by mid-semester of the following semester. After this time, if the "I" has not been removed, it will automatically convert to a grade of "F." Additional work will no longer be accepted, and the grade appeals policy (below) will apply.</w:t>
      </w:r>
    </w:p>
    <w:p w14:paraId="22390374" w14:textId="53956A0F" w:rsidR="006943B7" w:rsidRPr="006943B7" w:rsidRDefault="006943B7" w:rsidP="26C23EB7">
      <w:pPr>
        <w:spacing w:before="100" w:beforeAutospacing="1" w:after="100" w:afterAutospacing="1" w:line="240" w:lineRule="auto"/>
        <w:rPr>
          <w:rFonts w:ascii="Times New Roman" w:eastAsia="Times New Roman" w:hAnsi="Times New Roman" w:cs="Times New Roman"/>
          <w:sz w:val="24"/>
          <w:szCs w:val="24"/>
        </w:rPr>
      </w:pPr>
      <w:r w:rsidRPr="26C23EB7">
        <w:rPr>
          <w:rFonts w:ascii="Times New Roman" w:eastAsia="Times New Roman" w:hAnsi="Times New Roman" w:cs="Times New Roman"/>
          <w:sz w:val="24"/>
          <w:szCs w:val="24"/>
        </w:rPr>
        <w:t xml:space="preserve">A student may withdraw from a class with a grade of "W" until two weeks before the last day of classes for the semester as defined by the academic calendar. The grade of "W" will not be calculated into the student's GPA. A student may not withdraw from a class after this date.   For half semester classes, a student would be allowed to withdraw with a grade of "W" until one week prior to the final date of class as determined by the Dean of the College of </w:t>
      </w:r>
      <w:r w:rsidR="6176745F" w:rsidRPr="26C23EB7">
        <w:rPr>
          <w:rFonts w:ascii="Times New Roman" w:eastAsia="Times New Roman" w:hAnsi="Times New Roman" w:cs="Times New Roman"/>
          <w:sz w:val="24"/>
          <w:szCs w:val="24"/>
        </w:rPr>
        <w:t>Graduate and Extended Studies</w:t>
      </w:r>
      <w:r w:rsidRPr="26C23EB7">
        <w:rPr>
          <w:rFonts w:ascii="Times New Roman" w:eastAsia="Times New Roman" w:hAnsi="Times New Roman" w:cs="Times New Roman"/>
          <w:sz w:val="24"/>
          <w:szCs w:val="24"/>
        </w:rPr>
        <w:t>.</w:t>
      </w:r>
    </w:p>
    <w:p w14:paraId="7CCCAAB7" w14:textId="6914FEF2" w:rsidR="26C23EB7" w:rsidRDefault="006943B7" w:rsidP="00697218">
      <w:pPr>
        <w:spacing w:before="100" w:beforeAutospacing="1" w:after="100" w:afterAutospacing="1" w:line="240" w:lineRule="auto"/>
        <w:rPr>
          <w:rFonts w:ascii="Times New Roman" w:eastAsia="Times New Roman" w:hAnsi="Times New Roman" w:cs="Times New Roman"/>
          <w:sz w:val="24"/>
          <w:szCs w:val="24"/>
        </w:rPr>
      </w:pPr>
      <w:r w:rsidRPr="26C23EB7">
        <w:rPr>
          <w:rFonts w:ascii="Times New Roman" w:eastAsia="Times New Roman" w:hAnsi="Times New Roman" w:cs="Times New Roman"/>
          <w:sz w:val="24"/>
          <w:szCs w:val="24"/>
        </w:rPr>
        <w:t xml:space="preserve">The grade of "AU" is given to students who formally register as "auditors." Auditors must have the approval of the instructor prior to registering and are expected to attend regularly. They receive no credit, and no grade is given, but the hours are included in determining a student's academic load. Upon the report from the professor </w:t>
      </w:r>
      <w:r w:rsidRPr="26C23EB7">
        <w:rPr>
          <w:rFonts w:ascii="Times New Roman" w:eastAsia="Times New Roman" w:hAnsi="Times New Roman" w:cs="Times New Roman"/>
          <w:sz w:val="24"/>
          <w:szCs w:val="24"/>
        </w:rPr>
        <w:lastRenderedPageBreak/>
        <w:t>an audit has been satisfactorily completed, notation of the audit is made on a permanent record. Special or part-time students pay normal tuition rates to audit courses.</w:t>
      </w:r>
    </w:p>
    <w:p w14:paraId="1FD41371" w14:textId="77777777" w:rsidR="006943B7" w:rsidRPr="006943B7" w:rsidRDefault="006943B7" w:rsidP="006943B7">
      <w:pPr>
        <w:spacing w:before="100" w:beforeAutospacing="1" w:after="100" w:afterAutospacing="1" w:line="240" w:lineRule="auto"/>
        <w:jc w:val="center"/>
        <w:outlineLvl w:val="3"/>
        <w:rPr>
          <w:rFonts w:ascii="Times New Roman" w:eastAsia="Times New Roman" w:hAnsi="Times New Roman" w:cs="Times New Roman"/>
          <w:b/>
          <w:bCs/>
          <w:sz w:val="24"/>
          <w:szCs w:val="24"/>
        </w:rPr>
      </w:pPr>
      <w:r w:rsidRPr="006943B7">
        <w:rPr>
          <w:rFonts w:ascii="Times New Roman" w:eastAsia="Times New Roman" w:hAnsi="Times New Roman" w:cs="Times New Roman"/>
          <w:b/>
          <w:bCs/>
          <w:sz w:val="24"/>
          <w:szCs w:val="24"/>
        </w:rPr>
        <w:t>Grievance Policy and Process</w:t>
      </w:r>
    </w:p>
    <w:p w14:paraId="25FAA27B" w14:textId="77777777" w:rsidR="006943B7" w:rsidRPr="006943B7" w:rsidRDefault="006943B7" w:rsidP="006943B7">
      <w:pPr>
        <w:spacing w:before="100" w:beforeAutospacing="1" w:after="100" w:afterAutospacing="1" w:line="240" w:lineRule="auto"/>
        <w:rPr>
          <w:rFonts w:ascii="Times New Roman" w:eastAsia="Times New Roman" w:hAnsi="Times New Roman" w:cs="Times New Roman"/>
          <w:sz w:val="24"/>
          <w:szCs w:val="24"/>
        </w:rPr>
      </w:pPr>
      <w:r w:rsidRPr="006943B7">
        <w:rPr>
          <w:rFonts w:ascii="Times New Roman" w:eastAsia="Times New Roman" w:hAnsi="Times New Roman" w:cs="Times New Roman"/>
          <w:sz w:val="24"/>
          <w:szCs w:val="24"/>
        </w:rPr>
        <w:t>The grievance policy and process are designed to provide students, employees and members of the public with a process to resolve potential issues.</w:t>
      </w:r>
    </w:p>
    <w:p w14:paraId="1B38150A" w14:textId="77777777" w:rsidR="006943B7" w:rsidRPr="006943B7" w:rsidRDefault="006943B7" w:rsidP="006943B7">
      <w:pPr>
        <w:spacing w:before="100" w:beforeAutospacing="1" w:after="100" w:afterAutospacing="1" w:line="240" w:lineRule="auto"/>
        <w:rPr>
          <w:rFonts w:ascii="Times New Roman" w:eastAsia="Times New Roman" w:hAnsi="Times New Roman" w:cs="Times New Roman"/>
          <w:sz w:val="24"/>
          <w:szCs w:val="24"/>
        </w:rPr>
      </w:pPr>
      <w:r w:rsidRPr="006943B7">
        <w:rPr>
          <w:rFonts w:ascii="Times New Roman" w:eastAsia="Times New Roman" w:hAnsi="Times New Roman" w:cs="Times New Roman"/>
          <w:sz w:val="24"/>
          <w:szCs w:val="24"/>
        </w:rPr>
        <w:t>This policy and process is established to provide persons with an avenue to file a written concern and to establish a process to track and implement changes as a result of said concern.  </w:t>
      </w:r>
    </w:p>
    <w:p w14:paraId="518BD7A1" w14:textId="77777777" w:rsidR="006943B7" w:rsidRPr="006943B7" w:rsidRDefault="006943B7" w:rsidP="008D34DD">
      <w:pPr>
        <w:numPr>
          <w:ilvl w:val="0"/>
          <w:numId w:val="52"/>
        </w:numPr>
        <w:spacing w:before="100" w:beforeAutospacing="1" w:after="100" w:afterAutospacing="1" w:line="240" w:lineRule="auto"/>
        <w:rPr>
          <w:rFonts w:ascii="Times New Roman" w:eastAsia="Times New Roman" w:hAnsi="Times New Roman" w:cs="Times New Roman"/>
          <w:sz w:val="24"/>
          <w:szCs w:val="24"/>
        </w:rPr>
      </w:pPr>
      <w:r w:rsidRPr="006943B7">
        <w:rPr>
          <w:rFonts w:ascii="Times New Roman" w:eastAsia="Times New Roman" w:hAnsi="Times New Roman" w:cs="Times New Roman"/>
          <w:sz w:val="24"/>
          <w:szCs w:val="24"/>
        </w:rPr>
        <w:t>The person with the grievance may first attempt to resolve the issue informally with the appropriate student, faculty or employee involved (</w:t>
      </w:r>
      <w:r w:rsidRPr="006943B7">
        <w:rPr>
          <w:rFonts w:ascii="Times New Roman" w:eastAsia="Times New Roman" w:hAnsi="Times New Roman" w:cs="Times New Roman"/>
          <w:i/>
          <w:iCs/>
          <w:sz w:val="24"/>
          <w:szCs w:val="24"/>
        </w:rPr>
        <w:t>Note</w:t>
      </w:r>
      <w:r w:rsidRPr="006943B7">
        <w:rPr>
          <w:rFonts w:ascii="Times New Roman" w:eastAsia="Times New Roman" w:hAnsi="Times New Roman" w:cs="Times New Roman"/>
          <w:sz w:val="24"/>
          <w:szCs w:val="24"/>
        </w:rPr>
        <w:t xml:space="preserve">: </w:t>
      </w:r>
      <w:r w:rsidRPr="006943B7">
        <w:rPr>
          <w:rFonts w:ascii="Times New Roman" w:eastAsia="Times New Roman" w:hAnsi="Times New Roman" w:cs="Times New Roman"/>
          <w:i/>
          <w:iCs/>
          <w:sz w:val="24"/>
          <w:szCs w:val="24"/>
        </w:rPr>
        <w:t>Degree programs with specific accreditation requirements, such as the Nursing, Occupational Therapy Assistant and Physical Therapist Assistant programs, as well as the graduate programs in Athletic Training, Clinical Counseling, and Nursing must follow those guidelines outlined in program handbooks prior to pursing this process</w:t>
      </w:r>
      <w:r w:rsidRPr="006943B7">
        <w:rPr>
          <w:rFonts w:ascii="Times New Roman" w:eastAsia="Times New Roman" w:hAnsi="Times New Roman" w:cs="Times New Roman"/>
          <w:sz w:val="24"/>
          <w:szCs w:val="24"/>
        </w:rPr>
        <w:t>). Students may also direct concerns to the Divisional Chair regarding academic issues.</w:t>
      </w:r>
    </w:p>
    <w:p w14:paraId="7CDC21C3" w14:textId="77777777" w:rsidR="006943B7" w:rsidRPr="006943B7" w:rsidRDefault="006943B7" w:rsidP="008D34DD">
      <w:pPr>
        <w:numPr>
          <w:ilvl w:val="0"/>
          <w:numId w:val="52"/>
        </w:numPr>
        <w:spacing w:before="100" w:beforeAutospacing="1" w:after="100" w:afterAutospacing="1" w:line="240" w:lineRule="auto"/>
        <w:rPr>
          <w:rFonts w:ascii="Times New Roman" w:eastAsia="Times New Roman" w:hAnsi="Times New Roman" w:cs="Times New Roman"/>
          <w:sz w:val="24"/>
          <w:szCs w:val="24"/>
        </w:rPr>
      </w:pPr>
      <w:r w:rsidRPr="006943B7">
        <w:rPr>
          <w:rFonts w:ascii="Times New Roman" w:eastAsia="Times New Roman" w:hAnsi="Times New Roman" w:cs="Times New Roman"/>
          <w:sz w:val="24"/>
          <w:szCs w:val="24"/>
        </w:rPr>
        <w:t>The Vice President of Advancement and Alumni Relations and the Provost are available to help mediate resolution, to provide impartial advice and guidance on the process and to discuss the issue.</w:t>
      </w:r>
    </w:p>
    <w:p w14:paraId="240833B9" w14:textId="77777777" w:rsidR="006943B7" w:rsidRPr="006943B7" w:rsidRDefault="006943B7" w:rsidP="008D34DD">
      <w:pPr>
        <w:numPr>
          <w:ilvl w:val="0"/>
          <w:numId w:val="52"/>
        </w:numPr>
        <w:spacing w:before="100" w:beforeAutospacing="1" w:after="100" w:afterAutospacing="1" w:line="240" w:lineRule="auto"/>
        <w:rPr>
          <w:rFonts w:ascii="Times New Roman" w:eastAsia="Times New Roman" w:hAnsi="Times New Roman" w:cs="Times New Roman"/>
          <w:sz w:val="24"/>
          <w:szCs w:val="24"/>
        </w:rPr>
      </w:pPr>
      <w:r w:rsidRPr="006943B7">
        <w:rPr>
          <w:rFonts w:ascii="Times New Roman" w:eastAsia="Times New Roman" w:hAnsi="Times New Roman" w:cs="Times New Roman"/>
          <w:sz w:val="24"/>
          <w:szCs w:val="24"/>
        </w:rPr>
        <w:t>If the issue cannot be resolved informally to the satisfaction of the parties, the student must present, in writing within 30 days of the incident/issue, a formal grievance/explanation of the situation</w:t>
      </w:r>
      <w:hyperlink r:id="rId17" w:tgtFrame="_blank" w:history="1">
        <w:r w:rsidRPr="006943B7">
          <w:rPr>
            <w:rFonts w:ascii="Times New Roman" w:eastAsia="Times New Roman" w:hAnsi="Times New Roman" w:cs="Times New Roman"/>
            <w:color w:val="0000FF"/>
            <w:sz w:val="24"/>
            <w:szCs w:val="24"/>
            <w:u w:val="single"/>
          </w:rPr>
          <w:t xml:space="preserve"> via the online web form</w:t>
        </w:r>
      </w:hyperlink>
    </w:p>
    <w:p w14:paraId="69B4F9AD" w14:textId="77777777" w:rsidR="006943B7" w:rsidRPr="006943B7" w:rsidRDefault="006943B7" w:rsidP="008D34DD">
      <w:pPr>
        <w:numPr>
          <w:ilvl w:val="0"/>
          <w:numId w:val="52"/>
        </w:numPr>
        <w:spacing w:before="100" w:beforeAutospacing="1" w:after="100" w:afterAutospacing="1" w:line="240" w:lineRule="auto"/>
        <w:rPr>
          <w:rFonts w:ascii="Times New Roman" w:eastAsia="Times New Roman" w:hAnsi="Times New Roman" w:cs="Times New Roman"/>
          <w:sz w:val="24"/>
          <w:szCs w:val="24"/>
        </w:rPr>
      </w:pPr>
      <w:r w:rsidRPr="006943B7">
        <w:rPr>
          <w:rFonts w:ascii="Times New Roman" w:eastAsia="Times New Roman" w:hAnsi="Times New Roman" w:cs="Times New Roman"/>
          <w:sz w:val="24"/>
          <w:szCs w:val="24"/>
        </w:rPr>
        <w:t xml:space="preserve">All formal complaints will be promptly and thoroughly investigated by the appropriate departmental administrator. The written grievance/explanation should include the specific complaint and a reference to the specific matter described below. The burden of proof shall rest on the accuser or complainant, with the opportunity to present related evidence. There will be an impartial, prompt and thorough investigation of the issue. All investigations will use preponderance of evidence as the evidential standard. </w:t>
      </w:r>
    </w:p>
    <w:p w14:paraId="5EDB47E6" w14:textId="77777777" w:rsidR="006943B7" w:rsidRPr="006943B7" w:rsidRDefault="006943B7" w:rsidP="008D34DD">
      <w:pPr>
        <w:numPr>
          <w:ilvl w:val="1"/>
          <w:numId w:val="52"/>
        </w:numPr>
        <w:spacing w:before="100" w:beforeAutospacing="1" w:after="100" w:afterAutospacing="1" w:line="240" w:lineRule="auto"/>
        <w:rPr>
          <w:rFonts w:ascii="Times New Roman" w:eastAsia="Times New Roman" w:hAnsi="Times New Roman" w:cs="Times New Roman"/>
          <w:sz w:val="24"/>
          <w:szCs w:val="24"/>
        </w:rPr>
      </w:pPr>
      <w:r w:rsidRPr="006943B7">
        <w:rPr>
          <w:rFonts w:ascii="Times New Roman" w:eastAsia="Times New Roman" w:hAnsi="Times New Roman" w:cs="Times New Roman"/>
          <w:b/>
          <w:bCs/>
          <w:sz w:val="24"/>
          <w:szCs w:val="24"/>
        </w:rPr>
        <w:t>Title IX</w:t>
      </w:r>
      <w:r w:rsidRPr="006943B7">
        <w:rPr>
          <w:rFonts w:ascii="Times New Roman" w:eastAsia="Times New Roman" w:hAnsi="Times New Roman" w:cs="Times New Roman"/>
          <w:sz w:val="24"/>
          <w:szCs w:val="24"/>
        </w:rPr>
        <w:t xml:space="preserve"> concerns, the process will follow what is noted in the Employee and Student Handbooks respectively. Students may file in person according to policy and process, or may also submit </w:t>
      </w:r>
      <w:hyperlink r:id="rId18" w:tgtFrame="_blank" w:history="1">
        <w:r w:rsidRPr="006943B7">
          <w:rPr>
            <w:rFonts w:ascii="Times New Roman" w:eastAsia="Times New Roman" w:hAnsi="Times New Roman" w:cs="Times New Roman"/>
            <w:color w:val="0000FF"/>
            <w:sz w:val="24"/>
            <w:szCs w:val="24"/>
            <w:u w:val="single"/>
          </w:rPr>
          <w:t>through the online complaint form</w:t>
        </w:r>
      </w:hyperlink>
      <w:r w:rsidRPr="006943B7">
        <w:rPr>
          <w:rFonts w:ascii="Times New Roman" w:eastAsia="Times New Roman" w:hAnsi="Times New Roman" w:cs="Times New Roman"/>
          <w:sz w:val="24"/>
          <w:szCs w:val="24"/>
        </w:rPr>
        <w:t>.</w:t>
      </w:r>
    </w:p>
    <w:p w14:paraId="1D622B88" w14:textId="72454A99" w:rsidR="006943B7" w:rsidRPr="006943B7" w:rsidRDefault="006943B7" w:rsidP="008D34DD">
      <w:pPr>
        <w:numPr>
          <w:ilvl w:val="1"/>
          <w:numId w:val="52"/>
        </w:numPr>
        <w:spacing w:before="100" w:beforeAutospacing="1" w:after="100" w:afterAutospacing="1" w:line="240" w:lineRule="auto"/>
        <w:rPr>
          <w:rFonts w:ascii="Times New Roman" w:eastAsia="Times New Roman" w:hAnsi="Times New Roman" w:cs="Times New Roman"/>
          <w:sz w:val="24"/>
          <w:szCs w:val="24"/>
        </w:rPr>
      </w:pPr>
      <w:r w:rsidRPr="006943B7">
        <w:rPr>
          <w:rFonts w:ascii="Times New Roman" w:eastAsia="Times New Roman" w:hAnsi="Times New Roman" w:cs="Times New Roman"/>
          <w:b/>
          <w:bCs/>
          <w:sz w:val="24"/>
          <w:szCs w:val="24"/>
        </w:rPr>
        <w:t>Grade Appeals</w:t>
      </w:r>
      <w:r w:rsidRPr="006943B7">
        <w:rPr>
          <w:rFonts w:ascii="Times New Roman" w:eastAsia="Times New Roman" w:hAnsi="Times New Roman" w:cs="Times New Roman"/>
          <w:sz w:val="24"/>
          <w:szCs w:val="24"/>
        </w:rPr>
        <w:t xml:space="preserve">: If the matter relates to grade appeals, the process is found in the Undergraduate and Graduate Catalogs will be followed. </w:t>
      </w:r>
      <w:hyperlink r:id="rId19" w:tgtFrame="_blank" w:history="1">
        <w:r w:rsidRPr="006943B7">
          <w:rPr>
            <w:rFonts w:ascii="Times New Roman" w:eastAsia="Times New Roman" w:hAnsi="Times New Roman" w:cs="Times New Roman"/>
            <w:color w:val="0000FF"/>
            <w:sz w:val="24"/>
            <w:szCs w:val="24"/>
            <w:u w:val="single"/>
          </w:rPr>
          <w:t>Appeals may also be electronically filed online</w:t>
        </w:r>
      </w:hyperlink>
      <w:r w:rsidRPr="006943B7">
        <w:rPr>
          <w:rFonts w:ascii="Times New Roman" w:eastAsia="Times New Roman" w:hAnsi="Times New Roman" w:cs="Times New Roman"/>
          <w:sz w:val="24"/>
          <w:szCs w:val="24"/>
        </w:rPr>
        <w:t>.</w:t>
      </w:r>
    </w:p>
    <w:p w14:paraId="5A2CC63D" w14:textId="77777777" w:rsidR="006943B7" w:rsidRPr="006943B7" w:rsidRDefault="006943B7" w:rsidP="008D34DD">
      <w:pPr>
        <w:numPr>
          <w:ilvl w:val="1"/>
          <w:numId w:val="52"/>
        </w:numPr>
        <w:spacing w:before="100" w:beforeAutospacing="1" w:after="100" w:afterAutospacing="1" w:line="240" w:lineRule="auto"/>
        <w:rPr>
          <w:rFonts w:ascii="Times New Roman" w:eastAsia="Times New Roman" w:hAnsi="Times New Roman" w:cs="Times New Roman"/>
          <w:sz w:val="24"/>
          <w:szCs w:val="24"/>
        </w:rPr>
      </w:pPr>
      <w:r w:rsidRPr="006943B7">
        <w:rPr>
          <w:rFonts w:ascii="Times New Roman" w:eastAsia="Times New Roman" w:hAnsi="Times New Roman" w:cs="Times New Roman"/>
          <w:b/>
          <w:bCs/>
          <w:sz w:val="24"/>
          <w:szCs w:val="24"/>
        </w:rPr>
        <w:t>Other Academic Concern</w:t>
      </w:r>
      <w:r w:rsidRPr="006943B7">
        <w:rPr>
          <w:rFonts w:ascii="Times New Roman" w:eastAsia="Times New Roman" w:hAnsi="Times New Roman" w:cs="Times New Roman"/>
          <w:sz w:val="24"/>
          <w:szCs w:val="24"/>
        </w:rPr>
        <w:t xml:space="preserve">: If the appeal involves other academic related issues, Provost will act as reviewer. Student wishing to file a grievance may </w:t>
      </w:r>
      <w:hyperlink r:id="rId20" w:tgtFrame="_blank" w:history="1">
        <w:r w:rsidRPr="006943B7">
          <w:rPr>
            <w:rFonts w:ascii="Times New Roman" w:eastAsia="Times New Roman" w:hAnsi="Times New Roman" w:cs="Times New Roman"/>
            <w:color w:val="0000FF"/>
            <w:sz w:val="24"/>
            <w:szCs w:val="24"/>
            <w:u w:val="single"/>
          </w:rPr>
          <w:t>complete the grievance form</w:t>
        </w:r>
      </w:hyperlink>
      <w:r w:rsidRPr="006943B7">
        <w:rPr>
          <w:rFonts w:ascii="Times New Roman" w:eastAsia="Times New Roman" w:hAnsi="Times New Roman" w:cs="Times New Roman"/>
          <w:sz w:val="24"/>
          <w:szCs w:val="24"/>
        </w:rPr>
        <w:t>.</w:t>
      </w:r>
    </w:p>
    <w:p w14:paraId="02BDF718" w14:textId="77777777" w:rsidR="006943B7" w:rsidRPr="006943B7" w:rsidRDefault="006943B7" w:rsidP="008D34DD">
      <w:pPr>
        <w:numPr>
          <w:ilvl w:val="1"/>
          <w:numId w:val="52"/>
        </w:numPr>
        <w:spacing w:before="100" w:beforeAutospacing="1" w:after="100" w:afterAutospacing="1" w:line="240" w:lineRule="auto"/>
        <w:rPr>
          <w:rFonts w:ascii="Times New Roman" w:eastAsia="Times New Roman" w:hAnsi="Times New Roman" w:cs="Times New Roman"/>
          <w:sz w:val="24"/>
          <w:szCs w:val="24"/>
        </w:rPr>
      </w:pPr>
      <w:r w:rsidRPr="006943B7">
        <w:rPr>
          <w:rFonts w:ascii="Times New Roman" w:eastAsia="Times New Roman" w:hAnsi="Times New Roman" w:cs="Times New Roman"/>
          <w:b/>
          <w:bCs/>
          <w:sz w:val="24"/>
          <w:szCs w:val="24"/>
        </w:rPr>
        <w:t>Student Life</w:t>
      </w:r>
      <w:r w:rsidRPr="006943B7">
        <w:rPr>
          <w:rFonts w:ascii="Times New Roman" w:eastAsia="Times New Roman" w:hAnsi="Times New Roman" w:cs="Times New Roman"/>
          <w:sz w:val="24"/>
          <w:szCs w:val="24"/>
        </w:rPr>
        <w:t xml:space="preserve"> Concern: If the appeal relates to matters concerning student life, including Greek and residence hall activities, the policies as found in the Student Handbook will be followed and the Associate Dean of Students will act as reviewer. Students may </w:t>
      </w:r>
      <w:hyperlink r:id="rId21" w:tgtFrame="_blank" w:history="1">
        <w:r w:rsidRPr="006943B7">
          <w:rPr>
            <w:rFonts w:ascii="Times New Roman" w:eastAsia="Times New Roman" w:hAnsi="Times New Roman" w:cs="Times New Roman"/>
            <w:color w:val="0000FF"/>
            <w:sz w:val="24"/>
            <w:szCs w:val="24"/>
            <w:u w:val="single"/>
          </w:rPr>
          <w:t>complete a formal grievance form</w:t>
        </w:r>
      </w:hyperlink>
      <w:r w:rsidRPr="006943B7">
        <w:rPr>
          <w:rFonts w:ascii="Times New Roman" w:eastAsia="Times New Roman" w:hAnsi="Times New Roman" w:cs="Times New Roman"/>
          <w:sz w:val="24"/>
          <w:szCs w:val="24"/>
        </w:rPr>
        <w:t>.</w:t>
      </w:r>
    </w:p>
    <w:p w14:paraId="4CBCFA88" w14:textId="77777777" w:rsidR="006943B7" w:rsidRPr="006943B7" w:rsidRDefault="006943B7" w:rsidP="008D34DD">
      <w:pPr>
        <w:numPr>
          <w:ilvl w:val="1"/>
          <w:numId w:val="52"/>
        </w:numPr>
        <w:spacing w:before="100" w:beforeAutospacing="1" w:after="100" w:afterAutospacing="1" w:line="240" w:lineRule="auto"/>
        <w:rPr>
          <w:rFonts w:ascii="Times New Roman" w:eastAsia="Times New Roman" w:hAnsi="Times New Roman" w:cs="Times New Roman"/>
          <w:sz w:val="24"/>
          <w:szCs w:val="24"/>
        </w:rPr>
      </w:pPr>
      <w:r w:rsidRPr="006943B7">
        <w:rPr>
          <w:rFonts w:ascii="Times New Roman" w:eastAsia="Times New Roman" w:hAnsi="Times New Roman" w:cs="Times New Roman"/>
          <w:sz w:val="24"/>
          <w:szCs w:val="24"/>
        </w:rPr>
        <w:t>All personnel matters will be addressed in accordance with the Faculty and Employee Handbooks. The Office of the Provost and Human Resources will act as reviewer.</w:t>
      </w:r>
    </w:p>
    <w:p w14:paraId="08E410B3" w14:textId="7B821EDF" w:rsidR="006943B7" w:rsidRDefault="006943B7" w:rsidP="008D34DD">
      <w:pPr>
        <w:numPr>
          <w:ilvl w:val="1"/>
          <w:numId w:val="52"/>
        </w:numPr>
        <w:spacing w:before="100" w:beforeAutospacing="1" w:after="100" w:afterAutospacing="1" w:line="240" w:lineRule="auto"/>
        <w:rPr>
          <w:rFonts w:ascii="Times New Roman" w:eastAsia="Times New Roman" w:hAnsi="Times New Roman" w:cs="Times New Roman"/>
          <w:sz w:val="24"/>
          <w:szCs w:val="24"/>
        </w:rPr>
      </w:pPr>
      <w:r w:rsidRPr="006943B7">
        <w:rPr>
          <w:rFonts w:ascii="Times New Roman" w:eastAsia="Times New Roman" w:hAnsi="Times New Roman" w:cs="Times New Roman"/>
          <w:sz w:val="24"/>
          <w:szCs w:val="24"/>
        </w:rPr>
        <w:t>All other matters will be referred to the appropriate administrator for review. </w:t>
      </w:r>
    </w:p>
    <w:p w14:paraId="49E741C7" w14:textId="77777777" w:rsidR="002D3EAD" w:rsidRPr="006943B7" w:rsidRDefault="002D3EAD" w:rsidP="008D34DD">
      <w:pPr>
        <w:numPr>
          <w:ilvl w:val="1"/>
          <w:numId w:val="52"/>
        </w:numPr>
        <w:spacing w:before="100" w:beforeAutospacing="1" w:after="100" w:afterAutospacing="1" w:line="240" w:lineRule="auto"/>
        <w:rPr>
          <w:rFonts w:ascii="Times New Roman" w:eastAsia="Times New Roman" w:hAnsi="Times New Roman" w:cs="Times New Roman"/>
          <w:sz w:val="24"/>
          <w:szCs w:val="24"/>
        </w:rPr>
      </w:pPr>
    </w:p>
    <w:p w14:paraId="30614C9D" w14:textId="77777777" w:rsidR="006943B7" w:rsidRPr="006943B7" w:rsidRDefault="006943B7" w:rsidP="006943B7">
      <w:pPr>
        <w:keepNext/>
        <w:keepLines/>
        <w:spacing w:before="240" w:after="40" w:line="240" w:lineRule="auto"/>
        <w:jc w:val="center"/>
        <w:outlineLvl w:val="3"/>
        <w:rPr>
          <w:rFonts w:ascii="Times New Roman" w:eastAsia="Times New Roman" w:hAnsi="Times New Roman" w:cs="Times New Roman"/>
          <w:b/>
          <w:sz w:val="24"/>
          <w:szCs w:val="24"/>
        </w:rPr>
      </w:pPr>
      <w:r w:rsidRPr="006943B7">
        <w:rPr>
          <w:rFonts w:ascii="Times New Roman" w:eastAsia="Times New Roman" w:hAnsi="Times New Roman" w:cs="Times New Roman"/>
          <w:b/>
          <w:sz w:val="24"/>
          <w:szCs w:val="24"/>
        </w:rPr>
        <w:t>Financial Aid Policy</w:t>
      </w:r>
    </w:p>
    <w:p w14:paraId="1FC4F59C" w14:textId="77777777" w:rsidR="006943B7" w:rsidRPr="006943B7" w:rsidRDefault="006943B7" w:rsidP="006943B7">
      <w:pPr>
        <w:spacing w:after="0" w:line="240" w:lineRule="auto"/>
        <w:rPr>
          <w:rFonts w:ascii="Times New Roman" w:eastAsia="Times New Roman" w:hAnsi="Times New Roman" w:cs="Times New Roman"/>
          <w:sz w:val="20"/>
          <w:szCs w:val="20"/>
        </w:rPr>
      </w:pPr>
    </w:p>
    <w:p w14:paraId="620F1B97" w14:textId="77777777" w:rsidR="006943B7" w:rsidRPr="006943B7" w:rsidRDefault="006943B7" w:rsidP="006943B7">
      <w:pPr>
        <w:spacing w:after="0" w:line="240" w:lineRule="auto"/>
        <w:rPr>
          <w:rFonts w:ascii="Times New Roman" w:eastAsia="Times New Roman" w:hAnsi="Times New Roman" w:cs="Times New Roman"/>
          <w:sz w:val="20"/>
          <w:szCs w:val="20"/>
        </w:rPr>
      </w:pPr>
      <w:r w:rsidRPr="006943B7">
        <w:rPr>
          <w:rFonts w:ascii="Times New Roman" w:eastAsia="Times New Roman" w:hAnsi="Times New Roman" w:cs="Times New Roman"/>
          <w:sz w:val="20"/>
          <w:szCs w:val="20"/>
        </w:rPr>
        <w:t>Please see university web-site for current university financial aid policy.</w:t>
      </w:r>
    </w:p>
    <w:p w14:paraId="78A2595A" w14:textId="77777777" w:rsidR="006943B7" w:rsidRPr="006943B7" w:rsidRDefault="006943B7" w:rsidP="006943B7">
      <w:pPr>
        <w:spacing w:after="0" w:line="240" w:lineRule="auto"/>
        <w:rPr>
          <w:rFonts w:ascii="Times New Roman" w:eastAsia="Times New Roman" w:hAnsi="Times New Roman" w:cs="Times New Roman"/>
          <w:sz w:val="20"/>
          <w:szCs w:val="20"/>
        </w:rPr>
      </w:pPr>
    </w:p>
    <w:p w14:paraId="074AC850" w14:textId="77777777" w:rsidR="006943B7" w:rsidRPr="006943B7" w:rsidRDefault="006943B7" w:rsidP="006943B7">
      <w:pPr>
        <w:spacing w:after="0" w:line="240" w:lineRule="auto"/>
        <w:rPr>
          <w:rFonts w:ascii="Times New Roman" w:eastAsia="Times New Roman" w:hAnsi="Times New Roman" w:cs="Times New Roman"/>
          <w:sz w:val="20"/>
          <w:szCs w:val="20"/>
        </w:rPr>
      </w:pPr>
    </w:p>
    <w:p w14:paraId="5AF346DB" w14:textId="77777777" w:rsidR="006943B7" w:rsidRPr="006943B7" w:rsidRDefault="006943B7" w:rsidP="006943B7">
      <w:pPr>
        <w:keepNext/>
        <w:keepLines/>
        <w:spacing w:before="240" w:after="40" w:line="240" w:lineRule="auto"/>
        <w:jc w:val="center"/>
        <w:outlineLvl w:val="3"/>
        <w:rPr>
          <w:rFonts w:ascii="Times New Roman" w:eastAsia="Times New Roman" w:hAnsi="Times New Roman" w:cs="Times New Roman"/>
          <w:b/>
          <w:sz w:val="24"/>
          <w:szCs w:val="24"/>
        </w:rPr>
      </w:pPr>
      <w:r w:rsidRPr="006943B7">
        <w:rPr>
          <w:rFonts w:ascii="Times New Roman" w:eastAsia="Times New Roman" w:hAnsi="Times New Roman" w:cs="Times New Roman"/>
          <w:b/>
          <w:sz w:val="24"/>
          <w:szCs w:val="24"/>
        </w:rPr>
        <w:lastRenderedPageBreak/>
        <w:t>Refunds and Withdrawal</w:t>
      </w:r>
    </w:p>
    <w:p w14:paraId="41F21653" w14:textId="77777777" w:rsidR="006943B7" w:rsidRPr="006943B7" w:rsidRDefault="006943B7" w:rsidP="006943B7">
      <w:pPr>
        <w:spacing w:before="100" w:beforeAutospacing="1" w:after="100" w:afterAutospacing="1" w:line="240" w:lineRule="auto"/>
        <w:rPr>
          <w:rFonts w:ascii="Times New Roman" w:eastAsia="Times New Roman" w:hAnsi="Times New Roman" w:cs="Times New Roman"/>
          <w:sz w:val="24"/>
          <w:szCs w:val="24"/>
        </w:rPr>
      </w:pPr>
      <w:r w:rsidRPr="006943B7">
        <w:rPr>
          <w:rFonts w:ascii="Times New Roman" w:eastAsia="Times New Roman" w:hAnsi="Times New Roman" w:cs="Times New Roman"/>
          <w:sz w:val="24"/>
          <w:szCs w:val="24"/>
        </w:rPr>
        <w:t>When the completed withdrawal form is filed, the University will adjust tuition in accordance with the following refund schedule:</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908"/>
        <w:gridCol w:w="1462"/>
      </w:tblGrid>
      <w:tr w:rsidR="006943B7" w:rsidRPr="006943B7" w14:paraId="73989247" w14:textId="77777777" w:rsidTr="007A71DD">
        <w:trPr>
          <w:tblCellSpacing w:w="15" w:type="dxa"/>
        </w:trPr>
        <w:tc>
          <w:tcPr>
            <w:tcW w:w="0" w:type="auto"/>
            <w:vAlign w:val="center"/>
            <w:hideMark/>
          </w:tcPr>
          <w:p w14:paraId="7F4F5506" w14:textId="77777777" w:rsidR="006943B7" w:rsidRPr="006943B7" w:rsidRDefault="006943B7" w:rsidP="006943B7">
            <w:pPr>
              <w:spacing w:before="100" w:beforeAutospacing="1" w:after="100" w:afterAutospacing="1" w:line="240" w:lineRule="auto"/>
              <w:jc w:val="center"/>
              <w:rPr>
                <w:rFonts w:ascii="Times New Roman" w:eastAsia="Times New Roman" w:hAnsi="Times New Roman" w:cs="Times New Roman"/>
                <w:sz w:val="24"/>
                <w:szCs w:val="24"/>
              </w:rPr>
            </w:pPr>
            <w:r w:rsidRPr="006943B7">
              <w:rPr>
                <w:rFonts w:ascii="Times New Roman" w:eastAsia="Times New Roman" w:hAnsi="Times New Roman" w:cs="Times New Roman"/>
                <w:b/>
                <w:bCs/>
                <w:sz w:val="24"/>
                <w:szCs w:val="24"/>
              </w:rPr>
              <w:t>Fall and Spring semesters (16-week)</w:t>
            </w:r>
          </w:p>
        </w:tc>
        <w:tc>
          <w:tcPr>
            <w:tcW w:w="0" w:type="auto"/>
            <w:vAlign w:val="center"/>
            <w:hideMark/>
          </w:tcPr>
          <w:p w14:paraId="217DD672" w14:textId="77777777" w:rsidR="006943B7" w:rsidRPr="006943B7" w:rsidRDefault="006943B7" w:rsidP="006943B7">
            <w:pPr>
              <w:spacing w:before="100" w:beforeAutospacing="1" w:after="100" w:afterAutospacing="1" w:line="240" w:lineRule="auto"/>
              <w:rPr>
                <w:rFonts w:ascii="Times New Roman" w:eastAsia="Times New Roman" w:hAnsi="Times New Roman" w:cs="Times New Roman"/>
                <w:sz w:val="24"/>
                <w:szCs w:val="24"/>
              </w:rPr>
            </w:pPr>
            <w:r w:rsidRPr="006943B7">
              <w:rPr>
                <w:rFonts w:ascii="Times New Roman" w:eastAsia="Times New Roman" w:hAnsi="Times New Roman" w:cs="Times New Roman"/>
                <w:b/>
                <w:bCs/>
                <w:sz w:val="24"/>
                <w:szCs w:val="24"/>
              </w:rPr>
              <w:t>Refund</w:t>
            </w:r>
          </w:p>
        </w:tc>
      </w:tr>
      <w:tr w:rsidR="006943B7" w:rsidRPr="006943B7" w14:paraId="14CB5C9E" w14:textId="77777777" w:rsidTr="007A71DD">
        <w:trPr>
          <w:tblCellSpacing w:w="15" w:type="dxa"/>
        </w:trPr>
        <w:tc>
          <w:tcPr>
            <w:tcW w:w="0" w:type="auto"/>
            <w:vAlign w:val="center"/>
            <w:hideMark/>
          </w:tcPr>
          <w:p w14:paraId="3F3096D8" w14:textId="77777777" w:rsidR="006943B7" w:rsidRPr="006943B7" w:rsidRDefault="006943B7" w:rsidP="006943B7">
            <w:pPr>
              <w:spacing w:before="100" w:beforeAutospacing="1" w:after="100" w:afterAutospacing="1" w:line="240" w:lineRule="auto"/>
              <w:rPr>
                <w:rFonts w:ascii="Times New Roman" w:eastAsia="Times New Roman" w:hAnsi="Times New Roman" w:cs="Times New Roman"/>
                <w:sz w:val="24"/>
                <w:szCs w:val="24"/>
              </w:rPr>
            </w:pPr>
            <w:r w:rsidRPr="006943B7">
              <w:rPr>
                <w:rFonts w:ascii="Times New Roman" w:eastAsia="Times New Roman" w:hAnsi="Times New Roman" w:cs="Times New Roman"/>
                <w:sz w:val="24"/>
                <w:szCs w:val="24"/>
              </w:rPr>
              <w:t>Withdrawal first and second weeks</w:t>
            </w:r>
          </w:p>
        </w:tc>
        <w:tc>
          <w:tcPr>
            <w:tcW w:w="0" w:type="auto"/>
            <w:vAlign w:val="center"/>
            <w:hideMark/>
          </w:tcPr>
          <w:p w14:paraId="4617A96C" w14:textId="77777777" w:rsidR="006943B7" w:rsidRPr="006943B7" w:rsidRDefault="006943B7" w:rsidP="006943B7">
            <w:pPr>
              <w:spacing w:before="100" w:beforeAutospacing="1" w:after="100" w:afterAutospacing="1" w:line="240" w:lineRule="auto"/>
              <w:rPr>
                <w:rFonts w:ascii="Times New Roman" w:eastAsia="Times New Roman" w:hAnsi="Times New Roman" w:cs="Times New Roman"/>
                <w:sz w:val="24"/>
                <w:szCs w:val="24"/>
              </w:rPr>
            </w:pPr>
            <w:r w:rsidRPr="006943B7">
              <w:rPr>
                <w:rFonts w:ascii="Times New Roman" w:eastAsia="Times New Roman" w:hAnsi="Times New Roman" w:cs="Times New Roman"/>
                <w:sz w:val="24"/>
                <w:szCs w:val="24"/>
              </w:rPr>
              <w:t>90% of tuition</w:t>
            </w:r>
          </w:p>
        </w:tc>
      </w:tr>
      <w:tr w:rsidR="006943B7" w:rsidRPr="006943B7" w14:paraId="49593ABA" w14:textId="77777777" w:rsidTr="007A71DD">
        <w:trPr>
          <w:tblCellSpacing w:w="15" w:type="dxa"/>
        </w:trPr>
        <w:tc>
          <w:tcPr>
            <w:tcW w:w="0" w:type="auto"/>
            <w:vAlign w:val="center"/>
            <w:hideMark/>
          </w:tcPr>
          <w:p w14:paraId="58ACDEB5" w14:textId="77777777" w:rsidR="006943B7" w:rsidRPr="006943B7" w:rsidRDefault="006943B7" w:rsidP="006943B7">
            <w:pPr>
              <w:spacing w:before="100" w:beforeAutospacing="1" w:after="100" w:afterAutospacing="1" w:line="240" w:lineRule="auto"/>
              <w:rPr>
                <w:rFonts w:ascii="Times New Roman" w:eastAsia="Times New Roman" w:hAnsi="Times New Roman" w:cs="Times New Roman"/>
                <w:sz w:val="24"/>
                <w:szCs w:val="24"/>
              </w:rPr>
            </w:pPr>
            <w:r w:rsidRPr="006943B7">
              <w:rPr>
                <w:rFonts w:ascii="Times New Roman" w:eastAsia="Times New Roman" w:hAnsi="Times New Roman" w:cs="Times New Roman"/>
                <w:sz w:val="24"/>
                <w:szCs w:val="24"/>
              </w:rPr>
              <w:t>Withdrawal third and fourth weeks</w:t>
            </w:r>
          </w:p>
        </w:tc>
        <w:tc>
          <w:tcPr>
            <w:tcW w:w="0" w:type="auto"/>
            <w:vAlign w:val="center"/>
            <w:hideMark/>
          </w:tcPr>
          <w:p w14:paraId="7AE8A044" w14:textId="77777777" w:rsidR="006943B7" w:rsidRPr="006943B7" w:rsidRDefault="006943B7" w:rsidP="006943B7">
            <w:pPr>
              <w:spacing w:before="100" w:beforeAutospacing="1" w:after="100" w:afterAutospacing="1" w:line="240" w:lineRule="auto"/>
              <w:rPr>
                <w:rFonts w:ascii="Times New Roman" w:eastAsia="Times New Roman" w:hAnsi="Times New Roman" w:cs="Times New Roman"/>
                <w:sz w:val="24"/>
                <w:szCs w:val="24"/>
              </w:rPr>
            </w:pPr>
            <w:r w:rsidRPr="006943B7">
              <w:rPr>
                <w:rFonts w:ascii="Times New Roman" w:eastAsia="Times New Roman" w:hAnsi="Times New Roman" w:cs="Times New Roman"/>
                <w:sz w:val="24"/>
                <w:szCs w:val="24"/>
              </w:rPr>
              <w:t>50% of tuition</w:t>
            </w:r>
          </w:p>
        </w:tc>
      </w:tr>
      <w:tr w:rsidR="006943B7" w:rsidRPr="006943B7" w14:paraId="3962BE27" w14:textId="77777777" w:rsidTr="007A71DD">
        <w:trPr>
          <w:tblCellSpacing w:w="15" w:type="dxa"/>
        </w:trPr>
        <w:tc>
          <w:tcPr>
            <w:tcW w:w="0" w:type="auto"/>
            <w:vAlign w:val="center"/>
            <w:hideMark/>
          </w:tcPr>
          <w:p w14:paraId="7F2ECC4E" w14:textId="77777777" w:rsidR="006943B7" w:rsidRPr="006943B7" w:rsidRDefault="006943B7" w:rsidP="006943B7">
            <w:pPr>
              <w:spacing w:before="100" w:beforeAutospacing="1" w:after="100" w:afterAutospacing="1" w:line="240" w:lineRule="auto"/>
              <w:rPr>
                <w:rFonts w:ascii="Times New Roman" w:eastAsia="Times New Roman" w:hAnsi="Times New Roman" w:cs="Times New Roman"/>
                <w:sz w:val="24"/>
                <w:szCs w:val="24"/>
              </w:rPr>
            </w:pPr>
            <w:r w:rsidRPr="006943B7">
              <w:rPr>
                <w:rFonts w:ascii="Times New Roman" w:eastAsia="Times New Roman" w:hAnsi="Times New Roman" w:cs="Times New Roman"/>
                <w:sz w:val="24"/>
                <w:szCs w:val="24"/>
              </w:rPr>
              <w:t>Withdrawal fifth, sixth, seventh, and eighth weeks</w:t>
            </w:r>
          </w:p>
        </w:tc>
        <w:tc>
          <w:tcPr>
            <w:tcW w:w="0" w:type="auto"/>
            <w:vAlign w:val="center"/>
            <w:hideMark/>
          </w:tcPr>
          <w:p w14:paraId="4160CB44" w14:textId="77777777" w:rsidR="006943B7" w:rsidRPr="006943B7" w:rsidRDefault="006943B7" w:rsidP="006943B7">
            <w:pPr>
              <w:spacing w:before="100" w:beforeAutospacing="1" w:after="100" w:afterAutospacing="1" w:line="240" w:lineRule="auto"/>
              <w:rPr>
                <w:rFonts w:ascii="Times New Roman" w:eastAsia="Times New Roman" w:hAnsi="Times New Roman" w:cs="Times New Roman"/>
                <w:sz w:val="24"/>
                <w:szCs w:val="24"/>
              </w:rPr>
            </w:pPr>
            <w:r w:rsidRPr="006943B7">
              <w:rPr>
                <w:rFonts w:ascii="Times New Roman" w:eastAsia="Times New Roman" w:hAnsi="Times New Roman" w:cs="Times New Roman"/>
                <w:sz w:val="24"/>
                <w:szCs w:val="24"/>
              </w:rPr>
              <w:t>25% of tuition</w:t>
            </w:r>
          </w:p>
        </w:tc>
      </w:tr>
      <w:tr w:rsidR="006943B7" w:rsidRPr="006943B7" w14:paraId="4ED1247E" w14:textId="77777777" w:rsidTr="007A71DD">
        <w:trPr>
          <w:tblCellSpacing w:w="15" w:type="dxa"/>
        </w:trPr>
        <w:tc>
          <w:tcPr>
            <w:tcW w:w="0" w:type="auto"/>
            <w:vAlign w:val="center"/>
            <w:hideMark/>
          </w:tcPr>
          <w:p w14:paraId="1C25BED4" w14:textId="77777777" w:rsidR="006943B7" w:rsidRPr="006943B7" w:rsidRDefault="006943B7" w:rsidP="006943B7">
            <w:pPr>
              <w:spacing w:before="100" w:beforeAutospacing="1" w:after="100" w:afterAutospacing="1" w:line="240" w:lineRule="auto"/>
              <w:rPr>
                <w:rFonts w:ascii="Times New Roman" w:eastAsia="Times New Roman" w:hAnsi="Times New Roman" w:cs="Times New Roman"/>
                <w:sz w:val="24"/>
                <w:szCs w:val="24"/>
              </w:rPr>
            </w:pPr>
            <w:r w:rsidRPr="006943B7">
              <w:rPr>
                <w:rFonts w:ascii="Times New Roman" w:eastAsia="Times New Roman" w:hAnsi="Times New Roman" w:cs="Times New Roman"/>
                <w:sz w:val="24"/>
                <w:szCs w:val="24"/>
              </w:rPr>
              <w:t>After eighth week</w:t>
            </w:r>
          </w:p>
        </w:tc>
        <w:tc>
          <w:tcPr>
            <w:tcW w:w="0" w:type="auto"/>
            <w:vAlign w:val="center"/>
            <w:hideMark/>
          </w:tcPr>
          <w:p w14:paraId="6F168AA1" w14:textId="77777777" w:rsidR="006943B7" w:rsidRPr="006943B7" w:rsidRDefault="006943B7" w:rsidP="006943B7">
            <w:pPr>
              <w:spacing w:before="100" w:beforeAutospacing="1" w:after="100" w:afterAutospacing="1" w:line="240" w:lineRule="auto"/>
              <w:rPr>
                <w:rFonts w:ascii="Times New Roman" w:eastAsia="Times New Roman" w:hAnsi="Times New Roman" w:cs="Times New Roman"/>
                <w:sz w:val="24"/>
                <w:szCs w:val="24"/>
              </w:rPr>
            </w:pPr>
            <w:r w:rsidRPr="006943B7">
              <w:rPr>
                <w:rFonts w:ascii="Times New Roman" w:eastAsia="Times New Roman" w:hAnsi="Times New Roman" w:cs="Times New Roman"/>
                <w:sz w:val="24"/>
                <w:szCs w:val="24"/>
              </w:rPr>
              <w:t>None</w:t>
            </w:r>
          </w:p>
        </w:tc>
      </w:tr>
      <w:tr w:rsidR="006943B7" w:rsidRPr="006943B7" w14:paraId="6F1E8F57" w14:textId="77777777" w:rsidTr="007A71DD">
        <w:trPr>
          <w:tblCellSpacing w:w="15" w:type="dxa"/>
        </w:trPr>
        <w:tc>
          <w:tcPr>
            <w:tcW w:w="0" w:type="auto"/>
            <w:vAlign w:val="center"/>
            <w:hideMark/>
          </w:tcPr>
          <w:p w14:paraId="4871E617" w14:textId="77777777" w:rsidR="006943B7" w:rsidRPr="006943B7" w:rsidRDefault="006943B7" w:rsidP="006943B7">
            <w:pPr>
              <w:spacing w:before="100" w:beforeAutospacing="1" w:after="100" w:afterAutospacing="1" w:line="240" w:lineRule="auto"/>
              <w:rPr>
                <w:rFonts w:ascii="Times New Roman" w:eastAsia="Times New Roman" w:hAnsi="Times New Roman" w:cs="Times New Roman"/>
                <w:sz w:val="24"/>
                <w:szCs w:val="24"/>
              </w:rPr>
            </w:pPr>
            <w:r w:rsidRPr="006943B7">
              <w:rPr>
                <w:rFonts w:ascii="Times New Roman" w:eastAsia="Times New Roman" w:hAnsi="Times New Roman" w:cs="Times New Roman"/>
                <w:b/>
                <w:bCs/>
                <w:sz w:val="24"/>
                <w:szCs w:val="24"/>
              </w:rPr>
              <w:t>8 Week Course</w:t>
            </w:r>
          </w:p>
        </w:tc>
        <w:tc>
          <w:tcPr>
            <w:tcW w:w="0" w:type="auto"/>
            <w:vAlign w:val="center"/>
            <w:hideMark/>
          </w:tcPr>
          <w:p w14:paraId="5494E4E9" w14:textId="77777777" w:rsidR="006943B7" w:rsidRPr="006943B7" w:rsidRDefault="006943B7" w:rsidP="006943B7">
            <w:pPr>
              <w:spacing w:before="100" w:beforeAutospacing="1" w:after="100" w:afterAutospacing="1" w:line="240" w:lineRule="auto"/>
              <w:rPr>
                <w:rFonts w:ascii="Times New Roman" w:eastAsia="Times New Roman" w:hAnsi="Times New Roman" w:cs="Times New Roman"/>
                <w:sz w:val="24"/>
                <w:szCs w:val="24"/>
              </w:rPr>
            </w:pPr>
            <w:r w:rsidRPr="006943B7">
              <w:rPr>
                <w:rFonts w:ascii="Times New Roman" w:eastAsia="Times New Roman" w:hAnsi="Times New Roman" w:cs="Times New Roman"/>
                <w:sz w:val="24"/>
                <w:szCs w:val="24"/>
              </w:rPr>
              <w:t> </w:t>
            </w:r>
          </w:p>
        </w:tc>
      </w:tr>
      <w:tr w:rsidR="006943B7" w:rsidRPr="006943B7" w14:paraId="54BCDD49" w14:textId="77777777" w:rsidTr="007A71DD">
        <w:trPr>
          <w:tblCellSpacing w:w="15" w:type="dxa"/>
        </w:trPr>
        <w:tc>
          <w:tcPr>
            <w:tcW w:w="0" w:type="auto"/>
            <w:vAlign w:val="center"/>
            <w:hideMark/>
          </w:tcPr>
          <w:p w14:paraId="026DEE80" w14:textId="77777777" w:rsidR="006943B7" w:rsidRPr="006943B7" w:rsidRDefault="006943B7" w:rsidP="006943B7">
            <w:pPr>
              <w:spacing w:before="100" w:beforeAutospacing="1" w:after="100" w:afterAutospacing="1" w:line="240" w:lineRule="auto"/>
              <w:rPr>
                <w:rFonts w:ascii="Times New Roman" w:eastAsia="Times New Roman" w:hAnsi="Times New Roman" w:cs="Times New Roman"/>
                <w:sz w:val="24"/>
                <w:szCs w:val="24"/>
              </w:rPr>
            </w:pPr>
            <w:r w:rsidRPr="006943B7">
              <w:rPr>
                <w:rFonts w:ascii="Times New Roman" w:eastAsia="Times New Roman" w:hAnsi="Times New Roman" w:cs="Times New Roman"/>
                <w:sz w:val="24"/>
                <w:szCs w:val="24"/>
              </w:rPr>
              <w:t>Withdrawal first week</w:t>
            </w:r>
          </w:p>
        </w:tc>
        <w:tc>
          <w:tcPr>
            <w:tcW w:w="0" w:type="auto"/>
            <w:vAlign w:val="center"/>
            <w:hideMark/>
          </w:tcPr>
          <w:p w14:paraId="4E635B92" w14:textId="77777777" w:rsidR="006943B7" w:rsidRPr="006943B7" w:rsidRDefault="006943B7" w:rsidP="006943B7">
            <w:pPr>
              <w:spacing w:before="100" w:beforeAutospacing="1" w:after="100" w:afterAutospacing="1" w:line="240" w:lineRule="auto"/>
              <w:rPr>
                <w:rFonts w:ascii="Times New Roman" w:eastAsia="Times New Roman" w:hAnsi="Times New Roman" w:cs="Times New Roman"/>
                <w:sz w:val="24"/>
                <w:szCs w:val="24"/>
              </w:rPr>
            </w:pPr>
            <w:r w:rsidRPr="006943B7">
              <w:rPr>
                <w:rFonts w:ascii="Times New Roman" w:eastAsia="Times New Roman" w:hAnsi="Times New Roman" w:cs="Times New Roman"/>
                <w:sz w:val="24"/>
                <w:szCs w:val="24"/>
              </w:rPr>
              <w:t>90% of tuition</w:t>
            </w:r>
          </w:p>
        </w:tc>
      </w:tr>
      <w:tr w:rsidR="006943B7" w:rsidRPr="006943B7" w14:paraId="00AE1606" w14:textId="77777777" w:rsidTr="007A71DD">
        <w:trPr>
          <w:tblCellSpacing w:w="15" w:type="dxa"/>
        </w:trPr>
        <w:tc>
          <w:tcPr>
            <w:tcW w:w="0" w:type="auto"/>
            <w:vAlign w:val="center"/>
            <w:hideMark/>
          </w:tcPr>
          <w:p w14:paraId="6C8223EA" w14:textId="77777777" w:rsidR="006943B7" w:rsidRPr="006943B7" w:rsidRDefault="006943B7" w:rsidP="006943B7">
            <w:pPr>
              <w:spacing w:before="100" w:beforeAutospacing="1" w:after="100" w:afterAutospacing="1" w:line="240" w:lineRule="auto"/>
              <w:rPr>
                <w:rFonts w:ascii="Times New Roman" w:eastAsia="Times New Roman" w:hAnsi="Times New Roman" w:cs="Times New Roman"/>
                <w:sz w:val="24"/>
                <w:szCs w:val="24"/>
              </w:rPr>
            </w:pPr>
            <w:r w:rsidRPr="006943B7">
              <w:rPr>
                <w:rFonts w:ascii="Times New Roman" w:eastAsia="Times New Roman" w:hAnsi="Times New Roman" w:cs="Times New Roman"/>
                <w:sz w:val="24"/>
                <w:szCs w:val="24"/>
              </w:rPr>
              <w:t>Withdrawal second week</w:t>
            </w:r>
          </w:p>
        </w:tc>
        <w:tc>
          <w:tcPr>
            <w:tcW w:w="0" w:type="auto"/>
            <w:vAlign w:val="center"/>
            <w:hideMark/>
          </w:tcPr>
          <w:p w14:paraId="57A8C583" w14:textId="77777777" w:rsidR="006943B7" w:rsidRPr="006943B7" w:rsidRDefault="006943B7" w:rsidP="006943B7">
            <w:pPr>
              <w:spacing w:before="100" w:beforeAutospacing="1" w:after="100" w:afterAutospacing="1" w:line="240" w:lineRule="auto"/>
              <w:rPr>
                <w:rFonts w:ascii="Times New Roman" w:eastAsia="Times New Roman" w:hAnsi="Times New Roman" w:cs="Times New Roman"/>
                <w:sz w:val="24"/>
                <w:szCs w:val="24"/>
              </w:rPr>
            </w:pPr>
            <w:r w:rsidRPr="006943B7">
              <w:rPr>
                <w:rFonts w:ascii="Times New Roman" w:eastAsia="Times New Roman" w:hAnsi="Times New Roman" w:cs="Times New Roman"/>
                <w:sz w:val="24"/>
                <w:szCs w:val="24"/>
              </w:rPr>
              <w:t>50% of tuition</w:t>
            </w:r>
          </w:p>
        </w:tc>
      </w:tr>
      <w:tr w:rsidR="006943B7" w:rsidRPr="006943B7" w14:paraId="601B8F34" w14:textId="77777777" w:rsidTr="007A71DD">
        <w:trPr>
          <w:tblCellSpacing w:w="15" w:type="dxa"/>
        </w:trPr>
        <w:tc>
          <w:tcPr>
            <w:tcW w:w="0" w:type="auto"/>
            <w:vAlign w:val="center"/>
            <w:hideMark/>
          </w:tcPr>
          <w:p w14:paraId="318F9915" w14:textId="77777777" w:rsidR="006943B7" w:rsidRPr="006943B7" w:rsidRDefault="006943B7" w:rsidP="006943B7">
            <w:pPr>
              <w:spacing w:before="100" w:beforeAutospacing="1" w:after="100" w:afterAutospacing="1" w:line="240" w:lineRule="auto"/>
              <w:rPr>
                <w:rFonts w:ascii="Times New Roman" w:eastAsia="Times New Roman" w:hAnsi="Times New Roman" w:cs="Times New Roman"/>
                <w:sz w:val="24"/>
                <w:szCs w:val="24"/>
              </w:rPr>
            </w:pPr>
            <w:r w:rsidRPr="006943B7">
              <w:rPr>
                <w:rFonts w:ascii="Times New Roman" w:eastAsia="Times New Roman" w:hAnsi="Times New Roman" w:cs="Times New Roman"/>
                <w:sz w:val="24"/>
                <w:szCs w:val="24"/>
              </w:rPr>
              <w:t>Withdrawal third and fourth week</w:t>
            </w:r>
          </w:p>
        </w:tc>
        <w:tc>
          <w:tcPr>
            <w:tcW w:w="0" w:type="auto"/>
            <w:vAlign w:val="center"/>
            <w:hideMark/>
          </w:tcPr>
          <w:p w14:paraId="6CF0773F" w14:textId="77777777" w:rsidR="006943B7" w:rsidRPr="006943B7" w:rsidRDefault="006943B7" w:rsidP="006943B7">
            <w:pPr>
              <w:spacing w:before="100" w:beforeAutospacing="1" w:after="100" w:afterAutospacing="1" w:line="240" w:lineRule="auto"/>
              <w:rPr>
                <w:rFonts w:ascii="Times New Roman" w:eastAsia="Times New Roman" w:hAnsi="Times New Roman" w:cs="Times New Roman"/>
                <w:sz w:val="24"/>
                <w:szCs w:val="24"/>
              </w:rPr>
            </w:pPr>
            <w:r w:rsidRPr="006943B7">
              <w:rPr>
                <w:rFonts w:ascii="Times New Roman" w:eastAsia="Times New Roman" w:hAnsi="Times New Roman" w:cs="Times New Roman"/>
                <w:sz w:val="24"/>
                <w:szCs w:val="24"/>
              </w:rPr>
              <w:t>25% of tuition</w:t>
            </w:r>
          </w:p>
        </w:tc>
      </w:tr>
      <w:tr w:rsidR="006943B7" w:rsidRPr="006943B7" w14:paraId="3FD6FED4" w14:textId="77777777" w:rsidTr="007A71DD">
        <w:trPr>
          <w:tblCellSpacing w:w="15" w:type="dxa"/>
        </w:trPr>
        <w:tc>
          <w:tcPr>
            <w:tcW w:w="0" w:type="auto"/>
            <w:vAlign w:val="center"/>
            <w:hideMark/>
          </w:tcPr>
          <w:p w14:paraId="1C51A1EC" w14:textId="77777777" w:rsidR="006943B7" w:rsidRPr="006943B7" w:rsidRDefault="006943B7" w:rsidP="006943B7">
            <w:pPr>
              <w:spacing w:before="100" w:beforeAutospacing="1" w:after="100" w:afterAutospacing="1" w:line="240" w:lineRule="auto"/>
              <w:rPr>
                <w:rFonts w:ascii="Times New Roman" w:eastAsia="Times New Roman" w:hAnsi="Times New Roman" w:cs="Times New Roman"/>
                <w:sz w:val="24"/>
                <w:szCs w:val="24"/>
              </w:rPr>
            </w:pPr>
            <w:r w:rsidRPr="006943B7">
              <w:rPr>
                <w:rFonts w:ascii="Times New Roman" w:eastAsia="Times New Roman" w:hAnsi="Times New Roman" w:cs="Times New Roman"/>
                <w:sz w:val="24"/>
                <w:szCs w:val="24"/>
              </w:rPr>
              <w:t>After fourth week</w:t>
            </w:r>
          </w:p>
        </w:tc>
        <w:tc>
          <w:tcPr>
            <w:tcW w:w="0" w:type="auto"/>
            <w:vAlign w:val="center"/>
            <w:hideMark/>
          </w:tcPr>
          <w:p w14:paraId="02BDA105" w14:textId="77777777" w:rsidR="006943B7" w:rsidRPr="006943B7" w:rsidRDefault="006943B7" w:rsidP="006943B7">
            <w:pPr>
              <w:spacing w:before="100" w:beforeAutospacing="1" w:after="100" w:afterAutospacing="1" w:line="240" w:lineRule="auto"/>
              <w:rPr>
                <w:rFonts w:ascii="Times New Roman" w:eastAsia="Times New Roman" w:hAnsi="Times New Roman" w:cs="Times New Roman"/>
                <w:sz w:val="24"/>
                <w:szCs w:val="24"/>
              </w:rPr>
            </w:pPr>
            <w:r w:rsidRPr="006943B7">
              <w:rPr>
                <w:rFonts w:ascii="Times New Roman" w:eastAsia="Times New Roman" w:hAnsi="Times New Roman" w:cs="Times New Roman"/>
                <w:sz w:val="24"/>
                <w:szCs w:val="24"/>
              </w:rPr>
              <w:t>None</w:t>
            </w:r>
          </w:p>
        </w:tc>
      </w:tr>
      <w:tr w:rsidR="006943B7" w:rsidRPr="006943B7" w14:paraId="1632C4B4" w14:textId="77777777" w:rsidTr="007A71DD">
        <w:trPr>
          <w:tblCellSpacing w:w="15" w:type="dxa"/>
        </w:trPr>
        <w:tc>
          <w:tcPr>
            <w:tcW w:w="0" w:type="auto"/>
            <w:vAlign w:val="center"/>
            <w:hideMark/>
          </w:tcPr>
          <w:p w14:paraId="35FAE5D5" w14:textId="77777777" w:rsidR="006943B7" w:rsidRPr="006943B7" w:rsidRDefault="006943B7" w:rsidP="006943B7">
            <w:pPr>
              <w:spacing w:before="100" w:beforeAutospacing="1" w:after="100" w:afterAutospacing="1" w:line="240" w:lineRule="auto"/>
              <w:rPr>
                <w:rFonts w:ascii="Times New Roman" w:eastAsia="Times New Roman" w:hAnsi="Times New Roman" w:cs="Times New Roman"/>
                <w:sz w:val="24"/>
                <w:szCs w:val="24"/>
              </w:rPr>
            </w:pPr>
            <w:r w:rsidRPr="006943B7">
              <w:rPr>
                <w:rFonts w:ascii="Times New Roman" w:eastAsia="Times New Roman" w:hAnsi="Times New Roman" w:cs="Times New Roman"/>
                <w:b/>
                <w:bCs/>
                <w:sz w:val="24"/>
                <w:szCs w:val="24"/>
              </w:rPr>
              <w:t>4 Week Course</w:t>
            </w:r>
          </w:p>
        </w:tc>
        <w:tc>
          <w:tcPr>
            <w:tcW w:w="0" w:type="auto"/>
            <w:vAlign w:val="center"/>
            <w:hideMark/>
          </w:tcPr>
          <w:p w14:paraId="754FEC8D" w14:textId="77777777" w:rsidR="006943B7" w:rsidRPr="006943B7" w:rsidRDefault="006943B7" w:rsidP="006943B7">
            <w:pPr>
              <w:spacing w:before="100" w:beforeAutospacing="1" w:after="100" w:afterAutospacing="1" w:line="240" w:lineRule="auto"/>
              <w:rPr>
                <w:rFonts w:ascii="Times New Roman" w:eastAsia="Times New Roman" w:hAnsi="Times New Roman" w:cs="Times New Roman"/>
                <w:sz w:val="24"/>
                <w:szCs w:val="24"/>
              </w:rPr>
            </w:pPr>
            <w:r w:rsidRPr="006943B7">
              <w:rPr>
                <w:rFonts w:ascii="Times New Roman" w:eastAsia="Times New Roman" w:hAnsi="Times New Roman" w:cs="Times New Roman"/>
                <w:sz w:val="24"/>
                <w:szCs w:val="24"/>
              </w:rPr>
              <w:t> </w:t>
            </w:r>
          </w:p>
        </w:tc>
      </w:tr>
      <w:tr w:rsidR="006943B7" w:rsidRPr="006943B7" w14:paraId="4CE6BDB5" w14:textId="77777777" w:rsidTr="007A71DD">
        <w:trPr>
          <w:tblCellSpacing w:w="15" w:type="dxa"/>
        </w:trPr>
        <w:tc>
          <w:tcPr>
            <w:tcW w:w="0" w:type="auto"/>
            <w:vAlign w:val="center"/>
            <w:hideMark/>
          </w:tcPr>
          <w:p w14:paraId="34B0DB06" w14:textId="77777777" w:rsidR="006943B7" w:rsidRPr="006943B7" w:rsidRDefault="006943B7" w:rsidP="006943B7">
            <w:pPr>
              <w:spacing w:before="100" w:beforeAutospacing="1" w:after="100" w:afterAutospacing="1" w:line="240" w:lineRule="auto"/>
              <w:rPr>
                <w:rFonts w:ascii="Times New Roman" w:eastAsia="Times New Roman" w:hAnsi="Times New Roman" w:cs="Times New Roman"/>
                <w:sz w:val="24"/>
                <w:szCs w:val="24"/>
              </w:rPr>
            </w:pPr>
            <w:r w:rsidRPr="006943B7">
              <w:rPr>
                <w:rFonts w:ascii="Times New Roman" w:eastAsia="Times New Roman" w:hAnsi="Times New Roman" w:cs="Times New Roman"/>
                <w:sz w:val="24"/>
                <w:szCs w:val="24"/>
              </w:rPr>
              <w:t>Withdrawal first through second day of class</w:t>
            </w:r>
          </w:p>
        </w:tc>
        <w:tc>
          <w:tcPr>
            <w:tcW w:w="0" w:type="auto"/>
            <w:vAlign w:val="center"/>
            <w:hideMark/>
          </w:tcPr>
          <w:p w14:paraId="7FCF4067" w14:textId="77777777" w:rsidR="006943B7" w:rsidRPr="006943B7" w:rsidRDefault="006943B7" w:rsidP="006943B7">
            <w:pPr>
              <w:spacing w:before="100" w:beforeAutospacing="1" w:after="100" w:afterAutospacing="1" w:line="240" w:lineRule="auto"/>
              <w:rPr>
                <w:rFonts w:ascii="Times New Roman" w:eastAsia="Times New Roman" w:hAnsi="Times New Roman" w:cs="Times New Roman"/>
                <w:sz w:val="24"/>
                <w:szCs w:val="24"/>
              </w:rPr>
            </w:pPr>
            <w:r w:rsidRPr="006943B7">
              <w:rPr>
                <w:rFonts w:ascii="Times New Roman" w:eastAsia="Times New Roman" w:hAnsi="Times New Roman" w:cs="Times New Roman"/>
                <w:sz w:val="24"/>
                <w:szCs w:val="24"/>
              </w:rPr>
              <w:t>90% of tuition</w:t>
            </w:r>
          </w:p>
        </w:tc>
      </w:tr>
      <w:tr w:rsidR="006943B7" w:rsidRPr="006943B7" w14:paraId="1E4131B8" w14:textId="77777777" w:rsidTr="007A71DD">
        <w:trPr>
          <w:tblCellSpacing w:w="15" w:type="dxa"/>
        </w:trPr>
        <w:tc>
          <w:tcPr>
            <w:tcW w:w="0" w:type="auto"/>
            <w:vAlign w:val="center"/>
            <w:hideMark/>
          </w:tcPr>
          <w:p w14:paraId="4B08A032" w14:textId="77777777" w:rsidR="006943B7" w:rsidRPr="006943B7" w:rsidRDefault="006943B7" w:rsidP="006943B7">
            <w:pPr>
              <w:spacing w:before="100" w:beforeAutospacing="1" w:after="100" w:afterAutospacing="1" w:line="240" w:lineRule="auto"/>
              <w:rPr>
                <w:rFonts w:ascii="Times New Roman" w:eastAsia="Times New Roman" w:hAnsi="Times New Roman" w:cs="Times New Roman"/>
                <w:sz w:val="24"/>
                <w:szCs w:val="24"/>
              </w:rPr>
            </w:pPr>
            <w:r w:rsidRPr="006943B7">
              <w:rPr>
                <w:rFonts w:ascii="Times New Roman" w:eastAsia="Times New Roman" w:hAnsi="Times New Roman" w:cs="Times New Roman"/>
                <w:sz w:val="24"/>
                <w:szCs w:val="24"/>
              </w:rPr>
              <w:t>Withdrawal third through fifth day of class</w:t>
            </w:r>
          </w:p>
        </w:tc>
        <w:tc>
          <w:tcPr>
            <w:tcW w:w="0" w:type="auto"/>
            <w:vAlign w:val="center"/>
            <w:hideMark/>
          </w:tcPr>
          <w:p w14:paraId="24F67708" w14:textId="77777777" w:rsidR="006943B7" w:rsidRPr="006943B7" w:rsidRDefault="006943B7" w:rsidP="006943B7">
            <w:pPr>
              <w:spacing w:before="100" w:beforeAutospacing="1" w:after="100" w:afterAutospacing="1" w:line="240" w:lineRule="auto"/>
              <w:rPr>
                <w:rFonts w:ascii="Times New Roman" w:eastAsia="Times New Roman" w:hAnsi="Times New Roman" w:cs="Times New Roman"/>
                <w:sz w:val="24"/>
                <w:szCs w:val="24"/>
              </w:rPr>
            </w:pPr>
            <w:r w:rsidRPr="006943B7">
              <w:rPr>
                <w:rFonts w:ascii="Times New Roman" w:eastAsia="Times New Roman" w:hAnsi="Times New Roman" w:cs="Times New Roman"/>
                <w:sz w:val="24"/>
                <w:szCs w:val="24"/>
              </w:rPr>
              <w:t>50% of tuition</w:t>
            </w:r>
          </w:p>
        </w:tc>
      </w:tr>
      <w:tr w:rsidR="006943B7" w:rsidRPr="006943B7" w14:paraId="3A49BEB8" w14:textId="77777777" w:rsidTr="007A71DD">
        <w:trPr>
          <w:tblCellSpacing w:w="15" w:type="dxa"/>
        </w:trPr>
        <w:tc>
          <w:tcPr>
            <w:tcW w:w="0" w:type="auto"/>
            <w:vAlign w:val="center"/>
            <w:hideMark/>
          </w:tcPr>
          <w:p w14:paraId="461D2215" w14:textId="77777777" w:rsidR="006943B7" w:rsidRPr="006943B7" w:rsidRDefault="006943B7" w:rsidP="006943B7">
            <w:pPr>
              <w:spacing w:before="100" w:beforeAutospacing="1" w:after="100" w:afterAutospacing="1" w:line="240" w:lineRule="auto"/>
              <w:rPr>
                <w:rFonts w:ascii="Times New Roman" w:eastAsia="Times New Roman" w:hAnsi="Times New Roman" w:cs="Times New Roman"/>
                <w:sz w:val="24"/>
                <w:szCs w:val="24"/>
              </w:rPr>
            </w:pPr>
            <w:r w:rsidRPr="006943B7">
              <w:rPr>
                <w:rFonts w:ascii="Times New Roman" w:eastAsia="Times New Roman" w:hAnsi="Times New Roman" w:cs="Times New Roman"/>
                <w:sz w:val="24"/>
                <w:szCs w:val="24"/>
              </w:rPr>
              <w:t>Withdrawal sixth through tenth day of class</w:t>
            </w:r>
          </w:p>
        </w:tc>
        <w:tc>
          <w:tcPr>
            <w:tcW w:w="0" w:type="auto"/>
            <w:vAlign w:val="center"/>
            <w:hideMark/>
          </w:tcPr>
          <w:p w14:paraId="66B148FB" w14:textId="77777777" w:rsidR="006943B7" w:rsidRPr="006943B7" w:rsidRDefault="006943B7" w:rsidP="006943B7">
            <w:pPr>
              <w:spacing w:before="100" w:beforeAutospacing="1" w:after="100" w:afterAutospacing="1" w:line="240" w:lineRule="auto"/>
              <w:rPr>
                <w:rFonts w:ascii="Times New Roman" w:eastAsia="Times New Roman" w:hAnsi="Times New Roman" w:cs="Times New Roman"/>
                <w:sz w:val="24"/>
                <w:szCs w:val="24"/>
              </w:rPr>
            </w:pPr>
            <w:r w:rsidRPr="006943B7">
              <w:rPr>
                <w:rFonts w:ascii="Times New Roman" w:eastAsia="Times New Roman" w:hAnsi="Times New Roman" w:cs="Times New Roman"/>
                <w:sz w:val="24"/>
                <w:szCs w:val="24"/>
              </w:rPr>
              <w:t>25% of tuition</w:t>
            </w:r>
          </w:p>
        </w:tc>
      </w:tr>
      <w:tr w:rsidR="006943B7" w:rsidRPr="006943B7" w14:paraId="4AE48C7D" w14:textId="77777777" w:rsidTr="007A71DD">
        <w:trPr>
          <w:tblCellSpacing w:w="15" w:type="dxa"/>
        </w:trPr>
        <w:tc>
          <w:tcPr>
            <w:tcW w:w="0" w:type="auto"/>
            <w:vAlign w:val="center"/>
            <w:hideMark/>
          </w:tcPr>
          <w:p w14:paraId="3A266426" w14:textId="77777777" w:rsidR="006943B7" w:rsidRPr="006943B7" w:rsidRDefault="006943B7" w:rsidP="006943B7">
            <w:pPr>
              <w:spacing w:before="100" w:beforeAutospacing="1" w:after="100" w:afterAutospacing="1" w:line="240" w:lineRule="auto"/>
              <w:rPr>
                <w:rFonts w:ascii="Times New Roman" w:eastAsia="Times New Roman" w:hAnsi="Times New Roman" w:cs="Times New Roman"/>
                <w:sz w:val="24"/>
                <w:szCs w:val="24"/>
              </w:rPr>
            </w:pPr>
            <w:r w:rsidRPr="006943B7">
              <w:rPr>
                <w:rFonts w:ascii="Times New Roman" w:eastAsia="Times New Roman" w:hAnsi="Times New Roman" w:cs="Times New Roman"/>
                <w:sz w:val="24"/>
                <w:szCs w:val="24"/>
              </w:rPr>
              <w:t>Withdrawal after 10th day of class</w:t>
            </w:r>
          </w:p>
        </w:tc>
        <w:tc>
          <w:tcPr>
            <w:tcW w:w="0" w:type="auto"/>
            <w:vAlign w:val="center"/>
            <w:hideMark/>
          </w:tcPr>
          <w:p w14:paraId="6DDCCE55" w14:textId="77777777" w:rsidR="006943B7" w:rsidRPr="006943B7" w:rsidRDefault="006943B7" w:rsidP="006943B7">
            <w:pPr>
              <w:spacing w:before="100" w:beforeAutospacing="1" w:after="100" w:afterAutospacing="1" w:line="240" w:lineRule="auto"/>
              <w:rPr>
                <w:rFonts w:ascii="Times New Roman" w:eastAsia="Times New Roman" w:hAnsi="Times New Roman" w:cs="Times New Roman"/>
                <w:sz w:val="24"/>
                <w:szCs w:val="24"/>
              </w:rPr>
            </w:pPr>
            <w:r w:rsidRPr="006943B7">
              <w:rPr>
                <w:rFonts w:ascii="Times New Roman" w:eastAsia="Times New Roman" w:hAnsi="Times New Roman" w:cs="Times New Roman"/>
                <w:sz w:val="24"/>
                <w:szCs w:val="24"/>
              </w:rPr>
              <w:t>None</w:t>
            </w:r>
          </w:p>
        </w:tc>
      </w:tr>
      <w:tr w:rsidR="006943B7" w:rsidRPr="006943B7" w14:paraId="61E65B0E" w14:textId="77777777" w:rsidTr="007A71DD">
        <w:trPr>
          <w:tblCellSpacing w:w="15" w:type="dxa"/>
        </w:trPr>
        <w:tc>
          <w:tcPr>
            <w:tcW w:w="0" w:type="auto"/>
            <w:vAlign w:val="center"/>
            <w:hideMark/>
          </w:tcPr>
          <w:p w14:paraId="3CEE69C2" w14:textId="77777777" w:rsidR="006943B7" w:rsidRPr="006943B7" w:rsidRDefault="006943B7" w:rsidP="006943B7">
            <w:pPr>
              <w:spacing w:before="100" w:beforeAutospacing="1" w:after="100" w:afterAutospacing="1" w:line="240" w:lineRule="auto"/>
              <w:rPr>
                <w:rFonts w:ascii="Times New Roman" w:eastAsia="Times New Roman" w:hAnsi="Times New Roman" w:cs="Times New Roman"/>
                <w:sz w:val="24"/>
                <w:szCs w:val="24"/>
              </w:rPr>
            </w:pPr>
            <w:r w:rsidRPr="006943B7">
              <w:rPr>
                <w:rFonts w:ascii="Times New Roman" w:eastAsia="Times New Roman" w:hAnsi="Times New Roman" w:cs="Times New Roman"/>
                <w:b/>
                <w:bCs/>
                <w:sz w:val="24"/>
                <w:szCs w:val="24"/>
              </w:rPr>
              <w:t>3 Week Course</w:t>
            </w:r>
          </w:p>
        </w:tc>
        <w:tc>
          <w:tcPr>
            <w:tcW w:w="0" w:type="auto"/>
            <w:vAlign w:val="center"/>
            <w:hideMark/>
          </w:tcPr>
          <w:p w14:paraId="215C02DB" w14:textId="77777777" w:rsidR="006943B7" w:rsidRPr="006943B7" w:rsidRDefault="006943B7" w:rsidP="006943B7">
            <w:pPr>
              <w:spacing w:before="100" w:beforeAutospacing="1" w:after="100" w:afterAutospacing="1" w:line="240" w:lineRule="auto"/>
              <w:rPr>
                <w:rFonts w:ascii="Times New Roman" w:eastAsia="Times New Roman" w:hAnsi="Times New Roman" w:cs="Times New Roman"/>
                <w:sz w:val="24"/>
                <w:szCs w:val="24"/>
              </w:rPr>
            </w:pPr>
            <w:r w:rsidRPr="006943B7">
              <w:rPr>
                <w:rFonts w:ascii="Times New Roman" w:eastAsia="Times New Roman" w:hAnsi="Times New Roman" w:cs="Times New Roman"/>
                <w:sz w:val="24"/>
                <w:szCs w:val="24"/>
              </w:rPr>
              <w:t> </w:t>
            </w:r>
          </w:p>
        </w:tc>
      </w:tr>
      <w:tr w:rsidR="006943B7" w:rsidRPr="006943B7" w14:paraId="52D3AA9C" w14:textId="77777777" w:rsidTr="007A71DD">
        <w:trPr>
          <w:tblCellSpacing w:w="15" w:type="dxa"/>
        </w:trPr>
        <w:tc>
          <w:tcPr>
            <w:tcW w:w="0" w:type="auto"/>
            <w:vAlign w:val="center"/>
            <w:hideMark/>
          </w:tcPr>
          <w:p w14:paraId="5D401D92" w14:textId="77777777" w:rsidR="006943B7" w:rsidRPr="006943B7" w:rsidRDefault="006943B7" w:rsidP="006943B7">
            <w:pPr>
              <w:spacing w:before="100" w:beforeAutospacing="1" w:after="100" w:afterAutospacing="1" w:line="240" w:lineRule="auto"/>
              <w:rPr>
                <w:rFonts w:ascii="Times New Roman" w:eastAsia="Times New Roman" w:hAnsi="Times New Roman" w:cs="Times New Roman"/>
                <w:sz w:val="24"/>
                <w:szCs w:val="24"/>
              </w:rPr>
            </w:pPr>
            <w:r w:rsidRPr="006943B7">
              <w:rPr>
                <w:rFonts w:ascii="Times New Roman" w:eastAsia="Times New Roman" w:hAnsi="Times New Roman" w:cs="Times New Roman"/>
                <w:sz w:val="24"/>
                <w:szCs w:val="24"/>
              </w:rPr>
              <w:t>Withdrawal first through second day of class</w:t>
            </w:r>
          </w:p>
        </w:tc>
        <w:tc>
          <w:tcPr>
            <w:tcW w:w="0" w:type="auto"/>
            <w:vAlign w:val="center"/>
            <w:hideMark/>
          </w:tcPr>
          <w:p w14:paraId="7FBB630B" w14:textId="77777777" w:rsidR="006943B7" w:rsidRPr="006943B7" w:rsidRDefault="006943B7" w:rsidP="006943B7">
            <w:pPr>
              <w:spacing w:before="100" w:beforeAutospacing="1" w:after="100" w:afterAutospacing="1" w:line="240" w:lineRule="auto"/>
              <w:rPr>
                <w:rFonts w:ascii="Times New Roman" w:eastAsia="Times New Roman" w:hAnsi="Times New Roman" w:cs="Times New Roman"/>
                <w:sz w:val="24"/>
                <w:szCs w:val="24"/>
              </w:rPr>
            </w:pPr>
            <w:r w:rsidRPr="006943B7">
              <w:rPr>
                <w:rFonts w:ascii="Times New Roman" w:eastAsia="Times New Roman" w:hAnsi="Times New Roman" w:cs="Times New Roman"/>
                <w:sz w:val="24"/>
                <w:szCs w:val="24"/>
              </w:rPr>
              <w:t>90% of tuition</w:t>
            </w:r>
          </w:p>
        </w:tc>
      </w:tr>
      <w:tr w:rsidR="006943B7" w:rsidRPr="006943B7" w14:paraId="67110DAC" w14:textId="77777777" w:rsidTr="007A71DD">
        <w:trPr>
          <w:tblCellSpacing w:w="15" w:type="dxa"/>
        </w:trPr>
        <w:tc>
          <w:tcPr>
            <w:tcW w:w="0" w:type="auto"/>
            <w:vAlign w:val="center"/>
            <w:hideMark/>
          </w:tcPr>
          <w:p w14:paraId="1D450834" w14:textId="77777777" w:rsidR="006943B7" w:rsidRPr="006943B7" w:rsidRDefault="006943B7" w:rsidP="006943B7">
            <w:pPr>
              <w:spacing w:before="100" w:beforeAutospacing="1" w:after="100" w:afterAutospacing="1" w:line="240" w:lineRule="auto"/>
              <w:rPr>
                <w:rFonts w:ascii="Times New Roman" w:eastAsia="Times New Roman" w:hAnsi="Times New Roman" w:cs="Times New Roman"/>
                <w:sz w:val="24"/>
                <w:szCs w:val="24"/>
              </w:rPr>
            </w:pPr>
            <w:r w:rsidRPr="006943B7">
              <w:rPr>
                <w:rFonts w:ascii="Times New Roman" w:eastAsia="Times New Roman" w:hAnsi="Times New Roman" w:cs="Times New Roman"/>
                <w:sz w:val="24"/>
                <w:szCs w:val="24"/>
              </w:rPr>
              <w:t>Withdrawal third through fourth day of class</w:t>
            </w:r>
          </w:p>
        </w:tc>
        <w:tc>
          <w:tcPr>
            <w:tcW w:w="0" w:type="auto"/>
            <w:vAlign w:val="center"/>
            <w:hideMark/>
          </w:tcPr>
          <w:p w14:paraId="7C586B15" w14:textId="77777777" w:rsidR="006943B7" w:rsidRPr="006943B7" w:rsidRDefault="006943B7" w:rsidP="006943B7">
            <w:pPr>
              <w:spacing w:before="100" w:beforeAutospacing="1" w:after="100" w:afterAutospacing="1" w:line="240" w:lineRule="auto"/>
              <w:rPr>
                <w:rFonts w:ascii="Times New Roman" w:eastAsia="Times New Roman" w:hAnsi="Times New Roman" w:cs="Times New Roman"/>
                <w:sz w:val="24"/>
                <w:szCs w:val="24"/>
              </w:rPr>
            </w:pPr>
            <w:r w:rsidRPr="006943B7">
              <w:rPr>
                <w:rFonts w:ascii="Times New Roman" w:eastAsia="Times New Roman" w:hAnsi="Times New Roman" w:cs="Times New Roman"/>
                <w:sz w:val="24"/>
                <w:szCs w:val="24"/>
              </w:rPr>
              <w:t>50% of tuition</w:t>
            </w:r>
          </w:p>
        </w:tc>
      </w:tr>
      <w:tr w:rsidR="006943B7" w:rsidRPr="006943B7" w14:paraId="104B1D95" w14:textId="77777777" w:rsidTr="007A71DD">
        <w:trPr>
          <w:tblCellSpacing w:w="15" w:type="dxa"/>
        </w:trPr>
        <w:tc>
          <w:tcPr>
            <w:tcW w:w="0" w:type="auto"/>
            <w:vAlign w:val="center"/>
            <w:hideMark/>
          </w:tcPr>
          <w:p w14:paraId="144661DE" w14:textId="77777777" w:rsidR="006943B7" w:rsidRPr="006943B7" w:rsidRDefault="006943B7" w:rsidP="006943B7">
            <w:pPr>
              <w:spacing w:before="100" w:beforeAutospacing="1" w:after="100" w:afterAutospacing="1" w:line="240" w:lineRule="auto"/>
              <w:rPr>
                <w:rFonts w:ascii="Times New Roman" w:eastAsia="Times New Roman" w:hAnsi="Times New Roman" w:cs="Times New Roman"/>
                <w:sz w:val="24"/>
                <w:szCs w:val="24"/>
              </w:rPr>
            </w:pPr>
            <w:r w:rsidRPr="006943B7">
              <w:rPr>
                <w:rFonts w:ascii="Times New Roman" w:eastAsia="Times New Roman" w:hAnsi="Times New Roman" w:cs="Times New Roman"/>
                <w:sz w:val="24"/>
                <w:szCs w:val="24"/>
              </w:rPr>
              <w:t>Withdrawal fifth through eighth day of class</w:t>
            </w:r>
          </w:p>
        </w:tc>
        <w:tc>
          <w:tcPr>
            <w:tcW w:w="0" w:type="auto"/>
            <w:vAlign w:val="center"/>
            <w:hideMark/>
          </w:tcPr>
          <w:p w14:paraId="6B254814" w14:textId="77777777" w:rsidR="006943B7" w:rsidRPr="006943B7" w:rsidRDefault="006943B7" w:rsidP="006943B7">
            <w:pPr>
              <w:spacing w:before="100" w:beforeAutospacing="1" w:after="100" w:afterAutospacing="1" w:line="240" w:lineRule="auto"/>
              <w:rPr>
                <w:rFonts w:ascii="Times New Roman" w:eastAsia="Times New Roman" w:hAnsi="Times New Roman" w:cs="Times New Roman"/>
                <w:sz w:val="24"/>
                <w:szCs w:val="24"/>
              </w:rPr>
            </w:pPr>
            <w:r w:rsidRPr="006943B7">
              <w:rPr>
                <w:rFonts w:ascii="Times New Roman" w:eastAsia="Times New Roman" w:hAnsi="Times New Roman" w:cs="Times New Roman"/>
                <w:sz w:val="24"/>
                <w:szCs w:val="24"/>
              </w:rPr>
              <w:t>25% of tuition</w:t>
            </w:r>
          </w:p>
        </w:tc>
      </w:tr>
      <w:tr w:rsidR="006943B7" w:rsidRPr="006943B7" w14:paraId="414FD012" w14:textId="77777777" w:rsidTr="007A71DD">
        <w:trPr>
          <w:tblCellSpacing w:w="15" w:type="dxa"/>
        </w:trPr>
        <w:tc>
          <w:tcPr>
            <w:tcW w:w="0" w:type="auto"/>
            <w:vAlign w:val="center"/>
            <w:hideMark/>
          </w:tcPr>
          <w:p w14:paraId="2CBA896A" w14:textId="77777777" w:rsidR="006943B7" w:rsidRPr="006943B7" w:rsidRDefault="006943B7" w:rsidP="006943B7">
            <w:pPr>
              <w:spacing w:before="100" w:beforeAutospacing="1" w:after="100" w:afterAutospacing="1" w:line="240" w:lineRule="auto"/>
              <w:rPr>
                <w:rFonts w:ascii="Times New Roman" w:eastAsia="Times New Roman" w:hAnsi="Times New Roman" w:cs="Times New Roman"/>
                <w:sz w:val="24"/>
                <w:szCs w:val="24"/>
              </w:rPr>
            </w:pPr>
            <w:r w:rsidRPr="006943B7">
              <w:rPr>
                <w:rFonts w:ascii="Times New Roman" w:eastAsia="Times New Roman" w:hAnsi="Times New Roman" w:cs="Times New Roman"/>
                <w:sz w:val="24"/>
                <w:szCs w:val="24"/>
              </w:rPr>
              <w:t> </w:t>
            </w:r>
          </w:p>
        </w:tc>
        <w:tc>
          <w:tcPr>
            <w:tcW w:w="0" w:type="auto"/>
            <w:vAlign w:val="center"/>
            <w:hideMark/>
          </w:tcPr>
          <w:p w14:paraId="0B366866" w14:textId="77777777" w:rsidR="006943B7" w:rsidRPr="006943B7" w:rsidRDefault="006943B7" w:rsidP="006943B7">
            <w:pPr>
              <w:spacing w:before="100" w:beforeAutospacing="1" w:after="100" w:afterAutospacing="1" w:line="240" w:lineRule="auto"/>
              <w:rPr>
                <w:rFonts w:ascii="Times New Roman" w:eastAsia="Times New Roman" w:hAnsi="Times New Roman" w:cs="Times New Roman"/>
                <w:sz w:val="24"/>
                <w:szCs w:val="24"/>
              </w:rPr>
            </w:pPr>
            <w:r w:rsidRPr="006943B7">
              <w:rPr>
                <w:rFonts w:ascii="Times New Roman" w:eastAsia="Times New Roman" w:hAnsi="Times New Roman" w:cs="Times New Roman"/>
                <w:sz w:val="24"/>
                <w:szCs w:val="24"/>
              </w:rPr>
              <w:t>None</w:t>
            </w:r>
          </w:p>
        </w:tc>
      </w:tr>
    </w:tbl>
    <w:p w14:paraId="2DEE132A" w14:textId="77777777" w:rsidR="006943B7" w:rsidRPr="006943B7" w:rsidRDefault="006943B7" w:rsidP="006943B7">
      <w:pPr>
        <w:spacing w:before="100" w:beforeAutospacing="1" w:after="100" w:afterAutospacing="1" w:line="240" w:lineRule="auto"/>
        <w:rPr>
          <w:rFonts w:ascii="Times New Roman" w:eastAsia="Times New Roman" w:hAnsi="Times New Roman" w:cs="Times New Roman"/>
          <w:sz w:val="24"/>
          <w:szCs w:val="24"/>
        </w:rPr>
      </w:pPr>
      <w:r w:rsidRPr="006943B7">
        <w:rPr>
          <w:rFonts w:ascii="Times New Roman" w:eastAsia="Times New Roman" w:hAnsi="Times New Roman" w:cs="Times New Roman"/>
          <w:sz w:val="24"/>
          <w:szCs w:val="24"/>
        </w:rPr>
        <w:t>Board fees are refunded on a pro-rata basis. Room and incidental fees are non-refundable. Institutional financial aid will be charged back at the corresponding tuition refund percentage. Federal assistance will be refunded according to federal guidelines.</w:t>
      </w:r>
    </w:p>
    <w:p w14:paraId="2161F6D2" w14:textId="674BC1B2" w:rsidR="006943B7" w:rsidRDefault="006943B7" w:rsidP="006943B7">
      <w:pPr>
        <w:spacing w:before="100" w:beforeAutospacing="1" w:after="100" w:afterAutospacing="1" w:line="240" w:lineRule="auto"/>
        <w:rPr>
          <w:rFonts w:ascii="Times New Roman" w:eastAsia="Times New Roman" w:hAnsi="Times New Roman" w:cs="Times New Roman"/>
          <w:sz w:val="24"/>
          <w:szCs w:val="24"/>
        </w:rPr>
      </w:pPr>
      <w:r w:rsidRPr="006943B7">
        <w:rPr>
          <w:rFonts w:ascii="Times New Roman" w:eastAsia="Times New Roman" w:hAnsi="Times New Roman" w:cs="Times New Roman"/>
          <w:sz w:val="24"/>
          <w:szCs w:val="24"/>
        </w:rPr>
        <w:t>Students who do not officially withdrawal or are administratively withdrawn from CMU may forfeit eligibility for a tuition refund.  When students earn a zero-grade point average (0.0 GPA) for a payment period, they are not eligible for a tuition refund despite the possibility they may be subject to federal funds returns (See Return to Title IV Funds).</w:t>
      </w:r>
    </w:p>
    <w:p w14:paraId="11CB9674" w14:textId="4A57A9CB" w:rsidR="002D3EAD" w:rsidRDefault="002D3EAD" w:rsidP="006943B7">
      <w:pPr>
        <w:spacing w:before="100" w:beforeAutospacing="1" w:after="100" w:afterAutospacing="1" w:line="240" w:lineRule="auto"/>
        <w:rPr>
          <w:rFonts w:ascii="Times New Roman" w:eastAsia="Times New Roman" w:hAnsi="Times New Roman" w:cs="Times New Roman"/>
          <w:sz w:val="24"/>
          <w:szCs w:val="24"/>
        </w:rPr>
      </w:pPr>
    </w:p>
    <w:p w14:paraId="2019BFCB" w14:textId="77777777" w:rsidR="002D3EAD" w:rsidRDefault="002D3EAD" w:rsidP="006943B7">
      <w:pPr>
        <w:spacing w:before="100" w:beforeAutospacing="1" w:after="100" w:afterAutospacing="1" w:line="240" w:lineRule="auto"/>
        <w:rPr>
          <w:rFonts w:ascii="Times New Roman" w:eastAsia="Times New Roman" w:hAnsi="Times New Roman" w:cs="Times New Roman"/>
          <w:sz w:val="24"/>
          <w:szCs w:val="24"/>
        </w:rPr>
      </w:pPr>
    </w:p>
    <w:p w14:paraId="1984CB93" w14:textId="77777777" w:rsidR="002C7F57" w:rsidRDefault="002C7F57" w:rsidP="006943B7">
      <w:pPr>
        <w:spacing w:before="100" w:beforeAutospacing="1" w:after="100" w:afterAutospacing="1" w:line="240" w:lineRule="auto"/>
        <w:rPr>
          <w:rFonts w:ascii="Times New Roman" w:eastAsia="Times New Roman" w:hAnsi="Times New Roman" w:cs="Times New Roman"/>
          <w:sz w:val="24"/>
          <w:szCs w:val="24"/>
        </w:rPr>
      </w:pPr>
    </w:p>
    <w:p w14:paraId="25AD285F" w14:textId="77777777" w:rsidR="002C7F57" w:rsidRDefault="002C7F57" w:rsidP="006943B7">
      <w:pPr>
        <w:spacing w:before="100" w:beforeAutospacing="1" w:after="100" w:afterAutospacing="1" w:line="240" w:lineRule="auto"/>
        <w:rPr>
          <w:rFonts w:ascii="Times New Roman" w:eastAsia="Times New Roman" w:hAnsi="Times New Roman" w:cs="Times New Roman"/>
          <w:sz w:val="24"/>
          <w:szCs w:val="24"/>
        </w:rPr>
      </w:pPr>
    </w:p>
    <w:p w14:paraId="38704562" w14:textId="77777777" w:rsidR="002C7F57" w:rsidRPr="006943B7" w:rsidRDefault="002C7F57" w:rsidP="006943B7">
      <w:pPr>
        <w:spacing w:before="100" w:beforeAutospacing="1" w:after="100" w:afterAutospacing="1" w:line="240" w:lineRule="auto"/>
        <w:rPr>
          <w:rFonts w:ascii="Times New Roman" w:eastAsia="Times New Roman" w:hAnsi="Times New Roman" w:cs="Times New Roman"/>
          <w:sz w:val="24"/>
          <w:szCs w:val="24"/>
        </w:rPr>
      </w:pPr>
    </w:p>
    <w:p w14:paraId="4646917B" w14:textId="77777777" w:rsidR="006943B7" w:rsidRPr="006943B7" w:rsidRDefault="006943B7" w:rsidP="006943B7">
      <w:pPr>
        <w:spacing w:before="100" w:beforeAutospacing="1" w:after="100" w:afterAutospacing="1" w:line="240" w:lineRule="auto"/>
        <w:jc w:val="center"/>
        <w:outlineLvl w:val="3"/>
        <w:rPr>
          <w:rFonts w:ascii="Times New Roman" w:eastAsia="Times New Roman" w:hAnsi="Times New Roman" w:cs="Times New Roman"/>
          <w:b/>
          <w:bCs/>
          <w:sz w:val="24"/>
          <w:szCs w:val="24"/>
        </w:rPr>
      </w:pPr>
      <w:r w:rsidRPr="006943B7">
        <w:rPr>
          <w:rFonts w:ascii="Times New Roman" w:eastAsia="Times New Roman" w:hAnsi="Times New Roman" w:cs="Times New Roman"/>
          <w:b/>
          <w:bCs/>
          <w:sz w:val="24"/>
          <w:szCs w:val="24"/>
        </w:rPr>
        <w:lastRenderedPageBreak/>
        <w:t>Non-Discrimination Policy and Disability Accommodations</w:t>
      </w:r>
    </w:p>
    <w:p w14:paraId="1C48088F" w14:textId="77777777" w:rsidR="006943B7" w:rsidRPr="006943B7" w:rsidRDefault="006943B7" w:rsidP="006943B7">
      <w:pPr>
        <w:spacing w:before="100" w:beforeAutospacing="1" w:after="100" w:afterAutospacing="1" w:line="240" w:lineRule="auto"/>
        <w:rPr>
          <w:rFonts w:ascii="Times New Roman" w:eastAsia="Times New Roman" w:hAnsi="Times New Roman" w:cs="Times New Roman"/>
          <w:sz w:val="24"/>
          <w:szCs w:val="24"/>
        </w:rPr>
      </w:pPr>
      <w:r w:rsidRPr="006943B7">
        <w:rPr>
          <w:rFonts w:ascii="Times New Roman" w:eastAsia="Times New Roman" w:hAnsi="Times New Roman" w:cs="Times New Roman"/>
          <w:sz w:val="24"/>
          <w:szCs w:val="24"/>
        </w:rPr>
        <w:t>Central Methodist University does not discriminate on the basis of race, color, sexual preference, religion, sex, national origin, age, or federally defined disability/state defined handicap ("disability"). This includes but is not limited to recruitment and admission of students, educational programs, services, activities, financial aid, and scholarship programs. The University complies with all federal and state non-discrimination requirements.</w:t>
      </w:r>
    </w:p>
    <w:p w14:paraId="127D0682" w14:textId="77777777" w:rsidR="006943B7" w:rsidRPr="006943B7" w:rsidRDefault="006943B7" w:rsidP="006943B7">
      <w:pPr>
        <w:spacing w:before="100" w:beforeAutospacing="1" w:after="100" w:afterAutospacing="1" w:line="240" w:lineRule="auto"/>
        <w:rPr>
          <w:rFonts w:ascii="Times New Roman" w:eastAsia="Times New Roman" w:hAnsi="Times New Roman" w:cs="Times New Roman"/>
          <w:sz w:val="24"/>
          <w:szCs w:val="24"/>
        </w:rPr>
      </w:pPr>
      <w:r w:rsidRPr="006943B7">
        <w:rPr>
          <w:rFonts w:ascii="Times New Roman" w:eastAsia="Times New Roman" w:hAnsi="Times New Roman" w:cs="Times New Roman"/>
          <w:sz w:val="24"/>
          <w:szCs w:val="24"/>
        </w:rPr>
        <w:t>The Law. Students with disabilities are protected from discrimination to ensure they have equal access to all aspects of college life by Section 504 of the Rehabilitation Act of 1973 and by the Americans with Disabilities Act (ADA) of 1990.</w:t>
      </w:r>
    </w:p>
    <w:p w14:paraId="616F5150" w14:textId="77777777" w:rsidR="006943B7" w:rsidRPr="006943B7" w:rsidRDefault="006943B7" w:rsidP="006943B7">
      <w:pPr>
        <w:spacing w:before="100" w:beforeAutospacing="1" w:after="100" w:afterAutospacing="1" w:line="240" w:lineRule="auto"/>
        <w:rPr>
          <w:rFonts w:ascii="Times New Roman" w:eastAsia="Times New Roman" w:hAnsi="Times New Roman" w:cs="Times New Roman"/>
          <w:sz w:val="24"/>
          <w:szCs w:val="24"/>
        </w:rPr>
      </w:pPr>
      <w:r w:rsidRPr="006943B7">
        <w:rPr>
          <w:rFonts w:ascii="Times New Roman" w:eastAsia="Times New Roman" w:hAnsi="Times New Roman" w:cs="Times New Roman"/>
          <w:b/>
          <w:bCs/>
          <w:sz w:val="24"/>
          <w:szCs w:val="24"/>
        </w:rPr>
        <w:t>Services for Postsecondary Students with Disabilities.</w:t>
      </w:r>
      <w:r w:rsidRPr="006943B7">
        <w:rPr>
          <w:rFonts w:ascii="Times New Roman" w:eastAsia="Times New Roman" w:hAnsi="Times New Roman" w:cs="Times New Roman"/>
          <w:sz w:val="24"/>
          <w:szCs w:val="24"/>
        </w:rPr>
        <w:t xml:space="preserve"> Section 504 of the Rehabilitation Act states, "No otherwise qualified individual with a disability in the United States...shall, solely by reason of his or her disability, be excluded from participation in, be denied the benefits of, or be subjected to discrimination under any program or activity received Federal financial assistance..."</w:t>
      </w:r>
    </w:p>
    <w:p w14:paraId="068F4AB9" w14:textId="6052BC14" w:rsidR="006943B7" w:rsidRPr="006943B7" w:rsidRDefault="006943B7" w:rsidP="006943B7">
      <w:pPr>
        <w:spacing w:before="100" w:beforeAutospacing="1" w:after="100" w:afterAutospacing="1" w:line="240" w:lineRule="auto"/>
        <w:rPr>
          <w:rFonts w:ascii="Times New Roman" w:eastAsia="Times New Roman" w:hAnsi="Times New Roman" w:cs="Times New Roman"/>
          <w:sz w:val="24"/>
          <w:szCs w:val="24"/>
        </w:rPr>
      </w:pPr>
      <w:r w:rsidRPr="006943B7">
        <w:rPr>
          <w:rFonts w:ascii="Times New Roman" w:eastAsia="Times New Roman" w:hAnsi="Times New Roman" w:cs="Times New Roman"/>
          <w:sz w:val="24"/>
          <w:szCs w:val="24"/>
        </w:rPr>
        <w:t>Title II of the ADA states, "A public entity shall make reasonable modifications in policies or procedures when the modifications are necessary to avoid discrimination on the basis of disability, unless the public entity can demonstrate making the modifications would fundamentally alter the nature of the service, program, or activity."</w:t>
      </w:r>
    </w:p>
    <w:p w14:paraId="42325AD2" w14:textId="6106331D" w:rsidR="006943B7" w:rsidRPr="006943B7" w:rsidRDefault="006943B7" w:rsidP="006943B7">
      <w:pPr>
        <w:spacing w:before="100" w:beforeAutospacing="1" w:after="100" w:afterAutospacing="1" w:line="240" w:lineRule="auto"/>
        <w:rPr>
          <w:rFonts w:ascii="Times New Roman" w:eastAsia="Times New Roman" w:hAnsi="Times New Roman" w:cs="Times New Roman"/>
          <w:sz w:val="24"/>
          <w:szCs w:val="24"/>
        </w:rPr>
      </w:pPr>
      <w:r w:rsidRPr="006943B7">
        <w:rPr>
          <w:rFonts w:ascii="Times New Roman" w:eastAsia="Times New Roman" w:hAnsi="Times New Roman" w:cs="Times New Roman"/>
          <w:b/>
          <w:bCs/>
          <w:sz w:val="24"/>
          <w:szCs w:val="24"/>
        </w:rPr>
        <w:t>Postsecondary School Provision of Auxiliary Aids.</w:t>
      </w:r>
      <w:r w:rsidRPr="006943B7">
        <w:rPr>
          <w:rFonts w:ascii="Times New Roman" w:eastAsia="Times New Roman" w:hAnsi="Times New Roman" w:cs="Times New Roman"/>
          <w:sz w:val="24"/>
          <w:szCs w:val="24"/>
        </w:rPr>
        <w:t xml:space="preserve"> Section 504 of the Rehabilitation Act states, "A recipient... shall take such steps as are necessary to ensure no handicapped student is denied the benefits of, excluded from participation in, or otherwise subjected to discrimination under the education program or activity operated by the recipient because of the absence of educational auxiliary aids for students with impaired sensory, manual, or speaking skills."</w:t>
      </w:r>
    </w:p>
    <w:p w14:paraId="20D30C4C" w14:textId="77777777" w:rsidR="006943B7" w:rsidRPr="006943B7" w:rsidRDefault="006943B7" w:rsidP="006943B7">
      <w:pPr>
        <w:spacing w:before="100" w:beforeAutospacing="1" w:after="100" w:afterAutospacing="1" w:line="240" w:lineRule="auto"/>
        <w:rPr>
          <w:rFonts w:ascii="Times New Roman" w:eastAsia="Times New Roman" w:hAnsi="Times New Roman" w:cs="Times New Roman"/>
          <w:sz w:val="24"/>
          <w:szCs w:val="24"/>
        </w:rPr>
      </w:pPr>
      <w:r w:rsidRPr="006943B7">
        <w:rPr>
          <w:rFonts w:ascii="Times New Roman" w:eastAsia="Times New Roman" w:hAnsi="Times New Roman" w:cs="Times New Roman"/>
          <w:sz w:val="24"/>
          <w:szCs w:val="24"/>
        </w:rPr>
        <w:t>The Title II regulation states, "A public entity shall furnish appropriate auxiliary aids and services where necessary to afford an individual with a disability an equal opportunity to participate in, and enjoy and benefits of, a service, program, or activity conducted by a public entity."</w:t>
      </w:r>
    </w:p>
    <w:p w14:paraId="5B8B8990" w14:textId="77777777" w:rsidR="006943B7" w:rsidRPr="006943B7" w:rsidRDefault="006943B7" w:rsidP="006943B7">
      <w:pPr>
        <w:spacing w:before="100" w:beforeAutospacing="1" w:after="100" w:afterAutospacing="1" w:line="240" w:lineRule="auto"/>
        <w:rPr>
          <w:rFonts w:ascii="Times New Roman" w:eastAsia="Times New Roman" w:hAnsi="Times New Roman" w:cs="Times New Roman"/>
          <w:sz w:val="24"/>
          <w:szCs w:val="24"/>
        </w:rPr>
      </w:pPr>
      <w:r w:rsidRPr="006943B7">
        <w:rPr>
          <w:rFonts w:ascii="Times New Roman" w:eastAsia="Times New Roman" w:hAnsi="Times New Roman" w:cs="Times New Roman"/>
          <w:b/>
          <w:bCs/>
          <w:sz w:val="24"/>
          <w:szCs w:val="24"/>
        </w:rPr>
        <w:t>Disability Accommodations.</w:t>
      </w:r>
      <w:r w:rsidRPr="006943B7">
        <w:rPr>
          <w:rFonts w:ascii="Times New Roman" w:eastAsia="Times New Roman" w:hAnsi="Times New Roman" w:cs="Times New Roman"/>
          <w:sz w:val="24"/>
          <w:szCs w:val="24"/>
        </w:rPr>
        <w:t xml:space="preserve"> The Center for Learning &amp; Teaching at Central Methodist University is committed to ensuring nondiscrimination and equal access to all programs, service, and activities for qualified students with a disability.   The procedures described here are intended to guide and assist faculty, staff, and students in complying with this policy, and in determining what reasonable accommodations must be made for the claimed disability. All materials and information regarding disabilities will be governed by the University's normal policies regarding privacy.</w:t>
      </w:r>
    </w:p>
    <w:p w14:paraId="13293DDF" w14:textId="77777777" w:rsidR="006943B7" w:rsidRPr="006943B7" w:rsidRDefault="006943B7" w:rsidP="006943B7">
      <w:pPr>
        <w:spacing w:before="100" w:beforeAutospacing="1" w:after="100" w:afterAutospacing="1" w:line="240" w:lineRule="auto"/>
        <w:rPr>
          <w:rFonts w:ascii="Times New Roman" w:eastAsia="Times New Roman" w:hAnsi="Times New Roman" w:cs="Times New Roman"/>
          <w:sz w:val="24"/>
          <w:szCs w:val="24"/>
        </w:rPr>
      </w:pPr>
      <w:r w:rsidRPr="006943B7">
        <w:rPr>
          <w:rFonts w:ascii="Times New Roman" w:eastAsia="Times New Roman" w:hAnsi="Times New Roman" w:cs="Times New Roman"/>
          <w:b/>
          <w:bCs/>
          <w:sz w:val="24"/>
          <w:szCs w:val="24"/>
        </w:rPr>
        <w:t xml:space="preserve">Student and University Responsibilities. </w:t>
      </w:r>
      <w:r w:rsidRPr="006943B7">
        <w:rPr>
          <w:rFonts w:ascii="Times New Roman" w:eastAsia="Times New Roman" w:hAnsi="Times New Roman" w:cs="Times New Roman"/>
          <w:sz w:val="24"/>
          <w:szCs w:val="24"/>
        </w:rPr>
        <w:t>It is the responsibility of any student who wishes to claim a disability and seek an accommodation to file official documentation confirming the disability and a completed Disability Services Student Information Form with the Center of Learning and Teaching prior to seeking any accommodation based on the disability.</w:t>
      </w:r>
    </w:p>
    <w:p w14:paraId="30373E59" w14:textId="77777777" w:rsidR="006943B7" w:rsidRPr="006943B7" w:rsidRDefault="006943B7" w:rsidP="008D34DD">
      <w:pPr>
        <w:numPr>
          <w:ilvl w:val="0"/>
          <w:numId w:val="53"/>
        </w:numPr>
        <w:spacing w:before="100" w:beforeAutospacing="1" w:after="100" w:afterAutospacing="1" w:line="240" w:lineRule="auto"/>
        <w:rPr>
          <w:rFonts w:ascii="Times New Roman" w:eastAsia="Times New Roman" w:hAnsi="Times New Roman" w:cs="Times New Roman"/>
          <w:sz w:val="24"/>
          <w:szCs w:val="24"/>
        </w:rPr>
      </w:pPr>
      <w:r w:rsidRPr="006943B7">
        <w:rPr>
          <w:rFonts w:ascii="Times New Roman" w:eastAsia="Times New Roman" w:hAnsi="Times New Roman" w:cs="Times New Roman"/>
          <w:sz w:val="24"/>
          <w:szCs w:val="24"/>
        </w:rPr>
        <w:t xml:space="preserve">A </w:t>
      </w:r>
      <w:r w:rsidRPr="006943B7">
        <w:rPr>
          <w:rFonts w:ascii="Times New Roman" w:eastAsia="Times New Roman" w:hAnsi="Times New Roman" w:cs="Times New Roman"/>
          <w:i/>
          <w:iCs/>
          <w:sz w:val="24"/>
          <w:szCs w:val="24"/>
        </w:rPr>
        <w:t>Disability Services Student Information Form</w:t>
      </w:r>
      <w:r w:rsidRPr="006943B7">
        <w:rPr>
          <w:rFonts w:ascii="Times New Roman" w:eastAsia="Times New Roman" w:hAnsi="Times New Roman" w:cs="Times New Roman"/>
          <w:sz w:val="24"/>
          <w:szCs w:val="24"/>
        </w:rPr>
        <w:t xml:space="preserve"> must be completed, signed by the student, and delivered or faxed to the Center for Learning and Teaching.</w:t>
      </w:r>
    </w:p>
    <w:p w14:paraId="525FA7DC" w14:textId="77777777" w:rsidR="006943B7" w:rsidRPr="006943B7" w:rsidRDefault="006943B7" w:rsidP="008D34DD">
      <w:pPr>
        <w:numPr>
          <w:ilvl w:val="0"/>
          <w:numId w:val="53"/>
        </w:numPr>
        <w:spacing w:before="100" w:beforeAutospacing="1" w:after="100" w:afterAutospacing="1" w:line="240" w:lineRule="auto"/>
        <w:rPr>
          <w:rFonts w:ascii="Times New Roman" w:eastAsia="Times New Roman" w:hAnsi="Times New Roman" w:cs="Times New Roman"/>
          <w:sz w:val="24"/>
          <w:szCs w:val="24"/>
        </w:rPr>
      </w:pPr>
      <w:r w:rsidRPr="006943B7">
        <w:rPr>
          <w:rFonts w:ascii="Times New Roman" w:eastAsia="Times New Roman" w:hAnsi="Times New Roman" w:cs="Times New Roman"/>
          <w:sz w:val="24"/>
          <w:szCs w:val="24"/>
        </w:rPr>
        <w:t>Official documentation of the disability must be sent directly from the originating office (</w:t>
      </w:r>
      <w:proofErr w:type="gramStart"/>
      <w:r w:rsidRPr="006943B7">
        <w:rPr>
          <w:rFonts w:ascii="Times New Roman" w:eastAsia="Times New Roman" w:hAnsi="Times New Roman" w:cs="Times New Roman"/>
          <w:sz w:val="24"/>
          <w:szCs w:val="24"/>
        </w:rPr>
        <w:t>e.g.</w:t>
      </w:r>
      <w:proofErr w:type="gramEnd"/>
      <w:r w:rsidRPr="006943B7">
        <w:rPr>
          <w:rFonts w:ascii="Times New Roman" w:eastAsia="Times New Roman" w:hAnsi="Times New Roman" w:cs="Times New Roman"/>
          <w:sz w:val="24"/>
          <w:szCs w:val="24"/>
        </w:rPr>
        <w:t xml:space="preserve"> high school, testing center, certified professional center, or physician) directly to the Center for Learning and Teaching. All such official documentation must be for an </w:t>
      </w:r>
      <w:r w:rsidRPr="006943B7">
        <w:rPr>
          <w:rFonts w:ascii="Times New Roman" w:eastAsia="Times New Roman" w:hAnsi="Times New Roman" w:cs="Times New Roman"/>
          <w:i/>
          <w:iCs/>
          <w:sz w:val="24"/>
          <w:szCs w:val="24"/>
        </w:rPr>
        <w:t xml:space="preserve">evaluation dated no more than eighteen (18) </w:t>
      </w:r>
      <w:r w:rsidRPr="006943B7">
        <w:rPr>
          <w:rFonts w:ascii="Times New Roman" w:eastAsia="Times New Roman" w:hAnsi="Times New Roman" w:cs="Times New Roman"/>
          <w:i/>
          <w:iCs/>
          <w:sz w:val="24"/>
          <w:szCs w:val="24"/>
        </w:rPr>
        <w:lastRenderedPageBreak/>
        <w:t>months prior to being received by the University</w:t>
      </w:r>
      <w:r w:rsidRPr="006943B7">
        <w:rPr>
          <w:rFonts w:ascii="Times New Roman" w:eastAsia="Times New Roman" w:hAnsi="Times New Roman" w:cs="Times New Roman"/>
          <w:sz w:val="24"/>
          <w:szCs w:val="24"/>
        </w:rPr>
        <w:t>. All official documentation which the student wishes to have the University consider in providing a reasonable accommodation for the disability must be included (</w:t>
      </w:r>
      <w:proofErr w:type="gramStart"/>
      <w:r w:rsidRPr="006943B7">
        <w:rPr>
          <w:rFonts w:ascii="Times New Roman" w:eastAsia="Times New Roman" w:hAnsi="Times New Roman" w:cs="Times New Roman"/>
          <w:sz w:val="24"/>
          <w:szCs w:val="24"/>
        </w:rPr>
        <w:t>e.g.</w:t>
      </w:r>
      <w:proofErr w:type="gramEnd"/>
      <w:r w:rsidRPr="006943B7">
        <w:rPr>
          <w:rFonts w:ascii="Times New Roman" w:eastAsia="Times New Roman" w:hAnsi="Times New Roman" w:cs="Times New Roman"/>
          <w:sz w:val="24"/>
          <w:szCs w:val="24"/>
        </w:rPr>
        <w:t xml:space="preserve"> Individual Education Plan [IEP] and related materials, 504 Plan, professional diagnosis, and recommendations). Professional diagnosis must include a diagnosis of the student's current disability; the date of the diagnosis; how the diagnosis was reach; the credentials of the professional making the diagnosis; how the student's disability affects a major life activity; and how the disability affects the student's academic performance. The documentation should provide enough information for the student and the University to consider what may be an appropriate academic adjustment. Each student's accommodation(s) will be considered on a case-by-case basis. The University is not responsible for conducting or paying for a new evaluation to document a disability or the need for an academic adjustment.</w:t>
      </w:r>
    </w:p>
    <w:p w14:paraId="3AB7805C" w14:textId="77777777" w:rsidR="006943B7" w:rsidRPr="006943B7" w:rsidRDefault="006943B7" w:rsidP="006943B7">
      <w:pPr>
        <w:spacing w:before="100" w:beforeAutospacing="1" w:after="100" w:afterAutospacing="1" w:line="240" w:lineRule="auto"/>
        <w:rPr>
          <w:rFonts w:ascii="Times New Roman" w:eastAsia="Times New Roman" w:hAnsi="Times New Roman" w:cs="Times New Roman"/>
          <w:sz w:val="24"/>
          <w:szCs w:val="24"/>
        </w:rPr>
      </w:pPr>
      <w:r w:rsidRPr="006943B7">
        <w:rPr>
          <w:rFonts w:ascii="Times New Roman" w:eastAsia="Times New Roman" w:hAnsi="Times New Roman" w:cs="Times New Roman"/>
          <w:sz w:val="24"/>
          <w:szCs w:val="24"/>
        </w:rPr>
        <w:t>The Center for Learning and Teaching will work with the student to develop a reasonable accommodation for the disability only after adequate documentation and a completed Disability Services Student Information Form have been received. Under emergency needs, temporary accommodations may be approved by the Director of the Center for Learning and Teaching while waiting for adequate documentation. Any information received by the Center for Learning and Teaching will be held in confidence and not released directly or indirectly without the written consent of the student except for the purpose of providing services.</w:t>
      </w:r>
    </w:p>
    <w:p w14:paraId="2CC4104E" w14:textId="58C612FD" w:rsidR="006943B7" w:rsidRPr="006943B7" w:rsidRDefault="006943B7" w:rsidP="006943B7">
      <w:pPr>
        <w:spacing w:before="100" w:beforeAutospacing="1" w:after="100" w:afterAutospacing="1" w:line="240" w:lineRule="auto"/>
        <w:rPr>
          <w:rFonts w:ascii="Times New Roman" w:eastAsia="Times New Roman" w:hAnsi="Times New Roman" w:cs="Times New Roman"/>
          <w:sz w:val="24"/>
          <w:szCs w:val="24"/>
        </w:rPr>
      </w:pPr>
      <w:r w:rsidRPr="006943B7">
        <w:rPr>
          <w:rFonts w:ascii="Times New Roman" w:eastAsia="Times New Roman" w:hAnsi="Times New Roman" w:cs="Times New Roman"/>
          <w:sz w:val="24"/>
          <w:szCs w:val="24"/>
        </w:rPr>
        <w:t xml:space="preserve">At the beginning of each new semester/term, the student will be required </w:t>
      </w:r>
      <w:r w:rsidRPr="006943B7">
        <w:rPr>
          <w:rFonts w:ascii="Times New Roman" w:eastAsia="Times New Roman" w:hAnsi="Times New Roman" w:cs="Times New Roman"/>
          <w:b/>
          <w:bCs/>
          <w:i/>
          <w:iCs/>
          <w:sz w:val="24"/>
          <w:szCs w:val="24"/>
        </w:rPr>
        <w:t>to re-register</w:t>
      </w:r>
      <w:r w:rsidRPr="006943B7">
        <w:rPr>
          <w:rFonts w:ascii="Times New Roman" w:eastAsia="Times New Roman" w:hAnsi="Times New Roman" w:cs="Times New Roman"/>
          <w:sz w:val="24"/>
          <w:szCs w:val="24"/>
        </w:rPr>
        <w:t xml:space="preserve"> with the Center for Learning and Teaching and request his or her Letter of Accommodation. The </w:t>
      </w:r>
      <w:r w:rsidRPr="006943B7">
        <w:rPr>
          <w:rFonts w:ascii="Times New Roman" w:eastAsia="Times New Roman" w:hAnsi="Times New Roman" w:cs="Times New Roman"/>
          <w:i/>
          <w:iCs/>
          <w:sz w:val="24"/>
          <w:szCs w:val="24"/>
        </w:rPr>
        <w:t>Disability Services Accommodations Application</w:t>
      </w:r>
      <w:r w:rsidRPr="006943B7">
        <w:rPr>
          <w:rFonts w:ascii="Times New Roman" w:eastAsia="Times New Roman" w:hAnsi="Times New Roman" w:cs="Times New Roman"/>
          <w:sz w:val="24"/>
          <w:szCs w:val="24"/>
        </w:rPr>
        <w:t xml:space="preserve"> (semester application) must be completed, signed, and returned to the Center before accommodations for </w:t>
      </w:r>
      <w:r w:rsidR="009A4644">
        <w:rPr>
          <w:rFonts w:ascii="Times New Roman" w:eastAsia="Times New Roman" w:hAnsi="Times New Roman" w:cs="Times New Roman"/>
          <w:sz w:val="24"/>
          <w:szCs w:val="24"/>
        </w:rPr>
        <w:t>the</w:t>
      </w:r>
      <w:r w:rsidR="00F443E8">
        <w:rPr>
          <w:rFonts w:ascii="Times New Roman" w:eastAsia="Times New Roman" w:hAnsi="Times New Roman" w:cs="Times New Roman"/>
          <w:sz w:val="24"/>
          <w:szCs w:val="24"/>
        </w:rPr>
        <w:t xml:space="preserve"> </w:t>
      </w:r>
      <w:r w:rsidRPr="006943B7">
        <w:rPr>
          <w:rFonts w:ascii="Times New Roman" w:eastAsia="Times New Roman" w:hAnsi="Times New Roman" w:cs="Times New Roman"/>
          <w:sz w:val="24"/>
          <w:szCs w:val="24"/>
        </w:rPr>
        <w:t>semester will be granted.</w:t>
      </w:r>
    </w:p>
    <w:p w14:paraId="78B253BA" w14:textId="77777777" w:rsidR="006943B7" w:rsidRPr="006943B7" w:rsidRDefault="006943B7" w:rsidP="008D34DD">
      <w:pPr>
        <w:numPr>
          <w:ilvl w:val="0"/>
          <w:numId w:val="54"/>
        </w:numPr>
        <w:spacing w:before="100" w:beforeAutospacing="1" w:after="100" w:afterAutospacing="1" w:line="240" w:lineRule="auto"/>
        <w:rPr>
          <w:rFonts w:ascii="Times New Roman" w:eastAsia="Times New Roman" w:hAnsi="Times New Roman" w:cs="Times New Roman"/>
          <w:sz w:val="24"/>
          <w:szCs w:val="24"/>
        </w:rPr>
      </w:pPr>
      <w:r w:rsidRPr="006943B7">
        <w:rPr>
          <w:rFonts w:ascii="Times New Roman" w:eastAsia="Times New Roman" w:hAnsi="Times New Roman" w:cs="Times New Roman"/>
          <w:sz w:val="24"/>
          <w:szCs w:val="24"/>
        </w:rPr>
        <w:t>Students attending the main campus in Fayette are required to make an appointment with the Director of the Center for Learning and Teaching to discuss any changes in their accommodation(s) and to pick up their Letter of Accommodation. Failure to re-register could result in the student not receiving his or her accommodation(s) until a re-register form is completed and received by the Center for Learning and Teaching. Students must allow the Center time to complete the process and produce the possible Letter of Accommodation after receiving the re-register form.</w:t>
      </w:r>
    </w:p>
    <w:p w14:paraId="6C430D24" w14:textId="77777777" w:rsidR="006943B7" w:rsidRPr="006943B7" w:rsidRDefault="006943B7" w:rsidP="008D34DD">
      <w:pPr>
        <w:numPr>
          <w:ilvl w:val="0"/>
          <w:numId w:val="54"/>
        </w:numPr>
        <w:spacing w:before="100" w:beforeAutospacing="1" w:after="100" w:afterAutospacing="1" w:line="240" w:lineRule="auto"/>
        <w:rPr>
          <w:rFonts w:ascii="Times New Roman" w:eastAsia="Times New Roman" w:hAnsi="Times New Roman" w:cs="Times New Roman"/>
          <w:sz w:val="24"/>
          <w:szCs w:val="24"/>
        </w:rPr>
      </w:pPr>
      <w:r w:rsidRPr="006943B7">
        <w:rPr>
          <w:rFonts w:ascii="Times New Roman" w:eastAsia="Times New Roman" w:hAnsi="Times New Roman" w:cs="Times New Roman"/>
          <w:sz w:val="24"/>
          <w:szCs w:val="24"/>
        </w:rPr>
        <w:t>Once the student (Fayette Campus students) has received his or her Letter of Accommodation, he or she is responsible to meet and/or communicate with his or her instructor to discuss his or her Letter of Accommodation and to identify how any accommodation(s) will be implemented.</w:t>
      </w:r>
    </w:p>
    <w:p w14:paraId="635C009B" w14:textId="50A0F7A0" w:rsidR="006943B7" w:rsidRPr="006943B7" w:rsidRDefault="006943B7" w:rsidP="008D34DD">
      <w:pPr>
        <w:numPr>
          <w:ilvl w:val="0"/>
          <w:numId w:val="54"/>
        </w:numPr>
        <w:spacing w:before="100" w:beforeAutospacing="1" w:after="100" w:afterAutospacing="1" w:line="240" w:lineRule="auto"/>
        <w:rPr>
          <w:rFonts w:ascii="Times New Roman" w:eastAsia="Times New Roman" w:hAnsi="Times New Roman" w:cs="Times New Roman"/>
          <w:sz w:val="24"/>
          <w:szCs w:val="24"/>
        </w:rPr>
      </w:pPr>
      <w:r w:rsidRPr="006943B7">
        <w:rPr>
          <w:rFonts w:ascii="Times New Roman" w:eastAsia="Times New Roman" w:hAnsi="Times New Roman" w:cs="Times New Roman"/>
          <w:sz w:val="24"/>
          <w:szCs w:val="24"/>
        </w:rPr>
        <w:t>Online or Extended Studies students must complete an online re-register form and contact the staff of the Center for Learning and Teaching to request his or her Letter of Accommodation be sent to the instructor. Students must make sure the instructor has received the Letter of Accommodation.</w:t>
      </w:r>
    </w:p>
    <w:p w14:paraId="5B90351D" w14:textId="77777777" w:rsidR="006943B7" w:rsidRPr="006943B7" w:rsidRDefault="006943B7" w:rsidP="006943B7">
      <w:pPr>
        <w:spacing w:before="100" w:beforeAutospacing="1" w:after="100" w:afterAutospacing="1" w:line="240" w:lineRule="auto"/>
        <w:rPr>
          <w:rFonts w:ascii="Times New Roman" w:eastAsia="Times New Roman" w:hAnsi="Times New Roman" w:cs="Times New Roman"/>
          <w:sz w:val="24"/>
          <w:szCs w:val="24"/>
        </w:rPr>
      </w:pPr>
      <w:r w:rsidRPr="006943B7">
        <w:rPr>
          <w:rFonts w:ascii="Times New Roman" w:eastAsia="Times New Roman" w:hAnsi="Times New Roman" w:cs="Times New Roman"/>
          <w:sz w:val="24"/>
          <w:szCs w:val="24"/>
        </w:rPr>
        <w:t>In addition to making reasonable accommodations for any confirmed disability, the Center encourages students to make full use of the various learning resources available to all students. These include regular conversations with their instructors and faculty advisor, work with departmental tutors when they are available, assistance and support from the Center for Learning and Teaching, campus computing, the services of the Office of Student Development, and counseling services.</w:t>
      </w:r>
    </w:p>
    <w:p w14:paraId="46528E93" w14:textId="5FA3C8BE" w:rsidR="006943B7" w:rsidRPr="006943B7" w:rsidRDefault="006943B7" w:rsidP="006943B7">
      <w:pPr>
        <w:spacing w:before="100" w:beforeAutospacing="1" w:after="100" w:afterAutospacing="1" w:line="240" w:lineRule="auto"/>
        <w:rPr>
          <w:rFonts w:ascii="Times New Roman" w:eastAsia="Times New Roman" w:hAnsi="Times New Roman" w:cs="Times New Roman"/>
          <w:sz w:val="24"/>
          <w:szCs w:val="24"/>
        </w:rPr>
      </w:pPr>
      <w:r w:rsidRPr="006943B7">
        <w:rPr>
          <w:rFonts w:ascii="Times New Roman" w:eastAsia="Times New Roman" w:hAnsi="Times New Roman" w:cs="Times New Roman"/>
          <w:sz w:val="24"/>
          <w:szCs w:val="24"/>
        </w:rPr>
        <w:t>Students should understand all requests for reasonable accommodations for documented disabilities must be made in advance. Faculty and staff will not be asked to adjust grades or to provide alternative evaluation measures for work students have already completed prior to the request for reasonable accommodation based on disabilities being made.</w:t>
      </w:r>
    </w:p>
    <w:p w14:paraId="68346C99" w14:textId="551DD7C3" w:rsidR="006943B7" w:rsidRPr="006943B7" w:rsidRDefault="006943B7" w:rsidP="006943B7">
      <w:pPr>
        <w:spacing w:before="100" w:beforeAutospacing="1" w:after="100" w:afterAutospacing="1" w:line="240" w:lineRule="auto"/>
        <w:rPr>
          <w:rFonts w:ascii="Times New Roman" w:eastAsia="Times New Roman" w:hAnsi="Times New Roman" w:cs="Times New Roman"/>
          <w:sz w:val="24"/>
          <w:szCs w:val="24"/>
        </w:rPr>
      </w:pPr>
      <w:r w:rsidRPr="006943B7">
        <w:rPr>
          <w:rFonts w:ascii="Times New Roman" w:eastAsia="Times New Roman" w:hAnsi="Times New Roman" w:cs="Times New Roman"/>
          <w:b/>
          <w:bCs/>
          <w:sz w:val="24"/>
          <w:szCs w:val="24"/>
        </w:rPr>
        <w:lastRenderedPageBreak/>
        <w:t>Auxiliary Aids of a Long-Term or Permanent Nature.</w:t>
      </w:r>
      <w:r w:rsidRPr="006943B7">
        <w:rPr>
          <w:rFonts w:ascii="Times New Roman" w:eastAsia="Times New Roman" w:hAnsi="Times New Roman" w:cs="Times New Roman"/>
          <w:sz w:val="24"/>
          <w:szCs w:val="24"/>
        </w:rPr>
        <w:t xml:space="preserve"> Central Methodist University believes its mission can best be met by assisting students with disabilities in obtaining auxiliary aids of a long-term or permanent nature from governmental units (such as state vocational rehabilitation agencies) or from private charitable organizations (such as the March of Dimes, etc.). Students with disabilities are expected to exercise initiative in identifying and obtaining auxiliary aids and assistance through every reasonable channel available to them. The primary role of the University in this effort should be informative/supportive of the active self-advocacy on the part of the student. The Director of the Center for Learning and Teaching will serve as a resource in this process. If outside agencies cannot provide the auxiliary aids the student needs, the University has a responsibility to determine the aid necessary to ensure the student is not denied the right to participate in a program, benefit, class, or a service because of the absence of an auxiliary aid would make participation possible. It is the responsibility of the University to provide the auxiliary aid or find a reasonable alternative will allow the student full participation, unless the request is determined to be unreasonable or will impose undue hardship on the University.</w:t>
      </w:r>
    </w:p>
    <w:p w14:paraId="3E37298F" w14:textId="77777777" w:rsidR="006943B7" w:rsidRPr="006943B7" w:rsidRDefault="006943B7" w:rsidP="006943B7">
      <w:pPr>
        <w:spacing w:before="100" w:beforeAutospacing="1" w:after="100" w:afterAutospacing="1" w:line="240" w:lineRule="auto"/>
        <w:rPr>
          <w:rFonts w:ascii="Times New Roman" w:eastAsia="Times New Roman" w:hAnsi="Times New Roman" w:cs="Times New Roman"/>
          <w:sz w:val="24"/>
          <w:szCs w:val="24"/>
        </w:rPr>
      </w:pPr>
      <w:r w:rsidRPr="006943B7">
        <w:rPr>
          <w:rFonts w:ascii="Times New Roman" w:eastAsia="Times New Roman" w:hAnsi="Times New Roman" w:cs="Times New Roman"/>
          <w:sz w:val="24"/>
          <w:szCs w:val="24"/>
        </w:rPr>
        <w:t>Every attempt will be made to ensure availability of necessary aids at the time the student begins classes. A minimum of four weeks' notice should be given to ensure this result. In any event, the University must have sufficient time to evaluate the request, determine the necessary aid to be provided, and identify sources for obtaining it. Late requests cannot be guaranteed but will be evaluated on a case-by-case basis, and, when determined necessary, provided as soon as reasonably possible under the circumstances presented.</w:t>
      </w:r>
    </w:p>
    <w:p w14:paraId="65423614" w14:textId="77777777" w:rsidR="006943B7" w:rsidRPr="006943B7" w:rsidRDefault="006943B7" w:rsidP="006943B7">
      <w:pPr>
        <w:spacing w:before="100" w:beforeAutospacing="1" w:after="100" w:afterAutospacing="1" w:line="240" w:lineRule="auto"/>
        <w:rPr>
          <w:rFonts w:ascii="Times New Roman" w:eastAsia="Times New Roman" w:hAnsi="Times New Roman" w:cs="Times New Roman"/>
          <w:sz w:val="24"/>
          <w:szCs w:val="24"/>
        </w:rPr>
      </w:pPr>
      <w:r w:rsidRPr="006943B7">
        <w:rPr>
          <w:rFonts w:ascii="Times New Roman" w:eastAsia="Times New Roman" w:hAnsi="Times New Roman" w:cs="Times New Roman"/>
          <w:sz w:val="24"/>
          <w:szCs w:val="24"/>
        </w:rPr>
        <w:t>It is the student's responsibility to keep The Center for Learning and Teaching informed about the need for auxiliary aids such as timely semester-to-semester schedules for the use of an interpreter, ordering large print books and materials, or any other specific needs. If the student does not keep the Center informed, the Center cannot be expected to provide the auxiliary aid determined to be required.</w:t>
      </w:r>
    </w:p>
    <w:p w14:paraId="38218305" w14:textId="77777777" w:rsidR="006943B7" w:rsidRPr="006943B7" w:rsidRDefault="006943B7" w:rsidP="006943B7">
      <w:pPr>
        <w:spacing w:before="100" w:beforeAutospacing="1" w:after="100" w:afterAutospacing="1" w:line="240" w:lineRule="auto"/>
        <w:rPr>
          <w:rFonts w:ascii="Times New Roman" w:eastAsia="Times New Roman" w:hAnsi="Times New Roman" w:cs="Times New Roman"/>
          <w:sz w:val="24"/>
          <w:szCs w:val="24"/>
        </w:rPr>
      </w:pPr>
      <w:r w:rsidRPr="006943B7">
        <w:rPr>
          <w:rFonts w:ascii="Times New Roman" w:eastAsia="Times New Roman" w:hAnsi="Times New Roman" w:cs="Times New Roman"/>
          <w:b/>
          <w:bCs/>
          <w:sz w:val="24"/>
          <w:szCs w:val="24"/>
        </w:rPr>
        <w:t>Academic Accommodations.</w:t>
      </w:r>
      <w:r w:rsidRPr="006943B7">
        <w:rPr>
          <w:rFonts w:ascii="Times New Roman" w:eastAsia="Times New Roman" w:hAnsi="Times New Roman" w:cs="Times New Roman"/>
          <w:sz w:val="24"/>
          <w:szCs w:val="24"/>
        </w:rPr>
        <w:t xml:space="preserve"> The appropriate academic accommodation(s) must be determined based on the student's individual disability needs. Academic accommodations include modifications to academic requirements, auxiliary aids, and services (for example, extended time for testing, testing in a quiet area or providing notetakers, recording devices, and sign-language interpreters). The University does not have to provide as academic accommodations personal attendants, individual prescribed devices, readers for personal use or study, or other devices or services of a personal nature, such as tutoring and typing.</w:t>
      </w:r>
    </w:p>
    <w:p w14:paraId="78AC23EA" w14:textId="77777777" w:rsidR="006943B7" w:rsidRPr="006943B7" w:rsidRDefault="006943B7" w:rsidP="006943B7">
      <w:pPr>
        <w:spacing w:before="100" w:beforeAutospacing="1" w:after="100" w:afterAutospacing="1" w:line="240" w:lineRule="auto"/>
        <w:rPr>
          <w:rFonts w:ascii="Times New Roman" w:eastAsia="Times New Roman" w:hAnsi="Times New Roman" w:cs="Times New Roman"/>
          <w:sz w:val="24"/>
          <w:szCs w:val="24"/>
        </w:rPr>
      </w:pPr>
      <w:r w:rsidRPr="006943B7">
        <w:rPr>
          <w:rFonts w:ascii="Times New Roman" w:eastAsia="Times New Roman" w:hAnsi="Times New Roman" w:cs="Times New Roman"/>
          <w:b/>
          <w:bCs/>
          <w:sz w:val="24"/>
          <w:szCs w:val="24"/>
        </w:rPr>
        <w:t xml:space="preserve">Disability Discrimination &amp; Complaint Procedures. </w:t>
      </w:r>
      <w:r w:rsidRPr="006943B7">
        <w:rPr>
          <w:rFonts w:ascii="Times New Roman" w:eastAsia="Times New Roman" w:hAnsi="Times New Roman" w:cs="Times New Roman"/>
          <w:sz w:val="24"/>
          <w:szCs w:val="24"/>
        </w:rPr>
        <w:t>Students who are registered with the Center for Learning and Teaching as having documented disabilities and who believe they have been discriminated against on the basis of their disability may file a grievance with the Director of the Center for Learning and Teaching.</w:t>
      </w:r>
    </w:p>
    <w:p w14:paraId="0F88775F" w14:textId="4AF169EA" w:rsidR="006943B7" w:rsidRPr="006943B7" w:rsidRDefault="006943B7" w:rsidP="006943B7">
      <w:pPr>
        <w:spacing w:before="100" w:beforeAutospacing="1" w:after="100" w:afterAutospacing="1" w:line="240" w:lineRule="auto"/>
        <w:rPr>
          <w:rFonts w:ascii="Times New Roman" w:eastAsia="Times New Roman" w:hAnsi="Times New Roman" w:cs="Times New Roman"/>
          <w:sz w:val="24"/>
          <w:szCs w:val="24"/>
        </w:rPr>
      </w:pPr>
      <w:r w:rsidRPr="006943B7">
        <w:rPr>
          <w:rFonts w:ascii="Times New Roman" w:eastAsia="Times New Roman" w:hAnsi="Times New Roman" w:cs="Times New Roman"/>
          <w:sz w:val="24"/>
          <w:szCs w:val="24"/>
        </w:rPr>
        <w:t>If the complaint is against the Center for Learning and Teaching, the student may appeal any decisions regarding reasonable accommodations provided by the Center for Learning and Teaching and faculty to the Vice President and Dean of the University.</w:t>
      </w:r>
    </w:p>
    <w:p w14:paraId="01582C7D" w14:textId="77777777" w:rsidR="006943B7" w:rsidRPr="006943B7" w:rsidRDefault="006943B7" w:rsidP="006943B7">
      <w:pPr>
        <w:spacing w:before="100" w:beforeAutospacing="1" w:after="100" w:afterAutospacing="1" w:line="240" w:lineRule="auto"/>
        <w:jc w:val="center"/>
        <w:rPr>
          <w:rFonts w:ascii="Times New Roman" w:eastAsia="Times New Roman" w:hAnsi="Times New Roman" w:cs="Times New Roman"/>
          <w:b/>
          <w:sz w:val="24"/>
          <w:szCs w:val="24"/>
        </w:rPr>
      </w:pPr>
      <w:r w:rsidRPr="006943B7">
        <w:rPr>
          <w:rFonts w:ascii="Times New Roman" w:eastAsia="Times New Roman" w:hAnsi="Times New Roman" w:cs="Times New Roman"/>
          <w:b/>
          <w:sz w:val="24"/>
          <w:szCs w:val="24"/>
        </w:rPr>
        <w:t xml:space="preserve">Academic Calendar </w:t>
      </w:r>
    </w:p>
    <w:p w14:paraId="2EAF7AFF" w14:textId="77777777" w:rsidR="006943B7" w:rsidRPr="006943B7" w:rsidRDefault="006943B7" w:rsidP="006943B7">
      <w:pPr>
        <w:spacing w:before="100" w:beforeAutospacing="1" w:after="100" w:afterAutospacing="1" w:line="240" w:lineRule="auto"/>
        <w:rPr>
          <w:rFonts w:ascii="Times New Roman" w:eastAsia="Times New Roman" w:hAnsi="Times New Roman" w:cs="Times New Roman"/>
          <w:sz w:val="24"/>
          <w:szCs w:val="24"/>
        </w:rPr>
      </w:pPr>
      <w:r w:rsidRPr="006943B7">
        <w:rPr>
          <w:rFonts w:ascii="Times New Roman" w:eastAsia="Times New Roman" w:hAnsi="Times New Roman" w:cs="Times New Roman"/>
          <w:sz w:val="24"/>
          <w:szCs w:val="24"/>
        </w:rPr>
        <w:t>Please see university web-site for the most current academic calendar.</w:t>
      </w:r>
    </w:p>
    <w:p w14:paraId="1D0E5C56" w14:textId="77777777" w:rsidR="006943B7" w:rsidRPr="006943B7" w:rsidRDefault="006943B7" w:rsidP="006943B7">
      <w:pPr>
        <w:spacing w:before="100" w:beforeAutospacing="1" w:after="100" w:afterAutospacing="1" w:line="240" w:lineRule="auto"/>
        <w:jc w:val="center"/>
        <w:rPr>
          <w:rFonts w:ascii="Times New Roman" w:eastAsia="Times New Roman" w:hAnsi="Times New Roman" w:cs="Times New Roman"/>
          <w:b/>
          <w:sz w:val="24"/>
          <w:szCs w:val="24"/>
        </w:rPr>
      </w:pPr>
      <w:r w:rsidRPr="006943B7">
        <w:rPr>
          <w:rFonts w:ascii="Times New Roman" w:eastAsia="Times New Roman" w:hAnsi="Times New Roman" w:cs="Times New Roman"/>
          <w:b/>
          <w:sz w:val="24"/>
          <w:szCs w:val="24"/>
        </w:rPr>
        <w:t>Academic Catalog</w:t>
      </w:r>
    </w:p>
    <w:p w14:paraId="4CD46C4E" w14:textId="68CE3346" w:rsidR="00697218" w:rsidRPr="006943B7" w:rsidRDefault="006943B7" w:rsidP="006943B7">
      <w:pPr>
        <w:spacing w:before="100" w:beforeAutospacing="1" w:after="100" w:afterAutospacing="1" w:line="240" w:lineRule="auto"/>
        <w:rPr>
          <w:rFonts w:ascii="Times New Roman" w:eastAsia="Times New Roman" w:hAnsi="Times New Roman" w:cs="Times New Roman"/>
          <w:sz w:val="24"/>
          <w:szCs w:val="24"/>
        </w:rPr>
      </w:pPr>
      <w:r w:rsidRPr="006943B7">
        <w:rPr>
          <w:rFonts w:ascii="Times New Roman" w:eastAsia="Times New Roman" w:hAnsi="Times New Roman" w:cs="Times New Roman"/>
          <w:sz w:val="24"/>
          <w:szCs w:val="24"/>
        </w:rPr>
        <w:t>Please see university web-site for the most current academic catalog.</w:t>
      </w:r>
    </w:p>
    <w:p w14:paraId="4F0541C7" w14:textId="77777777" w:rsidR="006943B7" w:rsidRPr="00303840" w:rsidRDefault="006943B7" w:rsidP="006943B7">
      <w:pPr>
        <w:spacing w:before="100" w:beforeAutospacing="1" w:after="100" w:afterAutospacing="1" w:line="240" w:lineRule="auto"/>
        <w:jc w:val="center"/>
        <w:rPr>
          <w:rFonts w:ascii="Times New Roman" w:eastAsia="Times New Roman" w:hAnsi="Times New Roman" w:cs="Times New Roman"/>
          <w:b/>
          <w:sz w:val="24"/>
          <w:szCs w:val="24"/>
        </w:rPr>
      </w:pPr>
      <w:r w:rsidRPr="00303840">
        <w:rPr>
          <w:rFonts w:ascii="Times New Roman" w:eastAsia="Times New Roman" w:hAnsi="Times New Roman" w:cs="Times New Roman"/>
          <w:b/>
          <w:sz w:val="24"/>
          <w:szCs w:val="24"/>
        </w:rPr>
        <w:lastRenderedPageBreak/>
        <w:t>Criminal Background Check Policy</w:t>
      </w:r>
    </w:p>
    <w:p w14:paraId="17B9459D" w14:textId="77777777" w:rsidR="006943B7" w:rsidRPr="00303840" w:rsidRDefault="006943B7" w:rsidP="006943B7">
      <w:pPr>
        <w:spacing w:before="100" w:beforeAutospacing="1" w:after="100" w:afterAutospacing="1" w:line="240" w:lineRule="auto"/>
        <w:rPr>
          <w:rFonts w:ascii="Times New Roman" w:eastAsia="Times New Roman" w:hAnsi="Times New Roman" w:cs="Times New Roman"/>
          <w:sz w:val="24"/>
          <w:szCs w:val="24"/>
        </w:rPr>
      </w:pPr>
      <w:r w:rsidRPr="00303840">
        <w:rPr>
          <w:rFonts w:ascii="Times New Roman" w:eastAsia="Times New Roman" w:hAnsi="Times New Roman" w:cs="Times New Roman"/>
          <w:sz w:val="24"/>
          <w:szCs w:val="24"/>
        </w:rPr>
        <w:t>All program applicants must submit to a criminal background check as part of the admissions process. In accordance with Section 5 of the Board of Certification (BOC) Professional Practice and Disciplinary Guidelines, the Central Methodist AT Program has adopted the following policy regarding conviction of a crime/professional discipline sanctions:</w:t>
      </w:r>
    </w:p>
    <w:p w14:paraId="39B0551A" w14:textId="77777777" w:rsidR="006943B7" w:rsidRPr="00303840" w:rsidRDefault="006943B7" w:rsidP="008D34DD">
      <w:pPr>
        <w:numPr>
          <w:ilvl w:val="0"/>
          <w:numId w:val="55"/>
        </w:numPr>
        <w:spacing w:before="100" w:beforeAutospacing="1" w:after="100" w:afterAutospacing="1" w:line="240" w:lineRule="auto"/>
        <w:contextualSpacing/>
        <w:rPr>
          <w:rFonts w:ascii="Times New Roman" w:eastAsia="Times New Roman" w:hAnsi="Times New Roman" w:cs="Times New Roman"/>
          <w:sz w:val="24"/>
          <w:szCs w:val="24"/>
        </w:rPr>
      </w:pPr>
      <w:r w:rsidRPr="00303840">
        <w:rPr>
          <w:rFonts w:ascii="Times New Roman" w:eastAsia="Times New Roman" w:hAnsi="Times New Roman" w:cs="Times New Roman"/>
          <w:sz w:val="24"/>
          <w:szCs w:val="24"/>
        </w:rPr>
        <w:t>5.1 Duty to Report Criminal Charge, Conviction or Professional Discipline</w:t>
      </w:r>
    </w:p>
    <w:p w14:paraId="3CBDA1B5" w14:textId="77777777" w:rsidR="006943B7" w:rsidRPr="00303840" w:rsidRDefault="006943B7" w:rsidP="006943B7">
      <w:pPr>
        <w:spacing w:before="100" w:beforeAutospacing="1" w:after="100" w:afterAutospacing="1" w:line="240" w:lineRule="auto"/>
        <w:ind w:left="720"/>
        <w:contextualSpacing/>
        <w:rPr>
          <w:rFonts w:ascii="Times New Roman" w:eastAsia="Times New Roman" w:hAnsi="Times New Roman" w:cs="Times New Roman"/>
          <w:sz w:val="24"/>
          <w:szCs w:val="24"/>
        </w:rPr>
      </w:pPr>
    </w:p>
    <w:p w14:paraId="51F17FBC" w14:textId="77777777" w:rsidR="006943B7" w:rsidRPr="00303840" w:rsidRDefault="006943B7" w:rsidP="008D34DD">
      <w:pPr>
        <w:numPr>
          <w:ilvl w:val="1"/>
          <w:numId w:val="55"/>
        </w:numPr>
        <w:spacing w:before="100" w:beforeAutospacing="1" w:after="100" w:afterAutospacing="1" w:line="240" w:lineRule="auto"/>
        <w:contextualSpacing/>
        <w:rPr>
          <w:rFonts w:ascii="Times New Roman" w:eastAsia="Times New Roman" w:hAnsi="Times New Roman" w:cs="Times New Roman"/>
          <w:sz w:val="24"/>
          <w:szCs w:val="24"/>
        </w:rPr>
      </w:pPr>
      <w:r w:rsidRPr="00303840">
        <w:rPr>
          <w:rFonts w:ascii="Times New Roman" w:eastAsia="Times New Roman" w:hAnsi="Times New Roman" w:cs="Times New Roman"/>
          <w:sz w:val="24"/>
          <w:szCs w:val="24"/>
        </w:rPr>
        <w:t xml:space="preserve">5.1.1 Duty to Report Criminal Charge. An ATS or applicant who is charged with a serious crime as defined in Section 5.3.1 below, shall notify the program of such charge within 10 calendar days after the date of notification. </w:t>
      </w:r>
    </w:p>
    <w:p w14:paraId="38BE271D" w14:textId="7C6CA794" w:rsidR="006943B7" w:rsidRPr="00303840" w:rsidRDefault="006943B7" w:rsidP="008D34DD">
      <w:pPr>
        <w:numPr>
          <w:ilvl w:val="1"/>
          <w:numId w:val="55"/>
        </w:numPr>
        <w:spacing w:before="100" w:beforeAutospacing="1" w:after="100" w:afterAutospacing="1" w:line="240" w:lineRule="auto"/>
        <w:contextualSpacing/>
        <w:rPr>
          <w:rFonts w:ascii="Times New Roman" w:eastAsia="Times New Roman" w:hAnsi="Times New Roman" w:cs="Times New Roman"/>
          <w:sz w:val="24"/>
          <w:szCs w:val="24"/>
        </w:rPr>
      </w:pPr>
      <w:r w:rsidRPr="00303840">
        <w:rPr>
          <w:rFonts w:ascii="Times New Roman" w:eastAsia="Times New Roman" w:hAnsi="Times New Roman" w:cs="Times New Roman"/>
          <w:sz w:val="24"/>
          <w:szCs w:val="24"/>
        </w:rPr>
        <w:t>5.1.2 Duty to Report Criminal Conviction or Professional Discipline. An ATS or applicant who is convicted of any crime (with the exception of misdemeanor traffic offenses or traffic ordinance violations not involv</w:t>
      </w:r>
      <w:r w:rsidR="00DE1C7D" w:rsidRPr="00303840">
        <w:rPr>
          <w:rFonts w:ascii="Times New Roman" w:eastAsia="Times New Roman" w:hAnsi="Times New Roman" w:cs="Times New Roman"/>
          <w:sz w:val="24"/>
          <w:szCs w:val="24"/>
        </w:rPr>
        <w:t>ing</w:t>
      </w:r>
      <w:r w:rsidRPr="00303840">
        <w:rPr>
          <w:rFonts w:ascii="Times New Roman" w:eastAsia="Times New Roman" w:hAnsi="Times New Roman" w:cs="Times New Roman"/>
          <w:sz w:val="24"/>
          <w:szCs w:val="24"/>
        </w:rPr>
        <w:t xml:space="preserve"> the use of alcohol or drugs) shall notify the program in writing of such conviction or professional discipline within 10 calendar days after the date of notification. </w:t>
      </w:r>
    </w:p>
    <w:p w14:paraId="71EF58E0" w14:textId="77777777" w:rsidR="006943B7" w:rsidRPr="00303840" w:rsidRDefault="006943B7" w:rsidP="006943B7">
      <w:pPr>
        <w:spacing w:before="100" w:beforeAutospacing="1" w:after="100" w:afterAutospacing="1" w:line="240" w:lineRule="auto"/>
        <w:ind w:left="1440"/>
        <w:contextualSpacing/>
        <w:rPr>
          <w:rFonts w:ascii="Times New Roman" w:eastAsia="Times New Roman" w:hAnsi="Times New Roman" w:cs="Times New Roman"/>
          <w:sz w:val="24"/>
          <w:szCs w:val="24"/>
        </w:rPr>
      </w:pPr>
    </w:p>
    <w:p w14:paraId="0631854F" w14:textId="6F65DAC3" w:rsidR="006943B7" w:rsidRPr="00303840" w:rsidRDefault="006943B7" w:rsidP="008D34DD">
      <w:pPr>
        <w:numPr>
          <w:ilvl w:val="0"/>
          <w:numId w:val="55"/>
        </w:numPr>
        <w:spacing w:before="100" w:beforeAutospacing="1" w:after="100" w:afterAutospacing="1" w:line="240" w:lineRule="auto"/>
        <w:contextualSpacing/>
        <w:rPr>
          <w:rFonts w:ascii="Times New Roman" w:eastAsia="Times New Roman" w:hAnsi="Times New Roman" w:cs="Times New Roman"/>
          <w:sz w:val="24"/>
          <w:szCs w:val="24"/>
        </w:rPr>
      </w:pPr>
      <w:r w:rsidRPr="00303840">
        <w:rPr>
          <w:rFonts w:ascii="Times New Roman" w:eastAsia="Times New Roman" w:hAnsi="Times New Roman" w:cs="Times New Roman"/>
          <w:sz w:val="24"/>
          <w:szCs w:val="24"/>
        </w:rPr>
        <w:t xml:space="preserve">5.2 Commencement of Disciplinary Proceedings. Upon Notice of Charge, Conviction or Professional Discipline. Upon receiving notice an ATS or applicant has been charged with a serious crime (as defined in Section 5.3.1) or convicted of a crime other than a serious crime or has been subject to professional discipline other than suspension (as defined in Section 5.3.2), the program shall commence an investigation. If the conviction is for a serious crime or if the ATS or applicant has received a professional suspension, the program shall obtain the record of conviction or proof of suspension and initiate disciplinary proceedings against the ATS or applicant. If the ATS or applicant’s criminal conviction or professional suspension is either admitted or proved as provided in Section 5.4, the ATS or applicant shall have no right to an appeal. </w:t>
      </w:r>
    </w:p>
    <w:p w14:paraId="34D3EBF6" w14:textId="77777777" w:rsidR="006943B7" w:rsidRPr="00303840" w:rsidRDefault="006943B7" w:rsidP="006943B7">
      <w:pPr>
        <w:spacing w:before="100" w:beforeAutospacing="1" w:after="100" w:afterAutospacing="1" w:line="240" w:lineRule="auto"/>
        <w:ind w:left="720"/>
        <w:contextualSpacing/>
        <w:rPr>
          <w:rFonts w:ascii="Times New Roman" w:eastAsia="Times New Roman" w:hAnsi="Times New Roman" w:cs="Times New Roman"/>
          <w:sz w:val="24"/>
          <w:szCs w:val="24"/>
        </w:rPr>
      </w:pPr>
    </w:p>
    <w:p w14:paraId="4110020D" w14:textId="77777777" w:rsidR="006943B7" w:rsidRPr="00303840" w:rsidRDefault="006943B7" w:rsidP="008D34DD">
      <w:pPr>
        <w:numPr>
          <w:ilvl w:val="0"/>
          <w:numId w:val="55"/>
        </w:numPr>
        <w:spacing w:before="100" w:beforeAutospacing="1" w:after="100" w:afterAutospacing="1" w:line="240" w:lineRule="auto"/>
        <w:contextualSpacing/>
        <w:rPr>
          <w:rFonts w:ascii="Times New Roman" w:eastAsia="Times New Roman" w:hAnsi="Times New Roman" w:cs="Times New Roman"/>
          <w:sz w:val="24"/>
          <w:szCs w:val="24"/>
        </w:rPr>
      </w:pPr>
      <w:r w:rsidRPr="00303840">
        <w:rPr>
          <w:rFonts w:ascii="Times New Roman" w:eastAsia="Times New Roman" w:hAnsi="Times New Roman" w:cs="Times New Roman"/>
          <w:sz w:val="24"/>
          <w:szCs w:val="24"/>
        </w:rPr>
        <w:t xml:space="preserve">5.3 Conviction of Serious Crime or Professional Suspension – Immediate Suspension. </w:t>
      </w:r>
    </w:p>
    <w:p w14:paraId="1E2B83B7" w14:textId="77777777" w:rsidR="006943B7" w:rsidRPr="00303840" w:rsidRDefault="006943B7" w:rsidP="008D34DD">
      <w:pPr>
        <w:numPr>
          <w:ilvl w:val="1"/>
          <w:numId w:val="55"/>
        </w:numPr>
        <w:spacing w:before="100" w:beforeAutospacing="1" w:after="100" w:afterAutospacing="1" w:line="240" w:lineRule="auto"/>
        <w:contextualSpacing/>
        <w:rPr>
          <w:rFonts w:ascii="Times New Roman" w:eastAsia="Times New Roman" w:hAnsi="Times New Roman" w:cs="Times New Roman"/>
          <w:sz w:val="24"/>
          <w:szCs w:val="24"/>
        </w:rPr>
      </w:pPr>
      <w:r w:rsidRPr="00303840">
        <w:rPr>
          <w:rFonts w:ascii="Times New Roman" w:eastAsia="Times New Roman" w:hAnsi="Times New Roman" w:cs="Times New Roman"/>
          <w:sz w:val="24"/>
          <w:szCs w:val="24"/>
        </w:rPr>
        <w:t xml:space="preserve">5.3.1 Serious Crime Defined. The term serious crime as used in these rules shall include: 1) any felony; 2) a misdemeanor related to public health, patient care, athletics or education. This includes, but is not limited to: rape; sexual or physical abuse of a child or patient; actual or threatened use of a weapon of violence; the prohibited sale or distribution of controlled substance, or its possession with the intent to distribute; or the use of the position of an AT to improperly influence the outcome or score of an athletic contest or event or in connection with any gambling activity; and/or an attempt, conspiracy, aiding and abetting, or solicitation of another to commit such an offense. </w:t>
      </w:r>
    </w:p>
    <w:p w14:paraId="0668D8E7" w14:textId="77777777" w:rsidR="006943B7" w:rsidRPr="00303840" w:rsidRDefault="006943B7" w:rsidP="008D34DD">
      <w:pPr>
        <w:numPr>
          <w:ilvl w:val="1"/>
          <w:numId w:val="55"/>
        </w:numPr>
        <w:spacing w:before="100" w:beforeAutospacing="1" w:after="100" w:afterAutospacing="1" w:line="240" w:lineRule="auto"/>
        <w:contextualSpacing/>
        <w:rPr>
          <w:rFonts w:ascii="Times New Roman" w:eastAsia="Times New Roman" w:hAnsi="Times New Roman" w:cs="Times New Roman"/>
          <w:sz w:val="24"/>
          <w:szCs w:val="24"/>
        </w:rPr>
      </w:pPr>
      <w:r w:rsidRPr="00303840">
        <w:rPr>
          <w:rFonts w:ascii="Times New Roman" w:eastAsia="Times New Roman" w:hAnsi="Times New Roman" w:cs="Times New Roman"/>
          <w:sz w:val="24"/>
          <w:szCs w:val="24"/>
        </w:rPr>
        <w:t xml:space="preserve">5.3.2 Definition of a Professional Suspension. A professional suspension as used herein shall mean the ATS or applicant’s license to provide healthcare services has been suspended or barred by a governmental or industry self-regulatory authority. </w:t>
      </w:r>
    </w:p>
    <w:p w14:paraId="7F55CC16" w14:textId="77777777" w:rsidR="006943B7" w:rsidRPr="00303840" w:rsidRDefault="006943B7" w:rsidP="006943B7">
      <w:pPr>
        <w:spacing w:before="100" w:beforeAutospacing="1" w:after="100" w:afterAutospacing="1" w:line="240" w:lineRule="auto"/>
        <w:ind w:left="1440"/>
        <w:contextualSpacing/>
        <w:rPr>
          <w:rFonts w:ascii="Times New Roman" w:eastAsia="Times New Roman" w:hAnsi="Times New Roman" w:cs="Times New Roman"/>
          <w:sz w:val="24"/>
          <w:szCs w:val="24"/>
        </w:rPr>
      </w:pPr>
    </w:p>
    <w:p w14:paraId="198374B6" w14:textId="46850712" w:rsidR="006943B7" w:rsidRPr="00303840" w:rsidRDefault="006943B7" w:rsidP="008D34DD">
      <w:pPr>
        <w:numPr>
          <w:ilvl w:val="0"/>
          <w:numId w:val="55"/>
        </w:numPr>
        <w:spacing w:before="100" w:beforeAutospacing="1" w:after="100" w:afterAutospacing="1" w:line="240" w:lineRule="auto"/>
        <w:contextualSpacing/>
        <w:rPr>
          <w:rFonts w:ascii="Times New Roman" w:eastAsia="Times New Roman" w:hAnsi="Times New Roman" w:cs="Times New Roman"/>
          <w:sz w:val="24"/>
          <w:szCs w:val="24"/>
        </w:rPr>
      </w:pPr>
      <w:r w:rsidRPr="00303840">
        <w:rPr>
          <w:rFonts w:ascii="Times New Roman" w:eastAsia="Times New Roman" w:hAnsi="Times New Roman" w:cs="Times New Roman"/>
          <w:sz w:val="24"/>
          <w:szCs w:val="24"/>
        </w:rPr>
        <w:t xml:space="preserve">5.4 Proof of Conviction or Professional Discipline. Except as otherwise provided in these Procedures, an original or authenticated copy of a certificate or other writing from the clerk of any court of criminal jurisdiction indicating an ATS or applicant has been convicted of a crime in court, or an original or authenticated copy of a letter or other writing from a governmental or industry self-regulatory authority to the effect an ATS or applicant has been subject to professional discipline or suspension by such authority, shall constitute conclusive proof of the existence of such conviction or such professional discipline for purposes of these disciplinary proceedings. </w:t>
      </w:r>
    </w:p>
    <w:p w14:paraId="63212263" w14:textId="77777777" w:rsidR="006943B7" w:rsidRPr="00303840" w:rsidRDefault="006943B7" w:rsidP="006943B7">
      <w:pPr>
        <w:spacing w:before="100" w:beforeAutospacing="1" w:after="100" w:afterAutospacing="1" w:line="240" w:lineRule="auto"/>
        <w:ind w:left="720"/>
        <w:contextualSpacing/>
        <w:rPr>
          <w:rFonts w:ascii="Times New Roman" w:eastAsia="Times New Roman" w:hAnsi="Times New Roman" w:cs="Times New Roman"/>
          <w:sz w:val="24"/>
          <w:szCs w:val="24"/>
        </w:rPr>
      </w:pPr>
    </w:p>
    <w:p w14:paraId="0931199E" w14:textId="786D241D" w:rsidR="006943B7" w:rsidRPr="00303840" w:rsidRDefault="006943B7" w:rsidP="008D34DD">
      <w:pPr>
        <w:numPr>
          <w:ilvl w:val="0"/>
          <w:numId w:val="55"/>
        </w:numPr>
        <w:spacing w:before="100" w:beforeAutospacing="1" w:after="100" w:afterAutospacing="1" w:line="240" w:lineRule="auto"/>
        <w:contextualSpacing/>
        <w:rPr>
          <w:rFonts w:ascii="Times New Roman" w:eastAsia="Times New Roman" w:hAnsi="Times New Roman" w:cs="Times New Roman"/>
          <w:sz w:val="24"/>
          <w:szCs w:val="24"/>
        </w:rPr>
      </w:pPr>
      <w:r w:rsidRPr="00303840">
        <w:rPr>
          <w:rFonts w:ascii="Times New Roman" w:eastAsia="Times New Roman" w:hAnsi="Times New Roman" w:cs="Times New Roman"/>
          <w:sz w:val="24"/>
          <w:szCs w:val="24"/>
        </w:rPr>
        <w:t xml:space="preserve">5.5 BOC Exam Applicants with Prior Criminal Conviction or Professional Discipline. Upon earning eligibility to sit for the BOC exam, a program applicant who has a prior conviction of any crime (with the exception of misdemeanor traffic offenses or traffic ordinance violations do not involve the use of alcohol or drugs), or who has been subject to any professional discipline, shall select “Yes” to Question 1 and/or Question 2 of the Affidavit section of the BOC Exam Application. </w:t>
      </w:r>
    </w:p>
    <w:p w14:paraId="3BB07A38" w14:textId="77777777" w:rsidR="006943B7" w:rsidRPr="00303840" w:rsidRDefault="006943B7" w:rsidP="008D34DD">
      <w:pPr>
        <w:numPr>
          <w:ilvl w:val="1"/>
          <w:numId w:val="55"/>
        </w:numPr>
        <w:spacing w:before="100" w:beforeAutospacing="1" w:after="100" w:afterAutospacing="1" w:line="240" w:lineRule="auto"/>
        <w:contextualSpacing/>
        <w:rPr>
          <w:rFonts w:ascii="Times New Roman" w:eastAsia="Times New Roman" w:hAnsi="Times New Roman" w:cs="Times New Roman"/>
          <w:sz w:val="24"/>
          <w:szCs w:val="24"/>
        </w:rPr>
      </w:pPr>
      <w:r w:rsidRPr="00303840">
        <w:rPr>
          <w:rFonts w:ascii="Times New Roman" w:eastAsia="Times New Roman" w:hAnsi="Times New Roman" w:cs="Times New Roman"/>
          <w:sz w:val="24"/>
          <w:szCs w:val="24"/>
        </w:rPr>
        <w:t xml:space="preserve">5.5.1 Commencement of Disciplinary Proceedings upon Notice of Prior Conviction or Professional Discipline to Determine Exam Eligibility. The BOC Applicant shall submit an explanation of the events that led to the conviction and copy of court document(s), including, but not limited to, an arrest report, sentence recommendation, proof of compliance of all court requirements and proof of payment for all related fines. The Committee may request additional documentation at any time during the proceedings. </w:t>
      </w:r>
    </w:p>
    <w:p w14:paraId="7C4D9C8B" w14:textId="77777777" w:rsidR="006943B7" w:rsidRPr="00303840" w:rsidRDefault="006943B7" w:rsidP="008D34DD">
      <w:pPr>
        <w:numPr>
          <w:ilvl w:val="2"/>
          <w:numId w:val="55"/>
        </w:numPr>
        <w:spacing w:before="100" w:beforeAutospacing="1" w:after="100" w:afterAutospacing="1" w:line="240" w:lineRule="auto"/>
        <w:contextualSpacing/>
        <w:rPr>
          <w:rFonts w:ascii="Times New Roman" w:eastAsia="Times New Roman" w:hAnsi="Times New Roman" w:cs="Times New Roman"/>
          <w:sz w:val="24"/>
          <w:szCs w:val="24"/>
        </w:rPr>
      </w:pPr>
      <w:r w:rsidRPr="00303840">
        <w:rPr>
          <w:rFonts w:ascii="Times New Roman" w:eastAsia="Times New Roman" w:hAnsi="Times New Roman" w:cs="Times New Roman"/>
          <w:sz w:val="24"/>
          <w:szCs w:val="24"/>
        </w:rPr>
        <w:t xml:space="preserve">5.5.1.1 The Committee will review each case to determine exam eligibility. </w:t>
      </w:r>
    </w:p>
    <w:p w14:paraId="487B7768" w14:textId="77777777" w:rsidR="006943B7" w:rsidRPr="00303840" w:rsidRDefault="006943B7" w:rsidP="008D34DD">
      <w:pPr>
        <w:numPr>
          <w:ilvl w:val="2"/>
          <w:numId w:val="55"/>
        </w:numPr>
        <w:spacing w:before="100" w:beforeAutospacing="1" w:after="100" w:afterAutospacing="1" w:line="240" w:lineRule="auto"/>
        <w:contextualSpacing/>
        <w:rPr>
          <w:rFonts w:ascii="Times New Roman" w:eastAsia="Times New Roman" w:hAnsi="Times New Roman" w:cs="Times New Roman"/>
          <w:sz w:val="24"/>
          <w:szCs w:val="24"/>
        </w:rPr>
      </w:pPr>
      <w:r w:rsidRPr="00303840">
        <w:rPr>
          <w:rFonts w:ascii="Times New Roman" w:eastAsia="Times New Roman" w:hAnsi="Times New Roman" w:cs="Times New Roman"/>
          <w:sz w:val="24"/>
          <w:szCs w:val="24"/>
        </w:rPr>
        <w:t xml:space="preserve">5.5.1.2 The Committee may grant exam eligibility and if necessary, may impose discipline once the Applicant is certified. </w:t>
      </w:r>
    </w:p>
    <w:p w14:paraId="43A0B4D0" w14:textId="77777777" w:rsidR="006943B7" w:rsidRPr="00303840" w:rsidRDefault="006943B7" w:rsidP="008D34DD">
      <w:pPr>
        <w:numPr>
          <w:ilvl w:val="2"/>
          <w:numId w:val="55"/>
        </w:numPr>
        <w:spacing w:before="100" w:beforeAutospacing="1" w:after="100" w:afterAutospacing="1" w:line="240" w:lineRule="auto"/>
        <w:contextualSpacing/>
        <w:rPr>
          <w:rFonts w:ascii="Times New Roman" w:eastAsia="Times New Roman" w:hAnsi="Times New Roman" w:cs="Times New Roman"/>
          <w:sz w:val="24"/>
          <w:szCs w:val="24"/>
        </w:rPr>
      </w:pPr>
      <w:r w:rsidRPr="00303840">
        <w:rPr>
          <w:rFonts w:ascii="Times New Roman" w:eastAsia="Times New Roman" w:hAnsi="Times New Roman" w:cs="Times New Roman"/>
          <w:sz w:val="24"/>
          <w:szCs w:val="24"/>
        </w:rPr>
        <w:t xml:space="preserve">5.5.1.3 The Committee may deny exam eligibility. If exam eligibility is denied the Applicant has 30 calendar days to appeal. </w:t>
      </w:r>
    </w:p>
    <w:p w14:paraId="074555D9" w14:textId="0E0F5FEE" w:rsidR="006943B7" w:rsidRPr="00303840" w:rsidRDefault="006943B7" w:rsidP="008D34DD">
      <w:pPr>
        <w:numPr>
          <w:ilvl w:val="1"/>
          <w:numId w:val="55"/>
        </w:numPr>
        <w:spacing w:before="100" w:beforeAutospacing="1" w:after="100" w:afterAutospacing="1" w:line="240" w:lineRule="auto"/>
        <w:contextualSpacing/>
        <w:rPr>
          <w:rFonts w:ascii="Times New Roman" w:eastAsia="Times New Roman" w:hAnsi="Times New Roman" w:cs="Times New Roman"/>
          <w:sz w:val="24"/>
          <w:szCs w:val="24"/>
        </w:rPr>
      </w:pPr>
      <w:r w:rsidRPr="00303840">
        <w:rPr>
          <w:rFonts w:ascii="Times New Roman" w:eastAsia="Times New Roman" w:hAnsi="Times New Roman" w:cs="Times New Roman"/>
          <w:sz w:val="24"/>
          <w:szCs w:val="24"/>
        </w:rPr>
        <w:t>5.5.2 Predetermination of Applicant Eligibility. Individuals with a conviction and/or professional discipline may request a predetermination of eligibility at any time by submitting documentation, as outlined in 5.5.1, prior to applying. Upon review, the Committee will provide the individual written notification of exam eligibility. In the event additional information is discovered regarding the conviction and/or professional discipline the notification is null and void. The notification does not guarantee exam eligibility.</w:t>
      </w:r>
    </w:p>
    <w:p w14:paraId="09FB27D9" w14:textId="77777777" w:rsidR="00B232C0" w:rsidRPr="00303840" w:rsidRDefault="00B232C0" w:rsidP="006943B7">
      <w:pPr>
        <w:jc w:val="center"/>
        <w:rPr>
          <w:rFonts w:ascii="Times New Roman" w:eastAsia="Calibri" w:hAnsi="Times New Roman" w:cs="Times New Roman"/>
          <w:b/>
          <w:smallCaps/>
          <w:sz w:val="24"/>
          <w:szCs w:val="24"/>
        </w:rPr>
      </w:pPr>
    </w:p>
    <w:p w14:paraId="03346449" w14:textId="77777777" w:rsidR="006943B7" w:rsidRPr="00303840" w:rsidRDefault="006943B7" w:rsidP="006943B7">
      <w:pPr>
        <w:jc w:val="center"/>
        <w:rPr>
          <w:rFonts w:ascii="Times New Roman" w:eastAsia="Calibri" w:hAnsi="Times New Roman" w:cs="Times New Roman"/>
          <w:sz w:val="24"/>
          <w:szCs w:val="24"/>
        </w:rPr>
      </w:pPr>
      <w:r w:rsidRPr="00303840">
        <w:rPr>
          <w:rFonts w:ascii="Times New Roman" w:eastAsia="Calibri" w:hAnsi="Times New Roman" w:cs="Times New Roman"/>
          <w:b/>
          <w:smallCaps/>
          <w:sz w:val="24"/>
          <w:szCs w:val="24"/>
        </w:rPr>
        <w:t>Drug and Alcohol Testing Policy</w:t>
      </w:r>
    </w:p>
    <w:p w14:paraId="0BF7FDB1" w14:textId="77777777" w:rsidR="006943B7" w:rsidRPr="00303840" w:rsidRDefault="006943B7" w:rsidP="006943B7">
      <w:pPr>
        <w:spacing w:after="120"/>
        <w:jc w:val="both"/>
        <w:rPr>
          <w:rFonts w:ascii="Times New Roman" w:eastAsia="Calibri" w:hAnsi="Times New Roman" w:cs="Times New Roman"/>
          <w:b/>
          <w:smallCaps/>
          <w:sz w:val="24"/>
          <w:szCs w:val="24"/>
        </w:rPr>
      </w:pPr>
      <w:r w:rsidRPr="00303840">
        <w:rPr>
          <w:rFonts w:ascii="Times New Roman" w:eastAsia="Calibri" w:hAnsi="Times New Roman" w:cs="Times New Roman"/>
          <w:b/>
          <w:smallCaps/>
          <w:sz w:val="24"/>
          <w:szCs w:val="24"/>
        </w:rPr>
        <w:t>Drug and Alcohol Testing Program for Clinical Rotations</w:t>
      </w:r>
    </w:p>
    <w:p w14:paraId="43CC397B" w14:textId="77777777" w:rsidR="006943B7" w:rsidRPr="00303840" w:rsidRDefault="006943B7" w:rsidP="006943B7">
      <w:pPr>
        <w:jc w:val="both"/>
        <w:rPr>
          <w:rFonts w:ascii="Times New Roman" w:eastAsia="Calibri" w:hAnsi="Times New Roman" w:cs="Times New Roman"/>
          <w:sz w:val="24"/>
          <w:szCs w:val="24"/>
        </w:rPr>
      </w:pPr>
      <w:r w:rsidRPr="00303840">
        <w:rPr>
          <w:rFonts w:ascii="Times New Roman" w:eastAsia="Calibri" w:hAnsi="Times New Roman" w:cs="Times New Roman"/>
          <w:sz w:val="24"/>
          <w:szCs w:val="24"/>
        </w:rPr>
        <w:t>For the purpose of this policy, students entering clinical courses will be required to adhere to the Drug and Alcohol Testing Program.</w:t>
      </w:r>
    </w:p>
    <w:p w14:paraId="0CC60DC7" w14:textId="75DEE411" w:rsidR="006943B7" w:rsidRPr="00303840" w:rsidRDefault="006943B7" w:rsidP="006943B7">
      <w:pPr>
        <w:jc w:val="both"/>
        <w:rPr>
          <w:rFonts w:ascii="Times New Roman" w:eastAsia="Calibri" w:hAnsi="Times New Roman" w:cs="Times New Roman"/>
          <w:sz w:val="24"/>
          <w:szCs w:val="24"/>
        </w:rPr>
      </w:pPr>
      <w:r w:rsidRPr="00303840">
        <w:rPr>
          <w:rFonts w:ascii="Times New Roman" w:eastAsia="Calibri" w:hAnsi="Times New Roman" w:cs="Times New Roman"/>
          <w:sz w:val="24"/>
          <w:szCs w:val="24"/>
        </w:rPr>
        <w:t xml:space="preserve">The Central Methodist University </w:t>
      </w:r>
      <w:r w:rsidR="00DC50E9" w:rsidRPr="00303840">
        <w:rPr>
          <w:rFonts w:ascii="Times New Roman" w:eastAsia="Calibri" w:hAnsi="Times New Roman" w:cs="Times New Roman"/>
          <w:sz w:val="24"/>
          <w:szCs w:val="24"/>
        </w:rPr>
        <w:t>School of</w:t>
      </w:r>
      <w:r w:rsidRPr="00303840">
        <w:rPr>
          <w:rFonts w:ascii="Times New Roman" w:eastAsia="Calibri" w:hAnsi="Times New Roman" w:cs="Times New Roman"/>
          <w:sz w:val="24"/>
          <w:szCs w:val="24"/>
        </w:rPr>
        <w:t xml:space="preserve"> Health Professions reserves the right to conduct a program of testing for students in clinical courses for the illegal use of drugs and alcohol. For this purpose, any student participating in a clinical course will be tested:</w:t>
      </w:r>
    </w:p>
    <w:p w14:paraId="250B3747" w14:textId="77777777" w:rsidR="006943B7" w:rsidRPr="00303840" w:rsidRDefault="006943B7" w:rsidP="008D34DD">
      <w:pPr>
        <w:numPr>
          <w:ilvl w:val="0"/>
          <w:numId w:val="50"/>
        </w:numPr>
        <w:spacing w:after="0" w:line="240" w:lineRule="auto"/>
        <w:rPr>
          <w:rFonts w:ascii="Times New Roman" w:eastAsia="Calibri" w:hAnsi="Times New Roman" w:cs="Times New Roman"/>
          <w:sz w:val="24"/>
          <w:szCs w:val="24"/>
        </w:rPr>
      </w:pPr>
      <w:r w:rsidRPr="00303840">
        <w:rPr>
          <w:rFonts w:ascii="Times New Roman" w:eastAsia="Calibri" w:hAnsi="Times New Roman" w:cs="Times New Roman"/>
          <w:sz w:val="24"/>
          <w:szCs w:val="24"/>
        </w:rPr>
        <w:t>As a condition for entrance into a professional program and annually thereafter (drug testing),</w:t>
      </w:r>
    </w:p>
    <w:p w14:paraId="3A546A2C" w14:textId="77777777" w:rsidR="006943B7" w:rsidRPr="00303840" w:rsidRDefault="006943B7" w:rsidP="008D34DD">
      <w:pPr>
        <w:numPr>
          <w:ilvl w:val="0"/>
          <w:numId w:val="50"/>
        </w:numPr>
        <w:spacing w:after="0" w:line="240" w:lineRule="auto"/>
        <w:rPr>
          <w:rFonts w:ascii="Times New Roman" w:eastAsia="Calibri" w:hAnsi="Times New Roman" w:cs="Times New Roman"/>
          <w:sz w:val="24"/>
          <w:szCs w:val="24"/>
        </w:rPr>
      </w:pPr>
      <w:r w:rsidRPr="00303840">
        <w:rPr>
          <w:rFonts w:ascii="Times New Roman" w:eastAsia="Calibri" w:hAnsi="Times New Roman" w:cs="Times New Roman"/>
          <w:sz w:val="24"/>
          <w:szCs w:val="24"/>
        </w:rPr>
        <w:t>Upon reasonable suspicion (drug and/or alcohol testing), and</w:t>
      </w:r>
    </w:p>
    <w:p w14:paraId="5379E97C" w14:textId="77777777" w:rsidR="006943B7" w:rsidRPr="00303840" w:rsidRDefault="006943B7" w:rsidP="008D34DD">
      <w:pPr>
        <w:numPr>
          <w:ilvl w:val="0"/>
          <w:numId w:val="50"/>
        </w:numPr>
        <w:spacing w:after="0" w:line="240" w:lineRule="auto"/>
        <w:rPr>
          <w:rFonts w:ascii="Times New Roman" w:eastAsia="Calibri" w:hAnsi="Times New Roman" w:cs="Times New Roman"/>
          <w:sz w:val="24"/>
          <w:szCs w:val="24"/>
        </w:rPr>
      </w:pPr>
      <w:r w:rsidRPr="00303840">
        <w:rPr>
          <w:rFonts w:ascii="Times New Roman" w:eastAsia="Calibri" w:hAnsi="Times New Roman" w:cs="Times New Roman"/>
          <w:sz w:val="24"/>
          <w:szCs w:val="24"/>
        </w:rPr>
        <w:t>As required by clinical agencies.</w:t>
      </w:r>
    </w:p>
    <w:p w14:paraId="06FF092D" w14:textId="77777777" w:rsidR="006943B7" w:rsidRPr="00303840" w:rsidRDefault="006943B7" w:rsidP="006943B7">
      <w:pPr>
        <w:spacing w:after="0" w:line="240" w:lineRule="auto"/>
        <w:ind w:left="1080"/>
        <w:rPr>
          <w:rFonts w:ascii="Times New Roman" w:eastAsia="Calibri" w:hAnsi="Times New Roman" w:cs="Times New Roman"/>
          <w:sz w:val="20"/>
          <w:szCs w:val="20"/>
        </w:rPr>
      </w:pPr>
    </w:p>
    <w:p w14:paraId="010FAFA2" w14:textId="77777777" w:rsidR="006943B7" w:rsidRPr="00303840" w:rsidRDefault="006943B7" w:rsidP="006943B7">
      <w:pPr>
        <w:spacing w:after="120"/>
        <w:jc w:val="both"/>
        <w:rPr>
          <w:rFonts w:ascii="Times New Roman" w:eastAsia="Calibri" w:hAnsi="Times New Roman" w:cs="Times New Roman"/>
          <w:sz w:val="24"/>
          <w:szCs w:val="24"/>
        </w:rPr>
      </w:pPr>
      <w:r w:rsidRPr="00303840">
        <w:rPr>
          <w:rFonts w:ascii="Times New Roman" w:eastAsia="Calibri" w:hAnsi="Times New Roman" w:cs="Times New Roman"/>
          <w:b/>
          <w:sz w:val="24"/>
          <w:szCs w:val="24"/>
        </w:rPr>
        <w:t xml:space="preserve">Confidentiality: </w:t>
      </w:r>
      <w:r w:rsidRPr="00303840">
        <w:rPr>
          <w:rFonts w:ascii="Times New Roman" w:eastAsia="Calibri" w:hAnsi="Times New Roman" w:cs="Times New Roman"/>
          <w:sz w:val="24"/>
          <w:szCs w:val="24"/>
        </w:rPr>
        <w:t>All information and records relating to a student’s participation in the testing program under this policy shall remain confidential and shall be maintained in a separate file from the student’s academic file. If required by agency contract, a list of students who have tested negative will be provided.</w:t>
      </w:r>
    </w:p>
    <w:p w14:paraId="51D19ABD" w14:textId="77777777" w:rsidR="006943B7" w:rsidRPr="00303840" w:rsidRDefault="006943B7" w:rsidP="006943B7">
      <w:pPr>
        <w:spacing w:after="120"/>
        <w:jc w:val="both"/>
        <w:rPr>
          <w:rFonts w:ascii="Times New Roman" w:eastAsia="Calibri" w:hAnsi="Times New Roman" w:cs="Times New Roman"/>
          <w:sz w:val="24"/>
          <w:szCs w:val="24"/>
        </w:rPr>
      </w:pPr>
      <w:r w:rsidRPr="00303840">
        <w:rPr>
          <w:rFonts w:ascii="Times New Roman" w:eastAsia="Calibri" w:hAnsi="Times New Roman" w:cs="Times New Roman"/>
          <w:b/>
          <w:sz w:val="24"/>
          <w:szCs w:val="24"/>
        </w:rPr>
        <w:t xml:space="preserve">Consent: </w:t>
      </w:r>
      <w:r w:rsidRPr="00303840">
        <w:rPr>
          <w:rFonts w:ascii="Times New Roman" w:eastAsia="Calibri" w:hAnsi="Times New Roman" w:cs="Times New Roman"/>
          <w:sz w:val="24"/>
          <w:szCs w:val="24"/>
        </w:rPr>
        <w:t xml:space="preserve"> Students in clinical agencies are subject to the policies of the programs and must also abide by the policies of the agency in which they are assigned as students. The student will be tested for drugs prior to the beginning of clinical courses, and as required by contracts with clinical agencies. One signed consent form will be sufficient for all clinical courses. Refusal to participate in testing will result in the student’s immediate dismissal from the Program.</w:t>
      </w:r>
    </w:p>
    <w:p w14:paraId="712A2A09" w14:textId="77777777" w:rsidR="006943B7" w:rsidRPr="00303840" w:rsidRDefault="006943B7" w:rsidP="006943B7">
      <w:pPr>
        <w:spacing w:after="120"/>
        <w:jc w:val="both"/>
        <w:rPr>
          <w:rFonts w:ascii="Times New Roman" w:eastAsia="Calibri" w:hAnsi="Times New Roman" w:cs="Times New Roman"/>
          <w:sz w:val="24"/>
          <w:szCs w:val="24"/>
        </w:rPr>
      </w:pPr>
      <w:r w:rsidRPr="00303840">
        <w:rPr>
          <w:rFonts w:ascii="Times New Roman" w:eastAsia="Calibri" w:hAnsi="Times New Roman" w:cs="Times New Roman"/>
          <w:b/>
          <w:sz w:val="24"/>
          <w:szCs w:val="24"/>
        </w:rPr>
        <w:lastRenderedPageBreak/>
        <w:t xml:space="preserve">Medication: </w:t>
      </w:r>
      <w:r w:rsidRPr="00303840">
        <w:rPr>
          <w:rFonts w:ascii="Times New Roman" w:eastAsia="Calibri" w:hAnsi="Times New Roman" w:cs="Times New Roman"/>
          <w:sz w:val="24"/>
          <w:szCs w:val="24"/>
        </w:rPr>
        <w:t>Students who have been or are taking prescription medication must provide verification of legal use upon request to the Program. (A copy of the prescription or a written health care provider’s statement will be sufficient.) Students who refuse to provide information required for verification of legal use and who test positive will be subject to the consequences specified for positive test results.</w:t>
      </w:r>
    </w:p>
    <w:p w14:paraId="799B9DB7" w14:textId="7EDFD671" w:rsidR="006943B7" w:rsidRPr="00303840" w:rsidRDefault="006943B7" w:rsidP="006943B7">
      <w:pPr>
        <w:spacing w:after="120"/>
        <w:jc w:val="both"/>
        <w:rPr>
          <w:rFonts w:ascii="Times New Roman" w:eastAsia="Calibri" w:hAnsi="Times New Roman" w:cs="Times New Roman"/>
          <w:sz w:val="24"/>
          <w:szCs w:val="24"/>
        </w:rPr>
      </w:pPr>
      <w:r w:rsidRPr="00303840">
        <w:rPr>
          <w:rFonts w:ascii="Times New Roman" w:eastAsia="Calibri" w:hAnsi="Times New Roman" w:cs="Times New Roman"/>
          <w:b/>
          <w:sz w:val="24"/>
          <w:szCs w:val="24"/>
        </w:rPr>
        <w:t>Selection:</w:t>
      </w:r>
      <w:r w:rsidRPr="00303840">
        <w:rPr>
          <w:rFonts w:ascii="Times New Roman" w:eastAsia="Calibri" w:hAnsi="Times New Roman" w:cs="Times New Roman"/>
          <w:sz w:val="24"/>
          <w:szCs w:val="24"/>
        </w:rPr>
        <w:t xml:space="preserve"> Prior to the beginning of clinical coursework, and as required by clinical agencies, students will be tested for drugs. Refusal to participate in testing will result in the student’s immediate dismissal from the Program. A clinical faculty member with reasonable suspicion a student is under the influence of drugs or alcohol is authorized to request a test. Students may be required to have alcohol or drug testing (alone or in combination). Reasonable suspicion may include, but not be limited to accidents and injuries caused by human error, unusual or serious violations of rules, and disappearance of secured drug supply, irrational or extreme behavior, unusual inattention, unusual personal behavior, or odor of alcohol.</w:t>
      </w:r>
    </w:p>
    <w:p w14:paraId="61FE7ED3" w14:textId="0280773A" w:rsidR="006943B7" w:rsidRPr="00303840" w:rsidRDefault="79655C6C" w:rsidP="006943B7">
      <w:pPr>
        <w:spacing w:after="120"/>
        <w:jc w:val="both"/>
        <w:rPr>
          <w:rFonts w:ascii="Times New Roman" w:eastAsia="Calibri" w:hAnsi="Times New Roman" w:cs="Times New Roman"/>
          <w:sz w:val="24"/>
          <w:szCs w:val="24"/>
        </w:rPr>
      </w:pPr>
      <w:r w:rsidRPr="00303840">
        <w:rPr>
          <w:rFonts w:ascii="Times New Roman" w:eastAsia="Calibri" w:hAnsi="Times New Roman" w:cs="Times New Roman"/>
          <w:b/>
          <w:bCs/>
          <w:sz w:val="24"/>
          <w:szCs w:val="24"/>
        </w:rPr>
        <w:t>Testing:</w:t>
      </w:r>
      <w:r w:rsidRPr="00303840">
        <w:rPr>
          <w:rFonts w:ascii="Times New Roman" w:eastAsia="Calibri" w:hAnsi="Times New Roman" w:cs="Times New Roman"/>
          <w:sz w:val="24"/>
          <w:szCs w:val="24"/>
        </w:rPr>
        <w:t xml:space="preserve"> The student assumes full costs of testing. Appropriate steps will be taken to respect the privacy of students while at the same time preventing falsification of the testing. Testing shall be conducted according to the procedures designated by the testing facility to ensure the integrity and chain of custody of the specimen. Test results will remain confidential and will be released only on a </w:t>
      </w:r>
      <w:r w:rsidR="72B133E5" w:rsidRPr="00303840">
        <w:rPr>
          <w:rFonts w:ascii="Times New Roman" w:eastAsia="Calibri" w:hAnsi="Times New Roman" w:cs="Times New Roman"/>
          <w:sz w:val="24"/>
          <w:szCs w:val="24"/>
        </w:rPr>
        <w:t>need-to-know</w:t>
      </w:r>
      <w:r w:rsidRPr="00303840">
        <w:rPr>
          <w:rFonts w:ascii="Times New Roman" w:eastAsia="Calibri" w:hAnsi="Times New Roman" w:cs="Times New Roman"/>
          <w:sz w:val="24"/>
          <w:szCs w:val="24"/>
        </w:rPr>
        <w:t xml:space="preserve"> basis in accordance with applicable law.</w:t>
      </w:r>
    </w:p>
    <w:p w14:paraId="7B543C8A" w14:textId="77777777" w:rsidR="006943B7" w:rsidRPr="00303840" w:rsidRDefault="006943B7" w:rsidP="006943B7">
      <w:pPr>
        <w:spacing w:after="120"/>
        <w:jc w:val="both"/>
        <w:rPr>
          <w:rFonts w:ascii="Times New Roman" w:eastAsia="Calibri" w:hAnsi="Times New Roman" w:cs="Times New Roman"/>
          <w:sz w:val="24"/>
          <w:szCs w:val="24"/>
        </w:rPr>
      </w:pPr>
      <w:r w:rsidRPr="00303840">
        <w:rPr>
          <w:rFonts w:ascii="Times New Roman" w:eastAsia="Calibri" w:hAnsi="Times New Roman" w:cs="Times New Roman"/>
          <w:b/>
          <w:sz w:val="24"/>
          <w:szCs w:val="24"/>
        </w:rPr>
        <w:t>Positive Test:</w:t>
      </w:r>
      <w:r w:rsidRPr="00303840">
        <w:rPr>
          <w:rFonts w:ascii="Times New Roman" w:eastAsia="Calibri" w:hAnsi="Times New Roman" w:cs="Times New Roman"/>
          <w:sz w:val="24"/>
          <w:szCs w:val="24"/>
        </w:rPr>
        <w:t xml:space="preserve"> If a student’s test result is positive, a second test will be conducted on the original sample to confirm the initial results. If the second test result is negative, no further action will be taken. If the second test result is positive, the student will be notified.</w:t>
      </w:r>
    </w:p>
    <w:p w14:paraId="69A37CCE" w14:textId="77777777" w:rsidR="006943B7" w:rsidRPr="00303840" w:rsidRDefault="006943B7" w:rsidP="006943B7">
      <w:pPr>
        <w:spacing w:after="120"/>
        <w:jc w:val="both"/>
        <w:rPr>
          <w:rFonts w:ascii="Times New Roman" w:eastAsia="Calibri" w:hAnsi="Times New Roman" w:cs="Times New Roman"/>
          <w:sz w:val="24"/>
          <w:szCs w:val="24"/>
        </w:rPr>
      </w:pPr>
      <w:r w:rsidRPr="00303840">
        <w:rPr>
          <w:rFonts w:ascii="Times New Roman" w:eastAsia="Calibri" w:hAnsi="Times New Roman" w:cs="Times New Roman"/>
          <w:b/>
          <w:sz w:val="24"/>
          <w:szCs w:val="24"/>
        </w:rPr>
        <w:t>Consequences:</w:t>
      </w:r>
      <w:r w:rsidRPr="00303840">
        <w:rPr>
          <w:rFonts w:ascii="Times New Roman" w:eastAsia="Calibri" w:hAnsi="Times New Roman" w:cs="Times New Roman"/>
          <w:sz w:val="24"/>
          <w:szCs w:val="24"/>
        </w:rPr>
        <w:t xml:space="preserve"> A positive test result on the confirming test without appropriate documentation will result in immediate dismissal from the Program. Any student dismissed following a positive drug or alcohol test will be removed immediately from all courses. A grade of “W” will be transcribed if prior to the university withdrawal date. A grade of “WF” will be transcribed if the student is removed from courses following the university withdrawal date.</w:t>
      </w:r>
    </w:p>
    <w:p w14:paraId="3FF7E2A6" w14:textId="3335458E" w:rsidR="006943B7" w:rsidRPr="00303840" w:rsidRDefault="79655C6C" w:rsidP="006943B7">
      <w:pPr>
        <w:spacing w:after="120"/>
        <w:jc w:val="both"/>
        <w:rPr>
          <w:rFonts w:ascii="Times New Roman" w:eastAsia="Calibri" w:hAnsi="Times New Roman" w:cs="Times New Roman"/>
          <w:sz w:val="24"/>
          <w:szCs w:val="24"/>
        </w:rPr>
      </w:pPr>
      <w:r w:rsidRPr="00303840">
        <w:rPr>
          <w:rFonts w:ascii="Times New Roman" w:eastAsia="Calibri" w:hAnsi="Times New Roman" w:cs="Times New Roman"/>
          <w:b/>
          <w:bCs/>
          <w:sz w:val="24"/>
          <w:szCs w:val="24"/>
        </w:rPr>
        <w:t xml:space="preserve">Illegal Drug or Alcohol Conviction: </w:t>
      </w:r>
      <w:r w:rsidRPr="00303840">
        <w:rPr>
          <w:rFonts w:ascii="Times New Roman" w:eastAsia="Calibri" w:hAnsi="Times New Roman" w:cs="Times New Roman"/>
          <w:sz w:val="24"/>
          <w:szCs w:val="24"/>
        </w:rPr>
        <w:t xml:space="preserve">Students must report any adult conviction under a criminal drug statute for violations occurring on or off </w:t>
      </w:r>
      <w:r w:rsidR="6832E10C" w:rsidRPr="00303840">
        <w:rPr>
          <w:rFonts w:ascii="Times New Roman" w:eastAsia="Calibri" w:hAnsi="Times New Roman" w:cs="Times New Roman"/>
          <w:sz w:val="24"/>
          <w:szCs w:val="24"/>
        </w:rPr>
        <w:t>university</w:t>
      </w:r>
      <w:r w:rsidRPr="00303840">
        <w:rPr>
          <w:rFonts w:ascii="Times New Roman" w:eastAsia="Calibri" w:hAnsi="Times New Roman" w:cs="Times New Roman"/>
          <w:sz w:val="24"/>
          <w:szCs w:val="24"/>
        </w:rPr>
        <w:t xml:space="preserve"> premises. A conviction must be reported within five (5) days after the conviction. Students convicted of involvement in a criminal drug offense will be dismissed immediately from the Program.</w:t>
      </w:r>
    </w:p>
    <w:p w14:paraId="23BEBECB" w14:textId="6C32BAF6" w:rsidR="006943B7" w:rsidRPr="00303840" w:rsidRDefault="79655C6C" w:rsidP="006943B7">
      <w:pPr>
        <w:spacing w:after="120"/>
        <w:jc w:val="both"/>
        <w:rPr>
          <w:rFonts w:ascii="Times New Roman" w:eastAsia="Calibri" w:hAnsi="Times New Roman" w:cs="Times New Roman"/>
          <w:sz w:val="24"/>
          <w:szCs w:val="24"/>
        </w:rPr>
      </w:pPr>
      <w:r w:rsidRPr="00303840">
        <w:rPr>
          <w:rFonts w:ascii="Times New Roman" w:eastAsia="Calibri" w:hAnsi="Times New Roman" w:cs="Times New Roman"/>
          <w:b/>
          <w:bCs/>
          <w:sz w:val="24"/>
          <w:szCs w:val="24"/>
        </w:rPr>
        <w:t xml:space="preserve">Appeals: </w:t>
      </w:r>
      <w:r w:rsidRPr="00303840">
        <w:rPr>
          <w:rFonts w:ascii="Times New Roman" w:eastAsia="Calibri" w:hAnsi="Times New Roman" w:cs="Times New Roman"/>
          <w:sz w:val="24"/>
          <w:szCs w:val="24"/>
        </w:rPr>
        <w:t xml:space="preserve">A student may </w:t>
      </w:r>
      <w:r w:rsidR="14CF3F8C" w:rsidRPr="00303840">
        <w:rPr>
          <w:rFonts w:ascii="Times New Roman" w:eastAsia="Calibri" w:hAnsi="Times New Roman" w:cs="Times New Roman"/>
          <w:sz w:val="24"/>
          <w:szCs w:val="24"/>
        </w:rPr>
        <w:t>appeal against</w:t>
      </w:r>
      <w:r w:rsidRPr="00303840">
        <w:rPr>
          <w:rFonts w:ascii="Times New Roman" w:eastAsia="Calibri" w:hAnsi="Times New Roman" w:cs="Times New Roman"/>
          <w:sz w:val="24"/>
          <w:szCs w:val="24"/>
        </w:rPr>
        <w:t xml:space="preserve"> the decision for dismissal. Each student has an academic advisor who is the first resource for assisting the student in resolving problems and will work with the student to facilitate identification of discipline and university policies and other options for solving the problem. It is important the process of problem resolution proceeds as rapidly as possible. Observance of some </w:t>
      </w:r>
      <w:r w:rsidR="6F08037C" w:rsidRPr="00303840">
        <w:rPr>
          <w:rFonts w:ascii="Times New Roman" w:eastAsia="Calibri" w:hAnsi="Times New Roman" w:cs="Times New Roman"/>
          <w:sz w:val="24"/>
          <w:szCs w:val="24"/>
        </w:rPr>
        <w:t>timelines</w:t>
      </w:r>
      <w:r w:rsidRPr="00303840">
        <w:rPr>
          <w:rFonts w:ascii="Times New Roman" w:eastAsia="Calibri" w:hAnsi="Times New Roman" w:cs="Times New Roman"/>
          <w:sz w:val="24"/>
          <w:szCs w:val="24"/>
        </w:rPr>
        <w:t xml:space="preserve"> is critical.</w:t>
      </w:r>
    </w:p>
    <w:p w14:paraId="67AA25F8" w14:textId="77777777" w:rsidR="006943B7" w:rsidRPr="00303840" w:rsidRDefault="006943B7" w:rsidP="006943B7">
      <w:pPr>
        <w:ind w:left="360" w:hanging="360"/>
        <w:jc w:val="both"/>
        <w:rPr>
          <w:rFonts w:ascii="Times New Roman" w:eastAsia="Calibri" w:hAnsi="Times New Roman" w:cs="Times New Roman"/>
          <w:sz w:val="24"/>
          <w:szCs w:val="24"/>
        </w:rPr>
      </w:pPr>
      <w:r w:rsidRPr="00303840">
        <w:rPr>
          <w:rFonts w:ascii="Times New Roman" w:eastAsia="Calibri" w:hAnsi="Times New Roman" w:cs="Times New Roman"/>
          <w:sz w:val="24"/>
          <w:szCs w:val="24"/>
        </w:rPr>
        <w:t>a) The student has seven business days from the positive drug/alcohol test to submit an appeal, outlining the problem and proposing options for resolving it to the Program Director/Coordinator or designee.</w:t>
      </w:r>
    </w:p>
    <w:p w14:paraId="057F8C17" w14:textId="66584D61" w:rsidR="006943B7" w:rsidRPr="00303840" w:rsidRDefault="79655C6C" w:rsidP="006943B7">
      <w:pPr>
        <w:ind w:left="360" w:hanging="360"/>
        <w:jc w:val="both"/>
        <w:rPr>
          <w:rFonts w:ascii="Times New Roman" w:eastAsia="Calibri" w:hAnsi="Times New Roman" w:cs="Times New Roman"/>
          <w:sz w:val="24"/>
          <w:szCs w:val="24"/>
        </w:rPr>
      </w:pPr>
      <w:r w:rsidRPr="00303840">
        <w:rPr>
          <w:rFonts w:ascii="Times New Roman" w:eastAsia="Calibri" w:hAnsi="Times New Roman" w:cs="Times New Roman"/>
          <w:sz w:val="24"/>
          <w:szCs w:val="24"/>
        </w:rPr>
        <w:t>b) The Program Director/Coordinator will respond to the student’s appeal within seven business days from receipt of the student’s appeal.</w:t>
      </w:r>
    </w:p>
    <w:p w14:paraId="092DFE8A" w14:textId="77777777" w:rsidR="006943B7" w:rsidRPr="00303840" w:rsidRDefault="006943B7" w:rsidP="006943B7">
      <w:pPr>
        <w:spacing w:after="120"/>
        <w:jc w:val="both"/>
        <w:rPr>
          <w:rFonts w:ascii="Times New Roman" w:eastAsia="Calibri" w:hAnsi="Times New Roman" w:cs="Times New Roman"/>
          <w:sz w:val="24"/>
          <w:szCs w:val="24"/>
        </w:rPr>
      </w:pPr>
      <w:r w:rsidRPr="00303840">
        <w:rPr>
          <w:rFonts w:ascii="Times New Roman" w:eastAsia="Calibri" w:hAnsi="Times New Roman" w:cs="Times New Roman"/>
          <w:sz w:val="24"/>
          <w:szCs w:val="24"/>
        </w:rPr>
        <w:t>Following these steps, the student may utilize the University appeals processes if dissatisfied with the outcome.</w:t>
      </w:r>
    </w:p>
    <w:p w14:paraId="448A9FBE" w14:textId="713B70C4" w:rsidR="006943B7" w:rsidRPr="00303840" w:rsidRDefault="006943B7" w:rsidP="006943B7">
      <w:pPr>
        <w:spacing w:after="120"/>
        <w:jc w:val="both"/>
        <w:rPr>
          <w:rFonts w:ascii="Times New Roman" w:eastAsia="Calibri" w:hAnsi="Times New Roman" w:cs="Times New Roman"/>
          <w:sz w:val="24"/>
          <w:szCs w:val="24"/>
        </w:rPr>
      </w:pPr>
      <w:r w:rsidRPr="00303840">
        <w:rPr>
          <w:rFonts w:ascii="Times New Roman" w:eastAsia="Calibri" w:hAnsi="Times New Roman" w:cs="Times New Roman"/>
          <w:sz w:val="24"/>
          <w:szCs w:val="24"/>
        </w:rPr>
        <w:t>Students dismissed under this policy should be aware any application for readmission to the Program will not be considered without evidence of successful completion of treatment program.</w:t>
      </w:r>
    </w:p>
    <w:p w14:paraId="151F0AED" w14:textId="106203B8" w:rsidR="006943B7" w:rsidRPr="00303840" w:rsidRDefault="79655C6C" w:rsidP="006943B7">
      <w:pPr>
        <w:spacing w:after="120"/>
        <w:jc w:val="both"/>
        <w:rPr>
          <w:rFonts w:ascii="Times New Roman" w:eastAsia="Calibri" w:hAnsi="Times New Roman" w:cs="Times New Roman"/>
          <w:sz w:val="24"/>
          <w:szCs w:val="24"/>
        </w:rPr>
      </w:pPr>
      <w:r w:rsidRPr="00303840">
        <w:rPr>
          <w:rFonts w:ascii="Times New Roman" w:eastAsia="Calibri" w:hAnsi="Times New Roman" w:cs="Times New Roman"/>
          <w:b/>
          <w:bCs/>
          <w:sz w:val="24"/>
          <w:szCs w:val="24"/>
        </w:rPr>
        <w:lastRenderedPageBreak/>
        <w:t>Re-Entry:</w:t>
      </w:r>
      <w:r w:rsidRPr="00303840">
        <w:rPr>
          <w:rFonts w:ascii="Times New Roman" w:eastAsia="Calibri" w:hAnsi="Times New Roman" w:cs="Times New Roman"/>
          <w:sz w:val="24"/>
          <w:szCs w:val="24"/>
        </w:rPr>
        <w:t xml:space="preserve"> The individual may not apply for re-admission for at least one </w:t>
      </w:r>
      <w:r w:rsidR="25515B2D" w:rsidRPr="00303840">
        <w:rPr>
          <w:rFonts w:ascii="Times New Roman" w:eastAsia="Calibri" w:hAnsi="Times New Roman" w:cs="Times New Roman"/>
          <w:sz w:val="24"/>
          <w:szCs w:val="24"/>
        </w:rPr>
        <w:t>year and</w:t>
      </w:r>
      <w:r w:rsidRPr="00303840">
        <w:rPr>
          <w:rFonts w:ascii="Times New Roman" w:eastAsia="Calibri" w:hAnsi="Times New Roman" w:cs="Times New Roman"/>
          <w:sz w:val="24"/>
          <w:szCs w:val="24"/>
        </w:rPr>
        <w:t xml:space="preserve"> should be aware the successful recovery period may vary by individual. The recovering person will be asked to provide documentation of the course of specialized treatment, together with the treatment professional’s written assessment of the ability of the individual to perform school duties following </w:t>
      </w:r>
      <w:r w:rsidR="4A95F1F0" w:rsidRPr="00303840">
        <w:rPr>
          <w:rFonts w:ascii="Times New Roman" w:eastAsia="Calibri" w:hAnsi="Times New Roman" w:cs="Times New Roman"/>
          <w:sz w:val="24"/>
          <w:szCs w:val="24"/>
        </w:rPr>
        <w:t>treatment and</w:t>
      </w:r>
      <w:r w:rsidRPr="00303840">
        <w:rPr>
          <w:rFonts w:ascii="Times New Roman" w:eastAsia="Calibri" w:hAnsi="Times New Roman" w:cs="Times New Roman"/>
          <w:sz w:val="24"/>
          <w:szCs w:val="24"/>
        </w:rPr>
        <w:t xml:space="preserve"> should include any restrictions regarding the person’s activities (AACN, 2002). Treatment should be provided by an organization specializing in substance abuse.</w:t>
      </w:r>
    </w:p>
    <w:p w14:paraId="62F2E3D6" w14:textId="78FDC08A" w:rsidR="006943B7" w:rsidRPr="00303840" w:rsidRDefault="79655C6C" w:rsidP="006943B7">
      <w:pPr>
        <w:jc w:val="both"/>
        <w:rPr>
          <w:rFonts w:ascii="Times New Roman" w:eastAsia="Calibri" w:hAnsi="Times New Roman" w:cs="Times New Roman"/>
          <w:sz w:val="24"/>
          <w:szCs w:val="24"/>
        </w:rPr>
      </w:pPr>
      <w:r w:rsidRPr="00303840">
        <w:rPr>
          <w:rFonts w:ascii="Times New Roman" w:eastAsia="Calibri" w:hAnsi="Times New Roman" w:cs="Times New Roman"/>
          <w:b/>
          <w:bCs/>
          <w:sz w:val="24"/>
          <w:szCs w:val="24"/>
        </w:rPr>
        <w:t xml:space="preserve">Requests for readmission </w:t>
      </w:r>
      <w:r w:rsidRPr="00303840">
        <w:rPr>
          <w:rFonts w:ascii="Times New Roman" w:eastAsia="Calibri" w:hAnsi="Times New Roman" w:cs="Times New Roman"/>
          <w:sz w:val="24"/>
          <w:szCs w:val="24"/>
        </w:rPr>
        <w:t xml:space="preserve">must meet the requirements of the Program Admission Policy. If the student is readmitted, he/she will be </w:t>
      </w:r>
      <w:r w:rsidR="338F4CF0" w:rsidRPr="00303840">
        <w:rPr>
          <w:rFonts w:ascii="Times New Roman" w:eastAsia="Calibri" w:hAnsi="Times New Roman" w:cs="Times New Roman"/>
          <w:sz w:val="24"/>
          <w:szCs w:val="24"/>
        </w:rPr>
        <w:t>provided with</w:t>
      </w:r>
      <w:r w:rsidRPr="00303840">
        <w:rPr>
          <w:rFonts w:ascii="Times New Roman" w:eastAsia="Calibri" w:hAnsi="Times New Roman" w:cs="Times New Roman"/>
          <w:sz w:val="24"/>
          <w:szCs w:val="24"/>
        </w:rPr>
        <w:t xml:space="preserve"> an individualized contract listing any additional requirements for admission and progression. Consistent with The University’s policy, the Programs adhere to the Americans with Disabilities Act. These requirements may include, but are not limited to, the following items:</w:t>
      </w:r>
    </w:p>
    <w:p w14:paraId="1B1B7C5C" w14:textId="77777777" w:rsidR="006943B7" w:rsidRPr="00303840" w:rsidRDefault="006943B7" w:rsidP="008D34DD">
      <w:pPr>
        <w:numPr>
          <w:ilvl w:val="0"/>
          <w:numId w:val="26"/>
        </w:numPr>
        <w:spacing w:after="0" w:line="240" w:lineRule="auto"/>
        <w:jc w:val="both"/>
        <w:rPr>
          <w:rFonts w:ascii="Times New Roman" w:eastAsia="Calibri" w:hAnsi="Times New Roman" w:cs="Times New Roman"/>
          <w:sz w:val="24"/>
          <w:szCs w:val="24"/>
        </w:rPr>
      </w:pPr>
      <w:r w:rsidRPr="00303840">
        <w:rPr>
          <w:rFonts w:ascii="Times New Roman" w:eastAsia="Calibri" w:hAnsi="Times New Roman" w:cs="Times New Roman"/>
          <w:sz w:val="24"/>
          <w:szCs w:val="24"/>
        </w:rPr>
        <w:t>An individual’s commitment to discontinue substance use;</w:t>
      </w:r>
    </w:p>
    <w:p w14:paraId="087E9351" w14:textId="77777777" w:rsidR="006943B7" w:rsidRPr="00303840" w:rsidRDefault="006943B7" w:rsidP="008D34DD">
      <w:pPr>
        <w:numPr>
          <w:ilvl w:val="0"/>
          <w:numId w:val="26"/>
        </w:numPr>
        <w:spacing w:after="0" w:line="240" w:lineRule="auto"/>
        <w:jc w:val="both"/>
        <w:rPr>
          <w:rFonts w:ascii="Times New Roman" w:eastAsia="Calibri" w:hAnsi="Times New Roman" w:cs="Times New Roman"/>
          <w:sz w:val="24"/>
          <w:szCs w:val="24"/>
        </w:rPr>
      </w:pPr>
      <w:r w:rsidRPr="00303840">
        <w:rPr>
          <w:rFonts w:ascii="Times New Roman" w:eastAsia="Calibri" w:hAnsi="Times New Roman" w:cs="Times New Roman"/>
          <w:sz w:val="24"/>
          <w:szCs w:val="24"/>
        </w:rPr>
        <w:t>A plan for follow-up treatment for a period recommended by the treatment professional;</w:t>
      </w:r>
    </w:p>
    <w:p w14:paraId="7AE63F3F" w14:textId="77777777" w:rsidR="006943B7" w:rsidRPr="00303840" w:rsidRDefault="006943B7" w:rsidP="008D34DD">
      <w:pPr>
        <w:numPr>
          <w:ilvl w:val="0"/>
          <w:numId w:val="26"/>
        </w:numPr>
        <w:spacing w:after="0" w:line="240" w:lineRule="auto"/>
        <w:jc w:val="both"/>
        <w:rPr>
          <w:rFonts w:ascii="Times New Roman" w:eastAsia="Calibri" w:hAnsi="Times New Roman" w:cs="Times New Roman"/>
          <w:sz w:val="24"/>
          <w:szCs w:val="24"/>
        </w:rPr>
      </w:pPr>
      <w:r w:rsidRPr="00303840">
        <w:rPr>
          <w:rFonts w:ascii="Times New Roman" w:eastAsia="Calibri" w:hAnsi="Times New Roman" w:cs="Times New Roman"/>
          <w:sz w:val="24"/>
          <w:szCs w:val="24"/>
        </w:rPr>
        <w:t>Regular reports of progress from the treatment professional;</w:t>
      </w:r>
    </w:p>
    <w:p w14:paraId="6E155642" w14:textId="77777777" w:rsidR="006943B7" w:rsidRPr="00303840" w:rsidRDefault="006943B7" w:rsidP="008D34DD">
      <w:pPr>
        <w:numPr>
          <w:ilvl w:val="0"/>
          <w:numId w:val="26"/>
        </w:numPr>
        <w:spacing w:after="0" w:line="240" w:lineRule="auto"/>
        <w:jc w:val="both"/>
        <w:rPr>
          <w:rFonts w:ascii="Times New Roman" w:eastAsia="Calibri" w:hAnsi="Times New Roman" w:cs="Times New Roman"/>
          <w:sz w:val="24"/>
          <w:szCs w:val="24"/>
        </w:rPr>
      </w:pPr>
      <w:r w:rsidRPr="00303840">
        <w:rPr>
          <w:rFonts w:ascii="Times New Roman" w:eastAsia="Calibri" w:hAnsi="Times New Roman" w:cs="Times New Roman"/>
          <w:sz w:val="24"/>
          <w:szCs w:val="24"/>
        </w:rPr>
        <w:t>Authorization for release of information regarding progress to the Program;</w:t>
      </w:r>
    </w:p>
    <w:p w14:paraId="439B2447" w14:textId="77777777" w:rsidR="006943B7" w:rsidRPr="00303840" w:rsidRDefault="006943B7" w:rsidP="008D34DD">
      <w:pPr>
        <w:numPr>
          <w:ilvl w:val="0"/>
          <w:numId w:val="26"/>
        </w:numPr>
        <w:spacing w:after="0" w:line="240" w:lineRule="auto"/>
        <w:jc w:val="both"/>
        <w:rPr>
          <w:rFonts w:ascii="Times New Roman" w:eastAsia="Calibri" w:hAnsi="Times New Roman" w:cs="Times New Roman"/>
          <w:sz w:val="24"/>
          <w:szCs w:val="24"/>
        </w:rPr>
      </w:pPr>
      <w:r w:rsidRPr="00303840">
        <w:rPr>
          <w:rFonts w:ascii="Times New Roman" w:eastAsia="Calibri" w:hAnsi="Times New Roman" w:cs="Times New Roman"/>
          <w:sz w:val="24"/>
          <w:szCs w:val="24"/>
        </w:rPr>
        <w:t>Agreement to submit to random drug testing;</w:t>
      </w:r>
    </w:p>
    <w:p w14:paraId="31CB8CD6" w14:textId="77777777" w:rsidR="006943B7" w:rsidRPr="00303840" w:rsidRDefault="006943B7" w:rsidP="008D34DD">
      <w:pPr>
        <w:numPr>
          <w:ilvl w:val="0"/>
          <w:numId w:val="26"/>
        </w:numPr>
        <w:spacing w:after="0" w:line="240" w:lineRule="auto"/>
        <w:jc w:val="both"/>
        <w:rPr>
          <w:rFonts w:ascii="Times New Roman" w:eastAsia="Calibri" w:hAnsi="Times New Roman" w:cs="Times New Roman"/>
          <w:sz w:val="24"/>
          <w:szCs w:val="24"/>
        </w:rPr>
      </w:pPr>
      <w:r w:rsidRPr="00303840">
        <w:rPr>
          <w:rFonts w:ascii="Times New Roman" w:eastAsia="Calibri" w:hAnsi="Times New Roman" w:cs="Times New Roman"/>
          <w:sz w:val="24"/>
          <w:szCs w:val="24"/>
        </w:rPr>
        <w:t>Documentation of attendance at counseling and self-help groups;</w:t>
      </w:r>
    </w:p>
    <w:p w14:paraId="68E6CDCC" w14:textId="77777777" w:rsidR="006943B7" w:rsidRPr="00303840" w:rsidRDefault="006943B7" w:rsidP="008D34DD">
      <w:pPr>
        <w:numPr>
          <w:ilvl w:val="0"/>
          <w:numId w:val="26"/>
        </w:numPr>
        <w:spacing w:after="0" w:line="240" w:lineRule="auto"/>
        <w:jc w:val="both"/>
        <w:rPr>
          <w:rFonts w:ascii="Times New Roman" w:eastAsia="Calibri" w:hAnsi="Times New Roman" w:cs="Times New Roman"/>
          <w:sz w:val="24"/>
          <w:szCs w:val="24"/>
        </w:rPr>
      </w:pPr>
      <w:r w:rsidRPr="00303840">
        <w:rPr>
          <w:rFonts w:ascii="Times New Roman" w:eastAsia="Calibri" w:hAnsi="Times New Roman" w:cs="Times New Roman"/>
          <w:sz w:val="24"/>
          <w:szCs w:val="24"/>
        </w:rPr>
        <w:t>Other reports of activities as recommended by the treatment professional or as specified in contract with Program.</w:t>
      </w:r>
    </w:p>
    <w:p w14:paraId="01C5D388" w14:textId="3BF5F8BC" w:rsidR="006943B7" w:rsidRPr="006943B7" w:rsidRDefault="006943B7" w:rsidP="26C23EB7">
      <w:pPr>
        <w:spacing w:before="120" w:after="120"/>
        <w:jc w:val="both"/>
        <w:rPr>
          <w:rFonts w:ascii="Times New Roman" w:eastAsia="Calibri" w:hAnsi="Times New Roman" w:cs="Times New Roman"/>
          <w:spacing w:val="-3"/>
          <w:sz w:val="24"/>
          <w:szCs w:val="24"/>
        </w:rPr>
      </w:pPr>
      <w:r w:rsidRPr="00303840">
        <w:rPr>
          <w:rFonts w:ascii="Times New Roman" w:eastAsia="Calibri" w:hAnsi="Times New Roman" w:cs="Times New Roman"/>
          <w:sz w:val="24"/>
          <w:szCs w:val="24"/>
        </w:rPr>
        <w:t>The contract will extend through the completion of all clinical courses.</w:t>
      </w:r>
    </w:p>
    <w:p w14:paraId="5AF441AA" w14:textId="1AB7CAA9" w:rsidR="26C23EB7" w:rsidRDefault="26C23EB7" w:rsidP="26C23EB7">
      <w:pPr>
        <w:spacing w:before="120" w:after="120"/>
        <w:jc w:val="both"/>
        <w:rPr>
          <w:rFonts w:ascii="Times New Roman" w:eastAsia="Calibri" w:hAnsi="Times New Roman" w:cs="Times New Roman"/>
          <w:sz w:val="24"/>
          <w:szCs w:val="24"/>
        </w:rPr>
      </w:pPr>
    </w:p>
    <w:p w14:paraId="2C91FB59" w14:textId="77777777" w:rsidR="006943B7" w:rsidRPr="006943B7" w:rsidRDefault="006943B7" w:rsidP="006943B7">
      <w:pPr>
        <w:tabs>
          <w:tab w:val="left" w:pos="0"/>
          <w:tab w:val="right" w:pos="5909"/>
        </w:tabs>
        <w:jc w:val="center"/>
        <w:rPr>
          <w:rFonts w:ascii="Times New Roman" w:eastAsia="Calibri" w:hAnsi="Times New Roman" w:cs="Times New Roman"/>
          <w:b/>
          <w:sz w:val="24"/>
          <w:szCs w:val="24"/>
        </w:rPr>
      </w:pPr>
      <w:r w:rsidRPr="006943B7">
        <w:rPr>
          <w:rFonts w:ascii="Times New Roman" w:eastAsia="Calibri" w:hAnsi="Times New Roman" w:cs="Times New Roman"/>
          <w:b/>
          <w:sz w:val="24"/>
          <w:szCs w:val="24"/>
        </w:rPr>
        <w:t>Infectious Diseases and Sanitary Control</w:t>
      </w:r>
    </w:p>
    <w:p w14:paraId="77645A4C" w14:textId="77777777" w:rsidR="006943B7" w:rsidRPr="006943B7" w:rsidRDefault="006943B7" w:rsidP="006943B7">
      <w:pPr>
        <w:spacing w:before="100" w:beforeAutospacing="1" w:after="100" w:afterAutospacing="1"/>
        <w:rPr>
          <w:rFonts w:ascii="Times New Roman" w:eastAsia="Calibri" w:hAnsi="Times New Roman" w:cs="Times New Roman"/>
          <w:sz w:val="24"/>
          <w:szCs w:val="24"/>
        </w:rPr>
      </w:pPr>
      <w:r w:rsidRPr="006943B7">
        <w:rPr>
          <w:rFonts w:ascii="Times New Roman" w:eastAsia="Calibri" w:hAnsi="Times New Roman" w:cs="Times New Roman"/>
          <w:sz w:val="24"/>
          <w:szCs w:val="24"/>
        </w:rPr>
        <w:t>The Infectious Disease Policy is as follows:</w:t>
      </w:r>
    </w:p>
    <w:p w14:paraId="5FE91510" w14:textId="77777777" w:rsidR="006943B7" w:rsidRPr="006943B7" w:rsidRDefault="006943B7" w:rsidP="008D34DD">
      <w:pPr>
        <w:numPr>
          <w:ilvl w:val="0"/>
          <w:numId w:val="30"/>
        </w:numPr>
        <w:spacing w:before="100" w:beforeAutospacing="1" w:after="100" w:afterAutospacing="1" w:line="240" w:lineRule="auto"/>
        <w:rPr>
          <w:rFonts w:ascii="Times New Roman" w:eastAsia="Calibri" w:hAnsi="Times New Roman" w:cs="Times New Roman"/>
          <w:sz w:val="24"/>
          <w:szCs w:val="24"/>
        </w:rPr>
      </w:pPr>
      <w:r w:rsidRPr="006943B7">
        <w:rPr>
          <w:rFonts w:ascii="Times New Roman" w:eastAsia="Calibri" w:hAnsi="Times New Roman" w:cs="Times New Roman"/>
          <w:sz w:val="24"/>
          <w:szCs w:val="24"/>
        </w:rPr>
        <w:t>Health Professions students with contagious or potentially contagious illnesses should report the condition to the Program Director.</w:t>
      </w:r>
    </w:p>
    <w:p w14:paraId="0BD9DF9B" w14:textId="77777777" w:rsidR="006943B7" w:rsidRPr="006943B7" w:rsidRDefault="006943B7" w:rsidP="008D34DD">
      <w:pPr>
        <w:numPr>
          <w:ilvl w:val="0"/>
          <w:numId w:val="30"/>
        </w:numPr>
        <w:spacing w:before="100" w:beforeAutospacing="1" w:after="100" w:afterAutospacing="1" w:line="240" w:lineRule="auto"/>
        <w:rPr>
          <w:rFonts w:ascii="Times New Roman" w:eastAsia="Calibri" w:hAnsi="Times New Roman" w:cs="Times New Roman"/>
          <w:sz w:val="24"/>
          <w:szCs w:val="24"/>
        </w:rPr>
      </w:pPr>
      <w:r w:rsidRPr="006943B7">
        <w:rPr>
          <w:rFonts w:ascii="Times New Roman" w:eastAsia="Calibri" w:hAnsi="Times New Roman" w:cs="Times New Roman"/>
          <w:sz w:val="24"/>
          <w:szCs w:val="24"/>
        </w:rPr>
        <w:t>All students and personnel are restricted from patient contact or contact with the patient’s environment if they have an infectious/communicable disease, regardless of clinical setting.</w:t>
      </w:r>
    </w:p>
    <w:p w14:paraId="4063FA27" w14:textId="77777777" w:rsidR="006943B7" w:rsidRPr="006943B7" w:rsidRDefault="006943B7" w:rsidP="008D34DD">
      <w:pPr>
        <w:numPr>
          <w:ilvl w:val="0"/>
          <w:numId w:val="30"/>
        </w:numPr>
        <w:spacing w:before="100" w:beforeAutospacing="1" w:after="100" w:afterAutospacing="1" w:line="240" w:lineRule="auto"/>
        <w:rPr>
          <w:rFonts w:ascii="Times New Roman" w:eastAsia="Calibri" w:hAnsi="Times New Roman" w:cs="Times New Roman"/>
          <w:sz w:val="24"/>
          <w:szCs w:val="24"/>
        </w:rPr>
      </w:pPr>
      <w:r w:rsidRPr="006943B7">
        <w:rPr>
          <w:rFonts w:ascii="Times New Roman" w:eastAsia="Calibri" w:hAnsi="Times New Roman" w:cs="Times New Roman"/>
          <w:sz w:val="24"/>
          <w:szCs w:val="24"/>
        </w:rPr>
        <w:t xml:space="preserve">If a student must miss class or clinical assignment due to illness, they should contact their instructor </w:t>
      </w:r>
      <w:r w:rsidRPr="006943B7">
        <w:rPr>
          <w:rFonts w:ascii="Times New Roman" w:eastAsia="Calibri" w:hAnsi="Times New Roman" w:cs="Times New Roman"/>
          <w:sz w:val="24"/>
          <w:szCs w:val="24"/>
          <w:u w:val="single"/>
        </w:rPr>
        <w:t>prior</w:t>
      </w:r>
      <w:r w:rsidRPr="006943B7">
        <w:rPr>
          <w:rFonts w:ascii="Times New Roman" w:eastAsia="Calibri" w:hAnsi="Times New Roman" w:cs="Times New Roman"/>
          <w:sz w:val="24"/>
          <w:szCs w:val="24"/>
        </w:rPr>
        <w:t xml:space="preserve"> to their absence.</w:t>
      </w:r>
    </w:p>
    <w:p w14:paraId="56807086" w14:textId="77777777" w:rsidR="006943B7" w:rsidRPr="006943B7" w:rsidRDefault="006943B7" w:rsidP="008D34DD">
      <w:pPr>
        <w:numPr>
          <w:ilvl w:val="0"/>
          <w:numId w:val="30"/>
        </w:numPr>
        <w:spacing w:before="100" w:beforeAutospacing="1" w:after="100" w:afterAutospacing="1" w:line="240" w:lineRule="auto"/>
        <w:rPr>
          <w:rFonts w:ascii="Times New Roman" w:eastAsia="Calibri" w:hAnsi="Times New Roman" w:cs="Times New Roman"/>
          <w:sz w:val="24"/>
          <w:szCs w:val="24"/>
        </w:rPr>
      </w:pPr>
      <w:r w:rsidRPr="006943B7">
        <w:rPr>
          <w:rFonts w:ascii="Times New Roman" w:eastAsia="Calibri" w:hAnsi="Times New Roman" w:cs="Times New Roman"/>
          <w:sz w:val="24"/>
          <w:szCs w:val="24"/>
        </w:rPr>
        <w:t xml:space="preserve">Students should always practice sound prevention techniques when working in the healthcare environment, </w:t>
      </w:r>
      <w:proofErr w:type="gramStart"/>
      <w:r w:rsidRPr="006943B7">
        <w:rPr>
          <w:rFonts w:ascii="Times New Roman" w:eastAsia="Calibri" w:hAnsi="Times New Roman" w:cs="Times New Roman"/>
          <w:sz w:val="24"/>
          <w:szCs w:val="24"/>
        </w:rPr>
        <w:t>e.g.</w:t>
      </w:r>
      <w:proofErr w:type="gramEnd"/>
      <w:r w:rsidRPr="006943B7">
        <w:rPr>
          <w:rFonts w:ascii="Times New Roman" w:eastAsia="Calibri" w:hAnsi="Times New Roman" w:cs="Times New Roman"/>
          <w:sz w:val="24"/>
          <w:szCs w:val="24"/>
        </w:rPr>
        <w:t xml:space="preserve"> regular hand washing, secretion and cough management, appropriate cleaning of hard surfaces, etc. to avoid getting sick. Also, each student should try to eat properly, get plenty of sleep, and exercise regularly to help strengthen the immune system.</w:t>
      </w:r>
    </w:p>
    <w:p w14:paraId="1869B407" w14:textId="77777777" w:rsidR="006943B7" w:rsidRPr="006943B7" w:rsidRDefault="006943B7" w:rsidP="008D34DD">
      <w:pPr>
        <w:numPr>
          <w:ilvl w:val="0"/>
          <w:numId w:val="30"/>
        </w:numPr>
        <w:spacing w:before="100" w:beforeAutospacing="1" w:after="100" w:afterAutospacing="1" w:line="240" w:lineRule="auto"/>
        <w:rPr>
          <w:rFonts w:ascii="Times New Roman" w:eastAsia="Calibri" w:hAnsi="Times New Roman" w:cs="Times New Roman"/>
          <w:sz w:val="24"/>
          <w:szCs w:val="24"/>
        </w:rPr>
      </w:pPr>
      <w:r w:rsidRPr="006943B7">
        <w:rPr>
          <w:rFonts w:ascii="Times New Roman" w:eastAsia="Calibri" w:hAnsi="Times New Roman" w:cs="Times New Roman"/>
          <w:sz w:val="24"/>
          <w:szCs w:val="24"/>
        </w:rPr>
        <w:t>Students should cover all of their own open wounds or cuts before treating a student-athlete or patient.</w:t>
      </w:r>
    </w:p>
    <w:p w14:paraId="2A2C20E0" w14:textId="6BE4C674" w:rsidR="006943B7" w:rsidRPr="006943B7" w:rsidRDefault="006943B7" w:rsidP="008D34DD">
      <w:pPr>
        <w:numPr>
          <w:ilvl w:val="0"/>
          <w:numId w:val="30"/>
        </w:numPr>
        <w:spacing w:before="100" w:beforeAutospacing="1" w:after="100" w:afterAutospacing="1" w:line="240" w:lineRule="auto"/>
        <w:rPr>
          <w:rFonts w:ascii="Times New Roman" w:eastAsia="Calibri" w:hAnsi="Times New Roman" w:cs="Times New Roman"/>
          <w:sz w:val="24"/>
          <w:szCs w:val="24"/>
        </w:rPr>
      </w:pPr>
      <w:r w:rsidRPr="006943B7">
        <w:rPr>
          <w:rFonts w:ascii="Times New Roman" w:eastAsia="Calibri" w:hAnsi="Times New Roman" w:cs="Times New Roman"/>
          <w:sz w:val="24"/>
          <w:szCs w:val="24"/>
        </w:rPr>
        <w:t>If the student suspects he/she has contracted or been exposed to an illness may impact the health of other students and athletes / patients, the student must inform the Preceptor as soon as possible and remove himself/herself from the facility. The student must contact the Program Director or designee for assistance regarding clinical options.</w:t>
      </w:r>
    </w:p>
    <w:p w14:paraId="79F5EAEB" w14:textId="77777777" w:rsidR="006943B7" w:rsidRPr="006943B7" w:rsidRDefault="006943B7" w:rsidP="006943B7">
      <w:pPr>
        <w:spacing w:before="100" w:beforeAutospacing="1" w:after="100" w:afterAutospacing="1"/>
        <w:rPr>
          <w:rFonts w:ascii="Times New Roman" w:eastAsia="Calibri" w:hAnsi="Times New Roman" w:cs="Times New Roman"/>
          <w:sz w:val="24"/>
          <w:szCs w:val="24"/>
        </w:rPr>
      </w:pPr>
      <w:r w:rsidRPr="006943B7">
        <w:rPr>
          <w:rFonts w:ascii="Times New Roman" w:eastAsia="Calibri" w:hAnsi="Times New Roman" w:cs="Times New Roman"/>
          <w:sz w:val="24"/>
          <w:szCs w:val="24"/>
        </w:rPr>
        <w:t xml:space="preserve">Students and personnel known to be infected with a communicable disease can be excluded from duty. The type and duration of work restrictions will be dependent upon the type of disease/problem, by the mode of transmission, and by the epidemiology of the disease. The Program Director and/or treating Physician will determine the duration and type of </w:t>
      </w:r>
      <w:r w:rsidRPr="006943B7">
        <w:rPr>
          <w:rFonts w:ascii="Times New Roman" w:eastAsia="Calibri" w:hAnsi="Times New Roman" w:cs="Times New Roman"/>
          <w:i/>
          <w:iCs/>
          <w:sz w:val="24"/>
          <w:szCs w:val="24"/>
        </w:rPr>
        <w:t xml:space="preserve">school </w:t>
      </w:r>
      <w:r w:rsidRPr="006943B7">
        <w:rPr>
          <w:rFonts w:ascii="Times New Roman" w:eastAsia="Calibri" w:hAnsi="Times New Roman" w:cs="Times New Roman"/>
          <w:sz w:val="24"/>
          <w:szCs w:val="24"/>
        </w:rPr>
        <w:t xml:space="preserve">restriction imposed for the student. The Program Director and/or treating Physician will determine the duration and type of </w:t>
      </w:r>
      <w:r w:rsidRPr="006943B7">
        <w:rPr>
          <w:rFonts w:ascii="Times New Roman" w:eastAsia="Calibri" w:hAnsi="Times New Roman" w:cs="Times New Roman"/>
          <w:i/>
          <w:iCs/>
          <w:sz w:val="24"/>
          <w:szCs w:val="24"/>
        </w:rPr>
        <w:t>work or clinical</w:t>
      </w:r>
      <w:r w:rsidRPr="006943B7">
        <w:rPr>
          <w:rFonts w:ascii="Times New Roman" w:eastAsia="Calibri" w:hAnsi="Times New Roman" w:cs="Times New Roman"/>
          <w:sz w:val="24"/>
          <w:szCs w:val="24"/>
        </w:rPr>
        <w:t xml:space="preserve"> restriction imposed.</w:t>
      </w:r>
    </w:p>
    <w:p w14:paraId="6A422664" w14:textId="77777777" w:rsidR="006943B7" w:rsidRPr="006943B7" w:rsidRDefault="006943B7" w:rsidP="006943B7">
      <w:pPr>
        <w:tabs>
          <w:tab w:val="left" w:pos="0"/>
          <w:tab w:val="right" w:pos="5909"/>
        </w:tabs>
        <w:rPr>
          <w:rFonts w:ascii="Times New Roman" w:eastAsia="Calibri" w:hAnsi="Times New Roman" w:cs="Times New Roman"/>
          <w:sz w:val="24"/>
          <w:szCs w:val="24"/>
        </w:rPr>
      </w:pPr>
      <w:r w:rsidRPr="006943B7">
        <w:rPr>
          <w:rFonts w:ascii="Times New Roman" w:eastAsia="Calibri" w:hAnsi="Times New Roman" w:cs="Times New Roman"/>
          <w:sz w:val="24"/>
          <w:szCs w:val="24"/>
        </w:rPr>
        <w:lastRenderedPageBreak/>
        <w:t>The below standards are to be followed to protect the student, other students and the athlete/patient from the spread of communicable diseases. Prevention of transmission of such diseases includes immunizations for vaccine preventable diseases, isolation precautions to prevent exposures to infectious agents, and management of athletic training personnel exposure to infected persons.</w:t>
      </w:r>
    </w:p>
    <w:p w14:paraId="06C7AF43" w14:textId="77777777" w:rsidR="006943B7" w:rsidRPr="006943B7" w:rsidRDefault="006943B7" w:rsidP="006943B7">
      <w:pPr>
        <w:tabs>
          <w:tab w:val="left" w:pos="0"/>
          <w:tab w:val="right" w:pos="3180"/>
          <w:tab w:val="left" w:pos="5040"/>
        </w:tabs>
        <w:rPr>
          <w:rFonts w:ascii="Times New Roman" w:eastAsia="Calibri" w:hAnsi="Times New Roman" w:cs="Times New Roman"/>
          <w:b/>
          <w:sz w:val="24"/>
          <w:szCs w:val="24"/>
        </w:rPr>
      </w:pPr>
      <w:r w:rsidRPr="006943B7">
        <w:rPr>
          <w:rFonts w:ascii="Times New Roman" w:eastAsia="Calibri" w:hAnsi="Times New Roman" w:cs="Times New Roman"/>
          <w:b/>
          <w:sz w:val="24"/>
          <w:szCs w:val="24"/>
        </w:rPr>
        <w:t>Universal Precautions</w:t>
      </w:r>
    </w:p>
    <w:p w14:paraId="359B4427" w14:textId="77777777" w:rsidR="006943B7" w:rsidRPr="006943B7" w:rsidRDefault="006943B7" w:rsidP="006943B7">
      <w:pPr>
        <w:tabs>
          <w:tab w:val="left" w:pos="0"/>
          <w:tab w:val="right" w:pos="10178"/>
        </w:tabs>
        <w:rPr>
          <w:rFonts w:ascii="Times New Roman" w:eastAsia="Calibri" w:hAnsi="Times New Roman" w:cs="Times New Roman"/>
          <w:sz w:val="24"/>
          <w:szCs w:val="24"/>
        </w:rPr>
      </w:pPr>
      <w:r w:rsidRPr="006943B7">
        <w:rPr>
          <w:rFonts w:ascii="Times New Roman" w:eastAsia="Calibri" w:hAnsi="Times New Roman" w:cs="Times New Roman"/>
          <w:sz w:val="24"/>
          <w:szCs w:val="24"/>
        </w:rPr>
        <w:t xml:space="preserve">According to the concept of Universal Precautions, all body substances and fluids should be handled as if they are known to be contaminated. All human blood components, products made from human blood, and certain other materials are treated and handled as if known to be infectious for HIV (the virus that causes AIDS), HBV (hepatitis B), and other </w:t>
      </w:r>
      <w:r w:rsidRPr="006943B7">
        <w:rPr>
          <w:rFonts w:ascii="Times New Roman" w:eastAsia="Calibri" w:hAnsi="Times New Roman" w:cs="Times New Roman"/>
          <w:b/>
          <w:sz w:val="24"/>
          <w:szCs w:val="24"/>
        </w:rPr>
        <w:t>bloodborne pathogens</w:t>
      </w:r>
      <w:r w:rsidRPr="006943B7">
        <w:rPr>
          <w:rFonts w:ascii="Times New Roman" w:eastAsia="Calibri" w:hAnsi="Times New Roman" w:cs="Times New Roman"/>
          <w:sz w:val="24"/>
          <w:szCs w:val="24"/>
        </w:rPr>
        <w:t>. The following body fluids should be treated as if they were contaminated:</w:t>
      </w:r>
    </w:p>
    <w:p w14:paraId="20926975" w14:textId="77777777" w:rsidR="006943B7" w:rsidRPr="006943B7" w:rsidRDefault="006943B7" w:rsidP="006943B7">
      <w:pPr>
        <w:tabs>
          <w:tab w:val="left" w:pos="0"/>
          <w:tab w:val="right" w:pos="10178"/>
        </w:tabs>
        <w:ind w:left="1440"/>
        <w:jc w:val="both"/>
        <w:rPr>
          <w:rFonts w:ascii="Times New Roman" w:eastAsia="Calibri" w:hAnsi="Times New Roman" w:cs="Times New Roman"/>
          <w:sz w:val="24"/>
          <w:szCs w:val="24"/>
        </w:rPr>
      </w:pPr>
      <w:r w:rsidRPr="006943B7">
        <w:rPr>
          <w:rFonts w:ascii="Times New Roman" w:eastAsia="Calibri" w:hAnsi="Times New Roman" w:cs="Times New Roman"/>
          <w:sz w:val="24"/>
          <w:szCs w:val="24"/>
        </w:rPr>
        <w:t>Amniotic Fluid                                 Synovial Fluid</w:t>
      </w:r>
    </w:p>
    <w:p w14:paraId="2BE46673" w14:textId="77777777" w:rsidR="006943B7" w:rsidRPr="006943B7" w:rsidRDefault="006943B7" w:rsidP="006943B7">
      <w:pPr>
        <w:tabs>
          <w:tab w:val="left" w:pos="0"/>
          <w:tab w:val="right" w:pos="10178"/>
        </w:tabs>
        <w:ind w:left="1440"/>
        <w:rPr>
          <w:rFonts w:ascii="Times New Roman" w:eastAsia="Calibri" w:hAnsi="Times New Roman" w:cs="Times New Roman"/>
          <w:sz w:val="24"/>
          <w:szCs w:val="24"/>
        </w:rPr>
      </w:pPr>
      <w:r w:rsidRPr="006943B7">
        <w:rPr>
          <w:rFonts w:ascii="Times New Roman" w:eastAsia="Calibri" w:hAnsi="Times New Roman" w:cs="Times New Roman"/>
          <w:sz w:val="24"/>
          <w:szCs w:val="24"/>
        </w:rPr>
        <w:t>Cerebrospinal fluid                           Vaginal Fluid</w:t>
      </w:r>
    </w:p>
    <w:p w14:paraId="743B2569" w14:textId="77777777" w:rsidR="006943B7" w:rsidRPr="006943B7" w:rsidRDefault="006943B7" w:rsidP="006943B7">
      <w:pPr>
        <w:tabs>
          <w:tab w:val="left" w:pos="0"/>
          <w:tab w:val="right" w:pos="10178"/>
        </w:tabs>
        <w:ind w:left="1440"/>
        <w:rPr>
          <w:rFonts w:ascii="Times New Roman" w:eastAsia="Calibri" w:hAnsi="Times New Roman" w:cs="Times New Roman"/>
          <w:sz w:val="24"/>
          <w:szCs w:val="24"/>
        </w:rPr>
      </w:pPr>
      <w:r w:rsidRPr="006943B7">
        <w:rPr>
          <w:rFonts w:ascii="Times New Roman" w:eastAsia="Calibri" w:hAnsi="Times New Roman" w:cs="Times New Roman"/>
          <w:sz w:val="24"/>
          <w:szCs w:val="24"/>
        </w:rPr>
        <w:t>Pericardial Fluid                               Peritoneal Fluid</w:t>
      </w:r>
    </w:p>
    <w:p w14:paraId="1C1732F8" w14:textId="77777777" w:rsidR="006943B7" w:rsidRPr="006943B7" w:rsidRDefault="006943B7" w:rsidP="006943B7">
      <w:pPr>
        <w:tabs>
          <w:tab w:val="left" w:pos="0"/>
          <w:tab w:val="right" w:pos="10178"/>
        </w:tabs>
        <w:ind w:left="1440"/>
        <w:rPr>
          <w:rFonts w:ascii="Times New Roman" w:eastAsia="Calibri" w:hAnsi="Times New Roman" w:cs="Times New Roman"/>
          <w:sz w:val="24"/>
          <w:szCs w:val="24"/>
        </w:rPr>
      </w:pPr>
      <w:r w:rsidRPr="006943B7">
        <w:rPr>
          <w:rFonts w:ascii="Times New Roman" w:eastAsia="Calibri" w:hAnsi="Times New Roman" w:cs="Times New Roman"/>
          <w:sz w:val="24"/>
          <w:szCs w:val="24"/>
        </w:rPr>
        <w:t>Pleural Fluid                                     Semen</w:t>
      </w:r>
    </w:p>
    <w:p w14:paraId="410B1774" w14:textId="77777777" w:rsidR="006943B7" w:rsidRPr="006943B7" w:rsidRDefault="006943B7" w:rsidP="006943B7">
      <w:pPr>
        <w:tabs>
          <w:tab w:val="left" w:pos="0"/>
          <w:tab w:val="right" w:pos="10178"/>
        </w:tabs>
        <w:ind w:left="1440"/>
        <w:rPr>
          <w:rFonts w:ascii="Times New Roman" w:eastAsia="Calibri" w:hAnsi="Times New Roman" w:cs="Times New Roman"/>
          <w:sz w:val="24"/>
          <w:szCs w:val="24"/>
        </w:rPr>
      </w:pPr>
      <w:r w:rsidRPr="006943B7">
        <w:rPr>
          <w:rFonts w:ascii="Times New Roman" w:eastAsia="Calibri" w:hAnsi="Times New Roman" w:cs="Times New Roman"/>
          <w:sz w:val="24"/>
          <w:szCs w:val="24"/>
        </w:rPr>
        <w:t>Saliva                                                Emesis</w:t>
      </w:r>
    </w:p>
    <w:p w14:paraId="618FA24B" w14:textId="77777777" w:rsidR="006943B7" w:rsidRPr="006943B7" w:rsidRDefault="006943B7" w:rsidP="006943B7">
      <w:pPr>
        <w:tabs>
          <w:tab w:val="left" w:pos="0"/>
          <w:tab w:val="right" w:pos="10178"/>
        </w:tabs>
        <w:ind w:left="1440"/>
        <w:rPr>
          <w:rFonts w:ascii="Times New Roman" w:eastAsia="Calibri" w:hAnsi="Times New Roman" w:cs="Times New Roman"/>
          <w:sz w:val="24"/>
          <w:szCs w:val="24"/>
        </w:rPr>
      </w:pPr>
      <w:r w:rsidRPr="006943B7">
        <w:rPr>
          <w:rFonts w:ascii="Times New Roman" w:eastAsia="Calibri" w:hAnsi="Times New Roman" w:cs="Times New Roman"/>
          <w:sz w:val="24"/>
          <w:szCs w:val="24"/>
        </w:rPr>
        <w:t>Feces                                                 Urine</w:t>
      </w:r>
    </w:p>
    <w:p w14:paraId="5E51F953" w14:textId="77777777" w:rsidR="006943B7" w:rsidRPr="006943B7" w:rsidRDefault="006943B7" w:rsidP="006943B7">
      <w:pPr>
        <w:tabs>
          <w:tab w:val="left" w:pos="0"/>
          <w:tab w:val="right" w:pos="10178"/>
        </w:tabs>
        <w:ind w:left="1440"/>
        <w:rPr>
          <w:rFonts w:ascii="Times New Roman" w:eastAsia="Calibri" w:hAnsi="Times New Roman" w:cs="Times New Roman"/>
          <w:sz w:val="24"/>
          <w:szCs w:val="24"/>
        </w:rPr>
      </w:pPr>
      <w:r w:rsidRPr="006943B7">
        <w:rPr>
          <w:rFonts w:ascii="Times New Roman" w:eastAsia="Calibri" w:hAnsi="Times New Roman" w:cs="Times New Roman"/>
          <w:sz w:val="24"/>
          <w:szCs w:val="24"/>
        </w:rPr>
        <w:t>Mucous                                             Wound Drainage</w:t>
      </w:r>
    </w:p>
    <w:p w14:paraId="09D6DC71" w14:textId="77777777" w:rsidR="006943B7" w:rsidRPr="006943B7" w:rsidRDefault="006943B7" w:rsidP="006943B7">
      <w:pPr>
        <w:tabs>
          <w:tab w:val="left" w:pos="0"/>
          <w:tab w:val="right" w:pos="10178"/>
        </w:tabs>
        <w:ind w:left="1440"/>
        <w:rPr>
          <w:rFonts w:ascii="Times New Roman" w:eastAsia="Calibri" w:hAnsi="Times New Roman" w:cs="Times New Roman"/>
          <w:sz w:val="24"/>
          <w:szCs w:val="24"/>
        </w:rPr>
      </w:pPr>
      <w:proofErr w:type="spellStart"/>
      <w:r w:rsidRPr="006943B7">
        <w:rPr>
          <w:rFonts w:ascii="Times New Roman" w:eastAsia="Calibri" w:hAnsi="Times New Roman" w:cs="Times New Roman"/>
          <w:sz w:val="24"/>
          <w:szCs w:val="24"/>
        </w:rPr>
        <w:t>Any body</w:t>
      </w:r>
      <w:proofErr w:type="spellEnd"/>
      <w:r w:rsidRPr="006943B7">
        <w:rPr>
          <w:rFonts w:ascii="Times New Roman" w:eastAsia="Calibri" w:hAnsi="Times New Roman" w:cs="Times New Roman"/>
          <w:sz w:val="24"/>
          <w:szCs w:val="24"/>
        </w:rPr>
        <w:t xml:space="preserve"> fluid that is visibly contaminated with blood.</w:t>
      </w:r>
    </w:p>
    <w:p w14:paraId="12D39520" w14:textId="77777777" w:rsidR="006943B7" w:rsidRPr="006943B7" w:rsidRDefault="006943B7" w:rsidP="006943B7">
      <w:pPr>
        <w:tabs>
          <w:tab w:val="left" w:pos="0"/>
          <w:tab w:val="right" w:pos="9436"/>
        </w:tabs>
        <w:ind w:left="1530" w:hanging="90"/>
        <w:rPr>
          <w:rFonts w:ascii="Times New Roman" w:eastAsia="Calibri" w:hAnsi="Times New Roman" w:cs="Times New Roman"/>
          <w:sz w:val="24"/>
          <w:szCs w:val="24"/>
        </w:rPr>
      </w:pPr>
      <w:r w:rsidRPr="006943B7">
        <w:rPr>
          <w:rFonts w:ascii="Times New Roman" w:eastAsia="Calibri" w:hAnsi="Times New Roman" w:cs="Times New Roman"/>
          <w:sz w:val="24"/>
          <w:szCs w:val="24"/>
        </w:rPr>
        <w:t>All body fluid in situations where it is difficult or impossible to differentiate between body fluids.</w:t>
      </w:r>
    </w:p>
    <w:p w14:paraId="5A0C9755" w14:textId="77777777" w:rsidR="006943B7" w:rsidRPr="006943B7" w:rsidRDefault="006943B7" w:rsidP="006943B7">
      <w:pPr>
        <w:tabs>
          <w:tab w:val="left" w:pos="0"/>
          <w:tab w:val="right" w:pos="9436"/>
        </w:tabs>
        <w:rPr>
          <w:rFonts w:ascii="Times New Roman" w:eastAsia="Calibri" w:hAnsi="Times New Roman" w:cs="Times New Roman"/>
          <w:sz w:val="24"/>
          <w:szCs w:val="24"/>
        </w:rPr>
      </w:pPr>
    </w:p>
    <w:p w14:paraId="30168640" w14:textId="77777777" w:rsidR="006943B7" w:rsidRPr="006943B7" w:rsidRDefault="006943B7" w:rsidP="006943B7">
      <w:pPr>
        <w:tabs>
          <w:tab w:val="left" w:pos="0"/>
          <w:tab w:val="right" w:pos="9436"/>
        </w:tabs>
        <w:ind w:left="1440"/>
        <w:rPr>
          <w:rFonts w:ascii="Times New Roman" w:eastAsia="Calibri" w:hAnsi="Times New Roman" w:cs="Times New Roman"/>
          <w:sz w:val="24"/>
          <w:szCs w:val="24"/>
        </w:rPr>
      </w:pPr>
      <w:r w:rsidRPr="006943B7">
        <w:rPr>
          <w:rFonts w:ascii="Times New Roman" w:eastAsia="Calibri" w:hAnsi="Times New Roman" w:cs="Times New Roman"/>
          <w:sz w:val="24"/>
          <w:szCs w:val="24"/>
        </w:rPr>
        <w:t>In addition: Any unfixed tissue or organ (other than intact skin) from a human, HIV-containing cell or tissue cultures, and HIV or HBV</w:t>
      </w:r>
      <w:r w:rsidRPr="006943B7">
        <w:rPr>
          <w:rFonts w:ascii="Times New Roman" w:eastAsia="Calibri" w:hAnsi="Times New Roman" w:cs="Times New Roman"/>
          <w:sz w:val="24"/>
          <w:szCs w:val="24"/>
        </w:rPr>
        <w:noBreakHyphen/>
        <w:t>containing culture medium or other solutions.</w:t>
      </w:r>
    </w:p>
    <w:p w14:paraId="6B290E14" w14:textId="77777777" w:rsidR="006943B7" w:rsidRPr="006943B7" w:rsidRDefault="006943B7" w:rsidP="006943B7">
      <w:pPr>
        <w:tabs>
          <w:tab w:val="left" w:pos="0"/>
          <w:tab w:val="right" w:pos="5179"/>
        </w:tabs>
        <w:rPr>
          <w:rFonts w:ascii="Times New Roman" w:eastAsia="Calibri" w:hAnsi="Times New Roman" w:cs="Times New Roman"/>
          <w:b/>
          <w:sz w:val="24"/>
          <w:szCs w:val="24"/>
        </w:rPr>
      </w:pPr>
      <w:r w:rsidRPr="006943B7">
        <w:rPr>
          <w:rFonts w:ascii="Times New Roman" w:eastAsia="Calibri" w:hAnsi="Times New Roman" w:cs="Times New Roman"/>
          <w:b/>
          <w:sz w:val="24"/>
          <w:szCs w:val="24"/>
        </w:rPr>
        <w:t>Personal Protective Equipment (PPE)</w:t>
      </w:r>
    </w:p>
    <w:p w14:paraId="210E0463" w14:textId="77777777" w:rsidR="006943B7" w:rsidRPr="006943B7" w:rsidRDefault="006943B7" w:rsidP="006943B7">
      <w:pPr>
        <w:tabs>
          <w:tab w:val="left" w:pos="0"/>
          <w:tab w:val="right" w:pos="10172"/>
        </w:tabs>
        <w:rPr>
          <w:rFonts w:ascii="Times New Roman" w:eastAsia="Calibri" w:hAnsi="Times New Roman" w:cs="Times New Roman"/>
          <w:sz w:val="24"/>
          <w:szCs w:val="24"/>
        </w:rPr>
      </w:pPr>
      <w:r w:rsidRPr="006943B7">
        <w:rPr>
          <w:rFonts w:ascii="Times New Roman" w:eastAsia="Calibri" w:hAnsi="Times New Roman" w:cs="Times New Roman"/>
          <w:sz w:val="24"/>
          <w:szCs w:val="24"/>
        </w:rPr>
        <w:t>Personal protective equipment, including gloves, gowns, laboratory coats, resuscitation bags and other items shall be provided to the student, as appropriate, to prevent exposure to blood or other potentially infectious materials. These items shall be worn selectively, as needed for the task involved.</w:t>
      </w:r>
    </w:p>
    <w:p w14:paraId="31CB0BD4" w14:textId="429E52E4" w:rsidR="006943B7" w:rsidRPr="006943B7" w:rsidRDefault="79655C6C" w:rsidP="008D34DD">
      <w:pPr>
        <w:numPr>
          <w:ilvl w:val="0"/>
          <w:numId w:val="33"/>
        </w:numPr>
        <w:tabs>
          <w:tab w:val="left" w:pos="713"/>
          <w:tab w:val="right" w:pos="9723"/>
        </w:tabs>
        <w:spacing w:after="0" w:line="240" w:lineRule="auto"/>
        <w:contextualSpacing/>
        <w:rPr>
          <w:rFonts w:ascii="Times New Roman" w:eastAsia="Calibri" w:hAnsi="Times New Roman" w:cs="Times New Roman"/>
          <w:sz w:val="24"/>
          <w:szCs w:val="24"/>
        </w:rPr>
      </w:pPr>
      <w:r w:rsidRPr="59D1A33F">
        <w:rPr>
          <w:rFonts w:ascii="Times New Roman" w:eastAsia="Calibri" w:hAnsi="Times New Roman" w:cs="Times New Roman"/>
          <w:sz w:val="24"/>
          <w:szCs w:val="24"/>
        </w:rPr>
        <w:t xml:space="preserve">Exam </w:t>
      </w:r>
      <w:r w:rsidR="54F0D7D6" w:rsidRPr="59D1A33F">
        <w:rPr>
          <w:rFonts w:ascii="Times New Roman" w:eastAsia="Calibri" w:hAnsi="Times New Roman" w:cs="Times New Roman"/>
          <w:sz w:val="24"/>
          <w:szCs w:val="24"/>
        </w:rPr>
        <w:t>gloves shall</w:t>
      </w:r>
      <w:r w:rsidRPr="59D1A33F">
        <w:rPr>
          <w:rFonts w:ascii="Times New Roman" w:eastAsia="Calibri" w:hAnsi="Times New Roman" w:cs="Times New Roman"/>
          <w:sz w:val="24"/>
          <w:szCs w:val="24"/>
        </w:rPr>
        <w:t xml:space="preserve"> be worn when it can be </w:t>
      </w:r>
      <w:r w:rsidR="2A768691" w:rsidRPr="59D1A33F">
        <w:rPr>
          <w:rFonts w:ascii="Times New Roman" w:eastAsia="Calibri" w:hAnsi="Times New Roman" w:cs="Times New Roman"/>
          <w:sz w:val="24"/>
          <w:szCs w:val="24"/>
        </w:rPr>
        <w:t>anticipated</w:t>
      </w:r>
      <w:r w:rsidRPr="59D1A33F">
        <w:rPr>
          <w:rFonts w:ascii="Times New Roman" w:eastAsia="Calibri" w:hAnsi="Times New Roman" w:cs="Times New Roman"/>
          <w:sz w:val="24"/>
          <w:szCs w:val="24"/>
        </w:rPr>
        <w:t xml:space="preserve"> you may experience hand contact with blood or other potentially infectious materials and when touching or handling contaminated items or surfaces.</w:t>
      </w:r>
    </w:p>
    <w:p w14:paraId="559190E4" w14:textId="77777777" w:rsidR="006943B7" w:rsidRPr="006943B7" w:rsidRDefault="006943B7" w:rsidP="008D34DD">
      <w:pPr>
        <w:numPr>
          <w:ilvl w:val="0"/>
          <w:numId w:val="31"/>
        </w:numPr>
        <w:tabs>
          <w:tab w:val="left" w:pos="755"/>
          <w:tab w:val="right" w:pos="9437"/>
        </w:tabs>
        <w:spacing w:after="0" w:line="240" w:lineRule="auto"/>
        <w:rPr>
          <w:rFonts w:ascii="Times New Roman" w:eastAsia="Calibri" w:hAnsi="Times New Roman" w:cs="Times New Roman"/>
          <w:sz w:val="24"/>
          <w:szCs w:val="24"/>
          <w:u w:val="single"/>
        </w:rPr>
      </w:pPr>
      <w:r w:rsidRPr="006943B7">
        <w:rPr>
          <w:rFonts w:ascii="Times New Roman" w:eastAsia="Calibri" w:hAnsi="Times New Roman" w:cs="Times New Roman"/>
          <w:sz w:val="24"/>
          <w:szCs w:val="24"/>
          <w:u w:val="single"/>
        </w:rPr>
        <w:t>Gloves shall be removed immediately and properly disposed of if they have been contaminated by blood or other potentially infectious materials.</w:t>
      </w:r>
    </w:p>
    <w:p w14:paraId="4C70629A" w14:textId="77777777" w:rsidR="006943B7" w:rsidRPr="006943B7" w:rsidRDefault="006943B7" w:rsidP="008D34DD">
      <w:pPr>
        <w:numPr>
          <w:ilvl w:val="0"/>
          <w:numId w:val="31"/>
        </w:numPr>
        <w:tabs>
          <w:tab w:val="left" w:pos="755"/>
          <w:tab w:val="right" w:pos="9437"/>
        </w:tabs>
        <w:spacing w:after="0" w:line="240" w:lineRule="auto"/>
        <w:rPr>
          <w:rFonts w:ascii="Times New Roman" w:eastAsia="Calibri" w:hAnsi="Times New Roman" w:cs="Times New Roman"/>
          <w:sz w:val="24"/>
          <w:szCs w:val="24"/>
        </w:rPr>
      </w:pPr>
      <w:r w:rsidRPr="006943B7">
        <w:rPr>
          <w:rFonts w:ascii="Times New Roman" w:eastAsia="Calibri" w:hAnsi="Times New Roman" w:cs="Times New Roman"/>
          <w:sz w:val="24"/>
          <w:szCs w:val="24"/>
          <w:u w:val="single"/>
        </w:rPr>
        <w:t>Gloves shall be replaced when torn, punctured, or when their ability to function as</w:t>
      </w:r>
      <w:r w:rsidRPr="006943B7">
        <w:rPr>
          <w:rFonts w:ascii="Times New Roman" w:eastAsia="Calibri" w:hAnsi="Times New Roman" w:cs="Times New Roman"/>
          <w:sz w:val="24"/>
          <w:szCs w:val="24"/>
        </w:rPr>
        <w:t xml:space="preserve"> a barrier is compromised.</w:t>
      </w:r>
    </w:p>
    <w:p w14:paraId="0E839DBE" w14:textId="77777777" w:rsidR="006943B7" w:rsidRPr="006943B7" w:rsidRDefault="006943B7" w:rsidP="008D34DD">
      <w:pPr>
        <w:numPr>
          <w:ilvl w:val="0"/>
          <w:numId w:val="31"/>
        </w:numPr>
        <w:tabs>
          <w:tab w:val="left" w:pos="755"/>
          <w:tab w:val="right" w:pos="9437"/>
        </w:tabs>
        <w:spacing w:after="0" w:line="240" w:lineRule="auto"/>
        <w:rPr>
          <w:rFonts w:ascii="Times New Roman" w:eastAsia="Calibri" w:hAnsi="Times New Roman" w:cs="Times New Roman"/>
          <w:sz w:val="24"/>
          <w:szCs w:val="24"/>
        </w:rPr>
      </w:pPr>
      <w:r w:rsidRPr="006943B7">
        <w:rPr>
          <w:rFonts w:ascii="Times New Roman" w:eastAsia="Calibri" w:hAnsi="Times New Roman" w:cs="Times New Roman"/>
          <w:sz w:val="24"/>
          <w:szCs w:val="24"/>
        </w:rPr>
        <w:t>Gloves shall NOT be washed or decontaminated for re</w:t>
      </w:r>
      <w:r w:rsidRPr="006943B7">
        <w:rPr>
          <w:rFonts w:ascii="Times New Roman" w:eastAsia="Calibri" w:hAnsi="Times New Roman" w:cs="Times New Roman"/>
          <w:sz w:val="24"/>
          <w:szCs w:val="24"/>
        </w:rPr>
        <w:noBreakHyphen/>
        <w:t>use</w:t>
      </w:r>
    </w:p>
    <w:p w14:paraId="6A4735CC" w14:textId="77777777" w:rsidR="006943B7" w:rsidRPr="006943B7" w:rsidRDefault="006943B7" w:rsidP="006943B7">
      <w:pPr>
        <w:tabs>
          <w:tab w:val="left" w:pos="755"/>
          <w:tab w:val="right" w:pos="9437"/>
        </w:tabs>
        <w:spacing w:after="0" w:line="240" w:lineRule="auto"/>
        <w:ind w:left="1350"/>
        <w:rPr>
          <w:rFonts w:ascii="Times New Roman" w:eastAsia="Calibri" w:hAnsi="Times New Roman" w:cs="Times New Roman"/>
          <w:sz w:val="24"/>
          <w:szCs w:val="24"/>
        </w:rPr>
      </w:pPr>
    </w:p>
    <w:p w14:paraId="48E7C0A8" w14:textId="0522285B" w:rsidR="006943B7" w:rsidRPr="006943B7" w:rsidRDefault="79655C6C" w:rsidP="008D34DD">
      <w:pPr>
        <w:numPr>
          <w:ilvl w:val="0"/>
          <w:numId w:val="32"/>
        </w:numPr>
        <w:tabs>
          <w:tab w:val="left" w:pos="360"/>
          <w:tab w:val="right" w:pos="8231"/>
        </w:tabs>
        <w:spacing w:after="0" w:line="240" w:lineRule="auto"/>
        <w:ind w:left="1530" w:hanging="1530"/>
        <w:contextualSpacing/>
        <w:rPr>
          <w:rFonts w:ascii="Times New Roman" w:eastAsia="Calibri" w:hAnsi="Times New Roman" w:cs="Times New Roman"/>
          <w:sz w:val="24"/>
          <w:szCs w:val="24"/>
        </w:rPr>
      </w:pPr>
      <w:r w:rsidRPr="59D1A33F">
        <w:rPr>
          <w:rFonts w:ascii="Times New Roman" w:eastAsia="Calibri" w:hAnsi="Times New Roman" w:cs="Times New Roman"/>
          <w:sz w:val="24"/>
          <w:szCs w:val="24"/>
        </w:rPr>
        <w:t xml:space="preserve">Pocket masks shall be used when administering CPR. </w:t>
      </w:r>
    </w:p>
    <w:p w14:paraId="7DD6B5EF" w14:textId="77777777" w:rsidR="006943B7" w:rsidRPr="006943B7" w:rsidRDefault="006943B7" w:rsidP="006943B7">
      <w:pPr>
        <w:tabs>
          <w:tab w:val="left" w:pos="360"/>
          <w:tab w:val="right" w:pos="8231"/>
        </w:tabs>
        <w:spacing w:after="200" w:line="240" w:lineRule="auto"/>
        <w:ind w:left="1530"/>
        <w:contextualSpacing/>
        <w:rPr>
          <w:rFonts w:ascii="Times New Roman" w:eastAsia="Calibri" w:hAnsi="Times New Roman" w:cs="Times New Roman"/>
          <w:sz w:val="24"/>
          <w:szCs w:val="24"/>
        </w:rPr>
      </w:pPr>
    </w:p>
    <w:p w14:paraId="310E87EA" w14:textId="4EDECD51" w:rsidR="006943B7" w:rsidRPr="006943B7" w:rsidRDefault="006943B7" w:rsidP="008D34DD">
      <w:pPr>
        <w:numPr>
          <w:ilvl w:val="0"/>
          <w:numId w:val="32"/>
        </w:numPr>
        <w:tabs>
          <w:tab w:val="left" w:pos="360"/>
          <w:tab w:val="right" w:pos="8231"/>
        </w:tabs>
        <w:spacing w:after="0" w:line="240" w:lineRule="auto"/>
        <w:contextualSpacing/>
        <w:rPr>
          <w:rFonts w:ascii="Times New Roman" w:eastAsia="Calibri" w:hAnsi="Times New Roman" w:cs="Times New Roman"/>
          <w:sz w:val="24"/>
          <w:szCs w:val="24"/>
        </w:rPr>
      </w:pPr>
      <w:r w:rsidRPr="006943B7">
        <w:rPr>
          <w:rFonts w:ascii="Times New Roman" w:eastAsia="Calibri" w:hAnsi="Times New Roman" w:cs="Times New Roman"/>
          <w:sz w:val="24"/>
          <w:szCs w:val="24"/>
        </w:rPr>
        <w:lastRenderedPageBreak/>
        <w:t xml:space="preserve">There shall be a designated area in each work setting for the dispensing, storage, cleaning, and disposal of PPE. Contaminated PPE that is not immediately decontaminated shall be </w:t>
      </w:r>
      <w:r w:rsidRPr="006943B7">
        <w:rPr>
          <w:rFonts w:ascii="Times New Roman" w:eastAsia="Calibri" w:hAnsi="Times New Roman" w:cs="Times New Roman"/>
          <w:sz w:val="24"/>
          <w:szCs w:val="24"/>
        </w:rPr>
        <w:tab/>
        <w:t xml:space="preserve">clearly labeled as </w:t>
      </w:r>
      <w:r w:rsidRPr="006943B7">
        <w:rPr>
          <w:rFonts w:ascii="Times New Roman" w:eastAsia="Calibri" w:hAnsi="Times New Roman" w:cs="Times New Roman"/>
          <w:b/>
          <w:sz w:val="24"/>
          <w:szCs w:val="24"/>
        </w:rPr>
        <w:t>biohazardous material</w:t>
      </w:r>
      <w:r w:rsidRPr="006943B7">
        <w:rPr>
          <w:rFonts w:ascii="Times New Roman" w:eastAsia="Calibri" w:hAnsi="Times New Roman" w:cs="Times New Roman"/>
          <w:sz w:val="24"/>
          <w:szCs w:val="24"/>
        </w:rPr>
        <w:t>.</w:t>
      </w:r>
    </w:p>
    <w:p w14:paraId="1580D9AD" w14:textId="77777777" w:rsidR="006943B7" w:rsidRPr="006943B7" w:rsidRDefault="006943B7" w:rsidP="006943B7">
      <w:pPr>
        <w:tabs>
          <w:tab w:val="left" w:pos="270"/>
          <w:tab w:val="left" w:pos="360"/>
          <w:tab w:val="right" w:pos="8231"/>
          <w:tab w:val="right" w:pos="9723"/>
        </w:tabs>
        <w:spacing w:after="200" w:line="240" w:lineRule="auto"/>
        <w:ind w:left="1530"/>
        <w:contextualSpacing/>
        <w:rPr>
          <w:rFonts w:ascii="Times New Roman" w:eastAsia="Calibri" w:hAnsi="Times New Roman" w:cs="Times New Roman"/>
          <w:sz w:val="24"/>
          <w:szCs w:val="24"/>
        </w:rPr>
      </w:pPr>
    </w:p>
    <w:p w14:paraId="0B2B8822" w14:textId="77777777" w:rsidR="006943B7" w:rsidRPr="006943B7" w:rsidRDefault="006943B7" w:rsidP="008D34DD">
      <w:pPr>
        <w:numPr>
          <w:ilvl w:val="0"/>
          <w:numId w:val="32"/>
        </w:numPr>
        <w:tabs>
          <w:tab w:val="left" w:pos="270"/>
          <w:tab w:val="left" w:pos="360"/>
          <w:tab w:val="right" w:pos="8231"/>
          <w:tab w:val="right" w:pos="9723"/>
        </w:tabs>
        <w:spacing w:after="0" w:line="240" w:lineRule="auto"/>
        <w:contextualSpacing/>
        <w:rPr>
          <w:rFonts w:ascii="Times New Roman" w:eastAsia="Calibri" w:hAnsi="Times New Roman" w:cs="Times New Roman"/>
          <w:sz w:val="24"/>
          <w:szCs w:val="24"/>
        </w:rPr>
      </w:pPr>
      <w:r w:rsidRPr="006943B7">
        <w:rPr>
          <w:rFonts w:ascii="Times New Roman" w:eastAsia="Calibri" w:hAnsi="Times New Roman" w:cs="Times New Roman"/>
          <w:sz w:val="24"/>
          <w:szCs w:val="24"/>
        </w:rPr>
        <w:t xml:space="preserve">Vaccination for the Hepatitis virus is strongly recommended for the student. </w:t>
      </w:r>
      <w:r w:rsidRPr="006943B7">
        <w:rPr>
          <w:rFonts w:ascii="Times New Roman" w:eastAsia="Calibri" w:hAnsi="Times New Roman" w:cs="Times New Roman"/>
          <w:sz w:val="24"/>
          <w:szCs w:val="24"/>
        </w:rPr>
        <w:tab/>
        <w:t>For more information concerning this vaccination see your Program Director/Coordinator.</w:t>
      </w:r>
    </w:p>
    <w:p w14:paraId="2012425E" w14:textId="77777777" w:rsidR="006943B7" w:rsidRPr="006943B7" w:rsidRDefault="006943B7" w:rsidP="006943B7">
      <w:pPr>
        <w:tabs>
          <w:tab w:val="left" w:pos="270"/>
          <w:tab w:val="left" w:pos="360"/>
          <w:tab w:val="right" w:pos="8231"/>
          <w:tab w:val="right" w:pos="9723"/>
        </w:tabs>
        <w:contextualSpacing/>
        <w:rPr>
          <w:rFonts w:ascii="Times New Roman" w:eastAsia="Calibri" w:hAnsi="Times New Roman" w:cs="Times New Roman"/>
          <w:sz w:val="24"/>
          <w:szCs w:val="24"/>
        </w:rPr>
      </w:pPr>
    </w:p>
    <w:p w14:paraId="7788C498" w14:textId="77777777" w:rsidR="006943B7" w:rsidRPr="006943B7" w:rsidRDefault="006943B7" w:rsidP="006943B7">
      <w:pPr>
        <w:tabs>
          <w:tab w:val="left" w:pos="0"/>
          <w:tab w:val="right" w:pos="1845"/>
        </w:tabs>
        <w:rPr>
          <w:rFonts w:ascii="Times New Roman" w:eastAsia="Calibri" w:hAnsi="Times New Roman" w:cs="Times New Roman"/>
          <w:sz w:val="24"/>
          <w:szCs w:val="24"/>
          <w:u w:val="single"/>
        </w:rPr>
      </w:pPr>
      <w:r w:rsidRPr="006943B7">
        <w:rPr>
          <w:rFonts w:ascii="Times New Roman" w:eastAsia="Calibri" w:hAnsi="Times New Roman" w:cs="Times New Roman"/>
          <w:sz w:val="24"/>
          <w:szCs w:val="24"/>
          <w:u w:val="single"/>
        </w:rPr>
        <w:t>HOUSEKEEPING/ENVIRONMENTAL CARE</w:t>
      </w:r>
    </w:p>
    <w:p w14:paraId="54EB011D" w14:textId="77777777" w:rsidR="006943B7" w:rsidRPr="006943B7" w:rsidRDefault="006943B7" w:rsidP="006943B7">
      <w:pPr>
        <w:tabs>
          <w:tab w:val="left" w:pos="0"/>
          <w:tab w:val="right" w:pos="5197"/>
        </w:tabs>
        <w:rPr>
          <w:rFonts w:ascii="Times New Roman" w:eastAsia="Calibri" w:hAnsi="Times New Roman" w:cs="Times New Roman"/>
          <w:sz w:val="24"/>
          <w:szCs w:val="24"/>
        </w:rPr>
      </w:pPr>
      <w:r w:rsidRPr="006943B7">
        <w:rPr>
          <w:rFonts w:ascii="Times New Roman" w:eastAsia="Calibri" w:hAnsi="Times New Roman" w:cs="Times New Roman"/>
          <w:sz w:val="24"/>
          <w:szCs w:val="24"/>
        </w:rPr>
        <w:t>Cleaning and Disinfection Practices</w:t>
      </w:r>
    </w:p>
    <w:p w14:paraId="5696A627" w14:textId="77777777" w:rsidR="006943B7" w:rsidRPr="006943B7" w:rsidRDefault="006943B7" w:rsidP="006943B7">
      <w:pPr>
        <w:tabs>
          <w:tab w:val="left" w:pos="360"/>
          <w:tab w:val="right" w:pos="8882"/>
        </w:tabs>
        <w:ind w:left="270" w:hanging="270"/>
        <w:rPr>
          <w:rFonts w:ascii="Times New Roman" w:eastAsia="Calibri" w:hAnsi="Times New Roman" w:cs="Times New Roman"/>
          <w:sz w:val="24"/>
          <w:szCs w:val="24"/>
        </w:rPr>
      </w:pPr>
      <w:r w:rsidRPr="006943B7">
        <w:rPr>
          <w:rFonts w:ascii="Times New Roman" w:eastAsia="Calibri" w:hAnsi="Times New Roman" w:cs="Times New Roman"/>
          <w:sz w:val="24"/>
          <w:szCs w:val="24"/>
        </w:rPr>
        <w:t>A. All environmental and work surfaces shall be properly cleaned and disinfected on a regular basis and after contamination with blood or other potentially infectious materials</w:t>
      </w:r>
    </w:p>
    <w:p w14:paraId="6C71003B" w14:textId="77777777" w:rsidR="006943B7" w:rsidRPr="006943B7" w:rsidRDefault="006943B7" w:rsidP="006943B7">
      <w:pPr>
        <w:tabs>
          <w:tab w:val="left" w:pos="360"/>
          <w:tab w:val="right" w:pos="8882"/>
        </w:tabs>
        <w:ind w:left="270" w:hanging="270"/>
        <w:rPr>
          <w:rFonts w:ascii="Times New Roman" w:eastAsia="Calibri" w:hAnsi="Times New Roman" w:cs="Times New Roman"/>
          <w:sz w:val="24"/>
          <w:szCs w:val="24"/>
        </w:rPr>
      </w:pPr>
      <w:r w:rsidRPr="006943B7">
        <w:rPr>
          <w:rFonts w:ascii="Times New Roman" w:eastAsia="Calibri" w:hAnsi="Times New Roman" w:cs="Times New Roman"/>
          <w:sz w:val="24"/>
          <w:szCs w:val="24"/>
        </w:rPr>
        <w:t>B. Appropriate personal protective equipment (</w:t>
      </w:r>
      <w:proofErr w:type="gramStart"/>
      <w:r w:rsidRPr="006943B7">
        <w:rPr>
          <w:rFonts w:ascii="Times New Roman" w:eastAsia="Calibri" w:hAnsi="Times New Roman" w:cs="Times New Roman"/>
          <w:sz w:val="24"/>
          <w:szCs w:val="24"/>
        </w:rPr>
        <w:t>i.e.</w:t>
      </w:r>
      <w:proofErr w:type="gramEnd"/>
      <w:r w:rsidRPr="006943B7">
        <w:rPr>
          <w:rFonts w:ascii="Times New Roman" w:eastAsia="Calibri" w:hAnsi="Times New Roman" w:cs="Times New Roman"/>
          <w:sz w:val="24"/>
          <w:szCs w:val="24"/>
        </w:rPr>
        <w:t xml:space="preserve"> gloves) shall be worn to clean and disinfect blood and other potentially infectious materials.</w:t>
      </w:r>
    </w:p>
    <w:p w14:paraId="4622BE03" w14:textId="77777777" w:rsidR="006943B7" w:rsidRPr="006943B7" w:rsidRDefault="006943B7" w:rsidP="006943B7">
      <w:pPr>
        <w:tabs>
          <w:tab w:val="left" w:pos="270"/>
          <w:tab w:val="left" w:pos="360"/>
          <w:tab w:val="right" w:pos="9723"/>
        </w:tabs>
        <w:ind w:left="270" w:hanging="270"/>
        <w:rPr>
          <w:rFonts w:ascii="Times New Roman" w:eastAsia="Calibri" w:hAnsi="Times New Roman" w:cs="Times New Roman"/>
          <w:sz w:val="24"/>
          <w:szCs w:val="24"/>
        </w:rPr>
      </w:pPr>
      <w:r w:rsidRPr="006943B7">
        <w:rPr>
          <w:rFonts w:ascii="Times New Roman" w:eastAsia="Calibri" w:hAnsi="Times New Roman" w:cs="Times New Roman"/>
          <w:sz w:val="24"/>
          <w:szCs w:val="24"/>
        </w:rPr>
        <w:t>C. All linens used in the care setting shall be considered contaminated and shall be handle using Universal Precautions.</w:t>
      </w:r>
    </w:p>
    <w:p w14:paraId="3DE04631" w14:textId="77777777" w:rsidR="006943B7" w:rsidRPr="006943B7" w:rsidRDefault="006943B7" w:rsidP="006943B7">
      <w:pPr>
        <w:rPr>
          <w:rFonts w:ascii="Times New Roman" w:eastAsia="Calibri" w:hAnsi="Times New Roman" w:cs="Times New Roman"/>
          <w:b/>
          <w:sz w:val="24"/>
          <w:szCs w:val="24"/>
        </w:rPr>
      </w:pPr>
      <w:r w:rsidRPr="006943B7">
        <w:rPr>
          <w:rFonts w:ascii="Times New Roman" w:eastAsia="Calibri" w:hAnsi="Times New Roman" w:cs="Times New Roman"/>
          <w:b/>
          <w:sz w:val="24"/>
          <w:szCs w:val="24"/>
        </w:rPr>
        <w:t>Universal Safety Precautions in Treating Wounds</w:t>
      </w:r>
    </w:p>
    <w:p w14:paraId="5FF19C1E" w14:textId="4EECC1C3" w:rsidR="006943B7" w:rsidRPr="006943B7" w:rsidRDefault="79655C6C" w:rsidP="59D1A33F">
      <w:pPr>
        <w:tabs>
          <w:tab w:val="left" w:pos="50"/>
          <w:tab w:val="left" w:pos="150"/>
          <w:tab w:val="right" w:pos="10548"/>
        </w:tabs>
        <w:rPr>
          <w:rFonts w:ascii="Times New Roman" w:eastAsia="Calibri" w:hAnsi="Times New Roman" w:cs="Times New Roman"/>
          <w:sz w:val="24"/>
          <w:szCs w:val="24"/>
        </w:rPr>
      </w:pPr>
      <w:r w:rsidRPr="59D1A33F">
        <w:rPr>
          <w:rFonts w:ascii="Times New Roman" w:eastAsia="Calibri" w:hAnsi="Times New Roman" w:cs="Times New Roman"/>
          <w:sz w:val="24"/>
          <w:szCs w:val="24"/>
        </w:rPr>
        <w:t xml:space="preserve">Whenever an individual suffers a laceration or wound in which oozing or bleeding occurs, the activity should cease as soon as possible. The individual should be removed for </w:t>
      </w:r>
      <w:r w:rsidR="1F2ABA2F" w:rsidRPr="59D1A33F">
        <w:rPr>
          <w:rFonts w:ascii="Times New Roman" w:eastAsia="Calibri" w:hAnsi="Times New Roman" w:cs="Times New Roman"/>
          <w:sz w:val="24"/>
          <w:szCs w:val="24"/>
        </w:rPr>
        <w:t>treatment and</w:t>
      </w:r>
      <w:r w:rsidRPr="59D1A33F">
        <w:rPr>
          <w:rFonts w:ascii="Times New Roman" w:eastAsia="Calibri" w:hAnsi="Times New Roman" w:cs="Times New Roman"/>
          <w:sz w:val="24"/>
          <w:szCs w:val="24"/>
        </w:rPr>
        <w:t xml:space="preserve"> should not be returned to participation until cleared by appropriate medical personnel.  </w:t>
      </w:r>
    </w:p>
    <w:p w14:paraId="52FF0E54" w14:textId="77777777" w:rsidR="006943B7" w:rsidRPr="006943B7" w:rsidRDefault="006943B7" w:rsidP="006943B7">
      <w:pPr>
        <w:tabs>
          <w:tab w:val="left" w:pos="0"/>
          <w:tab w:val="left" w:pos="50"/>
          <w:tab w:val="left" w:pos="720"/>
          <w:tab w:val="right" w:pos="10548"/>
        </w:tabs>
        <w:rPr>
          <w:rFonts w:ascii="Times New Roman" w:eastAsia="Calibri" w:hAnsi="Times New Roman" w:cs="Times New Roman"/>
          <w:sz w:val="24"/>
          <w:szCs w:val="24"/>
        </w:rPr>
      </w:pPr>
      <w:r w:rsidRPr="006943B7">
        <w:rPr>
          <w:rFonts w:ascii="Times New Roman" w:eastAsia="Calibri" w:hAnsi="Times New Roman" w:cs="Times New Roman"/>
          <w:sz w:val="24"/>
          <w:szCs w:val="24"/>
        </w:rPr>
        <w:t>1.</w:t>
      </w:r>
      <w:r w:rsidRPr="006943B7">
        <w:rPr>
          <w:rFonts w:ascii="Times New Roman" w:eastAsia="Calibri" w:hAnsi="Times New Roman" w:cs="Times New Roman"/>
          <w:sz w:val="24"/>
          <w:szCs w:val="24"/>
        </w:rPr>
        <w:tab/>
        <w:t xml:space="preserve">Wash hands with germicidal soap before and after using latex gloves. </w:t>
      </w:r>
    </w:p>
    <w:p w14:paraId="1DD587C8" w14:textId="77777777" w:rsidR="006943B7" w:rsidRPr="006943B7" w:rsidRDefault="006943B7" w:rsidP="006943B7">
      <w:pPr>
        <w:tabs>
          <w:tab w:val="left" w:pos="0"/>
          <w:tab w:val="left" w:pos="50"/>
          <w:tab w:val="left" w:pos="150"/>
          <w:tab w:val="right" w:pos="10548"/>
        </w:tabs>
        <w:spacing w:after="0"/>
        <w:rPr>
          <w:rFonts w:ascii="Times New Roman" w:eastAsia="Calibri" w:hAnsi="Times New Roman" w:cs="Times New Roman"/>
          <w:sz w:val="24"/>
          <w:szCs w:val="24"/>
        </w:rPr>
      </w:pPr>
      <w:r w:rsidRPr="006943B7">
        <w:rPr>
          <w:rFonts w:ascii="Times New Roman" w:eastAsia="Calibri" w:hAnsi="Times New Roman" w:cs="Times New Roman"/>
          <w:sz w:val="24"/>
          <w:szCs w:val="24"/>
        </w:rPr>
        <w:t xml:space="preserve">2.         Wear gloves for all routine procedures such as: </w:t>
      </w:r>
      <w:r w:rsidRPr="006943B7">
        <w:rPr>
          <w:rFonts w:ascii="Times New Roman" w:eastAsia="Calibri" w:hAnsi="Times New Roman" w:cs="Times New Roman"/>
          <w:sz w:val="24"/>
          <w:szCs w:val="24"/>
        </w:rPr>
        <w:tab/>
      </w:r>
    </w:p>
    <w:p w14:paraId="23C6C046" w14:textId="77777777" w:rsidR="006943B7" w:rsidRPr="006943B7" w:rsidRDefault="006943B7" w:rsidP="008D34DD">
      <w:pPr>
        <w:numPr>
          <w:ilvl w:val="0"/>
          <w:numId w:val="34"/>
        </w:numPr>
        <w:tabs>
          <w:tab w:val="left" w:pos="0"/>
          <w:tab w:val="left" w:pos="50"/>
          <w:tab w:val="left" w:pos="150"/>
          <w:tab w:val="left" w:pos="810"/>
          <w:tab w:val="right" w:pos="10548"/>
        </w:tabs>
        <w:spacing w:after="0" w:line="240" w:lineRule="auto"/>
        <w:contextualSpacing/>
        <w:rPr>
          <w:rFonts w:ascii="Times New Roman" w:eastAsia="Calibri" w:hAnsi="Times New Roman" w:cs="Times New Roman"/>
          <w:sz w:val="24"/>
          <w:szCs w:val="24"/>
        </w:rPr>
      </w:pPr>
      <w:r w:rsidRPr="006943B7">
        <w:rPr>
          <w:rFonts w:ascii="Times New Roman" w:eastAsia="Calibri" w:hAnsi="Times New Roman" w:cs="Times New Roman"/>
          <w:sz w:val="24"/>
          <w:szCs w:val="24"/>
        </w:rPr>
        <w:t xml:space="preserve">Caring for wounds including abrasions, lacerations, avulsion, blisters, pustules or boils, and aspiration of a bursa or hematoma. </w:t>
      </w:r>
    </w:p>
    <w:p w14:paraId="1ACB1540" w14:textId="77777777" w:rsidR="006943B7" w:rsidRPr="006943B7" w:rsidRDefault="006943B7" w:rsidP="008D34DD">
      <w:pPr>
        <w:numPr>
          <w:ilvl w:val="0"/>
          <w:numId w:val="34"/>
        </w:numPr>
        <w:tabs>
          <w:tab w:val="left" w:pos="0"/>
          <w:tab w:val="left" w:pos="50"/>
          <w:tab w:val="left" w:pos="150"/>
          <w:tab w:val="left" w:pos="810"/>
          <w:tab w:val="right" w:pos="10548"/>
        </w:tabs>
        <w:spacing w:after="0" w:line="240" w:lineRule="auto"/>
        <w:contextualSpacing/>
        <w:rPr>
          <w:rFonts w:ascii="Times New Roman" w:eastAsia="Calibri" w:hAnsi="Times New Roman" w:cs="Times New Roman"/>
          <w:sz w:val="24"/>
          <w:szCs w:val="24"/>
        </w:rPr>
      </w:pPr>
      <w:r w:rsidRPr="006943B7">
        <w:rPr>
          <w:rFonts w:ascii="Times New Roman" w:eastAsia="Calibri" w:hAnsi="Times New Roman" w:cs="Times New Roman"/>
          <w:sz w:val="24"/>
          <w:szCs w:val="24"/>
        </w:rPr>
        <w:t xml:space="preserve">Any contact with contaminated materials containing blood or bodily fluids (such as bandages, ace wraps, urine samples, towels).  </w:t>
      </w:r>
    </w:p>
    <w:p w14:paraId="7BFAE73A" w14:textId="2761D3EC" w:rsidR="006943B7" w:rsidRPr="006943B7" w:rsidRDefault="79655C6C" w:rsidP="59D1A33F">
      <w:pPr>
        <w:numPr>
          <w:ilvl w:val="0"/>
          <w:numId w:val="34"/>
        </w:numPr>
        <w:tabs>
          <w:tab w:val="left" w:pos="50"/>
          <w:tab w:val="left" w:pos="150"/>
          <w:tab w:val="left" w:pos="810"/>
          <w:tab w:val="right" w:pos="10548"/>
        </w:tabs>
        <w:spacing w:after="0" w:line="240" w:lineRule="auto"/>
        <w:contextualSpacing/>
        <w:rPr>
          <w:rFonts w:ascii="Times New Roman" w:eastAsia="Calibri" w:hAnsi="Times New Roman" w:cs="Times New Roman"/>
          <w:sz w:val="24"/>
          <w:szCs w:val="24"/>
        </w:rPr>
      </w:pPr>
      <w:r w:rsidRPr="59D1A33F">
        <w:rPr>
          <w:rFonts w:ascii="Times New Roman" w:eastAsia="Calibri" w:hAnsi="Times New Roman" w:cs="Times New Roman"/>
          <w:sz w:val="24"/>
          <w:szCs w:val="24"/>
        </w:rPr>
        <w:t>On</w:t>
      </w:r>
      <w:r w:rsidR="6D095084" w:rsidRPr="59D1A33F">
        <w:rPr>
          <w:rFonts w:ascii="Times New Roman" w:eastAsia="Calibri" w:hAnsi="Times New Roman" w:cs="Times New Roman"/>
          <w:sz w:val="24"/>
          <w:szCs w:val="24"/>
        </w:rPr>
        <w:t xml:space="preserve"> </w:t>
      </w:r>
      <w:r w:rsidRPr="59D1A33F">
        <w:rPr>
          <w:rFonts w:ascii="Times New Roman" w:eastAsia="Calibri" w:hAnsi="Times New Roman" w:cs="Times New Roman"/>
          <w:sz w:val="24"/>
          <w:szCs w:val="24"/>
        </w:rPr>
        <w:t>the</w:t>
      </w:r>
      <w:r w:rsidR="553589FE" w:rsidRPr="59D1A33F">
        <w:rPr>
          <w:rFonts w:ascii="Times New Roman" w:eastAsia="Calibri" w:hAnsi="Times New Roman" w:cs="Times New Roman"/>
          <w:sz w:val="24"/>
          <w:szCs w:val="24"/>
        </w:rPr>
        <w:t xml:space="preserve"> </w:t>
      </w:r>
      <w:r w:rsidRPr="59D1A33F">
        <w:rPr>
          <w:rFonts w:ascii="Times New Roman" w:eastAsia="Calibri" w:hAnsi="Times New Roman" w:cs="Times New Roman"/>
          <w:sz w:val="24"/>
          <w:szCs w:val="24"/>
        </w:rPr>
        <w:t xml:space="preserve">field evaluations where bleeding must be controlled (lacerations, bloody   nose, open fractures).  </w:t>
      </w:r>
    </w:p>
    <w:p w14:paraId="63859800" w14:textId="77777777" w:rsidR="006943B7" w:rsidRPr="006943B7" w:rsidRDefault="006943B7" w:rsidP="006943B7">
      <w:pPr>
        <w:tabs>
          <w:tab w:val="left" w:pos="0"/>
          <w:tab w:val="left" w:pos="50"/>
          <w:tab w:val="left" w:pos="720"/>
          <w:tab w:val="right" w:pos="10548"/>
        </w:tabs>
        <w:ind w:left="720" w:hanging="720"/>
        <w:rPr>
          <w:rFonts w:ascii="Times New Roman" w:eastAsia="Calibri" w:hAnsi="Times New Roman" w:cs="Times New Roman"/>
          <w:sz w:val="24"/>
          <w:szCs w:val="24"/>
        </w:rPr>
      </w:pPr>
      <w:r w:rsidRPr="006943B7">
        <w:rPr>
          <w:rFonts w:ascii="Times New Roman" w:eastAsia="Calibri" w:hAnsi="Times New Roman" w:cs="Times New Roman"/>
          <w:sz w:val="24"/>
          <w:szCs w:val="24"/>
        </w:rPr>
        <w:t>3.</w:t>
      </w:r>
      <w:r w:rsidRPr="006943B7">
        <w:rPr>
          <w:rFonts w:ascii="Times New Roman" w:eastAsia="Calibri" w:hAnsi="Times New Roman" w:cs="Times New Roman"/>
          <w:sz w:val="24"/>
          <w:szCs w:val="24"/>
        </w:rPr>
        <w:tab/>
        <w:t>Change torn, cut, or punctured gloves after each treatment. Discard gloves into a biohazard container immediately.</w:t>
      </w:r>
    </w:p>
    <w:p w14:paraId="172522A0" w14:textId="77777777" w:rsidR="006943B7" w:rsidRPr="006943B7" w:rsidRDefault="006943B7" w:rsidP="006943B7">
      <w:pPr>
        <w:tabs>
          <w:tab w:val="left" w:pos="0"/>
          <w:tab w:val="left" w:pos="720"/>
          <w:tab w:val="right" w:pos="10453"/>
        </w:tabs>
        <w:ind w:left="720" w:hanging="720"/>
        <w:rPr>
          <w:rFonts w:ascii="Times New Roman" w:eastAsia="Calibri" w:hAnsi="Times New Roman" w:cs="Times New Roman"/>
          <w:sz w:val="24"/>
          <w:szCs w:val="24"/>
        </w:rPr>
      </w:pPr>
      <w:r w:rsidRPr="006943B7">
        <w:rPr>
          <w:rFonts w:ascii="Times New Roman" w:eastAsia="Calibri" w:hAnsi="Times New Roman" w:cs="Times New Roman"/>
          <w:sz w:val="24"/>
          <w:szCs w:val="24"/>
        </w:rPr>
        <w:t>4.</w:t>
      </w:r>
      <w:r w:rsidRPr="006943B7">
        <w:rPr>
          <w:rFonts w:ascii="Times New Roman" w:eastAsia="Calibri" w:hAnsi="Times New Roman" w:cs="Times New Roman"/>
          <w:sz w:val="24"/>
          <w:szCs w:val="24"/>
        </w:rPr>
        <w:tab/>
        <w:t>Wear a protective facemask and eyewear if a procedure has the potential to generate droplets of fluid that may spray into the practitioner's mouth, nose, or eyes.</w:t>
      </w:r>
    </w:p>
    <w:p w14:paraId="06AE19D0" w14:textId="77777777" w:rsidR="006943B7" w:rsidRPr="006943B7" w:rsidRDefault="006943B7" w:rsidP="006943B7">
      <w:pPr>
        <w:tabs>
          <w:tab w:val="left" w:pos="0"/>
          <w:tab w:val="left" w:pos="720"/>
          <w:tab w:val="right" w:pos="10453"/>
        </w:tabs>
        <w:ind w:left="720" w:hanging="720"/>
        <w:rPr>
          <w:rFonts w:ascii="Times New Roman" w:eastAsia="Calibri" w:hAnsi="Times New Roman" w:cs="Times New Roman"/>
          <w:sz w:val="24"/>
          <w:szCs w:val="24"/>
        </w:rPr>
      </w:pPr>
      <w:r w:rsidRPr="006943B7">
        <w:rPr>
          <w:rFonts w:ascii="Times New Roman" w:eastAsia="Calibri" w:hAnsi="Times New Roman" w:cs="Times New Roman"/>
          <w:sz w:val="24"/>
          <w:szCs w:val="24"/>
        </w:rPr>
        <w:t>5.</w:t>
      </w:r>
      <w:r w:rsidRPr="006943B7">
        <w:rPr>
          <w:rFonts w:ascii="Times New Roman" w:eastAsia="Calibri" w:hAnsi="Times New Roman" w:cs="Times New Roman"/>
          <w:sz w:val="24"/>
          <w:szCs w:val="24"/>
        </w:rPr>
        <w:tab/>
        <w:t>Sterilize instruments thoroughly and handle them with care. Dispose of needles, scalpels, and other "sharp" sticks in a biohazard "sharps" container.  Needles should never be recapped nor removed from disposable syringes by hand. Any needle pricks or cuts should be reported immediately so appropriate supportive therapy may be initiated.</w:t>
      </w:r>
    </w:p>
    <w:p w14:paraId="6020F130" w14:textId="77777777" w:rsidR="006943B7" w:rsidRPr="006943B7" w:rsidRDefault="006943B7" w:rsidP="006943B7">
      <w:pPr>
        <w:tabs>
          <w:tab w:val="left" w:pos="0"/>
          <w:tab w:val="left" w:pos="720"/>
          <w:tab w:val="right" w:pos="10453"/>
        </w:tabs>
        <w:rPr>
          <w:rFonts w:ascii="Times New Roman" w:eastAsia="Calibri" w:hAnsi="Times New Roman" w:cs="Times New Roman"/>
          <w:sz w:val="24"/>
          <w:szCs w:val="24"/>
        </w:rPr>
      </w:pPr>
      <w:r w:rsidRPr="006943B7">
        <w:rPr>
          <w:rFonts w:ascii="Times New Roman" w:eastAsia="Calibri" w:hAnsi="Times New Roman" w:cs="Times New Roman"/>
          <w:sz w:val="24"/>
          <w:szCs w:val="24"/>
        </w:rPr>
        <w:t>6.         Clean all tables and counters regularly with Iso-Quin or other approved disinfectant.</w:t>
      </w:r>
    </w:p>
    <w:p w14:paraId="6AD1BA37" w14:textId="77777777" w:rsidR="006943B7" w:rsidRPr="006943B7" w:rsidRDefault="006943B7" w:rsidP="006943B7">
      <w:pPr>
        <w:tabs>
          <w:tab w:val="left" w:pos="0"/>
          <w:tab w:val="right" w:pos="9406"/>
        </w:tabs>
        <w:rPr>
          <w:rFonts w:ascii="Times New Roman" w:eastAsia="Calibri" w:hAnsi="Times New Roman" w:cs="Times New Roman"/>
          <w:sz w:val="24"/>
          <w:szCs w:val="24"/>
        </w:rPr>
      </w:pPr>
      <w:r w:rsidRPr="006943B7">
        <w:rPr>
          <w:rFonts w:ascii="Times New Roman" w:eastAsia="Calibri" w:hAnsi="Times New Roman" w:cs="Times New Roman"/>
          <w:sz w:val="24"/>
          <w:szCs w:val="24"/>
        </w:rPr>
        <w:lastRenderedPageBreak/>
        <w:t>7.         Wash all blood</w:t>
      </w:r>
      <w:r w:rsidRPr="006943B7">
        <w:rPr>
          <w:rFonts w:ascii="Times New Roman" w:eastAsia="Calibri" w:hAnsi="Times New Roman" w:cs="Times New Roman"/>
          <w:sz w:val="24"/>
          <w:szCs w:val="24"/>
        </w:rPr>
        <w:noBreakHyphen/>
        <w:t xml:space="preserve">stained towels and linens in </w:t>
      </w:r>
      <w:r w:rsidRPr="006943B7">
        <w:rPr>
          <w:rFonts w:ascii="Times New Roman" w:eastAsia="Calibri" w:hAnsi="Times New Roman" w:cs="Times New Roman"/>
          <w:b/>
          <w:sz w:val="24"/>
          <w:szCs w:val="24"/>
        </w:rPr>
        <w:t>hot</w:t>
      </w:r>
      <w:r w:rsidRPr="006943B7">
        <w:rPr>
          <w:rFonts w:ascii="Times New Roman" w:eastAsia="Calibri" w:hAnsi="Times New Roman" w:cs="Times New Roman"/>
          <w:sz w:val="24"/>
          <w:szCs w:val="24"/>
        </w:rPr>
        <w:t xml:space="preserve"> water and bleach</w:t>
      </w:r>
    </w:p>
    <w:p w14:paraId="0AE1D2E2" w14:textId="77777777" w:rsidR="006943B7" w:rsidRPr="006943B7" w:rsidRDefault="006943B7" w:rsidP="006943B7">
      <w:pPr>
        <w:tabs>
          <w:tab w:val="left" w:pos="0"/>
          <w:tab w:val="left" w:pos="720"/>
          <w:tab w:val="left" w:pos="810"/>
          <w:tab w:val="right" w:pos="10453"/>
        </w:tabs>
        <w:ind w:left="720" w:hanging="720"/>
        <w:rPr>
          <w:rFonts w:ascii="Times New Roman" w:eastAsia="Calibri" w:hAnsi="Times New Roman" w:cs="Times New Roman"/>
          <w:sz w:val="24"/>
          <w:szCs w:val="24"/>
        </w:rPr>
      </w:pPr>
      <w:r w:rsidRPr="006943B7">
        <w:rPr>
          <w:rFonts w:ascii="Times New Roman" w:eastAsia="Calibri" w:hAnsi="Times New Roman" w:cs="Times New Roman"/>
          <w:sz w:val="24"/>
          <w:szCs w:val="24"/>
        </w:rPr>
        <w:t>8.         Have a well</w:t>
      </w:r>
      <w:r w:rsidRPr="006943B7">
        <w:rPr>
          <w:rFonts w:ascii="Times New Roman" w:eastAsia="Calibri" w:hAnsi="Times New Roman" w:cs="Times New Roman"/>
          <w:sz w:val="24"/>
          <w:szCs w:val="24"/>
        </w:rPr>
        <w:noBreakHyphen/>
        <w:t xml:space="preserve">marked biohazard container for soiled materials easily accessible in the training room. </w:t>
      </w:r>
    </w:p>
    <w:p w14:paraId="1463E82B" w14:textId="77777777" w:rsidR="006943B7" w:rsidRPr="006943B7" w:rsidRDefault="006943B7" w:rsidP="006943B7">
      <w:pPr>
        <w:tabs>
          <w:tab w:val="left" w:pos="0"/>
          <w:tab w:val="right" w:pos="9406"/>
        </w:tabs>
        <w:rPr>
          <w:rFonts w:ascii="Times New Roman" w:eastAsia="Calibri" w:hAnsi="Times New Roman" w:cs="Times New Roman"/>
          <w:sz w:val="24"/>
          <w:szCs w:val="24"/>
        </w:rPr>
      </w:pPr>
      <w:r w:rsidRPr="006943B7">
        <w:rPr>
          <w:rFonts w:ascii="Times New Roman" w:eastAsia="Calibri" w:hAnsi="Times New Roman" w:cs="Times New Roman"/>
          <w:sz w:val="24"/>
          <w:szCs w:val="24"/>
        </w:rPr>
        <w:t>9.         Use an approved mouth shield when giving artificial respiration.</w:t>
      </w:r>
    </w:p>
    <w:p w14:paraId="57CE78B6" w14:textId="77777777" w:rsidR="006943B7" w:rsidRPr="006943B7" w:rsidRDefault="006943B7" w:rsidP="006943B7">
      <w:pPr>
        <w:tabs>
          <w:tab w:val="right" w:pos="11340"/>
        </w:tabs>
        <w:ind w:left="720" w:hanging="720"/>
        <w:rPr>
          <w:rFonts w:ascii="Times New Roman" w:eastAsia="Calibri" w:hAnsi="Times New Roman" w:cs="Times New Roman"/>
          <w:sz w:val="24"/>
          <w:szCs w:val="24"/>
        </w:rPr>
      </w:pPr>
      <w:r w:rsidRPr="006943B7">
        <w:rPr>
          <w:rFonts w:ascii="Times New Roman" w:eastAsia="Calibri" w:hAnsi="Times New Roman" w:cs="Times New Roman"/>
          <w:sz w:val="24"/>
          <w:szCs w:val="24"/>
        </w:rPr>
        <w:t>10.       Health care workers with open lesions should refrain from direct contact with individuals until the lesions have healed.</w:t>
      </w:r>
    </w:p>
    <w:p w14:paraId="26F9B5B6" w14:textId="77777777" w:rsidR="006943B7" w:rsidRPr="006943B7" w:rsidRDefault="006943B7" w:rsidP="006943B7">
      <w:pPr>
        <w:tabs>
          <w:tab w:val="left" w:pos="0"/>
          <w:tab w:val="right" w:pos="10453"/>
        </w:tabs>
        <w:rPr>
          <w:rFonts w:ascii="Times New Roman" w:eastAsia="Calibri" w:hAnsi="Times New Roman" w:cs="Times New Roman"/>
          <w:sz w:val="24"/>
          <w:szCs w:val="24"/>
        </w:rPr>
      </w:pPr>
      <w:r w:rsidRPr="006943B7">
        <w:rPr>
          <w:rFonts w:ascii="Times New Roman" w:eastAsia="Calibri" w:hAnsi="Times New Roman" w:cs="Times New Roman"/>
          <w:sz w:val="24"/>
          <w:szCs w:val="24"/>
        </w:rPr>
        <w:t>11.       Inoculations for hepatitis should be required for all staff and athletic training students.</w:t>
      </w:r>
    </w:p>
    <w:p w14:paraId="54BCC78E" w14:textId="39EA9D21" w:rsidR="006943B7" w:rsidRPr="006943B7" w:rsidRDefault="79655C6C" w:rsidP="59D1A33F">
      <w:pPr>
        <w:tabs>
          <w:tab w:val="right" w:pos="10453"/>
        </w:tabs>
        <w:ind w:left="720" w:hanging="720"/>
        <w:rPr>
          <w:rFonts w:ascii="Times New Roman" w:eastAsia="Calibri" w:hAnsi="Times New Roman" w:cs="Times New Roman"/>
          <w:sz w:val="24"/>
          <w:szCs w:val="24"/>
        </w:rPr>
      </w:pPr>
      <w:r w:rsidRPr="59D1A33F">
        <w:rPr>
          <w:rFonts w:ascii="Times New Roman" w:eastAsia="Calibri" w:hAnsi="Times New Roman" w:cs="Times New Roman"/>
          <w:sz w:val="24"/>
          <w:szCs w:val="24"/>
        </w:rPr>
        <w:t xml:space="preserve">12.       Education of staff, coaches, athletes, and athletic training students about the risks </w:t>
      </w:r>
      <w:r w:rsidR="3054E531" w:rsidRPr="59D1A33F">
        <w:rPr>
          <w:rFonts w:ascii="Times New Roman" w:eastAsia="Calibri" w:hAnsi="Times New Roman" w:cs="Times New Roman"/>
          <w:sz w:val="24"/>
          <w:szCs w:val="24"/>
        </w:rPr>
        <w:t>of</w:t>
      </w:r>
      <w:r w:rsidRPr="59D1A33F">
        <w:rPr>
          <w:rFonts w:ascii="Times New Roman" w:eastAsia="Calibri" w:hAnsi="Times New Roman" w:cs="Times New Roman"/>
          <w:sz w:val="24"/>
          <w:szCs w:val="24"/>
        </w:rPr>
        <w:t xml:space="preserve"> contracting and spreading contagious diseases should be a priority.</w:t>
      </w:r>
    </w:p>
    <w:p w14:paraId="69407484" w14:textId="77777777" w:rsidR="006943B7" w:rsidRPr="006943B7" w:rsidRDefault="006943B7" w:rsidP="006943B7">
      <w:pPr>
        <w:tabs>
          <w:tab w:val="left" w:pos="0"/>
          <w:tab w:val="right" w:pos="10803"/>
        </w:tabs>
        <w:rPr>
          <w:rFonts w:ascii="Times New Roman" w:eastAsia="Calibri" w:hAnsi="Times New Roman" w:cs="Times New Roman"/>
          <w:b/>
          <w:sz w:val="24"/>
          <w:szCs w:val="24"/>
        </w:rPr>
      </w:pPr>
      <w:r w:rsidRPr="006943B7">
        <w:rPr>
          <w:rFonts w:ascii="Times New Roman" w:eastAsia="Calibri" w:hAnsi="Times New Roman" w:cs="Times New Roman"/>
          <w:b/>
          <w:sz w:val="24"/>
          <w:szCs w:val="24"/>
        </w:rPr>
        <w:t>For confidential information, referrals, and education materials on HIV, hepatitis, and other communicable diseases, call the CDC National Hotline at 1</w:t>
      </w:r>
      <w:r w:rsidRPr="006943B7">
        <w:rPr>
          <w:rFonts w:ascii="Times New Roman" w:eastAsia="Calibri" w:hAnsi="Times New Roman" w:cs="Times New Roman"/>
          <w:b/>
          <w:sz w:val="24"/>
          <w:szCs w:val="24"/>
        </w:rPr>
        <w:noBreakHyphen/>
        <w:t>800</w:t>
      </w:r>
      <w:r w:rsidRPr="006943B7">
        <w:rPr>
          <w:rFonts w:ascii="Times New Roman" w:eastAsia="Calibri" w:hAnsi="Times New Roman" w:cs="Times New Roman"/>
          <w:b/>
          <w:sz w:val="24"/>
          <w:szCs w:val="24"/>
        </w:rPr>
        <w:noBreakHyphen/>
        <w:t>342</w:t>
      </w:r>
      <w:r w:rsidRPr="006943B7">
        <w:rPr>
          <w:rFonts w:ascii="Times New Roman" w:eastAsia="Calibri" w:hAnsi="Times New Roman" w:cs="Times New Roman"/>
          <w:b/>
          <w:sz w:val="24"/>
          <w:szCs w:val="24"/>
        </w:rPr>
        <w:noBreakHyphen/>
        <w:t>2437</w:t>
      </w:r>
    </w:p>
    <w:p w14:paraId="68C2D54D" w14:textId="77777777" w:rsidR="006943B7" w:rsidRPr="006943B7" w:rsidRDefault="006943B7" w:rsidP="006943B7">
      <w:pPr>
        <w:jc w:val="center"/>
        <w:rPr>
          <w:rFonts w:ascii="Times New Roman" w:eastAsia="Calibri" w:hAnsi="Times New Roman" w:cs="Times New Roman"/>
          <w:sz w:val="24"/>
          <w:szCs w:val="24"/>
        </w:rPr>
      </w:pPr>
      <w:r w:rsidRPr="006943B7">
        <w:rPr>
          <w:rFonts w:ascii="Times New Roman" w:eastAsia="Calibri" w:hAnsi="Times New Roman" w:cs="Times New Roman"/>
          <w:b/>
          <w:sz w:val="24"/>
          <w:szCs w:val="24"/>
        </w:rPr>
        <w:t>Sharps Disposal Policy</w:t>
      </w:r>
    </w:p>
    <w:p w14:paraId="157DD3A7" w14:textId="77777777" w:rsidR="006943B7" w:rsidRPr="006943B7" w:rsidRDefault="006943B7" w:rsidP="006943B7">
      <w:pPr>
        <w:rPr>
          <w:rFonts w:ascii="Times New Roman" w:eastAsia="Calibri" w:hAnsi="Times New Roman" w:cs="Times New Roman"/>
          <w:sz w:val="24"/>
          <w:szCs w:val="24"/>
        </w:rPr>
      </w:pPr>
      <w:r w:rsidRPr="006943B7">
        <w:rPr>
          <w:rFonts w:ascii="Times New Roman" w:eastAsia="Calibri" w:hAnsi="Times New Roman" w:cs="Times New Roman"/>
          <w:sz w:val="24"/>
          <w:szCs w:val="24"/>
        </w:rPr>
        <w:t xml:space="preserve">For our purposes “Sharps” are defined as any device used for puncturing the skin, such as hypodermic needles or lancets.  These are devices used by people with Diabetes or other conditions to self-monitor blood glucose and to self-administer insulin.  Others may use them for other health related issues.  </w:t>
      </w:r>
    </w:p>
    <w:p w14:paraId="172D57A1" w14:textId="77777777" w:rsidR="006943B7" w:rsidRPr="006943B7" w:rsidRDefault="006943B7" w:rsidP="006943B7">
      <w:pPr>
        <w:rPr>
          <w:rFonts w:ascii="Times New Roman" w:eastAsia="Calibri" w:hAnsi="Times New Roman" w:cs="Times New Roman"/>
          <w:sz w:val="24"/>
          <w:szCs w:val="24"/>
        </w:rPr>
      </w:pPr>
      <w:r w:rsidRPr="006943B7">
        <w:rPr>
          <w:rFonts w:ascii="Times New Roman" w:eastAsia="Calibri" w:hAnsi="Times New Roman" w:cs="Times New Roman"/>
          <w:sz w:val="24"/>
          <w:szCs w:val="24"/>
        </w:rPr>
        <w:t>Sharps present a biohazard and safety issue if not disposed of in the correct manner.</w:t>
      </w:r>
    </w:p>
    <w:p w14:paraId="41878A8A" w14:textId="1190394B" w:rsidR="006943B7" w:rsidRPr="006943B7" w:rsidRDefault="006943B7" w:rsidP="006943B7">
      <w:pPr>
        <w:rPr>
          <w:rFonts w:ascii="Times New Roman" w:eastAsia="Calibri" w:hAnsi="Times New Roman" w:cs="Times New Roman"/>
          <w:sz w:val="24"/>
          <w:szCs w:val="24"/>
        </w:rPr>
      </w:pPr>
      <w:r w:rsidRPr="006943B7">
        <w:rPr>
          <w:rFonts w:ascii="Times New Roman" w:eastAsia="Calibri" w:hAnsi="Times New Roman" w:cs="Times New Roman"/>
          <w:sz w:val="24"/>
          <w:szCs w:val="24"/>
        </w:rPr>
        <w:t>It is Central Methodist University’s policy any person using Sharps including, but not limited to, lancets or hypodermic needles must dispose of them in a container meet</w:t>
      </w:r>
      <w:r w:rsidR="00DE1C7D">
        <w:rPr>
          <w:rFonts w:ascii="Times New Roman" w:eastAsia="Calibri" w:hAnsi="Times New Roman" w:cs="Times New Roman"/>
          <w:sz w:val="24"/>
          <w:szCs w:val="24"/>
        </w:rPr>
        <w:t>ing</w:t>
      </w:r>
      <w:r w:rsidRPr="006943B7">
        <w:rPr>
          <w:rFonts w:ascii="Times New Roman" w:eastAsia="Calibri" w:hAnsi="Times New Roman" w:cs="Times New Roman"/>
          <w:sz w:val="24"/>
          <w:szCs w:val="24"/>
        </w:rPr>
        <w:t xml:space="preserve"> Occupational Safety and Health Administration (OSHA) rules.  Per OSHA:</w:t>
      </w:r>
    </w:p>
    <w:p w14:paraId="07DA9BD0" w14:textId="77777777" w:rsidR="006943B7" w:rsidRPr="006943B7" w:rsidRDefault="006943B7" w:rsidP="006943B7">
      <w:pPr>
        <w:rPr>
          <w:rFonts w:ascii="Times New Roman" w:eastAsia="Calibri" w:hAnsi="Times New Roman" w:cs="Times New Roman"/>
          <w:sz w:val="24"/>
          <w:szCs w:val="24"/>
        </w:rPr>
      </w:pPr>
      <w:r w:rsidRPr="006943B7">
        <w:rPr>
          <w:rFonts w:ascii="Times New Roman" w:eastAsia="Calibri" w:hAnsi="Times New Roman" w:cs="Times New Roman"/>
          <w:sz w:val="24"/>
          <w:szCs w:val="24"/>
        </w:rPr>
        <w:t>*Sharps containers must be:</w:t>
      </w:r>
    </w:p>
    <w:p w14:paraId="68983F92" w14:textId="77777777" w:rsidR="006943B7" w:rsidRPr="006943B7" w:rsidRDefault="006943B7" w:rsidP="006943B7">
      <w:pPr>
        <w:ind w:firstLine="720"/>
        <w:rPr>
          <w:rFonts w:ascii="Times New Roman" w:eastAsia="Calibri" w:hAnsi="Times New Roman" w:cs="Times New Roman"/>
          <w:sz w:val="24"/>
          <w:szCs w:val="24"/>
        </w:rPr>
      </w:pPr>
      <w:r w:rsidRPr="006943B7">
        <w:rPr>
          <w:rFonts w:ascii="Times New Roman" w:eastAsia="Calibri" w:hAnsi="Times New Roman" w:cs="Times New Roman"/>
          <w:sz w:val="24"/>
          <w:szCs w:val="24"/>
        </w:rPr>
        <w:t>- Closable, puncture-resistant, and leak-proof on sides and bottom.</w:t>
      </w:r>
    </w:p>
    <w:p w14:paraId="33CBA90B" w14:textId="77777777" w:rsidR="006943B7" w:rsidRPr="006943B7" w:rsidRDefault="006943B7" w:rsidP="006943B7">
      <w:pPr>
        <w:ind w:firstLine="720"/>
        <w:rPr>
          <w:rFonts w:ascii="Times New Roman" w:eastAsia="Calibri" w:hAnsi="Times New Roman" w:cs="Times New Roman"/>
          <w:sz w:val="24"/>
          <w:szCs w:val="24"/>
        </w:rPr>
      </w:pPr>
      <w:r w:rsidRPr="006943B7">
        <w:rPr>
          <w:rFonts w:ascii="Times New Roman" w:eastAsia="Calibri" w:hAnsi="Times New Roman" w:cs="Times New Roman"/>
          <w:sz w:val="24"/>
          <w:szCs w:val="24"/>
        </w:rPr>
        <w:t>- Accessible, maintained upright, and not allowed to overfill.</w:t>
      </w:r>
    </w:p>
    <w:p w14:paraId="2720DF24" w14:textId="77777777" w:rsidR="006943B7" w:rsidRPr="006943B7" w:rsidRDefault="006943B7" w:rsidP="006943B7">
      <w:pPr>
        <w:spacing w:after="0"/>
        <w:ind w:firstLine="720"/>
        <w:rPr>
          <w:rFonts w:ascii="Times New Roman" w:eastAsia="Calibri" w:hAnsi="Times New Roman" w:cs="Times New Roman"/>
          <w:sz w:val="24"/>
          <w:szCs w:val="24"/>
        </w:rPr>
      </w:pPr>
      <w:r w:rsidRPr="006943B7">
        <w:rPr>
          <w:rFonts w:ascii="Times New Roman" w:eastAsia="Calibri" w:hAnsi="Times New Roman" w:cs="Times New Roman"/>
          <w:sz w:val="24"/>
          <w:szCs w:val="24"/>
        </w:rPr>
        <w:t>- Labeled or color coded.</w:t>
      </w:r>
    </w:p>
    <w:p w14:paraId="331D413E" w14:textId="77777777" w:rsidR="006943B7" w:rsidRPr="006943B7" w:rsidRDefault="006943B7" w:rsidP="006943B7">
      <w:pPr>
        <w:ind w:firstLine="720"/>
        <w:rPr>
          <w:rFonts w:ascii="Times New Roman" w:eastAsia="Calibri" w:hAnsi="Times New Roman" w:cs="Times New Roman"/>
          <w:b/>
          <w:i/>
          <w:sz w:val="24"/>
          <w:szCs w:val="24"/>
        </w:rPr>
      </w:pPr>
      <w:r w:rsidRPr="006943B7">
        <w:rPr>
          <w:rFonts w:ascii="Times New Roman" w:eastAsia="Calibri" w:hAnsi="Times New Roman" w:cs="Times New Roman"/>
          <w:sz w:val="24"/>
          <w:szCs w:val="24"/>
        </w:rPr>
        <w:t xml:space="preserve">- Colored red or labeled with the </w:t>
      </w:r>
      <w:r w:rsidRPr="006943B7">
        <w:rPr>
          <w:rFonts w:ascii="Times New Roman" w:eastAsia="Calibri" w:hAnsi="Times New Roman" w:cs="Times New Roman"/>
          <w:sz w:val="24"/>
          <w:szCs w:val="24"/>
          <w:u w:val="single"/>
        </w:rPr>
        <w:t>biohazard symbol</w:t>
      </w:r>
      <w:r w:rsidRPr="006943B7">
        <w:rPr>
          <w:rFonts w:ascii="Times New Roman" w:eastAsia="Calibri" w:hAnsi="Times New Roman" w:cs="Times New Roman"/>
          <w:sz w:val="24"/>
          <w:szCs w:val="24"/>
        </w:rPr>
        <w:t xml:space="preserve">  </w:t>
      </w:r>
      <w:r w:rsidRPr="006943B7">
        <w:rPr>
          <w:rFonts w:ascii="Times New Roman" w:eastAsia="Calibri" w:hAnsi="Times New Roman" w:cs="Times New Roman"/>
          <w:noProof/>
          <w:sz w:val="24"/>
          <w:szCs w:val="24"/>
        </w:rPr>
        <w:drawing>
          <wp:inline distT="0" distB="0" distL="0" distR="0" wp14:anchorId="46273A80" wp14:editId="69FC2161">
            <wp:extent cx="702945" cy="430450"/>
            <wp:effectExtent l="0" t="0" r="1905" b="8255"/>
            <wp:docPr id="2" name="Picture 2" descr="http://www.clipartbest.com/cliparts/9iz/7Ad/9iz7Ad7i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lipartbest.com/cliparts/9iz/7Ad/9iz7Ad7iE.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47719" cy="457867"/>
                    </a:xfrm>
                    <a:prstGeom prst="rect">
                      <a:avLst/>
                    </a:prstGeom>
                    <a:noFill/>
                    <a:ln>
                      <a:noFill/>
                    </a:ln>
                  </pic:spPr>
                </pic:pic>
              </a:graphicData>
            </a:graphic>
          </wp:inline>
        </w:drawing>
      </w:r>
    </w:p>
    <w:p w14:paraId="045CC736" w14:textId="77777777" w:rsidR="006943B7" w:rsidRPr="006943B7" w:rsidRDefault="006943B7" w:rsidP="006943B7">
      <w:pPr>
        <w:ind w:left="720"/>
        <w:rPr>
          <w:rFonts w:ascii="Times New Roman" w:eastAsia="Calibri" w:hAnsi="Times New Roman" w:cs="Times New Roman"/>
          <w:b/>
          <w:i/>
          <w:sz w:val="24"/>
          <w:szCs w:val="24"/>
        </w:rPr>
      </w:pPr>
      <w:r w:rsidRPr="006943B7">
        <w:rPr>
          <w:rFonts w:ascii="Times New Roman" w:eastAsia="Calibri" w:hAnsi="Times New Roman" w:cs="Times New Roman"/>
          <w:sz w:val="24"/>
          <w:szCs w:val="24"/>
        </w:rPr>
        <w:t xml:space="preserve">- Labeled in florescent orange or orange-red with lettering and symbols in a contrasting color </w:t>
      </w:r>
      <w:proofErr w:type="gramStart"/>
      <w:r w:rsidRPr="006943B7">
        <w:rPr>
          <w:rFonts w:ascii="Times New Roman" w:eastAsia="Calibri" w:hAnsi="Times New Roman" w:cs="Times New Roman"/>
          <w:sz w:val="24"/>
          <w:szCs w:val="24"/>
        </w:rPr>
        <w:t>Red</w:t>
      </w:r>
      <w:proofErr w:type="gramEnd"/>
      <w:r w:rsidRPr="006943B7">
        <w:rPr>
          <w:rFonts w:ascii="Times New Roman" w:eastAsia="Calibri" w:hAnsi="Times New Roman" w:cs="Times New Roman"/>
          <w:sz w:val="24"/>
          <w:szCs w:val="24"/>
        </w:rPr>
        <w:t xml:space="preserve"> bags or containers may be substituted for labels</w:t>
      </w:r>
      <w:r w:rsidRPr="006943B7">
        <w:rPr>
          <w:rFonts w:ascii="Times New Roman" w:eastAsia="Calibri" w:hAnsi="Times New Roman" w:cs="Times New Roman"/>
          <w:b/>
          <w:i/>
          <w:sz w:val="24"/>
          <w:szCs w:val="24"/>
        </w:rPr>
        <w:t>.</w:t>
      </w:r>
    </w:p>
    <w:p w14:paraId="7653145E" w14:textId="77777777" w:rsidR="006943B7" w:rsidRPr="006943B7" w:rsidRDefault="006943B7" w:rsidP="006943B7">
      <w:pPr>
        <w:rPr>
          <w:rFonts w:ascii="Times New Roman" w:eastAsia="Calibri" w:hAnsi="Times New Roman" w:cs="Times New Roman"/>
          <w:sz w:val="24"/>
          <w:szCs w:val="24"/>
        </w:rPr>
      </w:pPr>
      <w:r w:rsidRPr="006943B7">
        <w:rPr>
          <w:rFonts w:ascii="Times New Roman" w:eastAsia="Calibri" w:hAnsi="Times New Roman" w:cs="Times New Roman"/>
          <w:sz w:val="24"/>
          <w:szCs w:val="24"/>
        </w:rPr>
        <w:t>(*https://www.osha.gov.SLTC/etools/hostital/hazards/sharps/sharps.html)</w:t>
      </w:r>
    </w:p>
    <w:p w14:paraId="6C414B5D" w14:textId="77777777" w:rsidR="006943B7" w:rsidRPr="006943B7" w:rsidRDefault="006943B7" w:rsidP="006943B7">
      <w:pPr>
        <w:rPr>
          <w:rFonts w:ascii="Times New Roman" w:eastAsia="Calibri" w:hAnsi="Times New Roman" w:cs="Times New Roman"/>
          <w:b/>
          <w:sz w:val="24"/>
          <w:szCs w:val="24"/>
        </w:rPr>
      </w:pPr>
      <w:r w:rsidRPr="006943B7">
        <w:rPr>
          <w:rFonts w:ascii="Times New Roman" w:eastAsia="Calibri" w:hAnsi="Times New Roman" w:cs="Times New Roman"/>
          <w:b/>
          <w:sz w:val="24"/>
          <w:szCs w:val="24"/>
        </w:rPr>
        <w:t>It is the responsibility of the person using the sharp to obtain an appropriate container for use while on campus.</w:t>
      </w:r>
    </w:p>
    <w:p w14:paraId="1FF51A4F" w14:textId="77777777" w:rsidR="006943B7" w:rsidRPr="006943B7" w:rsidRDefault="006943B7" w:rsidP="006943B7">
      <w:pPr>
        <w:rPr>
          <w:rFonts w:ascii="Times New Roman" w:eastAsia="Calibri" w:hAnsi="Times New Roman" w:cs="Times New Roman"/>
          <w:sz w:val="24"/>
          <w:szCs w:val="24"/>
        </w:rPr>
      </w:pPr>
      <w:r w:rsidRPr="006943B7">
        <w:rPr>
          <w:rFonts w:ascii="Times New Roman" w:eastAsia="Calibri" w:hAnsi="Times New Roman" w:cs="Times New Roman"/>
          <w:sz w:val="24"/>
          <w:szCs w:val="24"/>
        </w:rPr>
        <w:t>It is also the responsibility of the person using the sharps to dispose of the container and its contents when full.  This may involve mailing it to a biohazard disposal facility or other arrangements that comply with applicable state and federal laws and or regulations.</w:t>
      </w:r>
    </w:p>
    <w:p w14:paraId="0CE2F092" w14:textId="2CF5A58C" w:rsidR="006943B7" w:rsidRPr="002D3EAD" w:rsidRDefault="006943B7" w:rsidP="006943B7">
      <w:pPr>
        <w:rPr>
          <w:rFonts w:ascii="Times New Roman" w:eastAsia="Calibri" w:hAnsi="Times New Roman" w:cs="Times New Roman"/>
          <w:b/>
          <w:sz w:val="24"/>
          <w:szCs w:val="24"/>
        </w:rPr>
      </w:pPr>
      <w:r w:rsidRPr="006943B7">
        <w:rPr>
          <w:rFonts w:ascii="Times New Roman" w:eastAsia="Calibri" w:hAnsi="Times New Roman" w:cs="Times New Roman"/>
          <w:b/>
          <w:sz w:val="24"/>
          <w:szCs w:val="24"/>
        </w:rPr>
        <w:t xml:space="preserve">Under NO circumstances are sharps or, sharps containers to be placed in any trash receptacle on campus or in the community.  </w:t>
      </w:r>
    </w:p>
    <w:p w14:paraId="7933C077" w14:textId="77777777" w:rsidR="006943B7" w:rsidRPr="006943B7" w:rsidRDefault="006943B7" w:rsidP="006943B7">
      <w:pPr>
        <w:spacing w:after="0" w:line="240" w:lineRule="auto"/>
        <w:jc w:val="center"/>
        <w:rPr>
          <w:rFonts w:ascii="Times New Roman" w:eastAsia="Times New Roman" w:hAnsi="Times New Roman" w:cs="Times New Roman"/>
          <w:sz w:val="24"/>
          <w:szCs w:val="24"/>
        </w:rPr>
      </w:pPr>
    </w:p>
    <w:p w14:paraId="516B949C" w14:textId="77777777" w:rsidR="006943B7" w:rsidRPr="006943B7" w:rsidRDefault="006943B7" w:rsidP="006943B7">
      <w:pPr>
        <w:jc w:val="center"/>
        <w:rPr>
          <w:rFonts w:ascii="Times New Roman" w:eastAsia="Calibri" w:hAnsi="Times New Roman" w:cs="Times New Roman"/>
          <w:b/>
          <w:sz w:val="24"/>
          <w:szCs w:val="24"/>
        </w:rPr>
      </w:pPr>
      <w:r w:rsidRPr="006943B7">
        <w:rPr>
          <w:rFonts w:ascii="Times New Roman" w:eastAsia="Calibri" w:hAnsi="Times New Roman" w:cs="Times New Roman"/>
          <w:b/>
          <w:sz w:val="24"/>
          <w:szCs w:val="24"/>
        </w:rPr>
        <w:t>Bloodborne Pathogens Exposure Control Plan</w:t>
      </w:r>
    </w:p>
    <w:p w14:paraId="2730F66C" w14:textId="77777777" w:rsidR="006943B7" w:rsidRPr="006943B7" w:rsidRDefault="006943B7" w:rsidP="006943B7">
      <w:pPr>
        <w:spacing w:after="0" w:line="240" w:lineRule="auto"/>
        <w:jc w:val="center"/>
        <w:rPr>
          <w:rFonts w:ascii="Times New Roman" w:eastAsia="Times New Roman" w:hAnsi="Times New Roman" w:cs="Times New Roman"/>
          <w:sz w:val="24"/>
          <w:szCs w:val="24"/>
        </w:rPr>
      </w:pPr>
    </w:p>
    <w:p w14:paraId="1C6A473B" w14:textId="77777777" w:rsidR="006943B7" w:rsidRPr="006943B7" w:rsidRDefault="006943B7" w:rsidP="006943B7">
      <w:pPr>
        <w:spacing w:after="0" w:line="240" w:lineRule="auto"/>
        <w:rPr>
          <w:rFonts w:ascii="Times New Roman" w:eastAsia="Times New Roman" w:hAnsi="Times New Roman" w:cs="Times New Roman"/>
          <w:b/>
          <w:sz w:val="24"/>
          <w:szCs w:val="24"/>
        </w:rPr>
      </w:pPr>
      <w:r w:rsidRPr="006943B7">
        <w:rPr>
          <w:rFonts w:ascii="Times New Roman" w:eastAsia="Times New Roman" w:hAnsi="Times New Roman" w:cs="Times New Roman"/>
          <w:b/>
          <w:sz w:val="24"/>
          <w:szCs w:val="24"/>
        </w:rPr>
        <w:t>The Bloodborne Pathogen Exposure Control Plan is to be used in all simulation labs or other on-campus experience that includes the potential for exposure to blood or blood products. Students and faculty will abide by Bloodborne Pathogen Exposure Control Plans specific to the provider facility during all clinical experiences.</w:t>
      </w:r>
    </w:p>
    <w:p w14:paraId="343B6C8A" w14:textId="77777777" w:rsidR="006943B7" w:rsidRPr="006943B7" w:rsidRDefault="006943B7" w:rsidP="006943B7">
      <w:pPr>
        <w:spacing w:after="0" w:line="240" w:lineRule="auto"/>
        <w:rPr>
          <w:rFonts w:ascii="Times New Roman" w:eastAsia="Times New Roman" w:hAnsi="Times New Roman" w:cs="Times New Roman"/>
          <w:sz w:val="24"/>
          <w:szCs w:val="24"/>
        </w:rPr>
      </w:pPr>
    </w:p>
    <w:p w14:paraId="66BFB642" w14:textId="77777777" w:rsidR="006943B7" w:rsidRPr="006943B7" w:rsidRDefault="006943B7" w:rsidP="006943B7">
      <w:pPr>
        <w:spacing w:after="0" w:line="240" w:lineRule="auto"/>
        <w:rPr>
          <w:rFonts w:ascii="Times New Roman" w:eastAsia="Times New Roman" w:hAnsi="Times New Roman" w:cs="Times New Roman"/>
          <w:sz w:val="24"/>
          <w:szCs w:val="24"/>
        </w:rPr>
      </w:pPr>
      <w:r w:rsidRPr="006943B7">
        <w:rPr>
          <w:rFonts w:ascii="Times New Roman" w:eastAsia="Times New Roman" w:hAnsi="Times New Roman" w:cs="Times New Roman"/>
          <w:sz w:val="24"/>
          <w:szCs w:val="24"/>
        </w:rPr>
        <w:t>The purpose of the Bloodborne Pathogens Exposure Control Plan is to:</w:t>
      </w:r>
    </w:p>
    <w:p w14:paraId="63BFF0CB" w14:textId="77777777" w:rsidR="006943B7" w:rsidRPr="006943B7" w:rsidRDefault="006943B7" w:rsidP="006943B7">
      <w:pPr>
        <w:spacing w:after="0" w:line="240" w:lineRule="auto"/>
        <w:rPr>
          <w:rFonts w:ascii="Times New Roman" w:eastAsia="Times New Roman" w:hAnsi="Times New Roman" w:cs="Times New Roman"/>
          <w:sz w:val="24"/>
          <w:szCs w:val="24"/>
        </w:rPr>
      </w:pPr>
    </w:p>
    <w:p w14:paraId="55858E63" w14:textId="77777777" w:rsidR="006943B7" w:rsidRPr="006943B7" w:rsidRDefault="006943B7" w:rsidP="006943B7">
      <w:pPr>
        <w:spacing w:after="0" w:line="240" w:lineRule="auto"/>
        <w:rPr>
          <w:rFonts w:ascii="Times New Roman" w:eastAsia="Times New Roman" w:hAnsi="Times New Roman" w:cs="Times New Roman"/>
          <w:sz w:val="24"/>
          <w:szCs w:val="24"/>
        </w:rPr>
      </w:pPr>
      <w:r w:rsidRPr="006943B7">
        <w:rPr>
          <w:rFonts w:ascii="Times New Roman" w:eastAsia="Times New Roman" w:hAnsi="Times New Roman" w:cs="Times New Roman"/>
          <w:sz w:val="24"/>
          <w:szCs w:val="24"/>
        </w:rPr>
        <w:t>•Comply with the Occupational Safety and Health Administration (OSHA) Bloodborne Pathogens Standard, 29 Code of Federal Regulations (CFR) 1910.1030.</w:t>
      </w:r>
    </w:p>
    <w:p w14:paraId="7FB4425B" w14:textId="77777777" w:rsidR="006943B7" w:rsidRPr="006943B7" w:rsidRDefault="006943B7" w:rsidP="006943B7">
      <w:pPr>
        <w:spacing w:after="0" w:line="240" w:lineRule="auto"/>
        <w:rPr>
          <w:rFonts w:ascii="Times New Roman" w:eastAsia="Times New Roman" w:hAnsi="Times New Roman" w:cs="Times New Roman"/>
          <w:sz w:val="24"/>
          <w:szCs w:val="24"/>
        </w:rPr>
      </w:pPr>
    </w:p>
    <w:p w14:paraId="41628775" w14:textId="77777777" w:rsidR="006943B7" w:rsidRPr="006943B7" w:rsidRDefault="006943B7" w:rsidP="006943B7">
      <w:pPr>
        <w:spacing w:after="0" w:line="240" w:lineRule="auto"/>
        <w:rPr>
          <w:rFonts w:ascii="Times New Roman" w:eastAsia="Times New Roman" w:hAnsi="Times New Roman" w:cs="Times New Roman"/>
          <w:sz w:val="24"/>
          <w:szCs w:val="24"/>
        </w:rPr>
      </w:pPr>
      <w:r w:rsidRPr="006943B7">
        <w:rPr>
          <w:rFonts w:ascii="Times New Roman" w:eastAsia="Times New Roman" w:hAnsi="Times New Roman" w:cs="Times New Roman"/>
          <w:sz w:val="24"/>
          <w:szCs w:val="24"/>
        </w:rPr>
        <w:t>•Eliminate or minimize occupational/educational exposure to blood or certain other body fluids. This policy is subject to updates as new knowledge is acquired.</w:t>
      </w:r>
    </w:p>
    <w:p w14:paraId="7BF36AA4" w14:textId="77777777" w:rsidR="006943B7" w:rsidRPr="006943B7" w:rsidRDefault="006943B7" w:rsidP="006943B7">
      <w:pPr>
        <w:spacing w:after="0" w:line="240" w:lineRule="auto"/>
        <w:rPr>
          <w:rFonts w:ascii="Times New Roman" w:eastAsia="Times New Roman" w:hAnsi="Times New Roman" w:cs="Times New Roman"/>
          <w:sz w:val="24"/>
          <w:szCs w:val="24"/>
        </w:rPr>
      </w:pPr>
    </w:p>
    <w:p w14:paraId="444F1F4C" w14:textId="77777777" w:rsidR="006943B7" w:rsidRPr="006943B7" w:rsidRDefault="006943B7" w:rsidP="006943B7">
      <w:pPr>
        <w:spacing w:after="0" w:line="240" w:lineRule="auto"/>
        <w:rPr>
          <w:rFonts w:ascii="Times New Roman" w:eastAsia="Times New Roman" w:hAnsi="Times New Roman" w:cs="Times New Roman"/>
          <w:sz w:val="24"/>
          <w:szCs w:val="24"/>
        </w:rPr>
      </w:pPr>
      <w:r w:rsidRPr="006943B7">
        <w:rPr>
          <w:rFonts w:ascii="Times New Roman" w:eastAsia="Times New Roman" w:hAnsi="Times New Roman" w:cs="Times New Roman"/>
          <w:sz w:val="24"/>
          <w:szCs w:val="24"/>
        </w:rPr>
        <w:t>Definitions</w:t>
      </w:r>
    </w:p>
    <w:p w14:paraId="2A707B0E" w14:textId="77777777" w:rsidR="006943B7" w:rsidRPr="006943B7" w:rsidRDefault="006943B7" w:rsidP="006943B7">
      <w:pPr>
        <w:spacing w:after="0" w:line="240" w:lineRule="auto"/>
        <w:rPr>
          <w:rFonts w:ascii="Times New Roman" w:eastAsia="Times New Roman" w:hAnsi="Times New Roman" w:cs="Times New Roman"/>
          <w:sz w:val="24"/>
          <w:szCs w:val="24"/>
        </w:rPr>
      </w:pPr>
      <w:r w:rsidRPr="006943B7">
        <w:rPr>
          <w:rFonts w:ascii="Times New Roman" w:eastAsia="Times New Roman" w:hAnsi="Times New Roman" w:cs="Times New Roman"/>
          <w:sz w:val="24"/>
          <w:szCs w:val="24"/>
        </w:rPr>
        <w:t xml:space="preserve">Reference: </w:t>
      </w:r>
      <w:hyperlink r:id="rId23" w:history="1">
        <w:r w:rsidRPr="006943B7">
          <w:rPr>
            <w:rFonts w:ascii="Times New Roman" w:eastAsia="Times New Roman" w:hAnsi="Times New Roman" w:cs="Times New Roman"/>
            <w:color w:val="0563C1"/>
            <w:sz w:val="24"/>
            <w:szCs w:val="24"/>
            <w:u w:val="single"/>
          </w:rPr>
          <w:t>http://www.osha.gov/</w:t>
        </w:r>
      </w:hyperlink>
    </w:p>
    <w:p w14:paraId="382D96C3" w14:textId="77777777" w:rsidR="006943B7" w:rsidRPr="006943B7" w:rsidRDefault="006943B7" w:rsidP="006943B7">
      <w:pPr>
        <w:spacing w:after="0" w:line="240" w:lineRule="auto"/>
        <w:rPr>
          <w:rFonts w:ascii="Times New Roman" w:eastAsia="Times New Roman" w:hAnsi="Times New Roman" w:cs="Times New Roman"/>
          <w:sz w:val="24"/>
          <w:szCs w:val="24"/>
        </w:rPr>
      </w:pPr>
    </w:p>
    <w:p w14:paraId="47FD860A" w14:textId="64F2B0A9" w:rsidR="006943B7" w:rsidRPr="006943B7" w:rsidRDefault="006943B7" w:rsidP="006943B7">
      <w:pPr>
        <w:spacing w:after="0" w:line="240" w:lineRule="auto"/>
        <w:rPr>
          <w:rFonts w:ascii="Times New Roman" w:eastAsia="Times New Roman" w:hAnsi="Times New Roman" w:cs="Times New Roman"/>
          <w:sz w:val="24"/>
          <w:szCs w:val="24"/>
        </w:rPr>
      </w:pPr>
      <w:r w:rsidRPr="006943B7">
        <w:rPr>
          <w:rFonts w:ascii="Times New Roman" w:eastAsia="Times New Roman" w:hAnsi="Times New Roman" w:cs="Times New Roman"/>
          <w:b/>
          <w:sz w:val="24"/>
          <w:szCs w:val="24"/>
        </w:rPr>
        <w:t>Bloodborne Pathogens</w:t>
      </w:r>
      <w:r w:rsidRPr="006943B7">
        <w:rPr>
          <w:rFonts w:ascii="Times New Roman" w:eastAsia="Times New Roman" w:hAnsi="Times New Roman" w:cs="Times New Roman"/>
          <w:sz w:val="24"/>
          <w:szCs w:val="24"/>
        </w:rPr>
        <w:t>: means pathogenic microorganisms are present in human blood and can cause disease in humans. These pathogens include, but are not limited to, hepatitis B virus (HBV) and human immunodeficiency virus (HIV).</w:t>
      </w:r>
    </w:p>
    <w:p w14:paraId="640C073F" w14:textId="77777777" w:rsidR="006943B7" w:rsidRPr="006943B7" w:rsidRDefault="006943B7" w:rsidP="006943B7">
      <w:pPr>
        <w:spacing w:after="0" w:line="240" w:lineRule="auto"/>
        <w:rPr>
          <w:rFonts w:ascii="Times New Roman" w:eastAsia="Times New Roman" w:hAnsi="Times New Roman" w:cs="Times New Roman"/>
          <w:sz w:val="24"/>
          <w:szCs w:val="24"/>
        </w:rPr>
      </w:pPr>
    </w:p>
    <w:p w14:paraId="3C7EDF04" w14:textId="77777777" w:rsidR="006943B7" w:rsidRPr="006943B7" w:rsidRDefault="006943B7" w:rsidP="006943B7">
      <w:pPr>
        <w:spacing w:after="0" w:line="240" w:lineRule="auto"/>
        <w:rPr>
          <w:rFonts w:ascii="Times New Roman" w:eastAsia="Times New Roman" w:hAnsi="Times New Roman" w:cs="Times New Roman"/>
          <w:sz w:val="24"/>
          <w:szCs w:val="24"/>
        </w:rPr>
      </w:pPr>
      <w:r w:rsidRPr="006943B7">
        <w:rPr>
          <w:rFonts w:ascii="Times New Roman" w:eastAsia="Times New Roman" w:hAnsi="Times New Roman" w:cs="Times New Roman"/>
          <w:b/>
          <w:sz w:val="24"/>
          <w:szCs w:val="24"/>
        </w:rPr>
        <w:t>Contaminated:</w:t>
      </w:r>
      <w:r w:rsidRPr="006943B7">
        <w:rPr>
          <w:rFonts w:ascii="Times New Roman" w:eastAsia="Times New Roman" w:hAnsi="Times New Roman" w:cs="Times New Roman"/>
          <w:sz w:val="24"/>
          <w:szCs w:val="24"/>
        </w:rPr>
        <w:t xml:space="preserve"> means the presence or the reasonably anticipated presence of blood or other potentially infectious materials on an item or surface.</w:t>
      </w:r>
    </w:p>
    <w:p w14:paraId="6A3E8234" w14:textId="77777777" w:rsidR="006943B7" w:rsidRPr="006943B7" w:rsidRDefault="006943B7" w:rsidP="006943B7">
      <w:pPr>
        <w:spacing w:after="0" w:line="240" w:lineRule="auto"/>
        <w:rPr>
          <w:rFonts w:ascii="Times New Roman" w:eastAsia="Times New Roman" w:hAnsi="Times New Roman" w:cs="Times New Roman"/>
          <w:sz w:val="24"/>
          <w:szCs w:val="24"/>
        </w:rPr>
      </w:pPr>
    </w:p>
    <w:p w14:paraId="7B15F85A" w14:textId="77777777" w:rsidR="006943B7" w:rsidRPr="006943B7" w:rsidRDefault="006943B7" w:rsidP="006943B7">
      <w:pPr>
        <w:spacing w:after="0" w:line="240" w:lineRule="auto"/>
        <w:rPr>
          <w:rFonts w:ascii="Times New Roman" w:eastAsia="Times New Roman" w:hAnsi="Times New Roman" w:cs="Times New Roman"/>
          <w:sz w:val="24"/>
          <w:szCs w:val="24"/>
        </w:rPr>
      </w:pPr>
      <w:r w:rsidRPr="006943B7">
        <w:rPr>
          <w:rFonts w:ascii="Times New Roman" w:eastAsia="Times New Roman" w:hAnsi="Times New Roman" w:cs="Times New Roman"/>
          <w:b/>
          <w:sz w:val="24"/>
          <w:szCs w:val="24"/>
        </w:rPr>
        <w:t>Personal Protective Equipment (PPE):</w:t>
      </w:r>
      <w:r w:rsidRPr="006943B7">
        <w:rPr>
          <w:rFonts w:ascii="Times New Roman" w:eastAsia="Times New Roman" w:hAnsi="Times New Roman" w:cs="Times New Roman"/>
          <w:sz w:val="24"/>
          <w:szCs w:val="24"/>
        </w:rPr>
        <w:t xml:space="preserve"> is specialized clothing or equipment worn by an employee for protection against a hazard</w:t>
      </w:r>
    </w:p>
    <w:p w14:paraId="14E59161" w14:textId="77777777" w:rsidR="006943B7" w:rsidRPr="006943B7" w:rsidRDefault="006943B7" w:rsidP="006943B7">
      <w:pPr>
        <w:spacing w:after="0" w:line="240" w:lineRule="auto"/>
        <w:rPr>
          <w:rFonts w:ascii="Times New Roman" w:eastAsia="Times New Roman" w:hAnsi="Times New Roman" w:cs="Times New Roman"/>
          <w:sz w:val="24"/>
          <w:szCs w:val="24"/>
        </w:rPr>
      </w:pPr>
      <w:r w:rsidRPr="006943B7">
        <w:rPr>
          <w:rFonts w:ascii="Times New Roman" w:eastAsia="Times New Roman" w:hAnsi="Times New Roman" w:cs="Times New Roman"/>
          <w:sz w:val="24"/>
          <w:szCs w:val="24"/>
        </w:rPr>
        <w:t>(e.g., gloves, CPR barrier).</w:t>
      </w:r>
    </w:p>
    <w:p w14:paraId="4606F34E" w14:textId="77777777" w:rsidR="006943B7" w:rsidRPr="006943B7" w:rsidRDefault="006943B7" w:rsidP="006943B7">
      <w:pPr>
        <w:spacing w:after="0" w:line="240" w:lineRule="auto"/>
        <w:rPr>
          <w:rFonts w:ascii="Times New Roman" w:eastAsia="Times New Roman" w:hAnsi="Times New Roman" w:cs="Times New Roman"/>
          <w:sz w:val="24"/>
          <w:szCs w:val="24"/>
        </w:rPr>
      </w:pPr>
    </w:p>
    <w:p w14:paraId="13B0D29A" w14:textId="77777777" w:rsidR="006943B7" w:rsidRPr="006943B7" w:rsidRDefault="006943B7" w:rsidP="006943B7">
      <w:pPr>
        <w:spacing w:after="0" w:line="240" w:lineRule="auto"/>
        <w:rPr>
          <w:rFonts w:ascii="Times New Roman" w:eastAsia="Times New Roman" w:hAnsi="Times New Roman" w:cs="Times New Roman"/>
          <w:sz w:val="24"/>
          <w:szCs w:val="24"/>
        </w:rPr>
      </w:pPr>
      <w:r w:rsidRPr="006943B7">
        <w:rPr>
          <w:rFonts w:ascii="Times New Roman" w:eastAsia="Times New Roman" w:hAnsi="Times New Roman" w:cs="Times New Roman"/>
          <w:b/>
          <w:sz w:val="24"/>
          <w:szCs w:val="24"/>
        </w:rPr>
        <w:t>Universal Precautions:</w:t>
      </w:r>
      <w:r w:rsidRPr="006943B7">
        <w:rPr>
          <w:rFonts w:ascii="Times New Roman" w:eastAsia="Times New Roman" w:hAnsi="Times New Roman" w:cs="Times New Roman"/>
          <w:sz w:val="24"/>
          <w:szCs w:val="24"/>
        </w:rPr>
        <w:t xml:space="preserve"> is an approach to infection control. According to the concept of Universal Precautions, all human blood and certain human body fluids are treated as if known to be infectious for HIV, HBV, and other bloodborne pathogens. Potentially infectious body fluids include: semen, vaginal secretions, cerebrospinal fluid, synovial fluid, saliva in dental procedures, </w:t>
      </w:r>
      <w:proofErr w:type="spellStart"/>
      <w:r w:rsidRPr="006943B7">
        <w:rPr>
          <w:rFonts w:ascii="Times New Roman" w:eastAsia="Times New Roman" w:hAnsi="Times New Roman" w:cs="Times New Roman"/>
          <w:sz w:val="24"/>
          <w:szCs w:val="24"/>
        </w:rPr>
        <w:t>any body</w:t>
      </w:r>
      <w:proofErr w:type="spellEnd"/>
      <w:r w:rsidRPr="006943B7">
        <w:rPr>
          <w:rFonts w:ascii="Times New Roman" w:eastAsia="Times New Roman" w:hAnsi="Times New Roman" w:cs="Times New Roman"/>
          <w:sz w:val="24"/>
          <w:szCs w:val="24"/>
        </w:rPr>
        <w:t xml:space="preserve"> fluid visibly contaminated with blood, and all body fluids in situations where it is difficult or impossible to differentiate between body fluids.\</w:t>
      </w:r>
    </w:p>
    <w:p w14:paraId="018C1A91" w14:textId="77777777" w:rsidR="006943B7" w:rsidRPr="006943B7" w:rsidRDefault="006943B7" w:rsidP="006943B7">
      <w:pPr>
        <w:spacing w:after="0" w:line="240" w:lineRule="auto"/>
        <w:rPr>
          <w:rFonts w:ascii="Times New Roman" w:eastAsia="Times New Roman" w:hAnsi="Times New Roman" w:cs="Times New Roman"/>
          <w:sz w:val="24"/>
          <w:szCs w:val="24"/>
        </w:rPr>
      </w:pPr>
    </w:p>
    <w:p w14:paraId="76E3DE20" w14:textId="77777777" w:rsidR="006943B7" w:rsidRPr="006943B7" w:rsidRDefault="006943B7" w:rsidP="006943B7">
      <w:pPr>
        <w:spacing w:after="0" w:line="240" w:lineRule="auto"/>
        <w:rPr>
          <w:rFonts w:ascii="Times New Roman" w:eastAsia="Times New Roman" w:hAnsi="Times New Roman" w:cs="Times New Roman"/>
          <w:b/>
          <w:sz w:val="24"/>
          <w:szCs w:val="24"/>
        </w:rPr>
      </w:pPr>
    </w:p>
    <w:p w14:paraId="1ECD6D56" w14:textId="77777777" w:rsidR="006943B7" w:rsidRPr="006943B7" w:rsidRDefault="006943B7" w:rsidP="006943B7">
      <w:pPr>
        <w:spacing w:after="0" w:line="240" w:lineRule="auto"/>
        <w:rPr>
          <w:rFonts w:ascii="Times New Roman" w:eastAsia="Times New Roman" w:hAnsi="Times New Roman" w:cs="Times New Roman"/>
          <w:sz w:val="24"/>
          <w:szCs w:val="24"/>
        </w:rPr>
      </w:pPr>
    </w:p>
    <w:p w14:paraId="49E83710" w14:textId="77777777" w:rsidR="006943B7" w:rsidRPr="006943B7" w:rsidRDefault="006943B7" w:rsidP="006943B7">
      <w:pPr>
        <w:spacing w:after="0" w:line="240" w:lineRule="auto"/>
        <w:rPr>
          <w:rFonts w:ascii="Times New Roman" w:eastAsia="Times New Roman" w:hAnsi="Times New Roman" w:cs="Times New Roman"/>
          <w:sz w:val="24"/>
          <w:szCs w:val="24"/>
        </w:rPr>
      </w:pPr>
    </w:p>
    <w:p w14:paraId="6C952AD7" w14:textId="77777777" w:rsidR="006943B7" w:rsidRPr="006943B7" w:rsidRDefault="006943B7" w:rsidP="006943B7">
      <w:pPr>
        <w:rPr>
          <w:rFonts w:ascii="Times New Roman" w:eastAsia="Times New Roman" w:hAnsi="Times New Roman" w:cs="Times New Roman"/>
          <w:b/>
          <w:sz w:val="24"/>
          <w:szCs w:val="24"/>
        </w:rPr>
      </w:pPr>
      <w:r w:rsidRPr="006943B7">
        <w:rPr>
          <w:rFonts w:ascii="Times New Roman" w:eastAsia="Times New Roman" w:hAnsi="Times New Roman" w:cs="Times New Roman"/>
          <w:b/>
          <w:sz w:val="24"/>
          <w:szCs w:val="24"/>
        </w:rPr>
        <w:br w:type="page"/>
      </w:r>
    </w:p>
    <w:p w14:paraId="319965A1" w14:textId="77777777" w:rsidR="006943B7" w:rsidRPr="006943B7" w:rsidRDefault="006943B7" w:rsidP="006943B7">
      <w:pPr>
        <w:spacing w:after="0" w:line="240" w:lineRule="auto"/>
        <w:jc w:val="center"/>
        <w:rPr>
          <w:rFonts w:ascii="Times New Roman" w:eastAsia="Times New Roman" w:hAnsi="Times New Roman" w:cs="Times New Roman"/>
          <w:b/>
          <w:sz w:val="24"/>
          <w:szCs w:val="24"/>
        </w:rPr>
      </w:pPr>
      <w:r w:rsidRPr="006943B7">
        <w:rPr>
          <w:rFonts w:ascii="Times New Roman" w:eastAsia="Times New Roman" w:hAnsi="Times New Roman" w:cs="Times New Roman"/>
          <w:b/>
          <w:sz w:val="24"/>
          <w:szCs w:val="24"/>
        </w:rPr>
        <w:lastRenderedPageBreak/>
        <w:t>Personal Protection</w:t>
      </w:r>
    </w:p>
    <w:p w14:paraId="64DC9E23" w14:textId="77777777" w:rsidR="006943B7" w:rsidRPr="006943B7" w:rsidRDefault="006943B7" w:rsidP="006943B7">
      <w:pPr>
        <w:spacing w:after="0" w:line="240" w:lineRule="auto"/>
        <w:rPr>
          <w:rFonts w:ascii="Times New Roman" w:eastAsia="Times New Roman" w:hAnsi="Times New Roman" w:cs="Times New Roman"/>
          <w:b/>
          <w:sz w:val="24"/>
          <w:szCs w:val="24"/>
        </w:rPr>
      </w:pPr>
    </w:p>
    <w:p w14:paraId="7EAB9DF2" w14:textId="77777777" w:rsidR="006943B7" w:rsidRPr="006943B7" w:rsidRDefault="006943B7" w:rsidP="008D34DD">
      <w:pPr>
        <w:numPr>
          <w:ilvl w:val="0"/>
          <w:numId w:val="36"/>
        </w:numPr>
        <w:spacing w:after="0" w:line="240" w:lineRule="auto"/>
        <w:ind w:left="360"/>
        <w:contextualSpacing/>
        <w:rPr>
          <w:rFonts w:ascii="Times New Roman" w:eastAsia="Times New Roman" w:hAnsi="Times New Roman" w:cs="Times New Roman"/>
          <w:b/>
          <w:sz w:val="24"/>
          <w:szCs w:val="24"/>
        </w:rPr>
      </w:pPr>
      <w:r w:rsidRPr="006943B7">
        <w:rPr>
          <w:rFonts w:ascii="Times New Roman" w:eastAsia="Times New Roman" w:hAnsi="Times New Roman" w:cs="Times New Roman"/>
          <w:b/>
          <w:sz w:val="24"/>
          <w:szCs w:val="24"/>
        </w:rPr>
        <w:t>Universal Precaution Procedures</w:t>
      </w:r>
    </w:p>
    <w:p w14:paraId="18D74913" w14:textId="77777777" w:rsidR="006943B7" w:rsidRPr="006943B7" w:rsidRDefault="006943B7" w:rsidP="006943B7">
      <w:pPr>
        <w:spacing w:after="0" w:line="240" w:lineRule="auto"/>
        <w:rPr>
          <w:rFonts w:ascii="Times New Roman" w:eastAsia="Times New Roman" w:hAnsi="Times New Roman" w:cs="Times New Roman"/>
          <w:sz w:val="24"/>
          <w:szCs w:val="24"/>
        </w:rPr>
      </w:pPr>
    </w:p>
    <w:p w14:paraId="161B10A2" w14:textId="4D7028FF" w:rsidR="006943B7" w:rsidRPr="006943B7" w:rsidRDefault="006943B7" w:rsidP="006943B7">
      <w:pPr>
        <w:spacing w:after="0" w:line="240" w:lineRule="auto"/>
        <w:rPr>
          <w:rFonts w:ascii="Times New Roman" w:eastAsia="Times New Roman" w:hAnsi="Times New Roman" w:cs="Times New Roman"/>
          <w:sz w:val="24"/>
          <w:szCs w:val="24"/>
        </w:rPr>
      </w:pPr>
      <w:r w:rsidRPr="006943B7">
        <w:rPr>
          <w:rFonts w:ascii="Times New Roman" w:eastAsia="Times New Roman" w:hAnsi="Times New Roman" w:cs="Times New Roman"/>
          <w:sz w:val="24"/>
          <w:szCs w:val="24"/>
        </w:rPr>
        <w:t>Faculty and students will perform their duties with the understanding body fluids and medical waste may be infectious. They must adhere to the following Universal Precaution procedures:</w:t>
      </w:r>
    </w:p>
    <w:p w14:paraId="2759C935" w14:textId="77777777" w:rsidR="006943B7" w:rsidRPr="006943B7" w:rsidRDefault="006943B7" w:rsidP="006943B7">
      <w:pPr>
        <w:spacing w:after="0" w:line="240" w:lineRule="auto"/>
        <w:rPr>
          <w:rFonts w:ascii="Times New Roman" w:eastAsia="Times New Roman" w:hAnsi="Times New Roman" w:cs="Times New Roman"/>
          <w:sz w:val="24"/>
          <w:szCs w:val="24"/>
        </w:rPr>
      </w:pPr>
    </w:p>
    <w:p w14:paraId="3A88AC21" w14:textId="77777777" w:rsidR="006943B7" w:rsidRPr="006943B7" w:rsidRDefault="006943B7" w:rsidP="008D34DD">
      <w:pPr>
        <w:numPr>
          <w:ilvl w:val="0"/>
          <w:numId w:val="35"/>
        </w:numPr>
        <w:spacing w:after="0" w:line="240" w:lineRule="auto"/>
        <w:ind w:hanging="720"/>
        <w:contextualSpacing/>
        <w:rPr>
          <w:rFonts w:ascii="Times New Roman" w:eastAsia="Times New Roman" w:hAnsi="Times New Roman" w:cs="Times New Roman"/>
          <w:sz w:val="24"/>
          <w:szCs w:val="24"/>
        </w:rPr>
      </w:pPr>
      <w:r w:rsidRPr="006943B7">
        <w:rPr>
          <w:rFonts w:ascii="Times New Roman" w:eastAsia="Times New Roman" w:hAnsi="Times New Roman" w:cs="Times New Roman"/>
          <w:sz w:val="24"/>
          <w:szCs w:val="24"/>
        </w:rPr>
        <w:t>Treat all situations involving potential contact with blood, body fluids, or medical waste with caution. Use Personal Protective Equipment (PPE), including gloves and micro-shields for CPR.</w:t>
      </w:r>
    </w:p>
    <w:p w14:paraId="28403878" w14:textId="77777777" w:rsidR="006943B7" w:rsidRPr="006943B7" w:rsidRDefault="006943B7" w:rsidP="006943B7">
      <w:pPr>
        <w:spacing w:after="0" w:line="240" w:lineRule="auto"/>
        <w:ind w:left="720"/>
        <w:contextualSpacing/>
        <w:rPr>
          <w:rFonts w:ascii="Times New Roman" w:eastAsia="Times New Roman" w:hAnsi="Times New Roman" w:cs="Times New Roman"/>
          <w:sz w:val="24"/>
          <w:szCs w:val="24"/>
        </w:rPr>
      </w:pPr>
    </w:p>
    <w:p w14:paraId="42C31C33" w14:textId="7445BF2C" w:rsidR="006943B7" w:rsidRPr="006943B7" w:rsidRDefault="79655C6C" w:rsidP="008D34DD">
      <w:pPr>
        <w:numPr>
          <w:ilvl w:val="0"/>
          <w:numId w:val="37"/>
        </w:numPr>
        <w:spacing w:after="0" w:line="240" w:lineRule="auto"/>
        <w:contextualSpacing/>
        <w:rPr>
          <w:rFonts w:ascii="Times New Roman" w:eastAsia="Times New Roman" w:hAnsi="Times New Roman" w:cs="Times New Roman"/>
          <w:sz w:val="24"/>
          <w:szCs w:val="24"/>
        </w:rPr>
      </w:pPr>
      <w:r w:rsidRPr="59D1A33F">
        <w:rPr>
          <w:rFonts w:ascii="Times New Roman" w:eastAsia="Times New Roman" w:hAnsi="Times New Roman" w:cs="Times New Roman"/>
          <w:sz w:val="24"/>
          <w:szCs w:val="24"/>
        </w:rPr>
        <w:t xml:space="preserve">Gloves should be carried at all practice and game </w:t>
      </w:r>
      <w:r w:rsidR="28394D16" w:rsidRPr="59D1A33F">
        <w:rPr>
          <w:rFonts w:ascii="Times New Roman" w:eastAsia="Times New Roman" w:hAnsi="Times New Roman" w:cs="Times New Roman"/>
          <w:sz w:val="24"/>
          <w:szCs w:val="24"/>
        </w:rPr>
        <w:t>situations and</w:t>
      </w:r>
      <w:r w:rsidRPr="59D1A33F">
        <w:rPr>
          <w:rFonts w:ascii="Times New Roman" w:eastAsia="Times New Roman" w:hAnsi="Times New Roman" w:cs="Times New Roman"/>
          <w:sz w:val="24"/>
          <w:szCs w:val="24"/>
        </w:rPr>
        <w:t xml:space="preserve"> are readily available in all simulation areas.</w:t>
      </w:r>
    </w:p>
    <w:p w14:paraId="521DAABD" w14:textId="77777777" w:rsidR="006943B7" w:rsidRPr="006943B7" w:rsidRDefault="006943B7" w:rsidP="006943B7">
      <w:pPr>
        <w:spacing w:after="0" w:line="240" w:lineRule="auto"/>
        <w:rPr>
          <w:rFonts w:ascii="Times New Roman" w:eastAsia="Times New Roman" w:hAnsi="Times New Roman" w:cs="Times New Roman"/>
          <w:sz w:val="24"/>
          <w:szCs w:val="24"/>
        </w:rPr>
      </w:pPr>
    </w:p>
    <w:p w14:paraId="572C092C" w14:textId="77777777" w:rsidR="006943B7" w:rsidRPr="006943B7" w:rsidRDefault="006943B7" w:rsidP="008D34DD">
      <w:pPr>
        <w:numPr>
          <w:ilvl w:val="0"/>
          <w:numId w:val="38"/>
        </w:numPr>
        <w:spacing w:after="0" w:line="240" w:lineRule="auto"/>
        <w:contextualSpacing/>
        <w:rPr>
          <w:rFonts w:ascii="Times New Roman" w:eastAsia="Times New Roman" w:hAnsi="Times New Roman" w:cs="Times New Roman"/>
          <w:sz w:val="24"/>
          <w:szCs w:val="24"/>
        </w:rPr>
      </w:pPr>
      <w:r w:rsidRPr="006943B7">
        <w:rPr>
          <w:rFonts w:ascii="Times New Roman" w:eastAsia="Times New Roman" w:hAnsi="Times New Roman" w:cs="Times New Roman"/>
          <w:sz w:val="24"/>
          <w:szCs w:val="24"/>
        </w:rPr>
        <w:t>Gloves must be replaced if torn, punctured, contaminated, or if their ability to function as a barrier is compromised.</w:t>
      </w:r>
    </w:p>
    <w:p w14:paraId="4F68C822" w14:textId="77777777" w:rsidR="006943B7" w:rsidRPr="006943B7" w:rsidRDefault="006943B7" w:rsidP="006943B7">
      <w:pPr>
        <w:spacing w:after="0" w:line="240" w:lineRule="auto"/>
        <w:rPr>
          <w:rFonts w:ascii="Times New Roman" w:eastAsia="Times New Roman" w:hAnsi="Times New Roman" w:cs="Times New Roman"/>
          <w:sz w:val="24"/>
          <w:szCs w:val="24"/>
        </w:rPr>
      </w:pPr>
    </w:p>
    <w:p w14:paraId="01D29074" w14:textId="50BA01BB" w:rsidR="006943B7" w:rsidRPr="006943B7" w:rsidRDefault="79655C6C" w:rsidP="008D34DD">
      <w:pPr>
        <w:numPr>
          <w:ilvl w:val="0"/>
          <w:numId w:val="37"/>
        </w:numPr>
        <w:spacing w:after="0" w:line="240" w:lineRule="auto"/>
        <w:contextualSpacing/>
        <w:rPr>
          <w:rFonts w:ascii="Times New Roman" w:eastAsia="Times New Roman" w:hAnsi="Times New Roman" w:cs="Times New Roman"/>
          <w:sz w:val="24"/>
          <w:szCs w:val="24"/>
        </w:rPr>
      </w:pPr>
      <w:r w:rsidRPr="59D1A33F">
        <w:rPr>
          <w:rFonts w:ascii="Times New Roman" w:eastAsia="Times New Roman" w:hAnsi="Times New Roman" w:cs="Times New Roman"/>
          <w:sz w:val="24"/>
          <w:szCs w:val="24"/>
        </w:rPr>
        <w:t xml:space="preserve">Pocket masks or micro-shields </w:t>
      </w:r>
      <w:r w:rsidR="4C4849D7" w:rsidRPr="59D1A33F">
        <w:rPr>
          <w:rFonts w:ascii="Times New Roman" w:eastAsia="Times New Roman" w:hAnsi="Times New Roman" w:cs="Times New Roman"/>
          <w:sz w:val="24"/>
          <w:szCs w:val="24"/>
        </w:rPr>
        <w:t>are in</w:t>
      </w:r>
      <w:r w:rsidRPr="59D1A33F">
        <w:rPr>
          <w:rFonts w:ascii="Times New Roman" w:eastAsia="Times New Roman" w:hAnsi="Times New Roman" w:cs="Times New Roman"/>
          <w:sz w:val="24"/>
          <w:szCs w:val="24"/>
        </w:rPr>
        <w:t xml:space="preserve"> each athletic training </w:t>
      </w:r>
      <w:r w:rsidR="14F6B340" w:rsidRPr="59D1A33F">
        <w:rPr>
          <w:rFonts w:ascii="Times New Roman" w:eastAsia="Times New Roman" w:hAnsi="Times New Roman" w:cs="Times New Roman"/>
          <w:sz w:val="24"/>
          <w:szCs w:val="24"/>
        </w:rPr>
        <w:t>kit and</w:t>
      </w:r>
      <w:r w:rsidRPr="59D1A33F">
        <w:rPr>
          <w:rFonts w:ascii="Times New Roman" w:eastAsia="Times New Roman" w:hAnsi="Times New Roman" w:cs="Times New Roman"/>
          <w:sz w:val="24"/>
          <w:szCs w:val="24"/>
        </w:rPr>
        <w:t xml:space="preserve"> are also readily available in the simulation spaces. They are also included with portable AED units.</w:t>
      </w:r>
    </w:p>
    <w:p w14:paraId="05FC6C4A" w14:textId="77777777" w:rsidR="006943B7" w:rsidRPr="006943B7" w:rsidRDefault="006943B7" w:rsidP="006943B7">
      <w:pPr>
        <w:spacing w:after="0" w:line="240" w:lineRule="auto"/>
        <w:rPr>
          <w:rFonts w:ascii="Times New Roman" w:eastAsia="Times New Roman" w:hAnsi="Times New Roman" w:cs="Times New Roman"/>
          <w:sz w:val="24"/>
          <w:szCs w:val="24"/>
        </w:rPr>
      </w:pPr>
    </w:p>
    <w:p w14:paraId="3FD30490" w14:textId="67956E28" w:rsidR="006943B7" w:rsidRPr="006943B7" w:rsidRDefault="79655C6C" w:rsidP="006943B7">
      <w:pPr>
        <w:spacing w:after="0" w:line="240" w:lineRule="auto"/>
        <w:ind w:left="720" w:hanging="720"/>
        <w:rPr>
          <w:rFonts w:ascii="Times New Roman" w:eastAsia="Times New Roman" w:hAnsi="Times New Roman" w:cs="Times New Roman"/>
          <w:sz w:val="24"/>
          <w:szCs w:val="24"/>
        </w:rPr>
      </w:pPr>
      <w:r w:rsidRPr="59D1A33F">
        <w:rPr>
          <w:rFonts w:ascii="Times New Roman" w:eastAsia="Times New Roman" w:hAnsi="Times New Roman" w:cs="Times New Roman"/>
          <w:sz w:val="24"/>
          <w:szCs w:val="24"/>
        </w:rPr>
        <w:t>2.</w:t>
      </w:r>
      <w:r w:rsidR="006943B7">
        <w:tab/>
      </w:r>
      <w:r w:rsidRPr="59D1A33F">
        <w:rPr>
          <w:rFonts w:ascii="Times New Roman" w:eastAsia="Times New Roman" w:hAnsi="Times New Roman" w:cs="Times New Roman"/>
          <w:sz w:val="24"/>
          <w:szCs w:val="24"/>
        </w:rPr>
        <w:t xml:space="preserve">Wash hands after contact with any bodily substance or articles contaminated with a bodily substance. Use liquid soap from a dispenser, not bar soap. Athletic trainers and athletic training students must have immediate access to cleaning </w:t>
      </w:r>
      <w:r w:rsidR="2C85685B" w:rsidRPr="59D1A33F">
        <w:rPr>
          <w:rFonts w:ascii="Times New Roman" w:eastAsia="Times New Roman" w:hAnsi="Times New Roman" w:cs="Times New Roman"/>
          <w:sz w:val="24"/>
          <w:szCs w:val="24"/>
        </w:rPr>
        <w:t>supplies and</w:t>
      </w:r>
      <w:r w:rsidRPr="59D1A33F">
        <w:rPr>
          <w:rFonts w:ascii="Times New Roman" w:eastAsia="Times New Roman" w:hAnsi="Times New Roman" w:cs="Times New Roman"/>
          <w:sz w:val="24"/>
          <w:szCs w:val="24"/>
        </w:rPr>
        <w:t xml:space="preserve"> must not be required to wait for appropriate washing.</w:t>
      </w:r>
    </w:p>
    <w:p w14:paraId="1D62E332" w14:textId="77777777" w:rsidR="006943B7" w:rsidRPr="006943B7" w:rsidRDefault="006943B7" w:rsidP="006943B7">
      <w:pPr>
        <w:spacing w:after="0" w:line="240" w:lineRule="auto"/>
        <w:rPr>
          <w:rFonts w:ascii="Times New Roman" w:eastAsia="Times New Roman" w:hAnsi="Times New Roman" w:cs="Times New Roman"/>
          <w:sz w:val="24"/>
          <w:szCs w:val="24"/>
        </w:rPr>
      </w:pPr>
    </w:p>
    <w:p w14:paraId="75B2A604" w14:textId="77777777" w:rsidR="006943B7" w:rsidRPr="006943B7" w:rsidRDefault="006943B7" w:rsidP="008D34DD">
      <w:pPr>
        <w:numPr>
          <w:ilvl w:val="0"/>
          <w:numId w:val="39"/>
        </w:numPr>
        <w:spacing w:after="0" w:line="240" w:lineRule="auto"/>
        <w:ind w:hanging="720"/>
        <w:contextualSpacing/>
        <w:rPr>
          <w:rFonts w:ascii="Times New Roman" w:eastAsia="Times New Roman" w:hAnsi="Times New Roman" w:cs="Times New Roman"/>
          <w:sz w:val="24"/>
          <w:szCs w:val="24"/>
        </w:rPr>
      </w:pPr>
      <w:r w:rsidRPr="006943B7">
        <w:rPr>
          <w:rFonts w:ascii="Times New Roman" w:eastAsia="Times New Roman" w:hAnsi="Times New Roman" w:cs="Times New Roman"/>
          <w:sz w:val="24"/>
          <w:szCs w:val="24"/>
        </w:rPr>
        <w:t xml:space="preserve">When unanticipated exposure occurs, remove contaminated substances while avoiding contact with the outer/contaminated surface. Wash hands and other skin surfaces immediately and thoroughly. If splashed in eyes, nose or mouth, flush with water immediately. </w:t>
      </w:r>
    </w:p>
    <w:p w14:paraId="6197D1C6" w14:textId="77777777" w:rsidR="006943B7" w:rsidRPr="006943B7" w:rsidRDefault="006943B7" w:rsidP="006943B7">
      <w:pPr>
        <w:spacing w:after="0" w:line="240" w:lineRule="auto"/>
        <w:rPr>
          <w:rFonts w:ascii="Times New Roman" w:eastAsia="Times New Roman" w:hAnsi="Times New Roman" w:cs="Times New Roman"/>
          <w:sz w:val="24"/>
          <w:szCs w:val="24"/>
        </w:rPr>
      </w:pPr>
    </w:p>
    <w:p w14:paraId="18578F8B" w14:textId="77777777" w:rsidR="006943B7" w:rsidRPr="006943B7" w:rsidRDefault="006943B7" w:rsidP="006943B7">
      <w:pPr>
        <w:spacing w:after="0" w:line="240" w:lineRule="auto"/>
        <w:rPr>
          <w:rFonts w:ascii="Times New Roman" w:eastAsia="Times New Roman" w:hAnsi="Times New Roman" w:cs="Times New Roman"/>
          <w:b/>
          <w:sz w:val="24"/>
          <w:szCs w:val="24"/>
        </w:rPr>
      </w:pPr>
      <w:r w:rsidRPr="006943B7">
        <w:rPr>
          <w:rFonts w:ascii="Times New Roman" w:eastAsia="Times New Roman" w:hAnsi="Times New Roman" w:cs="Times New Roman"/>
          <w:b/>
          <w:sz w:val="24"/>
          <w:szCs w:val="24"/>
        </w:rPr>
        <w:t>B. Disposal</w:t>
      </w:r>
    </w:p>
    <w:p w14:paraId="722A8F93" w14:textId="77777777" w:rsidR="006943B7" w:rsidRPr="006943B7" w:rsidRDefault="006943B7" w:rsidP="006943B7">
      <w:pPr>
        <w:spacing w:after="0" w:line="240" w:lineRule="auto"/>
        <w:rPr>
          <w:rFonts w:ascii="Times New Roman" w:eastAsia="Times New Roman" w:hAnsi="Times New Roman" w:cs="Times New Roman"/>
          <w:sz w:val="24"/>
          <w:szCs w:val="24"/>
        </w:rPr>
      </w:pPr>
    </w:p>
    <w:p w14:paraId="65D2F090" w14:textId="15E71394" w:rsidR="006943B7" w:rsidRPr="006943B7" w:rsidRDefault="79655C6C" w:rsidP="006943B7">
      <w:pPr>
        <w:spacing w:after="0" w:line="240" w:lineRule="auto"/>
        <w:ind w:left="720" w:hanging="720"/>
        <w:rPr>
          <w:rFonts w:ascii="Times New Roman" w:eastAsia="Times New Roman" w:hAnsi="Times New Roman" w:cs="Times New Roman"/>
          <w:sz w:val="24"/>
          <w:szCs w:val="24"/>
        </w:rPr>
      </w:pPr>
      <w:r w:rsidRPr="59D1A33F">
        <w:rPr>
          <w:rFonts w:ascii="Times New Roman" w:eastAsia="Times New Roman" w:hAnsi="Times New Roman" w:cs="Times New Roman"/>
          <w:sz w:val="24"/>
          <w:szCs w:val="24"/>
        </w:rPr>
        <w:t>1.</w:t>
      </w:r>
      <w:r w:rsidR="006943B7">
        <w:tab/>
      </w:r>
      <w:r w:rsidRPr="59D1A33F">
        <w:rPr>
          <w:rFonts w:ascii="Times New Roman" w:eastAsia="Times New Roman" w:hAnsi="Times New Roman" w:cs="Times New Roman"/>
          <w:sz w:val="24"/>
          <w:szCs w:val="24"/>
        </w:rPr>
        <w:t xml:space="preserve">A sharps box </w:t>
      </w:r>
      <w:r w:rsidR="513B75A4" w:rsidRPr="59D1A33F">
        <w:rPr>
          <w:rFonts w:ascii="Times New Roman" w:eastAsia="Times New Roman" w:hAnsi="Times New Roman" w:cs="Times New Roman"/>
          <w:sz w:val="24"/>
          <w:szCs w:val="24"/>
        </w:rPr>
        <w:t>is in</w:t>
      </w:r>
      <w:r w:rsidRPr="59D1A33F">
        <w:rPr>
          <w:rFonts w:ascii="Times New Roman" w:eastAsia="Times New Roman" w:hAnsi="Times New Roman" w:cs="Times New Roman"/>
          <w:sz w:val="24"/>
          <w:szCs w:val="24"/>
        </w:rPr>
        <w:t xml:space="preserve"> each simulation area for disposal of all blades, needles and glass products used for simulation or laboratory activities. Following use, all needles are to be placed in a sharps box without recapping or removing from the syringe. Scalpel blades are removed with tweezers and discarded in a sharps box. The tweezers and scalpel handle will then be disinfected by procedure. Following injections, glass ampules are discarded in a sharps box.</w:t>
      </w:r>
    </w:p>
    <w:p w14:paraId="6863AF62" w14:textId="77777777" w:rsidR="006943B7" w:rsidRPr="006943B7" w:rsidRDefault="006943B7" w:rsidP="006943B7">
      <w:pPr>
        <w:spacing w:after="0" w:line="240" w:lineRule="auto"/>
        <w:ind w:left="720" w:hanging="720"/>
        <w:rPr>
          <w:rFonts w:ascii="Times New Roman" w:eastAsia="Times New Roman" w:hAnsi="Times New Roman" w:cs="Times New Roman"/>
          <w:sz w:val="24"/>
          <w:szCs w:val="24"/>
        </w:rPr>
      </w:pPr>
    </w:p>
    <w:p w14:paraId="534C3218" w14:textId="5670A374" w:rsidR="006943B7" w:rsidRPr="006943B7" w:rsidRDefault="79655C6C" w:rsidP="006943B7">
      <w:pPr>
        <w:spacing w:after="0" w:line="240" w:lineRule="auto"/>
        <w:ind w:left="720" w:hanging="720"/>
        <w:rPr>
          <w:rFonts w:ascii="Times New Roman" w:eastAsia="Times New Roman" w:hAnsi="Times New Roman" w:cs="Times New Roman"/>
          <w:sz w:val="24"/>
          <w:szCs w:val="24"/>
        </w:rPr>
      </w:pPr>
      <w:r w:rsidRPr="59D1A33F">
        <w:rPr>
          <w:rFonts w:ascii="Times New Roman" w:eastAsia="Times New Roman" w:hAnsi="Times New Roman" w:cs="Times New Roman"/>
          <w:sz w:val="24"/>
          <w:szCs w:val="24"/>
        </w:rPr>
        <w:t>2.</w:t>
      </w:r>
      <w:r w:rsidR="006943B7">
        <w:tab/>
      </w:r>
      <w:r w:rsidRPr="59D1A33F">
        <w:rPr>
          <w:rFonts w:ascii="Times New Roman" w:eastAsia="Times New Roman" w:hAnsi="Times New Roman" w:cs="Times New Roman"/>
          <w:sz w:val="24"/>
          <w:szCs w:val="24"/>
        </w:rPr>
        <w:t xml:space="preserve">Blood contaminated soft goods (i.e., bandages, band-aids, cotton tip applicators, gauze, towels, etc.) are placed in biohazard bags/bins located in the simulation lab. Bags are </w:t>
      </w:r>
      <w:r w:rsidR="590ECF5E" w:rsidRPr="59D1A33F">
        <w:rPr>
          <w:rFonts w:ascii="Times New Roman" w:eastAsia="Times New Roman" w:hAnsi="Times New Roman" w:cs="Times New Roman"/>
          <w:sz w:val="24"/>
          <w:szCs w:val="24"/>
        </w:rPr>
        <w:t>red and</w:t>
      </w:r>
      <w:r w:rsidRPr="59D1A33F">
        <w:rPr>
          <w:rFonts w:ascii="Times New Roman" w:eastAsia="Times New Roman" w:hAnsi="Times New Roman" w:cs="Times New Roman"/>
          <w:sz w:val="24"/>
          <w:szCs w:val="24"/>
        </w:rPr>
        <w:t xml:space="preserve"> are in an enclosed container marked with a Biohazard sticker. All used gloves should be placed in these containers.</w:t>
      </w:r>
    </w:p>
    <w:p w14:paraId="2D2AA759" w14:textId="77777777" w:rsidR="006943B7" w:rsidRPr="006943B7" w:rsidRDefault="006943B7" w:rsidP="006943B7">
      <w:pPr>
        <w:spacing w:after="0" w:line="240" w:lineRule="auto"/>
        <w:ind w:left="720" w:hanging="720"/>
        <w:rPr>
          <w:rFonts w:ascii="Times New Roman" w:eastAsia="Times New Roman" w:hAnsi="Times New Roman" w:cs="Times New Roman"/>
          <w:sz w:val="24"/>
          <w:szCs w:val="24"/>
        </w:rPr>
      </w:pPr>
    </w:p>
    <w:p w14:paraId="5862D8FF" w14:textId="77777777" w:rsidR="006943B7" w:rsidRPr="006943B7" w:rsidRDefault="006943B7" w:rsidP="006943B7">
      <w:pPr>
        <w:spacing w:after="0" w:line="240" w:lineRule="auto"/>
        <w:ind w:left="720" w:hanging="720"/>
        <w:rPr>
          <w:rFonts w:ascii="Times New Roman" w:eastAsia="Times New Roman" w:hAnsi="Times New Roman" w:cs="Times New Roman"/>
          <w:sz w:val="24"/>
          <w:szCs w:val="24"/>
        </w:rPr>
      </w:pPr>
      <w:r w:rsidRPr="006943B7">
        <w:rPr>
          <w:rFonts w:ascii="Times New Roman" w:eastAsia="Times New Roman" w:hAnsi="Times New Roman" w:cs="Times New Roman"/>
          <w:sz w:val="24"/>
          <w:szCs w:val="24"/>
        </w:rPr>
        <w:t>3.</w:t>
      </w:r>
      <w:r w:rsidRPr="006943B7">
        <w:rPr>
          <w:rFonts w:ascii="Times New Roman" w:eastAsia="Times New Roman" w:hAnsi="Times New Roman" w:cs="Times New Roman"/>
          <w:sz w:val="24"/>
          <w:szCs w:val="24"/>
        </w:rPr>
        <w:tab/>
        <w:t xml:space="preserve">When sharps boxes or biohazard bags are full, it is the responsibility of the Simulation Coordinator to contact the Administrative Assistant to arrange for removal and disposal. </w:t>
      </w:r>
    </w:p>
    <w:p w14:paraId="632B9C68" w14:textId="77777777" w:rsidR="006943B7" w:rsidRPr="006943B7" w:rsidRDefault="006943B7" w:rsidP="006943B7">
      <w:pPr>
        <w:spacing w:after="0" w:line="240" w:lineRule="auto"/>
        <w:rPr>
          <w:rFonts w:ascii="Times New Roman" w:eastAsia="Times New Roman" w:hAnsi="Times New Roman" w:cs="Times New Roman"/>
          <w:b/>
          <w:sz w:val="24"/>
          <w:szCs w:val="24"/>
        </w:rPr>
      </w:pPr>
    </w:p>
    <w:p w14:paraId="1B1C1F98" w14:textId="77777777" w:rsidR="006943B7" w:rsidRPr="006943B7" w:rsidRDefault="006943B7" w:rsidP="006943B7">
      <w:pPr>
        <w:spacing w:after="0" w:line="240" w:lineRule="auto"/>
        <w:rPr>
          <w:rFonts w:ascii="Times New Roman" w:eastAsia="Times New Roman" w:hAnsi="Times New Roman" w:cs="Times New Roman"/>
          <w:b/>
          <w:sz w:val="24"/>
          <w:szCs w:val="24"/>
        </w:rPr>
      </w:pPr>
      <w:r w:rsidRPr="006943B7">
        <w:rPr>
          <w:rFonts w:ascii="Times New Roman" w:eastAsia="Times New Roman" w:hAnsi="Times New Roman" w:cs="Times New Roman"/>
          <w:b/>
          <w:sz w:val="24"/>
          <w:szCs w:val="24"/>
        </w:rPr>
        <w:t>C. Disinfection</w:t>
      </w:r>
    </w:p>
    <w:p w14:paraId="20F4CD95" w14:textId="77777777" w:rsidR="006943B7" w:rsidRPr="006943B7" w:rsidRDefault="006943B7" w:rsidP="006943B7">
      <w:pPr>
        <w:spacing w:after="0" w:line="240" w:lineRule="auto"/>
        <w:rPr>
          <w:rFonts w:ascii="Times New Roman" w:eastAsia="Times New Roman" w:hAnsi="Times New Roman" w:cs="Times New Roman"/>
          <w:sz w:val="24"/>
          <w:szCs w:val="24"/>
        </w:rPr>
      </w:pPr>
    </w:p>
    <w:p w14:paraId="6A7F8BEB" w14:textId="77777777" w:rsidR="006943B7" w:rsidRPr="006943B7" w:rsidRDefault="006943B7" w:rsidP="006943B7">
      <w:pPr>
        <w:spacing w:after="0" w:line="240" w:lineRule="auto"/>
        <w:ind w:left="720" w:hanging="720"/>
        <w:rPr>
          <w:rFonts w:ascii="Times New Roman" w:eastAsia="Times New Roman" w:hAnsi="Times New Roman" w:cs="Times New Roman"/>
          <w:sz w:val="24"/>
          <w:szCs w:val="24"/>
        </w:rPr>
      </w:pPr>
      <w:r w:rsidRPr="006943B7">
        <w:rPr>
          <w:rFonts w:ascii="Times New Roman" w:eastAsia="Times New Roman" w:hAnsi="Times New Roman" w:cs="Times New Roman"/>
          <w:sz w:val="24"/>
          <w:szCs w:val="24"/>
        </w:rPr>
        <w:t xml:space="preserve">1. </w:t>
      </w:r>
      <w:r w:rsidRPr="006943B7">
        <w:rPr>
          <w:rFonts w:ascii="Times New Roman" w:eastAsia="Times New Roman" w:hAnsi="Times New Roman" w:cs="Times New Roman"/>
          <w:sz w:val="24"/>
          <w:szCs w:val="24"/>
        </w:rPr>
        <w:tab/>
        <w:t xml:space="preserve">Tables and work areas exposed to actual bodily fluids are to be disinfected with medical grade cleaning solution rated to eliminate bloodborne pathogens (i.e., Iso-Quin or </w:t>
      </w:r>
      <w:proofErr w:type="spellStart"/>
      <w:r w:rsidRPr="006943B7">
        <w:rPr>
          <w:rFonts w:ascii="Times New Roman" w:eastAsia="Times New Roman" w:hAnsi="Times New Roman" w:cs="Times New Roman"/>
          <w:sz w:val="24"/>
          <w:szCs w:val="24"/>
        </w:rPr>
        <w:t>Cavicide</w:t>
      </w:r>
      <w:proofErr w:type="spellEnd"/>
      <w:r w:rsidRPr="006943B7">
        <w:rPr>
          <w:rFonts w:ascii="Times New Roman" w:eastAsia="Times New Roman" w:hAnsi="Times New Roman" w:cs="Times New Roman"/>
          <w:sz w:val="24"/>
          <w:szCs w:val="24"/>
        </w:rPr>
        <w:t>), at the end of each treatment session, and at the end of the working day. Use PPE while cleaning.</w:t>
      </w:r>
    </w:p>
    <w:p w14:paraId="3A279874" w14:textId="77777777" w:rsidR="006943B7" w:rsidRPr="006943B7" w:rsidRDefault="006943B7" w:rsidP="006943B7">
      <w:pPr>
        <w:spacing w:after="0" w:line="240" w:lineRule="auto"/>
        <w:ind w:left="720" w:hanging="720"/>
        <w:rPr>
          <w:rFonts w:ascii="Times New Roman" w:eastAsia="Times New Roman" w:hAnsi="Times New Roman" w:cs="Times New Roman"/>
          <w:sz w:val="24"/>
          <w:szCs w:val="24"/>
        </w:rPr>
      </w:pPr>
    </w:p>
    <w:p w14:paraId="1C106B11" w14:textId="77777777" w:rsidR="006943B7" w:rsidRPr="006943B7" w:rsidRDefault="006943B7" w:rsidP="006943B7">
      <w:pPr>
        <w:spacing w:after="0" w:line="240" w:lineRule="auto"/>
        <w:ind w:left="1440" w:hanging="720"/>
        <w:rPr>
          <w:rFonts w:ascii="Times New Roman" w:eastAsia="Times New Roman" w:hAnsi="Times New Roman" w:cs="Times New Roman"/>
          <w:sz w:val="24"/>
          <w:szCs w:val="24"/>
        </w:rPr>
      </w:pPr>
      <w:r w:rsidRPr="006943B7">
        <w:rPr>
          <w:rFonts w:ascii="Times New Roman" w:eastAsia="Times New Roman" w:hAnsi="Times New Roman" w:cs="Times New Roman"/>
          <w:sz w:val="24"/>
          <w:szCs w:val="24"/>
        </w:rPr>
        <w:lastRenderedPageBreak/>
        <w:t>i.</w:t>
      </w:r>
      <w:r w:rsidRPr="006943B7">
        <w:rPr>
          <w:rFonts w:ascii="Times New Roman" w:eastAsia="Times New Roman" w:hAnsi="Times New Roman" w:cs="Times New Roman"/>
          <w:sz w:val="24"/>
          <w:szCs w:val="24"/>
        </w:rPr>
        <w:tab/>
        <w:t xml:space="preserve">For specific spills of bloody fluids, the medical grade solution is placed on the area and allowed to sit for 10 minutes. The fluid will then be absorbed using paper towels, and the person performing this duty must wear gloves. The gloves and towel(s) will then be placed in the Biohazard container. </w:t>
      </w:r>
    </w:p>
    <w:p w14:paraId="3CE8253F" w14:textId="77777777" w:rsidR="006943B7" w:rsidRPr="006943B7" w:rsidRDefault="006943B7" w:rsidP="006943B7">
      <w:pPr>
        <w:spacing w:after="0" w:line="240" w:lineRule="auto"/>
        <w:ind w:left="1440" w:hanging="720"/>
        <w:rPr>
          <w:rFonts w:ascii="Times New Roman" w:eastAsia="Times New Roman" w:hAnsi="Times New Roman" w:cs="Times New Roman"/>
          <w:sz w:val="24"/>
          <w:szCs w:val="24"/>
        </w:rPr>
      </w:pPr>
    </w:p>
    <w:p w14:paraId="30E9B2F6" w14:textId="77777777" w:rsidR="006943B7" w:rsidRPr="006943B7" w:rsidRDefault="006943B7" w:rsidP="006943B7">
      <w:pPr>
        <w:spacing w:after="0" w:line="240" w:lineRule="auto"/>
        <w:ind w:left="720" w:hanging="720"/>
        <w:rPr>
          <w:rFonts w:ascii="Times New Roman" w:eastAsia="Times New Roman" w:hAnsi="Times New Roman" w:cs="Times New Roman"/>
          <w:sz w:val="24"/>
          <w:szCs w:val="24"/>
        </w:rPr>
      </w:pPr>
      <w:r w:rsidRPr="006943B7">
        <w:rPr>
          <w:rFonts w:ascii="Times New Roman" w:eastAsia="Times New Roman" w:hAnsi="Times New Roman" w:cs="Times New Roman"/>
          <w:sz w:val="24"/>
          <w:szCs w:val="24"/>
        </w:rPr>
        <w:t>2.</w:t>
      </w:r>
      <w:r w:rsidRPr="006943B7">
        <w:rPr>
          <w:rFonts w:ascii="Times New Roman" w:eastAsia="Times New Roman" w:hAnsi="Times New Roman" w:cs="Times New Roman"/>
          <w:sz w:val="24"/>
          <w:szCs w:val="24"/>
        </w:rPr>
        <w:tab/>
        <w:t>Following use, instruments are to be placed in the designated disinfection tray. At the end of the day, all used instruments are to be soaked thoroughly, rinsed, and then placed back into the original instrument tray to dry.</w:t>
      </w:r>
    </w:p>
    <w:p w14:paraId="10834F60" w14:textId="77777777" w:rsidR="006943B7" w:rsidRPr="006943B7" w:rsidRDefault="006943B7" w:rsidP="006943B7">
      <w:pPr>
        <w:spacing w:after="0" w:line="240" w:lineRule="auto"/>
        <w:ind w:left="720" w:hanging="720"/>
        <w:rPr>
          <w:rFonts w:ascii="Times New Roman" w:eastAsia="Times New Roman" w:hAnsi="Times New Roman" w:cs="Times New Roman"/>
          <w:sz w:val="24"/>
          <w:szCs w:val="24"/>
        </w:rPr>
      </w:pPr>
    </w:p>
    <w:p w14:paraId="1888DEB5" w14:textId="77777777" w:rsidR="006943B7" w:rsidRPr="006943B7" w:rsidRDefault="006943B7" w:rsidP="006943B7">
      <w:pPr>
        <w:spacing w:after="0" w:line="240" w:lineRule="auto"/>
        <w:rPr>
          <w:rFonts w:ascii="Times New Roman" w:eastAsia="Times New Roman" w:hAnsi="Times New Roman" w:cs="Times New Roman"/>
          <w:b/>
          <w:sz w:val="24"/>
          <w:szCs w:val="24"/>
        </w:rPr>
      </w:pPr>
      <w:r w:rsidRPr="006943B7">
        <w:rPr>
          <w:rFonts w:ascii="Times New Roman" w:eastAsia="Times New Roman" w:hAnsi="Times New Roman" w:cs="Times New Roman"/>
          <w:b/>
          <w:sz w:val="24"/>
          <w:szCs w:val="24"/>
        </w:rPr>
        <w:t xml:space="preserve">D. Vaccination </w:t>
      </w:r>
    </w:p>
    <w:p w14:paraId="55D48E82" w14:textId="77777777" w:rsidR="006943B7" w:rsidRPr="006943B7" w:rsidRDefault="006943B7" w:rsidP="006943B7">
      <w:pPr>
        <w:spacing w:after="0" w:line="240" w:lineRule="auto"/>
        <w:rPr>
          <w:rFonts w:ascii="Times New Roman" w:eastAsia="Times New Roman" w:hAnsi="Times New Roman" w:cs="Times New Roman"/>
          <w:sz w:val="24"/>
          <w:szCs w:val="24"/>
        </w:rPr>
      </w:pPr>
    </w:p>
    <w:p w14:paraId="566BF960" w14:textId="57FE1776" w:rsidR="006943B7" w:rsidRPr="006943B7" w:rsidRDefault="79655C6C" w:rsidP="006943B7">
      <w:pPr>
        <w:spacing w:after="0" w:line="240" w:lineRule="auto"/>
        <w:ind w:left="720" w:hanging="720"/>
        <w:rPr>
          <w:rFonts w:ascii="Times New Roman" w:eastAsia="Times New Roman" w:hAnsi="Times New Roman" w:cs="Times New Roman"/>
          <w:sz w:val="24"/>
          <w:szCs w:val="24"/>
        </w:rPr>
      </w:pPr>
      <w:r w:rsidRPr="59D1A33F">
        <w:rPr>
          <w:rFonts w:ascii="Times New Roman" w:eastAsia="Times New Roman" w:hAnsi="Times New Roman" w:cs="Times New Roman"/>
          <w:sz w:val="24"/>
          <w:szCs w:val="24"/>
        </w:rPr>
        <w:t>1.</w:t>
      </w:r>
      <w:r w:rsidR="006943B7">
        <w:tab/>
      </w:r>
      <w:r w:rsidRPr="59D1A33F">
        <w:rPr>
          <w:rFonts w:ascii="Times New Roman" w:eastAsia="Times New Roman" w:hAnsi="Times New Roman" w:cs="Times New Roman"/>
          <w:sz w:val="24"/>
          <w:szCs w:val="24"/>
        </w:rPr>
        <w:t xml:space="preserve">All students must </w:t>
      </w:r>
      <w:r w:rsidR="09C4F388" w:rsidRPr="59D1A33F">
        <w:rPr>
          <w:rFonts w:ascii="Times New Roman" w:eastAsia="Times New Roman" w:hAnsi="Times New Roman" w:cs="Times New Roman"/>
          <w:sz w:val="24"/>
          <w:szCs w:val="24"/>
        </w:rPr>
        <w:t>obtain or</w:t>
      </w:r>
      <w:r w:rsidRPr="59D1A33F">
        <w:rPr>
          <w:rFonts w:ascii="Times New Roman" w:eastAsia="Times New Roman" w:hAnsi="Times New Roman" w:cs="Times New Roman"/>
          <w:sz w:val="24"/>
          <w:szCs w:val="24"/>
        </w:rPr>
        <w:t xml:space="preserve"> provide proof of previous vaccination for the Hepatitis B virus (HBV) (see attachment A). Faculty and staff who are not already vaccinated will be offered a vaccination for the Hepatitis B virus (HBV) per OSHA rules.</w:t>
      </w:r>
    </w:p>
    <w:p w14:paraId="074AC426" w14:textId="77777777" w:rsidR="006943B7" w:rsidRPr="006943B7" w:rsidRDefault="006943B7" w:rsidP="006943B7">
      <w:pPr>
        <w:spacing w:after="0" w:line="240" w:lineRule="auto"/>
        <w:ind w:left="720" w:hanging="720"/>
        <w:rPr>
          <w:rFonts w:ascii="Times New Roman" w:eastAsia="Times New Roman" w:hAnsi="Times New Roman" w:cs="Times New Roman"/>
          <w:sz w:val="24"/>
          <w:szCs w:val="24"/>
        </w:rPr>
      </w:pPr>
    </w:p>
    <w:p w14:paraId="5A53AB56" w14:textId="77777777" w:rsidR="006943B7" w:rsidRPr="006943B7" w:rsidRDefault="006943B7" w:rsidP="006943B7">
      <w:pPr>
        <w:spacing w:after="0" w:line="240" w:lineRule="auto"/>
        <w:ind w:left="720" w:hanging="720"/>
        <w:rPr>
          <w:rFonts w:ascii="Times New Roman" w:eastAsia="Times New Roman" w:hAnsi="Times New Roman" w:cs="Times New Roman"/>
          <w:sz w:val="24"/>
          <w:szCs w:val="24"/>
        </w:rPr>
      </w:pPr>
      <w:r w:rsidRPr="006943B7">
        <w:rPr>
          <w:rFonts w:ascii="Times New Roman" w:eastAsia="Times New Roman" w:hAnsi="Times New Roman" w:cs="Times New Roman"/>
          <w:sz w:val="24"/>
          <w:szCs w:val="24"/>
        </w:rPr>
        <w:t>2.</w:t>
      </w:r>
      <w:r w:rsidRPr="006943B7">
        <w:rPr>
          <w:rFonts w:ascii="Times New Roman" w:eastAsia="Times New Roman" w:hAnsi="Times New Roman" w:cs="Times New Roman"/>
          <w:sz w:val="24"/>
          <w:szCs w:val="24"/>
        </w:rPr>
        <w:tab/>
        <w:t xml:space="preserve">However, if a student declines vaccination, the student must sign a waiver form (Attachment C). </w:t>
      </w:r>
    </w:p>
    <w:p w14:paraId="56E0F1A9" w14:textId="77777777" w:rsidR="006943B7" w:rsidRPr="006943B7" w:rsidRDefault="006943B7" w:rsidP="006943B7">
      <w:pPr>
        <w:spacing w:after="0" w:line="240" w:lineRule="auto"/>
        <w:rPr>
          <w:rFonts w:ascii="Times New Roman" w:eastAsia="Times New Roman" w:hAnsi="Times New Roman" w:cs="Times New Roman"/>
          <w:sz w:val="24"/>
          <w:szCs w:val="24"/>
        </w:rPr>
      </w:pPr>
    </w:p>
    <w:p w14:paraId="0EA3BE0F" w14:textId="77777777" w:rsidR="006943B7" w:rsidRPr="006943B7" w:rsidRDefault="006943B7" w:rsidP="006943B7">
      <w:pPr>
        <w:spacing w:after="0" w:line="240" w:lineRule="auto"/>
        <w:rPr>
          <w:rFonts w:ascii="Times New Roman" w:eastAsia="Times New Roman" w:hAnsi="Times New Roman" w:cs="Times New Roman"/>
          <w:b/>
          <w:sz w:val="24"/>
          <w:szCs w:val="24"/>
        </w:rPr>
      </w:pPr>
      <w:r w:rsidRPr="006943B7">
        <w:rPr>
          <w:rFonts w:ascii="Times New Roman" w:eastAsia="Times New Roman" w:hAnsi="Times New Roman" w:cs="Times New Roman"/>
          <w:b/>
          <w:sz w:val="24"/>
          <w:szCs w:val="24"/>
        </w:rPr>
        <w:t>E. Training</w:t>
      </w:r>
    </w:p>
    <w:p w14:paraId="3ABEFAE0" w14:textId="77777777" w:rsidR="006943B7" w:rsidRPr="006943B7" w:rsidRDefault="006943B7" w:rsidP="006943B7">
      <w:pPr>
        <w:spacing w:after="0" w:line="240" w:lineRule="auto"/>
        <w:rPr>
          <w:rFonts w:ascii="Times New Roman" w:eastAsia="Times New Roman" w:hAnsi="Times New Roman" w:cs="Times New Roman"/>
          <w:sz w:val="24"/>
          <w:szCs w:val="24"/>
        </w:rPr>
      </w:pPr>
    </w:p>
    <w:p w14:paraId="4BAB2A68" w14:textId="77777777" w:rsidR="006943B7" w:rsidRPr="006943B7" w:rsidRDefault="006943B7" w:rsidP="008D34DD">
      <w:pPr>
        <w:numPr>
          <w:ilvl w:val="0"/>
          <w:numId w:val="40"/>
        </w:numPr>
        <w:spacing w:after="0" w:line="240" w:lineRule="auto"/>
        <w:ind w:hanging="720"/>
        <w:contextualSpacing/>
        <w:rPr>
          <w:rFonts w:ascii="Times New Roman" w:eastAsia="Times New Roman" w:hAnsi="Times New Roman" w:cs="Times New Roman"/>
          <w:sz w:val="24"/>
          <w:szCs w:val="24"/>
        </w:rPr>
      </w:pPr>
      <w:r w:rsidRPr="006943B7">
        <w:rPr>
          <w:rFonts w:ascii="Times New Roman" w:eastAsia="Times New Roman" w:hAnsi="Times New Roman" w:cs="Times New Roman"/>
          <w:sz w:val="24"/>
          <w:szCs w:val="24"/>
        </w:rPr>
        <w:t>Training will be conducted at the beginning of each academic year in August. The training will be conducted by the Program Director/Coordinator, Simulation Coordinator, and/or faculty, and will consist of demonstration of the above procedures, and review of Central Methodist University policies.</w:t>
      </w:r>
    </w:p>
    <w:p w14:paraId="0086B91E" w14:textId="77777777" w:rsidR="006943B7" w:rsidRPr="006943B7" w:rsidRDefault="006943B7" w:rsidP="006943B7">
      <w:pPr>
        <w:spacing w:after="0" w:line="240" w:lineRule="auto"/>
        <w:ind w:left="720"/>
        <w:contextualSpacing/>
        <w:rPr>
          <w:rFonts w:ascii="Times New Roman" w:eastAsia="Times New Roman" w:hAnsi="Times New Roman" w:cs="Times New Roman"/>
          <w:sz w:val="24"/>
          <w:szCs w:val="24"/>
        </w:rPr>
      </w:pPr>
    </w:p>
    <w:p w14:paraId="4B786580" w14:textId="77777777" w:rsidR="006943B7" w:rsidRPr="006943B7" w:rsidRDefault="006943B7" w:rsidP="006943B7">
      <w:pPr>
        <w:spacing w:after="0" w:line="240" w:lineRule="auto"/>
        <w:rPr>
          <w:rFonts w:ascii="Times New Roman" w:eastAsia="Times New Roman" w:hAnsi="Times New Roman" w:cs="Times New Roman"/>
          <w:b/>
          <w:sz w:val="24"/>
          <w:szCs w:val="24"/>
        </w:rPr>
      </w:pPr>
      <w:r w:rsidRPr="006943B7">
        <w:rPr>
          <w:rFonts w:ascii="Times New Roman" w:eastAsia="Times New Roman" w:hAnsi="Times New Roman" w:cs="Times New Roman"/>
          <w:b/>
          <w:sz w:val="24"/>
          <w:szCs w:val="24"/>
        </w:rPr>
        <w:t>F. Medical Records</w:t>
      </w:r>
    </w:p>
    <w:p w14:paraId="64DAC2C7" w14:textId="77777777" w:rsidR="006943B7" w:rsidRPr="006943B7" w:rsidRDefault="006943B7" w:rsidP="006943B7">
      <w:pPr>
        <w:spacing w:after="0" w:line="240" w:lineRule="auto"/>
        <w:rPr>
          <w:rFonts w:ascii="Times New Roman" w:eastAsia="Times New Roman" w:hAnsi="Times New Roman" w:cs="Times New Roman"/>
          <w:sz w:val="24"/>
          <w:szCs w:val="24"/>
        </w:rPr>
      </w:pPr>
    </w:p>
    <w:p w14:paraId="376F4B72" w14:textId="77777777" w:rsidR="006943B7" w:rsidRPr="006943B7" w:rsidRDefault="006943B7" w:rsidP="006943B7">
      <w:pPr>
        <w:spacing w:after="0" w:line="240" w:lineRule="auto"/>
        <w:ind w:left="720" w:hanging="720"/>
        <w:rPr>
          <w:rFonts w:ascii="Times New Roman" w:eastAsia="Times New Roman" w:hAnsi="Times New Roman" w:cs="Times New Roman"/>
          <w:sz w:val="24"/>
          <w:szCs w:val="24"/>
        </w:rPr>
      </w:pPr>
      <w:r w:rsidRPr="006943B7">
        <w:rPr>
          <w:rFonts w:ascii="Times New Roman" w:eastAsia="Times New Roman" w:hAnsi="Times New Roman" w:cs="Times New Roman"/>
          <w:sz w:val="24"/>
          <w:szCs w:val="24"/>
        </w:rPr>
        <w:t>1.</w:t>
      </w:r>
      <w:r w:rsidRPr="006943B7">
        <w:rPr>
          <w:rFonts w:ascii="Times New Roman" w:eastAsia="Times New Roman" w:hAnsi="Times New Roman" w:cs="Times New Roman"/>
          <w:sz w:val="24"/>
          <w:szCs w:val="24"/>
        </w:rPr>
        <w:tab/>
        <w:t>Medical records (see post exposure record sheet) will be kept in a secure location. Post exposure care should be obtained at the Care Facility chosen by the exposed individual. The exposed individual is responsible for all charges associated with treatment.</w:t>
      </w:r>
    </w:p>
    <w:p w14:paraId="43AE379F" w14:textId="77777777" w:rsidR="006943B7" w:rsidRPr="006943B7" w:rsidRDefault="006943B7" w:rsidP="006943B7">
      <w:pPr>
        <w:spacing w:after="0" w:line="240" w:lineRule="auto"/>
        <w:rPr>
          <w:rFonts w:ascii="Times New Roman" w:eastAsia="Times New Roman" w:hAnsi="Times New Roman" w:cs="Times New Roman"/>
          <w:sz w:val="24"/>
          <w:szCs w:val="24"/>
        </w:rPr>
      </w:pPr>
    </w:p>
    <w:p w14:paraId="0D98951F" w14:textId="77777777" w:rsidR="006943B7" w:rsidRPr="006943B7" w:rsidRDefault="006943B7" w:rsidP="006943B7">
      <w:pPr>
        <w:spacing w:after="0" w:line="240" w:lineRule="auto"/>
        <w:rPr>
          <w:rFonts w:ascii="Times New Roman" w:eastAsia="Times New Roman" w:hAnsi="Times New Roman" w:cs="Times New Roman"/>
          <w:b/>
          <w:sz w:val="24"/>
          <w:szCs w:val="24"/>
        </w:rPr>
      </w:pPr>
      <w:r w:rsidRPr="006943B7">
        <w:rPr>
          <w:rFonts w:ascii="Times New Roman" w:eastAsia="Times New Roman" w:hAnsi="Times New Roman" w:cs="Times New Roman"/>
          <w:b/>
          <w:sz w:val="24"/>
          <w:szCs w:val="24"/>
        </w:rPr>
        <w:t>G. Post Exposure Evaluation and Follow-up</w:t>
      </w:r>
    </w:p>
    <w:p w14:paraId="319D8F3E" w14:textId="77777777" w:rsidR="006943B7" w:rsidRPr="006943B7" w:rsidRDefault="006943B7" w:rsidP="006943B7">
      <w:pPr>
        <w:spacing w:after="0" w:line="240" w:lineRule="auto"/>
        <w:rPr>
          <w:rFonts w:ascii="Times New Roman" w:eastAsia="Times New Roman" w:hAnsi="Times New Roman" w:cs="Times New Roman"/>
          <w:sz w:val="24"/>
          <w:szCs w:val="24"/>
        </w:rPr>
      </w:pPr>
    </w:p>
    <w:p w14:paraId="048D1438" w14:textId="62E1A42A" w:rsidR="006943B7" w:rsidRPr="006943B7" w:rsidRDefault="79655C6C" w:rsidP="006943B7">
      <w:pPr>
        <w:spacing w:after="0" w:line="240" w:lineRule="auto"/>
        <w:ind w:left="720" w:hanging="720"/>
        <w:rPr>
          <w:rFonts w:ascii="Times New Roman" w:eastAsia="Times New Roman" w:hAnsi="Times New Roman" w:cs="Times New Roman"/>
          <w:sz w:val="24"/>
          <w:szCs w:val="24"/>
        </w:rPr>
      </w:pPr>
      <w:r w:rsidRPr="59D1A33F">
        <w:rPr>
          <w:rFonts w:ascii="Times New Roman" w:eastAsia="Times New Roman" w:hAnsi="Times New Roman" w:cs="Times New Roman"/>
          <w:sz w:val="24"/>
          <w:szCs w:val="24"/>
        </w:rPr>
        <w:t xml:space="preserve">1. </w:t>
      </w:r>
      <w:r w:rsidR="006943B7">
        <w:tab/>
      </w:r>
      <w:r w:rsidRPr="59D1A33F">
        <w:rPr>
          <w:rFonts w:ascii="Times New Roman" w:eastAsia="Times New Roman" w:hAnsi="Times New Roman" w:cs="Times New Roman"/>
          <w:sz w:val="24"/>
          <w:szCs w:val="24"/>
        </w:rPr>
        <w:t xml:space="preserve">Should an exposure incident occur on campus, contact your Instructor/Clinical Preceptor. Do not delay evaluation/care. Seek medical </w:t>
      </w:r>
      <w:r w:rsidR="76835FB5" w:rsidRPr="59D1A33F">
        <w:rPr>
          <w:rFonts w:ascii="Times New Roman" w:eastAsia="Times New Roman" w:hAnsi="Times New Roman" w:cs="Times New Roman"/>
          <w:sz w:val="24"/>
          <w:szCs w:val="24"/>
        </w:rPr>
        <w:t>assistance and</w:t>
      </w:r>
      <w:r w:rsidRPr="59D1A33F">
        <w:rPr>
          <w:rFonts w:ascii="Times New Roman" w:eastAsia="Times New Roman" w:hAnsi="Times New Roman" w:cs="Times New Roman"/>
          <w:sz w:val="24"/>
          <w:szCs w:val="24"/>
        </w:rPr>
        <w:t xml:space="preserve"> report the incident to the Instructor/Clinical Preceptor as soon as </w:t>
      </w:r>
      <w:r w:rsidR="00DE1C7D">
        <w:rPr>
          <w:rFonts w:ascii="Times New Roman" w:eastAsia="Times New Roman" w:hAnsi="Times New Roman" w:cs="Times New Roman"/>
          <w:sz w:val="24"/>
          <w:szCs w:val="24"/>
        </w:rPr>
        <w:t xml:space="preserve">it </w:t>
      </w:r>
      <w:r w:rsidRPr="59D1A33F">
        <w:rPr>
          <w:rFonts w:ascii="Times New Roman" w:eastAsia="Times New Roman" w:hAnsi="Times New Roman" w:cs="Times New Roman"/>
          <w:sz w:val="24"/>
          <w:szCs w:val="24"/>
        </w:rPr>
        <w:t>is feasible. Fill out Post Exposure Incident Report form (Attachment B) and return it to Debbie Lackland, the Health Professions Administrative Assistant.</w:t>
      </w:r>
    </w:p>
    <w:p w14:paraId="334D61E4" w14:textId="77777777" w:rsidR="006943B7" w:rsidRPr="006943B7" w:rsidRDefault="006943B7" w:rsidP="006943B7">
      <w:pPr>
        <w:spacing w:after="0" w:line="240" w:lineRule="auto"/>
        <w:ind w:left="720" w:hanging="720"/>
        <w:rPr>
          <w:rFonts w:ascii="Times New Roman" w:eastAsia="Times New Roman" w:hAnsi="Times New Roman" w:cs="Times New Roman"/>
          <w:sz w:val="24"/>
          <w:szCs w:val="24"/>
        </w:rPr>
      </w:pPr>
    </w:p>
    <w:p w14:paraId="3AB12E7C" w14:textId="77777777" w:rsidR="006943B7" w:rsidRPr="006943B7" w:rsidRDefault="006943B7" w:rsidP="006943B7">
      <w:pPr>
        <w:spacing w:after="0" w:line="240" w:lineRule="auto"/>
        <w:ind w:left="720" w:hanging="720"/>
        <w:rPr>
          <w:rFonts w:ascii="Times New Roman" w:eastAsia="Times New Roman" w:hAnsi="Times New Roman" w:cs="Times New Roman"/>
          <w:sz w:val="24"/>
          <w:szCs w:val="24"/>
        </w:rPr>
      </w:pPr>
      <w:r w:rsidRPr="006943B7">
        <w:rPr>
          <w:rFonts w:ascii="Times New Roman" w:eastAsia="Times New Roman" w:hAnsi="Times New Roman" w:cs="Times New Roman"/>
          <w:sz w:val="24"/>
          <w:szCs w:val="24"/>
        </w:rPr>
        <w:t>2.</w:t>
      </w:r>
      <w:r w:rsidRPr="006943B7">
        <w:rPr>
          <w:rFonts w:ascii="Times New Roman" w:eastAsia="Times New Roman" w:hAnsi="Times New Roman" w:cs="Times New Roman"/>
          <w:sz w:val="24"/>
          <w:szCs w:val="24"/>
        </w:rPr>
        <w:tab/>
        <w:t xml:space="preserve">Exposure incidents that occur in a host provider facility will follow the Exposure Plan of that facility. </w:t>
      </w:r>
      <w:r w:rsidRPr="006943B7">
        <w:rPr>
          <w:rFonts w:ascii="Times New Roman" w:eastAsia="Times New Roman" w:hAnsi="Times New Roman" w:cs="Times New Roman"/>
          <w:sz w:val="24"/>
          <w:szCs w:val="24"/>
        </w:rPr>
        <w:tab/>
      </w:r>
    </w:p>
    <w:p w14:paraId="3A512FE7" w14:textId="77777777" w:rsidR="006943B7" w:rsidRPr="006943B7" w:rsidRDefault="006943B7" w:rsidP="006943B7">
      <w:pPr>
        <w:spacing w:after="0" w:line="240" w:lineRule="auto"/>
        <w:ind w:left="720" w:hanging="720"/>
        <w:rPr>
          <w:rFonts w:ascii="Times New Roman" w:eastAsia="Times New Roman" w:hAnsi="Times New Roman" w:cs="Times New Roman"/>
          <w:sz w:val="24"/>
          <w:szCs w:val="24"/>
        </w:rPr>
      </w:pPr>
    </w:p>
    <w:p w14:paraId="57A77720" w14:textId="77777777" w:rsidR="006943B7" w:rsidRPr="006943B7" w:rsidRDefault="006943B7" w:rsidP="006943B7">
      <w:pPr>
        <w:spacing w:after="0" w:line="240" w:lineRule="auto"/>
        <w:ind w:left="720" w:hanging="720"/>
        <w:rPr>
          <w:rFonts w:ascii="Times New Roman" w:eastAsia="Calibri" w:hAnsi="Times New Roman" w:cs="Times New Roman"/>
          <w:sz w:val="24"/>
          <w:szCs w:val="24"/>
        </w:rPr>
      </w:pPr>
      <w:r w:rsidRPr="006943B7">
        <w:rPr>
          <w:rFonts w:ascii="Times New Roman" w:eastAsia="Times New Roman" w:hAnsi="Times New Roman" w:cs="Times New Roman"/>
          <w:sz w:val="24"/>
          <w:szCs w:val="24"/>
        </w:rPr>
        <w:t>3.</w:t>
      </w:r>
      <w:r w:rsidRPr="006943B7">
        <w:rPr>
          <w:rFonts w:ascii="Times New Roman" w:eastAsia="Times New Roman" w:hAnsi="Times New Roman" w:cs="Times New Roman"/>
          <w:sz w:val="24"/>
          <w:szCs w:val="24"/>
        </w:rPr>
        <w:tab/>
        <w:t>A</w:t>
      </w:r>
      <w:r w:rsidRPr="006943B7">
        <w:rPr>
          <w:rFonts w:ascii="Times New Roman" w:eastAsia="Calibri" w:hAnsi="Times New Roman" w:cs="Times New Roman"/>
          <w:sz w:val="24"/>
          <w:szCs w:val="24"/>
        </w:rPr>
        <w:t>n appointment will be arranged for the exposed person with a qualified healthcare professional to discuss the person's medical status. This includes an evaluation of any reported illnesses, as well as any recommended treatment.</w:t>
      </w:r>
    </w:p>
    <w:p w14:paraId="4E91E808" w14:textId="77777777" w:rsidR="006943B7" w:rsidRPr="006943B7" w:rsidRDefault="006943B7" w:rsidP="006943B7">
      <w:pPr>
        <w:spacing w:after="0" w:line="240" w:lineRule="auto"/>
        <w:ind w:left="720" w:hanging="720"/>
        <w:rPr>
          <w:rFonts w:ascii="Times New Roman" w:eastAsia="Calibri" w:hAnsi="Times New Roman" w:cs="Times New Roman"/>
          <w:sz w:val="24"/>
          <w:szCs w:val="24"/>
        </w:rPr>
      </w:pPr>
    </w:p>
    <w:p w14:paraId="4E7F59D7" w14:textId="77777777" w:rsidR="006943B7" w:rsidRPr="006943B7" w:rsidRDefault="006943B7" w:rsidP="006943B7">
      <w:pPr>
        <w:spacing w:after="0" w:line="240" w:lineRule="auto"/>
        <w:ind w:left="720" w:hanging="720"/>
        <w:rPr>
          <w:rFonts w:ascii="Times New Roman" w:eastAsia="Calibri" w:hAnsi="Times New Roman" w:cs="Times New Roman"/>
          <w:sz w:val="24"/>
          <w:szCs w:val="24"/>
        </w:rPr>
      </w:pPr>
      <w:r w:rsidRPr="006943B7">
        <w:rPr>
          <w:rFonts w:ascii="Times New Roman" w:eastAsia="Calibri" w:hAnsi="Times New Roman" w:cs="Times New Roman"/>
          <w:sz w:val="24"/>
          <w:szCs w:val="24"/>
        </w:rPr>
        <w:t>4.</w:t>
      </w:r>
      <w:r w:rsidRPr="006943B7">
        <w:rPr>
          <w:rFonts w:ascii="Times New Roman" w:eastAsia="Calibri" w:hAnsi="Times New Roman" w:cs="Times New Roman"/>
          <w:sz w:val="24"/>
          <w:szCs w:val="24"/>
        </w:rPr>
        <w:tab/>
        <w:t>Students are responsible for any expenses associated with post-exposure evaluation and/or treatment. Workers’ Compensation covers approved expenses for University Employees.</w:t>
      </w:r>
    </w:p>
    <w:p w14:paraId="06A66C45" w14:textId="77777777" w:rsidR="006943B7" w:rsidRPr="006943B7" w:rsidRDefault="006943B7" w:rsidP="006943B7">
      <w:pPr>
        <w:spacing w:after="0" w:line="240" w:lineRule="auto"/>
        <w:ind w:left="720" w:hanging="720"/>
        <w:rPr>
          <w:rFonts w:ascii="Times New Roman" w:eastAsia="Times New Roman" w:hAnsi="Times New Roman" w:cs="Times New Roman"/>
          <w:sz w:val="24"/>
          <w:szCs w:val="24"/>
        </w:rPr>
      </w:pPr>
    </w:p>
    <w:p w14:paraId="39943A68" w14:textId="77777777" w:rsidR="006943B7" w:rsidRPr="006943B7" w:rsidRDefault="006943B7" w:rsidP="006943B7">
      <w:pPr>
        <w:spacing w:after="0" w:line="240" w:lineRule="auto"/>
        <w:rPr>
          <w:rFonts w:ascii="Times New Roman" w:eastAsia="Times New Roman" w:hAnsi="Times New Roman" w:cs="Times New Roman"/>
          <w:sz w:val="24"/>
          <w:szCs w:val="24"/>
        </w:rPr>
      </w:pPr>
    </w:p>
    <w:p w14:paraId="0691691F" w14:textId="77777777" w:rsidR="006943B7" w:rsidRPr="006943B7" w:rsidRDefault="006943B7" w:rsidP="006943B7">
      <w:pPr>
        <w:spacing w:after="0" w:line="240" w:lineRule="auto"/>
        <w:rPr>
          <w:rFonts w:ascii="Times New Roman" w:eastAsia="Times New Roman" w:hAnsi="Times New Roman" w:cs="Times New Roman"/>
          <w:sz w:val="24"/>
          <w:szCs w:val="24"/>
        </w:rPr>
      </w:pPr>
    </w:p>
    <w:p w14:paraId="137A8CBA" w14:textId="77777777" w:rsidR="006943B7" w:rsidRPr="006943B7" w:rsidRDefault="006943B7" w:rsidP="003D5E5A">
      <w:pPr>
        <w:spacing w:after="0" w:line="240" w:lineRule="auto"/>
        <w:rPr>
          <w:rFonts w:ascii="Times New Roman" w:eastAsia="Times New Roman" w:hAnsi="Times New Roman" w:cs="Times New Roman"/>
          <w:b/>
          <w:sz w:val="24"/>
          <w:szCs w:val="24"/>
        </w:rPr>
      </w:pPr>
    </w:p>
    <w:p w14:paraId="5F757377" w14:textId="77777777" w:rsidR="006943B7" w:rsidRPr="006943B7" w:rsidRDefault="006943B7" w:rsidP="006943B7">
      <w:pPr>
        <w:spacing w:after="0" w:line="240" w:lineRule="auto"/>
        <w:jc w:val="center"/>
        <w:rPr>
          <w:rFonts w:ascii="Times New Roman" w:eastAsia="Times New Roman" w:hAnsi="Times New Roman" w:cs="Times New Roman"/>
          <w:sz w:val="24"/>
          <w:szCs w:val="24"/>
        </w:rPr>
      </w:pPr>
      <w:r w:rsidRPr="006943B7">
        <w:rPr>
          <w:rFonts w:ascii="Times New Roman" w:eastAsia="Times New Roman" w:hAnsi="Times New Roman" w:cs="Times New Roman"/>
          <w:sz w:val="24"/>
          <w:szCs w:val="24"/>
        </w:rPr>
        <w:lastRenderedPageBreak/>
        <w:t>GENERAL INFORMATION ABOUT HEPATITIS B</w:t>
      </w:r>
    </w:p>
    <w:p w14:paraId="37DB8967" w14:textId="77777777" w:rsidR="006943B7" w:rsidRPr="006943B7" w:rsidRDefault="006943B7" w:rsidP="006943B7">
      <w:pPr>
        <w:spacing w:after="0" w:line="240" w:lineRule="auto"/>
        <w:rPr>
          <w:rFonts w:ascii="Times New Roman" w:eastAsia="Times New Roman" w:hAnsi="Times New Roman" w:cs="Times New Roman"/>
          <w:sz w:val="24"/>
          <w:szCs w:val="24"/>
        </w:rPr>
      </w:pPr>
    </w:p>
    <w:p w14:paraId="7C3300D7" w14:textId="77777777" w:rsidR="006943B7" w:rsidRPr="006943B7" w:rsidRDefault="006943B7" w:rsidP="006943B7">
      <w:pPr>
        <w:spacing w:after="0" w:line="240" w:lineRule="auto"/>
        <w:rPr>
          <w:rFonts w:ascii="Times New Roman" w:eastAsia="Times New Roman" w:hAnsi="Times New Roman" w:cs="Times New Roman"/>
          <w:sz w:val="24"/>
          <w:szCs w:val="24"/>
        </w:rPr>
      </w:pPr>
      <w:r w:rsidRPr="006943B7">
        <w:rPr>
          <w:rFonts w:ascii="Times New Roman" w:eastAsia="Times New Roman" w:hAnsi="Times New Roman" w:cs="Times New Roman"/>
          <w:sz w:val="24"/>
          <w:szCs w:val="24"/>
        </w:rPr>
        <w:t>A. What is Hepatitis B?</w:t>
      </w:r>
    </w:p>
    <w:p w14:paraId="4BB442CC" w14:textId="77777777" w:rsidR="006943B7" w:rsidRPr="006943B7" w:rsidRDefault="006943B7" w:rsidP="006943B7">
      <w:pPr>
        <w:spacing w:after="0" w:line="240" w:lineRule="auto"/>
        <w:rPr>
          <w:rFonts w:ascii="Times New Roman" w:eastAsia="Times New Roman" w:hAnsi="Times New Roman" w:cs="Times New Roman"/>
          <w:sz w:val="24"/>
          <w:szCs w:val="24"/>
        </w:rPr>
      </w:pPr>
    </w:p>
    <w:p w14:paraId="5D736E57" w14:textId="70C54FE6" w:rsidR="006943B7" w:rsidRPr="006943B7" w:rsidRDefault="79655C6C" w:rsidP="008D34DD">
      <w:pPr>
        <w:numPr>
          <w:ilvl w:val="0"/>
          <w:numId w:val="41"/>
        </w:numPr>
        <w:spacing w:after="0" w:line="240" w:lineRule="auto"/>
        <w:contextualSpacing/>
        <w:rPr>
          <w:rFonts w:ascii="Times New Roman" w:eastAsia="Times New Roman" w:hAnsi="Times New Roman" w:cs="Times New Roman"/>
          <w:sz w:val="24"/>
          <w:szCs w:val="24"/>
        </w:rPr>
      </w:pPr>
      <w:r w:rsidRPr="59D1A33F">
        <w:rPr>
          <w:rFonts w:ascii="Times New Roman" w:eastAsia="Times New Roman" w:hAnsi="Times New Roman" w:cs="Times New Roman"/>
          <w:sz w:val="24"/>
          <w:szCs w:val="24"/>
        </w:rPr>
        <w:t xml:space="preserve">By basic definition, Hepatitis is an inflammation of the liver. The liver cells are </w:t>
      </w:r>
      <w:r w:rsidR="4ED0002B" w:rsidRPr="59D1A33F">
        <w:rPr>
          <w:rFonts w:ascii="Times New Roman" w:eastAsia="Times New Roman" w:hAnsi="Times New Roman" w:cs="Times New Roman"/>
          <w:sz w:val="24"/>
          <w:szCs w:val="24"/>
        </w:rPr>
        <w:t>damaged and</w:t>
      </w:r>
      <w:r w:rsidRPr="59D1A33F">
        <w:rPr>
          <w:rFonts w:ascii="Times New Roman" w:eastAsia="Times New Roman" w:hAnsi="Times New Roman" w:cs="Times New Roman"/>
          <w:sz w:val="24"/>
          <w:szCs w:val="24"/>
        </w:rPr>
        <w:t xml:space="preserve"> are gradually replaced by scar tissue. It is usually accompanied by the following clinical symptoms: Fever, Fatigue, Jaundice, Vomiting, Enlarged Liver, Dark-colored Urine, Malaise, and Anorexia.</w:t>
      </w:r>
      <w:r w:rsidRPr="59D1A33F">
        <w:rPr>
          <w:rFonts w:ascii="Times New Roman" w:eastAsia="Times New Roman" w:hAnsi="Times New Roman" w:cs="Times New Roman"/>
          <w:sz w:val="24"/>
          <w:szCs w:val="24"/>
          <w:vertAlign w:val="subscript"/>
        </w:rPr>
        <w:t>1</w:t>
      </w:r>
    </w:p>
    <w:p w14:paraId="305CDE77" w14:textId="77777777" w:rsidR="006943B7" w:rsidRPr="006943B7" w:rsidRDefault="006943B7" w:rsidP="008D34DD">
      <w:pPr>
        <w:numPr>
          <w:ilvl w:val="0"/>
          <w:numId w:val="41"/>
        </w:numPr>
        <w:spacing w:after="0" w:line="240" w:lineRule="auto"/>
        <w:contextualSpacing/>
        <w:rPr>
          <w:rFonts w:ascii="Times New Roman" w:eastAsia="Times New Roman" w:hAnsi="Times New Roman" w:cs="Times New Roman"/>
          <w:sz w:val="24"/>
          <w:szCs w:val="24"/>
        </w:rPr>
      </w:pPr>
      <w:r w:rsidRPr="006943B7">
        <w:rPr>
          <w:rFonts w:ascii="Times New Roman" w:eastAsia="Times New Roman" w:hAnsi="Times New Roman" w:cs="Times New Roman"/>
          <w:sz w:val="24"/>
          <w:szCs w:val="24"/>
        </w:rPr>
        <w:t>The incubation period is 15 -50 days, with the norm being 28 -30 days.</w:t>
      </w:r>
      <w:r w:rsidRPr="006943B7">
        <w:rPr>
          <w:rFonts w:ascii="Times New Roman" w:eastAsia="Times New Roman" w:hAnsi="Times New Roman" w:cs="Times New Roman"/>
          <w:sz w:val="24"/>
          <w:szCs w:val="24"/>
          <w:vertAlign w:val="subscript"/>
        </w:rPr>
        <w:t xml:space="preserve">1 </w:t>
      </w:r>
      <w:r w:rsidRPr="006943B7">
        <w:rPr>
          <w:rFonts w:ascii="Times New Roman" w:eastAsia="Times New Roman" w:hAnsi="Times New Roman" w:cs="Times New Roman"/>
          <w:sz w:val="24"/>
          <w:szCs w:val="24"/>
        </w:rPr>
        <w:t>The disease is caused by a virus, and some people can be carriers without actively having the disease. Approximately 8% of the persons exposed become carriers of the disease. Of these 8%, 25% will develop chronic active Hepatitis.</w:t>
      </w:r>
    </w:p>
    <w:p w14:paraId="75CF536B" w14:textId="77777777" w:rsidR="006943B7" w:rsidRPr="006943B7" w:rsidRDefault="006943B7" w:rsidP="006943B7">
      <w:pPr>
        <w:spacing w:after="0" w:line="240" w:lineRule="auto"/>
        <w:ind w:left="720" w:hanging="720"/>
        <w:rPr>
          <w:rFonts w:ascii="Times New Roman" w:eastAsia="Times New Roman" w:hAnsi="Times New Roman" w:cs="Times New Roman"/>
          <w:sz w:val="24"/>
          <w:szCs w:val="24"/>
        </w:rPr>
      </w:pPr>
    </w:p>
    <w:p w14:paraId="2DC0280F" w14:textId="77777777" w:rsidR="006943B7" w:rsidRPr="006943B7" w:rsidRDefault="006943B7" w:rsidP="006943B7">
      <w:pPr>
        <w:spacing w:after="0" w:line="240" w:lineRule="auto"/>
        <w:rPr>
          <w:rFonts w:ascii="Times New Roman" w:eastAsia="Times New Roman" w:hAnsi="Times New Roman" w:cs="Times New Roman"/>
          <w:sz w:val="24"/>
          <w:szCs w:val="24"/>
        </w:rPr>
      </w:pPr>
      <w:r w:rsidRPr="006943B7">
        <w:rPr>
          <w:rFonts w:ascii="Times New Roman" w:eastAsia="Times New Roman" w:hAnsi="Times New Roman" w:cs="Times New Roman"/>
          <w:sz w:val="24"/>
          <w:szCs w:val="24"/>
        </w:rPr>
        <w:t>B. Facts About Hepatitis B</w:t>
      </w:r>
    </w:p>
    <w:p w14:paraId="3FCD886A" w14:textId="77777777" w:rsidR="006943B7" w:rsidRPr="006943B7" w:rsidRDefault="006943B7" w:rsidP="006943B7">
      <w:pPr>
        <w:spacing w:after="0" w:line="240" w:lineRule="auto"/>
        <w:rPr>
          <w:rFonts w:ascii="Times New Roman" w:eastAsia="Times New Roman" w:hAnsi="Times New Roman" w:cs="Times New Roman"/>
          <w:sz w:val="24"/>
          <w:szCs w:val="24"/>
        </w:rPr>
      </w:pPr>
    </w:p>
    <w:p w14:paraId="4AF7107E" w14:textId="77777777" w:rsidR="006943B7" w:rsidRPr="006943B7" w:rsidRDefault="006943B7" w:rsidP="006943B7">
      <w:pPr>
        <w:spacing w:after="0" w:line="240" w:lineRule="auto"/>
        <w:ind w:left="720" w:hanging="720"/>
        <w:rPr>
          <w:rFonts w:ascii="Times New Roman" w:eastAsia="Times New Roman" w:hAnsi="Times New Roman" w:cs="Times New Roman"/>
          <w:sz w:val="24"/>
          <w:szCs w:val="24"/>
          <w:vertAlign w:val="subscript"/>
        </w:rPr>
      </w:pPr>
      <w:r w:rsidRPr="006943B7">
        <w:rPr>
          <w:rFonts w:ascii="Times New Roman" w:eastAsia="Times New Roman" w:hAnsi="Times New Roman" w:cs="Times New Roman"/>
          <w:sz w:val="24"/>
          <w:szCs w:val="24"/>
        </w:rPr>
        <w:t>a.</w:t>
      </w:r>
      <w:r w:rsidRPr="006943B7">
        <w:rPr>
          <w:rFonts w:ascii="Times New Roman" w:eastAsia="Times New Roman" w:hAnsi="Times New Roman" w:cs="Times New Roman"/>
          <w:sz w:val="24"/>
          <w:szCs w:val="24"/>
        </w:rPr>
        <w:tab/>
        <w:t>Fourteen people die each day from Hepatitis B related illnesses, such as cirrhosis and liver cancer.</w:t>
      </w:r>
      <w:r w:rsidRPr="006943B7">
        <w:rPr>
          <w:rFonts w:ascii="Times New Roman" w:eastAsia="Times New Roman" w:hAnsi="Times New Roman" w:cs="Times New Roman"/>
          <w:sz w:val="24"/>
          <w:szCs w:val="24"/>
          <w:vertAlign w:val="subscript"/>
        </w:rPr>
        <w:t>2</w:t>
      </w:r>
    </w:p>
    <w:p w14:paraId="03407E47" w14:textId="77777777" w:rsidR="006943B7" w:rsidRPr="006943B7" w:rsidRDefault="006943B7" w:rsidP="006943B7">
      <w:pPr>
        <w:spacing w:after="0" w:line="240" w:lineRule="auto"/>
        <w:rPr>
          <w:rFonts w:ascii="Times New Roman" w:eastAsia="Times New Roman" w:hAnsi="Times New Roman" w:cs="Times New Roman"/>
          <w:sz w:val="24"/>
          <w:szCs w:val="24"/>
          <w:vertAlign w:val="subscript"/>
        </w:rPr>
      </w:pPr>
      <w:r w:rsidRPr="006943B7">
        <w:rPr>
          <w:rFonts w:ascii="Times New Roman" w:eastAsia="Times New Roman" w:hAnsi="Times New Roman" w:cs="Times New Roman"/>
          <w:sz w:val="24"/>
          <w:szCs w:val="24"/>
        </w:rPr>
        <w:t>b.</w:t>
      </w:r>
      <w:r w:rsidRPr="006943B7">
        <w:rPr>
          <w:rFonts w:ascii="Times New Roman" w:eastAsia="Times New Roman" w:hAnsi="Times New Roman" w:cs="Times New Roman"/>
          <w:sz w:val="24"/>
          <w:szCs w:val="24"/>
        </w:rPr>
        <w:tab/>
        <w:t>60,000 persons are infected yearly.</w:t>
      </w:r>
      <w:r w:rsidRPr="006943B7">
        <w:rPr>
          <w:rFonts w:ascii="Times New Roman" w:eastAsia="Times New Roman" w:hAnsi="Times New Roman" w:cs="Times New Roman"/>
          <w:sz w:val="24"/>
          <w:szCs w:val="24"/>
          <w:vertAlign w:val="subscript"/>
        </w:rPr>
        <w:t>2</w:t>
      </w:r>
    </w:p>
    <w:p w14:paraId="5C392EBA" w14:textId="77777777" w:rsidR="006943B7" w:rsidRPr="006943B7" w:rsidRDefault="006943B7" w:rsidP="006943B7">
      <w:pPr>
        <w:spacing w:after="0" w:line="240" w:lineRule="auto"/>
        <w:rPr>
          <w:rFonts w:ascii="Times New Roman" w:eastAsia="Times New Roman" w:hAnsi="Times New Roman" w:cs="Times New Roman"/>
          <w:sz w:val="24"/>
          <w:szCs w:val="24"/>
          <w:vertAlign w:val="subscript"/>
        </w:rPr>
      </w:pPr>
      <w:r w:rsidRPr="006943B7">
        <w:rPr>
          <w:rFonts w:ascii="Times New Roman" w:eastAsia="Times New Roman" w:hAnsi="Times New Roman" w:cs="Times New Roman"/>
          <w:sz w:val="24"/>
          <w:szCs w:val="24"/>
        </w:rPr>
        <w:t>c.</w:t>
      </w:r>
      <w:r w:rsidRPr="006943B7">
        <w:rPr>
          <w:rFonts w:ascii="Times New Roman" w:eastAsia="Times New Roman" w:hAnsi="Times New Roman" w:cs="Times New Roman"/>
          <w:sz w:val="24"/>
          <w:szCs w:val="24"/>
        </w:rPr>
        <w:tab/>
        <w:t>Highest rate of disease occurs in 20-49-year-olds.</w:t>
      </w:r>
      <w:r w:rsidRPr="006943B7">
        <w:rPr>
          <w:rFonts w:ascii="Times New Roman" w:eastAsia="Times New Roman" w:hAnsi="Times New Roman" w:cs="Times New Roman"/>
          <w:sz w:val="24"/>
          <w:szCs w:val="24"/>
          <w:vertAlign w:val="subscript"/>
        </w:rPr>
        <w:t xml:space="preserve"> 2</w:t>
      </w:r>
    </w:p>
    <w:p w14:paraId="18C2739C" w14:textId="77777777" w:rsidR="006943B7" w:rsidRPr="006943B7" w:rsidRDefault="006943B7" w:rsidP="006943B7">
      <w:pPr>
        <w:spacing w:after="0" w:line="240" w:lineRule="auto"/>
        <w:ind w:left="720" w:hanging="720"/>
        <w:rPr>
          <w:rFonts w:ascii="Times New Roman" w:eastAsia="Times New Roman" w:hAnsi="Times New Roman" w:cs="Times New Roman"/>
          <w:sz w:val="24"/>
          <w:szCs w:val="24"/>
          <w:vertAlign w:val="subscript"/>
        </w:rPr>
      </w:pPr>
      <w:r w:rsidRPr="006943B7">
        <w:rPr>
          <w:rFonts w:ascii="Times New Roman" w:eastAsia="Times New Roman" w:hAnsi="Times New Roman" w:cs="Times New Roman"/>
          <w:sz w:val="24"/>
          <w:szCs w:val="24"/>
        </w:rPr>
        <w:t>d.</w:t>
      </w:r>
      <w:r w:rsidRPr="006943B7">
        <w:rPr>
          <w:rFonts w:ascii="Times New Roman" w:eastAsia="Times New Roman" w:hAnsi="Times New Roman" w:cs="Times New Roman"/>
          <w:sz w:val="24"/>
          <w:szCs w:val="24"/>
        </w:rPr>
        <w:tab/>
        <w:t xml:space="preserve">The Hepatitis B virus has been detected up to 7 days after the carrier’s blood or body fluids have dried on a counter top or </w:t>
      </w:r>
      <w:proofErr w:type="gramStart"/>
      <w:r w:rsidRPr="006943B7">
        <w:rPr>
          <w:rFonts w:ascii="Times New Roman" w:eastAsia="Times New Roman" w:hAnsi="Times New Roman" w:cs="Times New Roman"/>
          <w:sz w:val="24"/>
          <w:szCs w:val="24"/>
        </w:rPr>
        <w:t>other</w:t>
      </w:r>
      <w:proofErr w:type="gramEnd"/>
      <w:r w:rsidRPr="006943B7">
        <w:rPr>
          <w:rFonts w:ascii="Times New Roman" w:eastAsia="Times New Roman" w:hAnsi="Times New Roman" w:cs="Times New Roman"/>
          <w:sz w:val="24"/>
          <w:szCs w:val="24"/>
        </w:rPr>
        <w:t xml:space="preserve"> surface.</w:t>
      </w:r>
      <w:r w:rsidRPr="006943B7">
        <w:rPr>
          <w:rFonts w:ascii="Times New Roman" w:eastAsia="Times New Roman" w:hAnsi="Times New Roman" w:cs="Times New Roman"/>
          <w:sz w:val="24"/>
          <w:szCs w:val="24"/>
          <w:vertAlign w:val="subscript"/>
        </w:rPr>
        <w:t xml:space="preserve"> 2</w:t>
      </w:r>
    </w:p>
    <w:p w14:paraId="76D9F093" w14:textId="77777777" w:rsidR="006943B7" w:rsidRPr="006943B7" w:rsidRDefault="006943B7" w:rsidP="006943B7">
      <w:pPr>
        <w:spacing w:after="0" w:line="240" w:lineRule="auto"/>
        <w:ind w:left="720" w:hanging="720"/>
        <w:rPr>
          <w:rFonts w:ascii="Times New Roman" w:eastAsia="Times New Roman" w:hAnsi="Times New Roman" w:cs="Times New Roman"/>
          <w:sz w:val="24"/>
          <w:szCs w:val="24"/>
        </w:rPr>
      </w:pPr>
      <w:r w:rsidRPr="006943B7">
        <w:rPr>
          <w:rFonts w:ascii="Times New Roman" w:eastAsia="Times New Roman" w:hAnsi="Times New Roman" w:cs="Times New Roman"/>
          <w:sz w:val="24"/>
          <w:szCs w:val="24"/>
        </w:rPr>
        <w:t>e.</w:t>
      </w:r>
      <w:r w:rsidRPr="006943B7">
        <w:rPr>
          <w:rFonts w:ascii="Times New Roman" w:eastAsia="Times New Roman" w:hAnsi="Times New Roman" w:cs="Times New Roman"/>
          <w:sz w:val="24"/>
          <w:szCs w:val="24"/>
        </w:rPr>
        <w:tab/>
        <w:t xml:space="preserve">The virus is inactivated quickly after being exposed to medical grade cleaning agents (i.e., </w:t>
      </w:r>
      <w:proofErr w:type="spellStart"/>
      <w:r w:rsidRPr="006943B7">
        <w:rPr>
          <w:rFonts w:ascii="Times New Roman" w:eastAsia="Times New Roman" w:hAnsi="Times New Roman" w:cs="Times New Roman"/>
          <w:sz w:val="24"/>
          <w:szCs w:val="24"/>
        </w:rPr>
        <w:t>Cavicide</w:t>
      </w:r>
      <w:proofErr w:type="spellEnd"/>
      <w:r w:rsidRPr="006943B7">
        <w:rPr>
          <w:rFonts w:ascii="Times New Roman" w:eastAsia="Times New Roman" w:hAnsi="Times New Roman" w:cs="Times New Roman"/>
          <w:sz w:val="24"/>
          <w:szCs w:val="24"/>
        </w:rPr>
        <w:t xml:space="preserve"> or Meyer Cleaner) or household bleach (1:10 ratio).</w:t>
      </w:r>
    </w:p>
    <w:p w14:paraId="21EF2D7E" w14:textId="0563BDD2" w:rsidR="006943B7" w:rsidRPr="006943B7" w:rsidRDefault="006943B7" w:rsidP="006943B7">
      <w:pPr>
        <w:spacing w:after="0" w:line="240" w:lineRule="auto"/>
        <w:ind w:left="720" w:hanging="720"/>
        <w:rPr>
          <w:rFonts w:ascii="Times New Roman" w:eastAsia="Times New Roman" w:hAnsi="Times New Roman" w:cs="Times New Roman"/>
          <w:sz w:val="24"/>
          <w:szCs w:val="24"/>
        </w:rPr>
      </w:pPr>
      <w:r w:rsidRPr="006943B7">
        <w:rPr>
          <w:rFonts w:ascii="Times New Roman" w:eastAsia="Times New Roman" w:hAnsi="Times New Roman" w:cs="Times New Roman"/>
          <w:sz w:val="24"/>
          <w:szCs w:val="24"/>
        </w:rPr>
        <w:t>f.</w:t>
      </w:r>
      <w:r w:rsidRPr="006943B7">
        <w:rPr>
          <w:rFonts w:ascii="Times New Roman" w:eastAsia="Times New Roman" w:hAnsi="Times New Roman" w:cs="Times New Roman"/>
          <w:sz w:val="24"/>
          <w:szCs w:val="24"/>
        </w:rPr>
        <w:tab/>
        <w:t>A vaccine is available for health care workers and others at risk for exposure to immunize against the virus. If a worker is exposed routinely to body fluids and/or blood, they are required to be immunized against the virus, sign a statement as to their wish not to be immunized, or show they have the antibody present in their blood stream. The vaccine is given in a 3-treatment regimen. The 2</w:t>
      </w:r>
      <w:r w:rsidRPr="006943B7">
        <w:rPr>
          <w:rFonts w:ascii="Times New Roman" w:eastAsia="Times New Roman" w:hAnsi="Times New Roman" w:cs="Times New Roman"/>
          <w:sz w:val="24"/>
          <w:szCs w:val="24"/>
          <w:vertAlign w:val="superscript"/>
        </w:rPr>
        <w:t xml:space="preserve">nd </w:t>
      </w:r>
      <w:r w:rsidRPr="006943B7">
        <w:rPr>
          <w:rFonts w:ascii="Times New Roman" w:eastAsia="Times New Roman" w:hAnsi="Times New Roman" w:cs="Times New Roman"/>
          <w:sz w:val="24"/>
          <w:szCs w:val="24"/>
        </w:rPr>
        <w:t>injection follows the first by 1 month, with the 3rd injection given 6 months following the 2</w:t>
      </w:r>
      <w:r w:rsidRPr="006943B7">
        <w:rPr>
          <w:rFonts w:ascii="Times New Roman" w:eastAsia="Times New Roman" w:hAnsi="Times New Roman" w:cs="Times New Roman"/>
          <w:sz w:val="24"/>
          <w:szCs w:val="24"/>
          <w:vertAlign w:val="superscript"/>
        </w:rPr>
        <w:t>nd</w:t>
      </w:r>
      <w:r w:rsidRPr="006943B7">
        <w:rPr>
          <w:rFonts w:ascii="Times New Roman" w:eastAsia="Times New Roman" w:hAnsi="Times New Roman" w:cs="Times New Roman"/>
          <w:sz w:val="24"/>
          <w:szCs w:val="24"/>
        </w:rPr>
        <w:t xml:space="preserve"> injection.</w:t>
      </w:r>
    </w:p>
    <w:p w14:paraId="6FB0F870" w14:textId="77777777" w:rsidR="006943B7" w:rsidRPr="006943B7" w:rsidRDefault="006943B7" w:rsidP="006943B7">
      <w:pPr>
        <w:spacing w:after="0" w:line="240" w:lineRule="auto"/>
        <w:rPr>
          <w:rFonts w:ascii="Times New Roman" w:eastAsia="Times New Roman" w:hAnsi="Times New Roman" w:cs="Times New Roman"/>
          <w:sz w:val="24"/>
          <w:szCs w:val="24"/>
          <w:vertAlign w:val="subscript"/>
        </w:rPr>
      </w:pPr>
      <w:r w:rsidRPr="006943B7">
        <w:rPr>
          <w:rFonts w:ascii="Times New Roman" w:eastAsia="Times New Roman" w:hAnsi="Times New Roman" w:cs="Times New Roman"/>
          <w:sz w:val="24"/>
          <w:szCs w:val="24"/>
        </w:rPr>
        <w:t>g.</w:t>
      </w:r>
      <w:r w:rsidRPr="006943B7">
        <w:rPr>
          <w:rFonts w:ascii="Times New Roman" w:eastAsia="Times New Roman" w:hAnsi="Times New Roman" w:cs="Times New Roman"/>
          <w:sz w:val="24"/>
          <w:szCs w:val="24"/>
        </w:rPr>
        <w:tab/>
        <w:t xml:space="preserve">The Hepatitis B virus is far more widespread throughout the world than HIV, and is 300 </w:t>
      </w:r>
      <w:r w:rsidRPr="006943B7">
        <w:rPr>
          <w:rFonts w:ascii="Times New Roman" w:eastAsia="Times New Roman" w:hAnsi="Times New Roman" w:cs="Times New Roman"/>
          <w:sz w:val="24"/>
          <w:szCs w:val="24"/>
        </w:rPr>
        <w:tab/>
        <w:t>times more contagious.</w:t>
      </w:r>
      <w:r w:rsidRPr="006943B7">
        <w:rPr>
          <w:rFonts w:ascii="Times New Roman" w:eastAsia="Times New Roman" w:hAnsi="Times New Roman" w:cs="Times New Roman"/>
          <w:sz w:val="24"/>
          <w:szCs w:val="24"/>
          <w:vertAlign w:val="subscript"/>
        </w:rPr>
        <w:t xml:space="preserve"> 2</w:t>
      </w:r>
    </w:p>
    <w:p w14:paraId="7337CD55" w14:textId="77777777" w:rsidR="006943B7" w:rsidRPr="006943B7" w:rsidRDefault="006943B7" w:rsidP="006943B7">
      <w:pPr>
        <w:spacing w:after="0" w:line="240" w:lineRule="auto"/>
        <w:ind w:left="720" w:hanging="720"/>
        <w:rPr>
          <w:rFonts w:ascii="Times New Roman" w:eastAsia="Times New Roman" w:hAnsi="Times New Roman" w:cs="Times New Roman"/>
          <w:sz w:val="24"/>
          <w:szCs w:val="24"/>
        </w:rPr>
      </w:pPr>
    </w:p>
    <w:p w14:paraId="3ECD1E67" w14:textId="77777777" w:rsidR="006943B7" w:rsidRPr="006943B7" w:rsidRDefault="006943B7" w:rsidP="006943B7">
      <w:pPr>
        <w:spacing w:after="0" w:line="240" w:lineRule="auto"/>
        <w:rPr>
          <w:rFonts w:ascii="Times New Roman" w:eastAsia="Times New Roman" w:hAnsi="Times New Roman" w:cs="Times New Roman"/>
          <w:sz w:val="24"/>
          <w:szCs w:val="24"/>
        </w:rPr>
      </w:pPr>
      <w:r w:rsidRPr="006943B7">
        <w:rPr>
          <w:rFonts w:ascii="Times New Roman" w:eastAsia="Times New Roman" w:hAnsi="Times New Roman" w:cs="Times New Roman"/>
          <w:sz w:val="24"/>
          <w:szCs w:val="24"/>
        </w:rPr>
        <w:t>References:</w:t>
      </w:r>
    </w:p>
    <w:p w14:paraId="5E143E3E" w14:textId="77777777" w:rsidR="006943B7" w:rsidRPr="006943B7" w:rsidRDefault="006943B7" w:rsidP="006943B7">
      <w:pPr>
        <w:spacing w:after="0" w:line="240" w:lineRule="auto"/>
        <w:rPr>
          <w:rFonts w:ascii="Times New Roman" w:eastAsia="Times New Roman" w:hAnsi="Times New Roman" w:cs="Times New Roman"/>
          <w:sz w:val="24"/>
          <w:szCs w:val="24"/>
        </w:rPr>
      </w:pPr>
    </w:p>
    <w:p w14:paraId="49A4AEC8" w14:textId="77777777" w:rsidR="006943B7" w:rsidRPr="006943B7" w:rsidRDefault="006943B7" w:rsidP="006943B7">
      <w:pPr>
        <w:spacing w:after="0" w:line="240" w:lineRule="auto"/>
        <w:rPr>
          <w:rFonts w:ascii="Times New Roman" w:eastAsia="Times New Roman" w:hAnsi="Times New Roman" w:cs="Times New Roman"/>
          <w:sz w:val="24"/>
          <w:szCs w:val="24"/>
        </w:rPr>
      </w:pPr>
      <w:r w:rsidRPr="006943B7">
        <w:rPr>
          <w:rFonts w:ascii="Times New Roman" w:eastAsia="Times New Roman" w:hAnsi="Times New Roman" w:cs="Times New Roman"/>
          <w:sz w:val="24"/>
          <w:szCs w:val="24"/>
        </w:rPr>
        <w:t xml:space="preserve">1. </w:t>
      </w:r>
      <w:r w:rsidRPr="006943B7">
        <w:rPr>
          <w:rFonts w:ascii="Times New Roman" w:eastAsia="Times New Roman" w:hAnsi="Times New Roman" w:cs="Times New Roman"/>
          <w:sz w:val="24"/>
          <w:szCs w:val="24"/>
        </w:rPr>
        <w:tab/>
        <w:t>Taber's Medical Dictionary</w:t>
      </w:r>
    </w:p>
    <w:p w14:paraId="4DD21BD4" w14:textId="77777777" w:rsidR="006943B7" w:rsidRPr="006943B7" w:rsidRDefault="006943B7" w:rsidP="006943B7">
      <w:pPr>
        <w:spacing w:after="0" w:line="240" w:lineRule="auto"/>
        <w:ind w:left="720" w:hanging="720"/>
        <w:rPr>
          <w:rFonts w:ascii="Times New Roman" w:eastAsia="Times New Roman" w:hAnsi="Times New Roman" w:cs="Times New Roman"/>
          <w:sz w:val="24"/>
          <w:szCs w:val="24"/>
        </w:rPr>
      </w:pPr>
      <w:r w:rsidRPr="006943B7">
        <w:rPr>
          <w:rFonts w:ascii="Times New Roman" w:eastAsia="Times New Roman" w:hAnsi="Times New Roman" w:cs="Times New Roman"/>
          <w:sz w:val="24"/>
          <w:szCs w:val="24"/>
        </w:rPr>
        <w:t xml:space="preserve">2. </w:t>
      </w:r>
      <w:r w:rsidRPr="006943B7">
        <w:rPr>
          <w:rFonts w:ascii="Times New Roman" w:eastAsia="Times New Roman" w:hAnsi="Times New Roman" w:cs="Times New Roman"/>
          <w:sz w:val="24"/>
          <w:szCs w:val="24"/>
        </w:rPr>
        <w:tab/>
        <w:t>Center for Disease Control (</w:t>
      </w:r>
      <w:hyperlink r:id="rId24" w:history="1">
        <w:r w:rsidRPr="006943B7">
          <w:rPr>
            <w:rFonts w:ascii="Times New Roman" w:eastAsia="Times New Roman" w:hAnsi="Times New Roman" w:cs="Times New Roman"/>
            <w:color w:val="0563C1"/>
            <w:sz w:val="24"/>
            <w:szCs w:val="24"/>
            <w:u w:val="single"/>
          </w:rPr>
          <w:t>http://www.cdc.gov/vaccines/vpd-vac/hepb/default.htm</w:t>
        </w:r>
      </w:hyperlink>
      <w:r w:rsidRPr="006943B7">
        <w:rPr>
          <w:rFonts w:ascii="Times New Roman" w:eastAsia="Times New Roman" w:hAnsi="Times New Roman" w:cs="Times New Roman"/>
          <w:sz w:val="24"/>
          <w:szCs w:val="24"/>
        </w:rPr>
        <w:t>)</w:t>
      </w:r>
    </w:p>
    <w:p w14:paraId="10826072" w14:textId="77777777" w:rsidR="006943B7" w:rsidRPr="006943B7" w:rsidRDefault="006943B7" w:rsidP="006943B7">
      <w:pPr>
        <w:spacing w:after="0" w:line="240" w:lineRule="auto"/>
        <w:rPr>
          <w:rFonts w:ascii="Times New Roman" w:eastAsia="Calibri" w:hAnsi="Times New Roman" w:cs="Times New Roman"/>
          <w:sz w:val="24"/>
          <w:szCs w:val="24"/>
        </w:rPr>
      </w:pPr>
    </w:p>
    <w:p w14:paraId="74BAB360" w14:textId="77777777" w:rsidR="006943B7" w:rsidRPr="006943B7" w:rsidRDefault="006943B7" w:rsidP="006943B7">
      <w:pPr>
        <w:spacing w:after="0" w:line="240" w:lineRule="auto"/>
        <w:rPr>
          <w:rFonts w:ascii="Times New Roman" w:eastAsia="Times New Roman" w:hAnsi="Times New Roman" w:cs="Times New Roman"/>
          <w:sz w:val="24"/>
          <w:szCs w:val="24"/>
        </w:rPr>
      </w:pPr>
    </w:p>
    <w:p w14:paraId="39807265" w14:textId="77777777" w:rsidR="006943B7" w:rsidRPr="006943B7" w:rsidRDefault="006943B7" w:rsidP="006943B7">
      <w:pPr>
        <w:spacing w:after="0" w:line="240" w:lineRule="auto"/>
        <w:rPr>
          <w:rFonts w:ascii="Times New Roman" w:eastAsia="Times New Roman" w:hAnsi="Times New Roman" w:cs="Times New Roman"/>
          <w:sz w:val="24"/>
          <w:szCs w:val="24"/>
        </w:rPr>
      </w:pPr>
    </w:p>
    <w:p w14:paraId="0FB164BC" w14:textId="77777777" w:rsidR="006943B7" w:rsidRPr="006943B7" w:rsidRDefault="006943B7" w:rsidP="006943B7">
      <w:pPr>
        <w:spacing w:after="0" w:line="240" w:lineRule="auto"/>
        <w:rPr>
          <w:rFonts w:ascii="Times New Roman" w:eastAsia="Times New Roman" w:hAnsi="Times New Roman" w:cs="Times New Roman"/>
          <w:sz w:val="24"/>
          <w:szCs w:val="24"/>
        </w:rPr>
      </w:pPr>
    </w:p>
    <w:p w14:paraId="2372442F" w14:textId="77777777" w:rsidR="006943B7" w:rsidRPr="006943B7" w:rsidRDefault="006943B7" w:rsidP="006943B7">
      <w:pPr>
        <w:spacing w:after="0" w:line="240" w:lineRule="auto"/>
        <w:rPr>
          <w:rFonts w:ascii="Times New Roman" w:eastAsia="Times New Roman" w:hAnsi="Times New Roman" w:cs="Times New Roman"/>
          <w:sz w:val="24"/>
          <w:szCs w:val="24"/>
        </w:rPr>
      </w:pPr>
    </w:p>
    <w:p w14:paraId="71AE8847" w14:textId="77777777" w:rsidR="006943B7" w:rsidRPr="006943B7" w:rsidRDefault="006943B7" w:rsidP="006943B7">
      <w:pPr>
        <w:spacing w:after="0" w:line="240" w:lineRule="auto"/>
        <w:rPr>
          <w:rFonts w:ascii="Times New Roman" w:eastAsia="Times New Roman" w:hAnsi="Times New Roman" w:cs="Times New Roman"/>
          <w:sz w:val="24"/>
          <w:szCs w:val="24"/>
        </w:rPr>
      </w:pPr>
    </w:p>
    <w:p w14:paraId="4FAEF764" w14:textId="77777777" w:rsidR="006943B7" w:rsidRPr="006943B7" w:rsidRDefault="006943B7" w:rsidP="006943B7">
      <w:pPr>
        <w:spacing w:after="0" w:line="240" w:lineRule="auto"/>
        <w:rPr>
          <w:rFonts w:ascii="Times New Roman" w:eastAsia="Times New Roman" w:hAnsi="Times New Roman" w:cs="Times New Roman"/>
          <w:sz w:val="24"/>
          <w:szCs w:val="24"/>
        </w:rPr>
      </w:pPr>
    </w:p>
    <w:p w14:paraId="06558AE1" w14:textId="77777777" w:rsidR="006943B7" w:rsidRPr="006943B7" w:rsidRDefault="006943B7" w:rsidP="006943B7">
      <w:pPr>
        <w:spacing w:after="0" w:line="240" w:lineRule="auto"/>
        <w:jc w:val="center"/>
        <w:rPr>
          <w:rFonts w:ascii="Times New Roman" w:eastAsia="Times New Roman" w:hAnsi="Times New Roman" w:cs="Times New Roman"/>
          <w:sz w:val="24"/>
          <w:szCs w:val="24"/>
        </w:rPr>
      </w:pPr>
    </w:p>
    <w:p w14:paraId="1ABD7B29" w14:textId="77777777" w:rsidR="006943B7" w:rsidRPr="006943B7" w:rsidRDefault="006943B7" w:rsidP="006943B7">
      <w:pPr>
        <w:jc w:val="center"/>
        <w:rPr>
          <w:rFonts w:ascii="Times New Roman" w:eastAsia="Times New Roman" w:hAnsi="Times New Roman" w:cs="Times New Roman"/>
          <w:sz w:val="24"/>
          <w:szCs w:val="24"/>
        </w:rPr>
      </w:pPr>
      <w:r w:rsidRPr="006943B7">
        <w:rPr>
          <w:rFonts w:ascii="Times New Roman" w:eastAsia="Times New Roman" w:hAnsi="Times New Roman" w:cs="Times New Roman"/>
          <w:sz w:val="24"/>
          <w:szCs w:val="24"/>
        </w:rPr>
        <w:br w:type="page"/>
      </w:r>
    </w:p>
    <w:p w14:paraId="722A87D1" w14:textId="77777777" w:rsidR="006943B7" w:rsidRPr="006943B7" w:rsidRDefault="006943B7" w:rsidP="006943B7">
      <w:pPr>
        <w:spacing w:after="0" w:line="240" w:lineRule="auto"/>
        <w:jc w:val="center"/>
        <w:rPr>
          <w:rFonts w:ascii="Times New Roman" w:eastAsia="Times New Roman" w:hAnsi="Times New Roman" w:cs="Times New Roman"/>
          <w:b/>
          <w:sz w:val="24"/>
          <w:szCs w:val="24"/>
        </w:rPr>
      </w:pPr>
    </w:p>
    <w:p w14:paraId="64A95868" w14:textId="77777777" w:rsidR="006943B7" w:rsidRPr="006943B7" w:rsidRDefault="006943B7" w:rsidP="006943B7">
      <w:pPr>
        <w:spacing w:after="0" w:line="240" w:lineRule="auto"/>
        <w:ind w:left="-450" w:right="-1170"/>
        <w:jc w:val="center"/>
        <w:rPr>
          <w:rFonts w:ascii="Times New Roman" w:eastAsia="Times New Roman" w:hAnsi="Times New Roman" w:cs="Times New Roman"/>
          <w:b/>
          <w:sz w:val="24"/>
          <w:szCs w:val="24"/>
        </w:rPr>
      </w:pPr>
      <w:r w:rsidRPr="006943B7">
        <w:rPr>
          <w:rFonts w:ascii="Times New Roman" w:eastAsia="Times New Roman" w:hAnsi="Times New Roman" w:cs="Times New Roman"/>
          <w:b/>
          <w:sz w:val="24"/>
          <w:szCs w:val="24"/>
        </w:rPr>
        <w:t>EXPOSURE INCIDENT REPORT- Health Professions Education Programs</w:t>
      </w:r>
    </w:p>
    <w:p w14:paraId="4FB174CF" w14:textId="77777777" w:rsidR="006943B7" w:rsidRPr="006943B7" w:rsidRDefault="006943B7" w:rsidP="006943B7">
      <w:pPr>
        <w:spacing w:after="0" w:line="240" w:lineRule="auto"/>
        <w:ind w:left="-450" w:right="-1170"/>
        <w:jc w:val="center"/>
        <w:rPr>
          <w:rFonts w:ascii="Times New Roman" w:eastAsia="Times New Roman" w:hAnsi="Times New Roman" w:cs="Times New Roman"/>
          <w:sz w:val="24"/>
          <w:szCs w:val="24"/>
        </w:rPr>
      </w:pPr>
    </w:p>
    <w:p w14:paraId="65DAF9AC" w14:textId="77777777" w:rsidR="006943B7" w:rsidRPr="006943B7" w:rsidRDefault="006943B7" w:rsidP="006943B7">
      <w:pPr>
        <w:spacing w:after="0" w:line="240" w:lineRule="auto"/>
        <w:rPr>
          <w:rFonts w:ascii="Times New Roman" w:eastAsia="Times New Roman" w:hAnsi="Times New Roman" w:cs="Times New Roman"/>
          <w:sz w:val="24"/>
          <w:szCs w:val="24"/>
        </w:rPr>
      </w:pPr>
      <w:r w:rsidRPr="006943B7">
        <w:rPr>
          <w:rFonts w:ascii="Times New Roman" w:eastAsia="Times New Roman" w:hAnsi="Times New Roman" w:cs="Times New Roman"/>
          <w:sz w:val="24"/>
          <w:szCs w:val="24"/>
        </w:rPr>
        <w:t>Please Print</w:t>
      </w:r>
    </w:p>
    <w:p w14:paraId="1CA91879" w14:textId="77777777" w:rsidR="006943B7" w:rsidRPr="006943B7" w:rsidRDefault="006943B7" w:rsidP="006943B7">
      <w:pPr>
        <w:spacing w:after="0" w:line="240" w:lineRule="auto"/>
        <w:rPr>
          <w:rFonts w:ascii="Times New Roman" w:eastAsia="Times New Roman" w:hAnsi="Times New Roman" w:cs="Times New Roman"/>
          <w:sz w:val="24"/>
          <w:szCs w:val="24"/>
        </w:rPr>
      </w:pPr>
    </w:p>
    <w:p w14:paraId="1E1C9D65" w14:textId="77777777" w:rsidR="006943B7" w:rsidRPr="006943B7" w:rsidRDefault="006943B7" w:rsidP="006943B7">
      <w:pPr>
        <w:spacing w:after="0" w:line="240" w:lineRule="auto"/>
        <w:rPr>
          <w:rFonts w:ascii="Times New Roman" w:eastAsia="Times New Roman" w:hAnsi="Times New Roman" w:cs="Times New Roman"/>
          <w:sz w:val="24"/>
          <w:szCs w:val="24"/>
        </w:rPr>
      </w:pPr>
      <w:r w:rsidRPr="006943B7">
        <w:rPr>
          <w:rFonts w:ascii="Times New Roman" w:eastAsia="Times New Roman" w:hAnsi="Times New Roman" w:cs="Times New Roman"/>
          <w:sz w:val="24"/>
          <w:szCs w:val="24"/>
        </w:rPr>
        <w:t>Employee/Student's Name_________________________________</w:t>
      </w:r>
      <w:r w:rsidRPr="006943B7">
        <w:rPr>
          <w:rFonts w:ascii="Times New Roman" w:eastAsia="Times New Roman" w:hAnsi="Times New Roman" w:cs="Times New Roman"/>
          <w:sz w:val="24"/>
          <w:szCs w:val="24"/>
          <w:u w:val="single"/>
        </w:rPr>
        <w:tab/>
      </w:r>
      <w:r w:rsidRPr="006943B7">
        <w:rPr>
          <w:rFonts w:ascii="Times New Roman" w:eastAsia="Times New Roman" w:hAnsi="Times New Roman" w:cs="Times New Roman"/>
          <w:sz w:val="24"/>
          <w:szCs w:val="24"/>
          <w:u w:val="single"/>
        </w:rPr>
        <w:tab/>
      </w:r>
      <w:r w:rsidRPr="006943B7">
        <w:rPr>
          <w:rFonts w:ascii="Times New Roman" w:eastAsia="Times New Roman" w:hAnsi="Times New Roman" w:cs="Times New Roman"/>
          <w:sz w:val="24"/>
          <w:szCs w:val="24"/>
          <w:u w:val="single"/>
        </w:rPr>
        <w:tab/>
      </w:r>
      <w:r w:rsidRPr="006943B7">
        <w:rPr>
          <w:rFonts w:ascii="Times New Roman" w:eastAsia="Times New Roman" w:hAnsi="Times New Roman" w:cs="Times New Roman"/>
          <w:sz w:val="24"/>
          <w:szCs w:val="24"/>
        </w:rPr>
        <w:t xml:space="preserve"> Date____/____/_______</w:t>
      </w:r>
    </w:p>
    <w:p w14:paraId="4ACEF173" w14:textId="77777777" w:rsidR="006943B7" w:rsidRPr="006943B7" w:rsidRDefault="006943B7" w:rsidP="006943B7">
      <w:pPr>
        <w:spacing w:after="0" w:line="240" w:lineRule="auto"/>
        <w:rPr>
          <w:rFonts w:ascii="Times New Roman" w:eastAsia="Times New Roman" w:hAnsi="Times New Roman" w:cs="Times New Roman"/>
          <w:sz w:val="24"/>
          <w:szCs w:val="24"/>
        </w:rPr>
      </w:pPr>
      <w:r w:rsidRPr="006943B7">
        <w:rPr>
          <w:rFonts w:ascii="Times New Roman" w:eastAsia="Times New Roman" w:hAnsi="Times New Roman" w:cs="Times New Roman"/>
          <w:sz w:val="24"/>
          <w:szCs w:val="24"/>
        </w:rPr>
        <w:t>Date of Birth____/_____/______ Telephone (Home) _________________________</w:t>
      </w:r>
      <w:r w:rsidRPr="006943B7">
        <w:rPr>
          <w:rFonts w:ascii="Times New Roman" w:eastAsia="Times New Roman" w:hAnsi="Times New Roman" w:cs="Times New Roman"/>
          <w:sz w:val="24"/>
          <w:szCs w:val="24"/>
          <w:u w:val="single"/>
        </w:rPr>
        <w:tab/>
      </w:r>
      <w:r w:rsidRPr="006943B7">
        <w:rPr>
          <w:rFonts w:ascii="Times New Roman" w:eastAsia="Times New Roman" w:hAnsi="Times New Roman" w:cs="Times New Roman"/>
          <w:sz w:val="24"/>
          <w:szCs w:val="24"/>
        </w:rPr>
        <w:t xml:space="preserve"> (Work) _________________________</w:t>
      </w:r>
    </w:p>
    <w:p w14:paraId="0011A6BE" w14:textId="77777777" w:rsidR="006943B7" w:rsidRPr="006943B7" w:rsidRDefault="006943B7" w:rsidP="006943B7">
      <w:pPr>
        <w:spacing w:after="0" w:line="240" w:lineRule="auto"/>
        <w:rPr>
          <w:rFonts w:ascii="Times New Roman" w:eastAsia="Times New Roman" w:hAnsi="Times New Roman" w:cs="Times New Roman"/>
          <w:sz w:val="24"/>
          <w:szCs w:val="24"/>
        </w:rPr>
      </w:pPr>
      <w:r w:rsidRPr="006943B7">
        <w:rPr>
          <w:rFonts w:ascii="Times New Roman" w:eastAsia="Times New Roman" w:hAnsi="Times New Roman" w:cs="Times New Roman"/>
          <w:sz w:val="24"/>
          <w:szCs w:val="24"/>
        </w:rPr>
        <w:t>Job Title____________________________________________________</w:t>
      </w:r>
    </w:p>
    <w:p w14:paraId="403671F5" w14:textId="77777777" w:rsidR="006943B7" w:rsidRPr="006943B7" w:rsidRDefault="006943B7" w:rsidP="006943B7">
      <w:pPr>
        <w:spacing w:after="0" w:line="240" w:lineRule="auto"/>
        <w:rPr>
          <w:rFonts w:ascii="Times New Roman" w:eastAsia="Times New Roman" w:hAnsi="Times New Roman" w:cs="Times New Roman"/>
          <w:sz w:val="24"/>
          <w:szCs w:val="24"/>
        </w:rPr>
      </w:pPr>
      <w:r w:rsidRPr="006943B7">
        <w:rPr>
          <w:rFonts w:ascii="Times New Roman" w:eastAsia="Times New Roman" w:hAnsi="Times New Roman" w:cs="Times New Roman"/>
          <w:sz w:val="24"/>
          <w:szCs w:val="24"/>
        </w:rPr>
        <w:t>Date of Exposure ____/____/______ Time of Exposure _________ AM___PM____</w:t>
      </w:r>
    </w:p>
    <w:p w14:paraId="03BEA0EC" w14:textId="77777777" w:rsidR="006943B7" w:rsidRPr="006943B7" w:rsidRDefault="006943B7" w:rsidP="006943B7">
      <w:pPr>
        <w:spacing w:after="0" w:line="240" w:lineRule="auto"/>
        <w:rPr>
          <w:rFonts w:ascii="Times New Roman" w:eastAsia="Times New Roman" w:hAnsi="Times New Roman" w:cs="Times New Roman"/>
          <w:sz w:val="24"/>
          <w:szCs w:val="24"/>
        </w:rPr>
      </w:pPr>
      <w:r w:rsidRPr="006943B7">
        <w:rPr>
          <w:rFonts w:ascii="Times New Roman" w:eastAsia="Times New Roman" w:hAnsi="Times New Roman" w:cs="Times New Roman"/>
          <w:sz w:val="24"/>
          <w:szCs w:val="24"/>
        </w:rPr>
        <w:t>Hepatitis B Vaccination Status___________________________________</w:t>
      </w:r>
    </w:p>
    <w:p w14:paraId="4330217A" w14:textId="77777777" w:rsidR="006943B7" w:rsidRPr="006943B7" w:rsidRDefault="006943B7" w:rsidP="006943B7">
      <w:pPr>
        <w:spacing w:after="0" w:line="240" w:lineRule="auto"/>
        <w:rPr>
          <w:rFonts w:ascii="Times New Roman" w:eastAsia="Times New Roman" w:hAnsi="Times New Roman" w:cs="Times New Roman"/>
          <w:sz w:val="24"/>
          <w:szCs w:val="24"/>
        </w:rPr>
      </w:pPr>
      <w:r w:rsidRPr="006943B7">
        <w:rPr>
          <w:rFonts w:ascii="Times New Roman" w:eastAsia="Times New Roman" w:hAnsi="Times New Roman" w:cs="Times New Roman"/>
          <w:sz w:val="24"/>
          <w:szCs w:val="24"/>
        </w:rPr>
        <w:t>Location of Incident___________________________________________</w:t>
      </w:r>
    </w:p>
    <w:p w14:paraId="28811173" w14:textId="77777777" w:rsidR="006943B7" w:rsidRPr="006943B7" w:rsidRDefault="006943B7" w:rsidP="006943B7">
      <w:pPr>
        <w:spacing w:after="0" w:line="240" w:lineRule="auto"/>
        <w:rPr>
          <w:rFonts w:ascii="Times New Roman" w:eastAsia="Times New Roman" w:hAnsi="Times New Roman" w:cs="Times New Roman"/>
          <w:sz w:val="24"/>
          <w:szCs w:val="24"/>
        </w:rPr>
      </w:pPr>
      <w:r w:rsidRPr="006943B7">
        <w:rPr>
          <w:rFonts w:ascii="Times New Roman" w:eastAsia="Times New Roman" w:hAnsi="Times New Roman" w:cs="Times New Roman"/>
          <w:sz w:val="24"/>
          <w:szCs w:val="24"/>
        </w:rPr>
        <w:t>Describe what duties you were performing when the exposure incident occurred:</w:t>
      </w:r>
    </w:p>
    <w:p w14:paraId="7A87313B" w14:textId="77777777" w:rsidR="006943B7" w:rsidRPr="006943B7" w:rsidRDefault="006943B7" w:rsidP="006943B7">
      <w:pPr>
        <w:spacing w:after="0" w:line="240" w:lineRule="auto"/>
        <w:rPr>
          <w:rFonts w:ascii="Times New Roman" w:eastAsia="Times New Roman" w:hAnsi="Times New Roman" w:cs="Times New Roman"/>
          <w:sz w:val="24"/>
          <w:szCs w:val="24"/>
          <w:u w:val="single"/>
        </w:rPr>
      </w:pPr>
      <w:r w:rsidRPr="006943B7">
        <w:rPr>
          <w:rFonts w:ascii="Times New Roman" w:eastAsia="Times New Roman" w:hAnsi="Times New Roman" w:cs="Times New Roman"/>
          <w:sz w:val="24"/>
          <w:szCs w:val="24"/>
        </w:rPr>
        <w:t>_______________________________________________________________________________________________________________________________________________________</w:t>
      </w:r>
      <w:r w:rsidRPr="006943B7">
        <w:rPr>
          <w:rFonts w:ascii="Times New Roman" w:eastAsia="Times New Roman" w:hAnsi="Times New Roman" w:cs="Times New Roman"/>
          <w:sz w:val="24"/>
          <w:szCs w:val="24"/>
          <w:u w:val="single"/>
        </w:rPr>
        <w:tab/>
      </w:r>
      <w:r w:rsidRPr="006943B7">
        <w:rPr>
          <w:rFonts w:ascii="Times New Roman" w:eastAsia="Times New Roman" w:hAnsi="Times New Roman" w:cs="Times New Roman"/>
          <w:sz w:val="24"/>
          <w:szCs w:val="24"/>
          <w:u w:val="single"/>
        </w:rPr>
        <w:tab/>
      </w:r>
      <w:r w:rsidRPr="006943B7">
        <w:rPr>
          <w:rFonts w:ascii="Times New Roman" w:eastAsia="Times New Roman" w:hAnsi="Times New Roman" w:cs="Times New Roman"/>
          <w:sz w:val="24"/>
          <w:szCs w:val="24"/>
          <w:u w:val="single"/>
        </w:rPr>
        <w:tab/>
      </w:r>
      <w:r w:rsidRPr="006943B7">
        <w:rPr>
          <w:rFonts w:ascii="Times New Roman" w:eastAsia="Times New Roman" w:hAnsi="Times New Roman" w:cs="Times New Roman"/>
          <w:sz w:val="24"/>
          <w:szCs w:val="24"/>
          <w:u w:val="single"/>
        </w:rPr>
        <w:tab/>
      </w:r>
      <w:r w:rsidRPr="006943B7">
        <w:rPr>
          <w:rFonts w:ascii="Times New Roman" w:eastAsia="Times New Roman" w:hAnsi="Times New Roman" w:cs="Times New Roman"/>
          <w:sz w:val="24"/>
          <w:szCs w:val="24"/>
          <w:u w:val="single"/>
        </w:rPr>
        <w:tab/>
      </w:r>
      <w:r w:rsidRPr="006943B7">
        <w:rPr>
          <w:rFonts w:ascii="Times New Roman" w:eastAsia="Times New Roman" w:hAnsi="Times New Roman" w:cs="Times New Roman"/>
          <w:sz w:val="24"/>
          <w:szCs w:val="24"/>
          <w:u w:val="single"/>
        </w:rPr>
        <w:tab/>
      </w:r>
      <w:r w:rsidRPr="006943B7">
        <w:rPr>
          <w:rFonts w:ascii="Times New Roman" w:eastAsia="Times New Roman" w:hAnsi="Times New Roman" w:cs="Times New Roman"/>
          <w:sz w:val="24"/>
          <w:szCs w:val="24"/>
          <w:u w:val="single"/>
        </w:rPr>
        <w:tab/>
      </w:r>
      <w:r w:rsidRPr="006943B7">
        <w:rPr>
          <w:rFonts w:ascii="Times New Roman" w:eastAsia="Times New Roman" w:hAnsi="Times New Roman" w:cs="Times New Roman"/>
          <w:sz w:val="24"/>
          <w:szCs w:val="24"/>
          <w:u w:val="single"/>
        </w:rPr>
        <w:tab/>
      </w:r>
      <w:r w:rsidRPr="006943B7">
        <w:rPr>
          <w:rFonts w:ascii="Times New Roman" w:eastAsia="Times New Roman" w:hAnsi="Times New Roman" w:cs="Times New Roman"/>
          <w:sz w:val="24"/>
          <w:szCs w:val="24"/>
          <w:u w:val="single"/>
        </w:rPr>
        <w:tab/>
      </w:r>
      <w:r w:rsidRPr="006943B7">
        <w:rPr>
          <w:rFonts w:ascii="Times New Roman" w:eastAsia="Times New Roman" w:hAnsi="Times New Roman" w:cs="Times New Roman"/>
          <w:sz w:val="24"/>
          <w:szCs w:val="24"/>
          <w:u w:val="single"/>
        </w:rPr>
        <w:tab/>
      </w:r>
      <w:r w:rsidRPr="006943B7">
        <w:rPr>
          <w:rFonts w:ascii="Times New Roman" w:eastAsia="Times New Roman" w:hAnsi="Times New Roman" w:cs="Times New Roman"/>
          <w:sz w:val="24"/>
          <w:szCs w:val="24"/>
          <w:u w:val="single"/>
        </w:rPr>
        <w:tab/>
      </w:r>
    </w:p>
    <w:p w14:paraId="2F789713" w14:textId="77777777" w:rsidR="006943B7" w:rsidRPr="006943B7" w:rsidRDefault="006943B7" w:rsidP="006943B7">
      <w:pPr>
        <w:spacing w:after="0" w:line="240" w:lineRule="auto"/>
        <w:rPr>
          <w:rFonts w:ascii="Times New Roman" w:eastAsia="Times New Roman" w:hAnsi="Times New Roman" w:cs="Times New Roman"/>
          <w:sz w:val="24"/>
          <w:szCs w:val="24"/>
        </w:rPr>
      </w:pPr>
      <w:r w:rsidRPr="006943B7">
        <w:rPr>
          <w:rFonts w:ascii="Times New Roman" w:eastAsia="Times New Roman" w:hAnsi="Times New Roman" w:cs="Times New Roman"/>
          <w:sz w:val="24"/>
          <w:szCs w:val="24"/>
        </w:rPr>
        <w:t>Describe the circumstances under which the exposure incident occurred:</w:t>
      </w:r>
    </w:p>
    <w:p w14:paraId="40488A72" w14:textId="77777777" w:rsidR="006943B7" w:rsidRPr="006943B7" w:rsidRDefault="006943B7" w:rsidP="006943B7">
      <w:pPr>
        <w:spacing w:after="0" w:line="240" w:lineRule="auto"/>
        <w:rPr>
          <w:rFonts w:ascii="Times New Roman" w:eastAsia="Times New Roman" w:hAnsi="Times New Roman" w:cs="Times New Roman"/>
          <w:sz w:val="24"/>
          <w:szCs w:val="24"/>
          <w:u w:val="single"/>
        </w:rPr>
      </w:pPr>
      <w:r w:rsidRPr="006943B7">
        <w:rPr>
          <w:rFonts w:ascii="Times New Roman" w:eastAsia="Times New Roman" w:hAnsi="Times New Roman" w:cs="Times New Roman"/>
          <w:sz w:val="24"/>
          <w:szCs w:val="24"/>
        </w:rPr>
        <w:t>________________________________________________________________________________________________________________________________________________________</w:t>
      </w:r>
      <w:r w:rsidRPr="006943B7">
        <w:rPr>
          <w:rFonts w:ascii="Times New Roman" w:eastAsia="Times New Roman" w:hAnsi="Times New Roman" w:cs="Times New Roman"/>
          <w:sz w:val="24"/>
          <w:szCs w:val="24"/>
          <w:u w:val="single"/>
        </w:rPr>
        <w:tab/>
      </w:r>
      <w:r w:rsidRPr="006943B7">
        <w:rPr>
          <w:rFonts w:ascii="Times New Roman" w:eastAsia="Times New Roman" w:hAnsi="Times New Roman" w:cs="Times New Roman"/>
          <w:sz w:val="24"/>
          <w:szCs w:val="24"/>
          <w:u w:val="single"/>
        </w:rPr>
        <w:tab/>
      </w:r>
      <w:r w:rsidRPr="006943B7">
        <w:rPr>
          <w:rFonts w:ascii="Times New Roman" w:eastAsia="Times New Roman" w:hAnsi="Times New Roman" w:cs="Times New Roman"/>
          <w:sz w:val="24"/>
          <w:szCs w:val="24"/>
          <w:u w:val="single"/>
        </w:rPr>
        <w:tab/>
      </w:r>
      <w:r w:rsidRPr="006943B7">
        <w:rPr>
          <w:rFonts w:ascii="Times New Roman" w:eastAsia="Times New Roman" w:hAnsi="Times New Roman" w:cs="Times New Roman"/>
          <w:sz w:val="24"/>
          <w:szCs w:val="24"/>
          <w:u w:val="single"/>
        </w:rPr>
        <w:tab/>
      </w:r>
      <w:r w:rsidRPr="006943B7">
        <w:rPr>
          <w:rFonts w:ascii="Times New Roman" w:eastAsia="Times New Roman" w:hAnsi="Times New Roman" w:cs="Times New Roman"/>
          <w:sz w:val="24"/>
          <w:szCs w:val="24"/>
          <w:u w:val="single"/>
        </w:rPr>
        <w:tab/>
      </w:r>
      <w:r w:rsidRPr="006943B7">
        <w:rPr>
          <w:rFonts w:ascii="Times New Roman" w:eastAsia="Times New Roman" w:hAnsi="Times New Roman" w:cs="Times New Roman"/>
          <w:sz w:val="24"/>
          <w:szCs w:val="24"/>
          <w:u w:val="single"/>
        </w:rPr>
        <w:tab/>
      </w:r>
      <w:r w:rsidRPr="006943B7">
        <w:rPr>
          <w:rFonts w:ascii="Times New Roman" w:eastAsia="Times New Roman" w:hAnsi="Times New Roman" w:cs="Times New Roman"/>
          <w:sz w:val="24"/>
          <w:szCs w:val="24"/>
          <w:u w:val="single"/>
        </w:rPr>
        <w:tab/>
      </w:r>
      <w:r w:rsidRPr="006943B7">
        <w:rPr>
          <w:rFonts w:ascii="Times New Roman" w:eastAsia="Times New Roman" w:hAnsi="Times New Roman" w:cs="Times New Roman"/>
          <w:sz w:val="24"/>
          <w:szCs w:val="24"/>
          <w:u w:val="single"/>
        </w:rPr>
        <w:tab/>
      </w:r>
      <w:r w:rsidRPr="006943B7">
        <w:rPr>
          <w:rFonts w:ascii="Times New Roman" w:eastAsia="Times New Roman" w:hAnsi="Times New Roman" w:cs="Times New Roman"/>
          <w:sz w:val="24"/>
          <w:szCs w:val="24"/>
          <w:u w:val="single"/>
        </w:rPr>
        <w:tab/>
      </w:r>
      <w:r w:rsidRPr="006943B7">
        <w:rPr>
          <w:rFonts w:ascii="Times New Roman" w:eastAsia="Times New Roman" w:hAnsi="Times New Roman" w:cs="Times New Roman"/>
          <w:sz w:val="24"/>
          <w:szCs w:val="24"/>
          <w:u w:val="single"/>
        </w:rPr>
        <w:tab/>
      </w:r>
      <w:r w:rsidRPr="006943B7">
        <w:rPr>
          <w:rFonts w:ascii="Times New Roman" w:eastAsia="Times New Roman" w:hAnsi="Times New Roman" w:cs="Times New Roman"/>
          <w:sz w:val="24"/>
          <w:szCs w:val="24"/>
          <w:u w:val="single"/>
        </w:rPr>
        <w:tab/>
      </w:r>
    </w:p>
    <w:p w14:paraId="39F40963" w14:textId="5E75DD9B" w:rsidR="006943B7" w:rsidRPr="006943B7" w:rsidRDefault="006943B7" w:rsidP="006943B7">
      <w:pPr>
        <w:spacing w:after="0" w:line="240" w:lineRule="auto"/>
        <w:rPr>
          <w:rFonts w:ascii="Times New Roman" w:eastAsia="Times New Roman" w:hAnsi="Times New Roman" w:cs="Times New Roman"/>
          <w:sz w:val="24"/>
          <w:szCs w:val="24"/>
        </w:rPr>
      </w:pPr>
      <w:r w:rsidRPr="006943B7">
        <w:rPr>
          <w:rFonts w:ascii="Times New Roman" w:eastAsia="Times New Roman" w:hAnsi="Times New Roman" w:cs="Times New Roman"/>
          <w:sz w:val="24"/>
          <w:szCs w:val="24"/>
        </w:rPr>
        <w:t>Name the body fluids, if any, you were exposed to:</w:t>
      </w:r>
    </w:p>
    <w:p w14:paraId="6218E9DD" w14:textId="77777777" w:rsidR="006943B7" w:rsidRPr="006943B7" w:rsidRDefault="006943B7" w:rsidP="006943B7">
      <w:pPr>
        <w:spacing w:after="0" w:line="240" w:lineRule="auto"/>
        <w:rPr>
          <w:rFonts w:ascii="Times New Roman" w:eastAsia="Times New Roman" w:hAnsi="Times New Roman" w:cs="Times New Roman"/>
          <w:sz w:val="24"/>
          <w:szCs w:val="24"/>
        </w:rPr>
      </w:pPr>
      <w:r w:rsidRPr="006943B7">
        <w:rPr>
          <w:rFonts w:ascii="Times New Roman" w:eastAsia="Times New Roman" w:hAnsi="Times New Roman" w:cs="Times New Roman"/>
          <w:sz w:val="24"/>
          <w:szCs w:val="24"/>
        </w:rPr>
        <w:t>____________________________________________________________________________________________________________________________________________</w:t>
      </w:r>
    </w:p>
    <w:p w14:paraId="70D0A763" w14:textId="77777777" w:rsidR="006943B7" w:rsidRPr="006943B7" w:rsidRDefault="006943B7" w:rsidP="006943B7">
      <w:pPr>
        <w:spacing w:after="0" w:line="240" w:lineRule="auto"/>
        <w:rPr>
          <w:rFonts w:ascii="Times New Roman" w:eastAsia="Times New Roman" w:hAnsi="Times New Roman" w:cs="Times New Roman"/>
          <w:sz w:val="24"/>
          <w:szCs w:val="24"/>
        </w:rPr>
      </w:pPr>
      <w:r w:rsidRPr="006943B7">
        <w:rPr>
          <w:rFonts w:ascii="Times New Roman" w:eastAsia="Times New Roman" w:hAnsi="Times New Roman" w:cs="Times New Roman"/>
          <w:sz w:val="24"/>
          <w:szCs w:val="24"/>
        </w:rPr>
        <w:t>Describe the route of exposure (mucosal contact, contact with non-intact skin,</w:t>
      </w:r>
    </w:p>
    <w:p w14:paraId="0FB27495" w14:textId="77777777" w:rsidR="006943B7" w:rsidRPr="006943B7" w:rsidRDefault="006943B7" w:rsidP="006943B7">
      <w:pPr>
        <w:spacing w:after="0" w:line="240" w:lineRule="auto"/>
        <w:rPr>
          <w:rFonts w:ascii="Times New Roman" w:eastAsia="Times New Roman" w:hAnsi="Times New Roman" w:cs="Times New Roman"/>
          <w:sz w:val="24"/>
          <w:szCs w:val="24"/>
        </w:rPr>
      </w:pPr>
      <w:r w:rsidRPr="006943B7">
        <w:rPr>
          <w:rFonts w:ascii="Times New Roman" w:eastAsia="Times New Roman" w:hAnsi="Times New Roman" w:cs="Times New Roman"/>
          <w:sz w:val="24"/>
          <w:szCs w:val="24"/>
        </w:rPr>
        <w:t>percutaneous):</w:t>
      </w:r>
    </w:p>
    <w:p w14:paraId="4C2F3618" w14:textId="77777777" w:rsidR="006943B7" w:rsidRPr="006943B7" w:rsidRDefault="006943B7" w:rsidP="006943B7">
      <w:pPr>
        <w:spacing w:after="0" w:line="240" w:lineRule="auto"/>
        <w:rPr>
          <w:rFonts w:ascii="Times New Roman" w:eastAsia="Times New Roman" w:hAnsi="Times New Roman" w:cs="Times New Roman"/>
          <w:sz w:val="24"/>
          <w:szCs w:val="24"/>
        </w:rPr>
      </w:pPr>
      <w:r w:rsidRPr="006943B7">
        <w:rPr>
          <w:rFonts w:ascii="Times New Roman" w:eastAsia="Times New Roman" w:hAnsi="Times New Roman" w:cs="Times New Roman"/>
          <w:sz w:val="24"/>
          <w:szCs w:val="24"/>
        </w:rPr>
        <w:t>____________________________________________________________________________________________________________________________________________</w:t>
      </w:r>
    </w:p>
    <w:p w14:paraId="4A3B18E0" w14:textId="77777777" w:rsidR="006943B7" w:rsidRPr="006943B7" w:rsidRDefault="006943B7" w:rsidP="006943B7">
      <w:pPr>
        <w:spacing w:after="0" w:line="240" w:lineRule="auto"/>
        <w:rPr>
          <w:rFonts w:ascii="Times New Roman" w:eastAsia="Times New Roman" w:hAnsi="Times New Roman" w:cs="Times New Roman"/>
          <w:sz w:val="24"/>
          <w:szCs w:val="24"/>
        </w:rPr>
      </w:pPr>
      <w:r w:rsidRPr="006943B7">
        <w:rPr>
          <w:rFonts w:ascii="Times New Roman" w:eastAsia="Times New Roman" w:hAnsi="Times New Roman" w:cs="Times New Roman"/>
          <w:sz w:val="24"/>
          <w:szCs w:val="24"/>
        </w:rPr>
        <w:t>Describe any personal protective equipment (PPE) in use at time of exposure incident:</w:t>
      </w:r>
    </w:p>
    <w:p w14:paraId="58362144" w14:textId="77777777" w:rsidR="006943B7" w:rsidRPr="006943B7" w:rsidRDefault="006943B7" w:rsidP="006943B7">
      <w:pPr>
        <w:spacing w:after="0" w:line="240" w:lineRule="auto"/>
        <w:rPr>
          <w:rFonts w:ascii="Times New Roman" w:eastAsia="Times New Roman" w:hAnsi="Times New Roman" w:cs="Times New Roman"/>
          <w:sz w:val="24"/>
          <w:szCs w:val="24"/>
        </w:rPr>
      </w:pPr>
      <w:r w:rsidRPr="006943B7">
        <w:rPr>
          <w:rFonts w:ascii="Times New Roman" w:eastAsia="Times New Roman" w:hAnsi="Times New Roman" w:cs="Times New Roman"/>
          <w:sz w:val="24"/>
          <w:szCs w:val="24"/>
        </w:rPr>
        <w:t>____________________________________________________________________________________________________________________________________________</w:t>
      </w:r>
    </w:p>
    <w:p w14:paraId="2FA70A04" w14:textId="77777777" w:rsidR="006943B7" w:rsidRPr="006943B7" w:rsidRDefault="006943B7" w:rsidP="006943B7">
      <w:pPr>
        <w:spacing w:after="0" w:line="240" w:lineRule="auto"/>
        <w:rPr>
          <w:rFonts w:ascii="Times New Roman" w:eastAsia="Times New Roman" w:hAnsi="Times New Roman" w:cs="Times New Roman"/>
          <w:sz w:val="24"/>
          <w:szCs w:val="24"/>
        </w:rPr>
      </w:pPr>
      <w:r w:rsidRPr="006943B7">
        <w:rPr>
          <w:rFonts w:ascii="Times New Roman" w:eastAsia="Times New Roman" w:hAnsi="Times New Roman" w:cs="Times New Roman"/>
          <w:sz w:val="24"/>
          <w:szCs w:val="24"/>
        </w:rPr>
        <w:t>Did PPE fail? ____________</w:t>
      </w:r>
    </w:p>
    <w:p w14:paraId="36380CE7" w14:textId="77777777" w:rsidR="006943B7" w:rsidRPr="006943B7" w:rsidRDefault="006943B7" w:rsidP="006943B7">
      <w:pPr>
        <w:spacing w:after="0" w:line="240" w:lineRule="auto"/>
        <w:rPr>
          <w:rFonts w:ascii="Times New Roman" w:eastAsia="Times New Roman" w:hAnsi="Times New Roman" w:cs="Times New Roman"/>
          <w:sz w:val="24"/>
          <w:szCs w:val="24"/>
          <w:u w:val="single"/>
        </w:rPr>
      </w:pPr>
      <w:r w:rsidRPr="006943B7">
        <w:rPr>
          <w:rFonts w:ascii="Times New Roman" w:eastAsia="Times New Roman" w:hAnsi="Times New Roman" w:cs="Times New Roman"/>
          <w:sz w:val="24"/>
          <w:szCs w:val="24"/>
        </w:rPr>
        <w:t>If yes, how? __________________________________________</w:t>
      </w:r>
      <w:r w:rsidRPr="006943B7">
        <w:rPr>
          <w:rFonts w:ascii="Times New Roman" w:eastAsia="Times New Roman" w:hAnsi="Times New Roman" w:cs="Times New Roman"/>
          <w:sz w:val="24"/>
          <w:szCs w:val="24"/>
          <w:u w:val="single"/>
        </w:rPr>
        <w:tab/>
      </w:r>
      <w:r w:rsidRPr="006943B7">
        <w:rPr>
          <w:rFonts w:ascii="Times New Roman" w:eastAsia="Times New Roman" w:hAnsi="Times New Roman" w:cs="Times New Roman"/>
          <w:sz w:val="24"/>
          <w:szCs w:val="24"/>
          <w:u w:val="single"/>
        </w:rPr>
        <w:tab/>
      </w:r>
      <w:r w:rsidRPr="006943B7">
        <w:rPr>
          <w:rFonts w:ascii="Times New Roman" w:eastAsia="Times New Roman" w:hAnsi="Times New Roman" w:cs="Times New Roman"/>
          <w:sz w:val="24"/>
          <w:szCs w:val="24"/>
          <w:u w:val="single"/>
        </w:rPr>
        <w:tab/>
      </w:r>
      <w:r w:rsidRPr="006943B7">
        <w:rPr>
          <w:rFonts w:ascii="Times New Roman" w:eastAsia="Times New Roman" w:hAnsi="Times New Roman" w:cs="Times New Roman"/>
          <w:sz w:val="24"/>
          <w:szCs w:val="24"/>
          <w:u w:val="single"/>
        </w:rPr>
        <w:tab/>
      </w:r>
    </w:p>
    <w:p w14:paraId="1F53BE68" w14:textId="77777777" w:rsidR="006943B7" w:rsidRPr="006943B7" w:rsidRDefault="006943B7" w:rsidP="006943B7">
      <w:pPr>
        <w:spacing w:after="0" w:line="240" w:lineRule="auto"/>
        <w:rPr>
          <w:rFonts w:ascii="Times New Roman" w:eastAsia="Times New Roman" w:hAnsi="Times New Roman" w:cs="Times New Roman"/>
          <w:sz w:val="24"/>
          <w:szCs w:val="24"/>
        </w:rPr>
      </w:pPr>
      <w:r w:rsidRPr="006943B7">
        <w:rPr>
          <w:rFonts w:ascii="Times New Roman" w:eastAsia="Times New Roman" w:hAnsi="Times New Roman" w:cs="Times New Roman"/>
          <w:sz w:val="24"/>
          <w:szCs w:val="24"/>
        </w:rPr>
        <w:t>____________________________________________________________________________________________________________________________________________</w:t>
      </w:r>
    </w:p>
    <w:p w14:paraId="6ABC5001" w14:textId="77777777" w:rsidR="006943B7" w:rsidRPr="006943B7" w:rsidRDefault="006943B7" w:rsidP="006943B7">
      <w:pPr>
        <w:spacing w:after="0" w:line="240" w:lineRule="auto"/>
        <w:rPr>
          <w:rFonts w:ascii="Times New Roman" w:eastAsia="Times New Roman" w:hAnsi="Times New Roman" w:cs="Times New Roman"/>
          <w:sz w:val="24"/>
          <w:szCs w:val="24"/>
        </w:rPr>
      </w:pPr>
      <w:r w:rsidRPr="006943B7">
        <w:rPr>
          <w:rFonts w:ascii="Times New Roman" w:eastAsia="Times New Roman" w:hAnsi="Times New Roman" w:cs="Times New Roman"/>
          <w:sz w:val="24"/>
          <w:szCs w:val="24"/>
        </w:rPr>
        <w:t>Identification of source individual(s) name(s):</w:t>
      </w:r>
    </w:p>
    <w:p w14:paraId="5556275B" w14:textId="77777777" w:rsidR="006943B7" w:rsidRPr="006943B7" w:rsidRDefault="006943B7" w:rsidP="006943B7">
      <w:pPr>
        <w:spacing w:after="0" w:line="240" w:lineRule="auto"/>
        <w:rPr>
          <w:rFonts w:ascii="Times New Roman" w:eastAsia="Times New Roman" w:hAnsi="Times New Roman" w:cs="Times New Roman"/>
          <w:sz w:val="24"/>
          <w:szCs w:val="24"/>
        </w:rPr>
      </w:pPr>
      <w:r w:rsidRPr="006943B7">
        <w:rPr>
          <w:rFonts w:ascii="Times New Roman" w:eastAsia="Times New Roman" w:hAnsi="Times New Roman" w:cs="Times New Roman"/>
          <w:sz w:val="24"/>
          <w:szCs w:val="24"/>
        </w:rPr>
        <w:t>____________________________________________________________________________________________________________________________________________</w:t>
      </w:r>
    </w:p>
    <w:p w14:paraId="6530A499" w14:textId="77777777" w:rsidR="006943B7" w:rsidRPr="006943B7" w:rsidRDefault="006943B7" w:rsidP="006943B7">
      <w:pPr>
        <w:pBdr>
          <w:bottom w:val="single" w:sz="12" w:space="1" w:color="auto"/>
        </w:pBdr>
        <w:spacing w:after="0" w:line="240" w:lineRule="auto"/>
        <w:rPr>
          <w:rFonts w:ascii="Times New Roman" w:eastAsia="Times New Roman" w:hAnsi="Times New Roman" w:cs="Times New Roman"/>
          <w:sz w:val="24"/>
          <w:szCs w:val="24"/>
        </w:rPr>
      </w:pPr>
      <w:r w:rsidRPr="006943B7">
        <w:rPr>
          <w:rFonts w:ascii="Times New Roman" w:eastAsia="Times New Roman" w:hAnsi="Times New Roman" w:cs="Times New Roman"/>
          <w:sz w:val="24"/>
          <w:szCs w:val="24"/>
        </w:rPr>
        <w:t xml:space="preserve">Other pertinent information: </w:t>
      </w:r>
    </w:p>
    <w:p w14:paraId="162779EB" w14:textId="77777777" w:rsidR="006943B7" w:rsidRPr="006943B7" w:rsidRDefault="006943B7" w:rsidP="006943B7">
      <w:pPr>
        <w:spacing w:after="0" w:line="240" w:lineRule="auto"/>
        <w:rPr>
          <w:rFonts w:ascii="Times New Roman" w:eastAsia="Times New Roman" w:hAnsi="Times New Roman" w:cs="Times New Roman"/>
          <w:sz w:val="24"/>
          <w:szCs w:val="24"/>
        </w:rPr>
      </w:pPr>
    </w:p>
    <w:p w14:paraId="037CFB46" w14:textId="77777777" w:rsidR="006943B7" w:rsidRPr="006943B7" w:rsidRDefault="006943B7" w:rsidP="006943B7">
      <w:pPr>
        <w:spacing w:after="0" w:line="240" w:lineRule="auto"/>
        <w:rPr>
          <w:rFonts w:ascii="Times New Roman" w:eastAsia="Times New Roman" w:hAnsi="Times New Roman" w:cs="Times New Roman"/>
          <w:sz w:val="24"/>
          <w:szCs w:val="24"/>
        </w:rPr>
      </w:pPr>
      <w:r w:rsidRPr="006943B7">
        <w:rPr>
          <w:rFonts w:ascii="Times New Roman" w:eastAsia="Times New Roman" w:hAnsi="Times New Roman" w:cs="Times New Roman"/>
          <w:sz w:val="24"/>
          <w:szCs w:val="24"/>
        </w:rPr>
        <w:t xml:space="preserve">Complete this form and return to: </w:t>
      </w:r>
    </w:p>
    <w:p w14:paraId="6CC06A2B" w14:textId="77777777" w:rsidR="006943B7" w:rsidRPr="006943B7" w:rsidRDefault="006943B7" w:rsidP="006943B7">
      <w:pPr>
        <w:spacing w:after="0" w:line="240" w:lineRule="auto"/>
        <w:rPr>
          <w:rFonts w:ascii="Times New Roman" w:eastAsia="Times New Roman" w:hAnsi="Times New Roman" w:cs="Times New Roman"/>
          <w:sz w:val="24"/>
          <w:szCs w:val="24"/>
        </w:rPr>
      </w:pPr>
      <w:r w:rsidRPr="006943B7">
        <w:rPr>
          <w:rFonts w:ascii="Times New Roman" w:eastAsia="Times New Roman" w:hAnsi="Times New Roman" w:cs="Times New Roman"/>
          <w:sz w:val="24"/>
          <w:szCs w:val="24"/>
        </w:rPr>
        <w:t xml:space="preserve">Debbie Lackland, the Health Professions Administrative Assistant. This record is to be kept for the duration of the individual’s term at Central Methodist University plus 7 years. </w:t>
      </w:r>
    </w:p>
    <w:p w14:paraId="2CB5E73D" w14:textId="77777777" w:rsidR="006943B7" w:rsidRPr="006943B7" w:rsidRDefault="006943B7" w:rsidP="006943B7">
      <w:pPr>
        <w:spacing w:after="0" w:line="240" w:lineRule="auto"/>
        <w:rPr>
          <w:rFonts w:ascii="Times New Roman" w:eastAsia="Times New Roman" w:hAnsi="Times New Roman" w:cs="Times New Roman"/>
          <w:sz w:val="24"/>
          <w:szCs w:val="24"/>
        </w:rPr>
      </w:pPr>
    </w:p>
    <w:p w14:paraId="5974CD20" w14:textId="77777777" w:rsidR="006943B7" w:rsidRPr="006943B7" w:rsidRDefault="006943B7" w:rsidP="006943B7">
      <w:pPr>
        <w:spacing w:after="0" w:line="240" w:lineRule="auto"/>
        <w:rPr>
          <w:rFonts w:ascii="Times New Roman" w:eastAsia="Times New Roman" w:hAnsi="Times New Roman" w:cs="Times New Roman"/>
          <w:sz w:val="24"/>
          <w:szCs w:val="24"/>
        </w:rPr>
      </w:pPr>
    </w:p>
    <w:p w14:paraId="70EE26C7" w14:textId="77777777" w:rsidR="006943B7" w:rsidRPr="006943B7" w:rsidRDefault="006943B7" w:rsidP="006943B7">
      <w:pPr>
        <w:spacing w:after="0" w:line="240" w:lineRule="auto"/>
        <w:rPr>
          <w:rFonts w:ascii="Times New Roman" w:eastAsia="Times New Roman" w:hAnsi="Times New Roman" w:cs="Times New Roman"/>
          <w:sz w:val="24"/>
          <w:szCs w:val="24"/>
        </w:rPr>
      </w:pPr>
    </w:p>
    <w:p w14:paraId="7B529E8B" w14:textId="77777777" w:rsidR="006943B7" w:rsidRPr="006943B7" w:rsidRDefault="006943B7" w:rsidP="006943B7">
      <w:pPr>
        <w:spacing w:after="0" w:line="240" w:lineRule="auto"/>
        <w:rPr>
          <w:rFonts w:ascii="Times New Roman" w:eastAsia="Times New Roman" w:hAnsi="Times New Roman" w:cs="Times New Roman"/>
          <w:sz w:val="24"/>
          <w:szCs w:val="24"/>
        </w:rPr>
      </w:pPr>
    </w:p>
    <w:p w14:paraId="2B993D3F" w14:textId="77777777" w:rsidR="006943B7" w:rsidRPr="006943B7" w:rsidRDefault="006943B7" w:rsidP="006943B7">
      <w:pPr>
        <w:spacing w:after="0" w:line="240" w:lineRule="auto"/>
        <w:rPr>
          <w:rFonts w:ascii="Times New Roman" w:eastAsia="Times New Roman" w:hAnsi="Times New Roman" w:cs="Times New Roman"/>
          <w:sz w:val="24"/>
          <w:szCs w:val="24"/>
        </w:rPr>
      </w:pPr>
    </w:p>
    <w:p w14:paraId="30CF7261" w14:textId="77777777" w:rsidR="006943B7" w:rsidRPr="006943B7" w:rsidRDefault="006943B7" w:rsidP="006943B7">
      <w:pPr>
        <w:spacing w:after="0" w:line="240" w:lineRule="auto"/>
        <w:jc w:val="center"/>
        <w:rPr>
          <w:rFonts w:ascii="Times New Roman" w:eastAsia="Times New Roman" w:hAnsi="Times New Roman" w:cs="Times New Roman"/>
          <w:sz w:val="24"/>
          <w:szCs w:val="24"/>
        </w:rPr>
      </w:pPr>
    </w:p>
    <w:p w14:paraId="2163BA92" w14:textId="77777777" w:rsidR="006943B7" w:rsidRPr="006943B7" w:rsidRDefault="006943B7" w:rsidP="006943B7">
      <w:pPr>
        <w:spacing w:after="0" w:line="240" w:lineRule="auto"/>
        <w:jc w:val="center"/>
        <w:rPr>
          <w:rFonts w:ascii="Times New Roman" w:eastAsia="Times New Roman" w:hAnsi="Times New Roman" w:cs="Times New Roman"/>
          <w:b/>
          <w:sz w:val="24"/>
          <w:szCs w:val="24"/>
        </w:rPr>
      </w:pPr>
      <w:bookmarkStart w:id="18" w:name="_Hlk19189041"/>
      <w:r w:rsidRPr="006943B7">
        <w:rPr>
          <w:rFonts w:ascii="Times New Roman" w:eastAsia="Times New Roman" w:hAnsi="Times New Roman" w:cs="Times New Roman"/>
          <w:b/>
          <w:sz w:val="24"/>
          <w:szCs w:val="24"/>
        </w:rPr>
        <w:t>Hepatitis B Vaccine Declination Form</w:t>
      </w:r>
    </w:p>
    <w:p w14:paraId="09F949E2" w14:textId="77777777" w:rsidR="006943B7" w:rsidRPr="006943B7" w:rsidRDefault="006943B7" w:rsidP="006943B7">
      <w:pPr>
        <w:spacing w:after="0" w:line="240" w:lineRule="auto"/>
        <w:jc w:val="center"/>
        <w:rPr>
          <w:rFonts w:ascii="Times New Roman" w:eastAsia="Times New Roman" w:hAnsi="Times New Roman" w:cs="Times New Roman"/>
          <w:sz w:val="24"/>
          <w:szCs w:val="24"/>
        </w:rPr>
      </w:pPr>
    </w:p>
    <w:p w14:paraId="3B942A95" w14:textId="651E1DDC" w:rsidR="006943B7" w:rsidRPr="006943B7" w:rsidRDefault="006943B7" w:rsidP="006943B7">
      <w:pPr>
        <w:spacing w:after="0" w:line="240" w:lineRule="auto"/>
        <w:rPr>
          <w:rFonts w:ascii="Times New Roman" w:eastAsia="Times New Roman" w:hAnsi="Times New Roman" w:cs="Times New Roman"/>
          <w:sz w:val="24"/>
          <w:szCs w:val="24"/>
        </w:rPr>
      </w:pPr>
      <w:r w:rsidRPr="006943B7">
        <w:rPr>
          <w:rFonts w:ascii="Times New Roman" w:eastAsia="Times New Roman" w:hAnsi="Times New Roman" w:cs="Times New Roman"/>
          <w:sz w:val="24"/>
          <w:szCs w:val="24"/>
        </w:rPr>
        <w:t>I understand due to my occupational exposure to blood or other potentially infectious materials I may be at risk of acquiring Hepatitis B virus (HBV) infection. However, I decline Hepatitis B vaccination at this time. I understand by declining this vaccine, I continue to be at risk of acquiring Hepatitis B.</w:t>
      </w:r>
    </w:p>
    <w:p w14:paraId="3E327AE8" w14:textId="77777777" w:rsidR="006943B7" w:rsidRPr="006943B7" w:rsidRDefault="006943B7" w:rsidP="006943B7">
      <w:pPr>
        <w:spacing w:after="0" w:line="240" w:lineRule="auto"/>
        <w:rPr>
          <w:rFonts w:ascii="Times New Roman" w:eastAsia="Times New Roman" w:hAnsi="Times New Roman" w:cs="Times New Roman"/>
          <w:sz w:val="24"/>
          <w:szCs w:val="24"/>
        </w:rPr>
      </w:pPr>
    </w:p>
    <w:p w14:paraId="31A1FBE3" w14:textId="77777777" w:rsidR="006943B7" w:rsidRPr="006943B7" w:rsidRDefault="006943B7" w:rsidP="006943B7">
      <w:pPr>
        <w:spacing w:after="0" w:line="240" w:lineRule="auto"/>
        <w:rPr>
          <w:rFonts w:ascii="Times New Roman" w:eastAsia="Times New Roman" w:hAnsi="Times New Roman" w:cs="Times New Roman"/>
          <w:sz w:val="24"/>
          <w:szCs w:val="24"/>
        </w:rPr>
      </w:pPr>
      <w:r w:rsidRPr="006943B7">
        <w:rPr>
          <w:rFonts w:ascii="Times New Roman" w:eastAsia="Times New Roman" w:hAnsi="Times New Roman" w:cs="Times New Roman"/>
          <w:sz w:val="24"/>
          <w:szCs w:val="24"/>
        </w:rPr>
        <w:t>_________________________________</w:t>
      </w:r>
      <w:r w:rsidRPr="006943B7">
        <w:rPr>
          <w:rFonts w:ascii="Times New Roman" w:eastAsia="Times New Roman" w:hAnsi="Times New Roman" w:cs="Times New Roman"/>
          <w:sz w:val="24"/>
          <w:szCs w:val="24"/>
        </w:rPr>
        <w:tab/>
        <w:t>________________________________</w:t>
      </w:r>
    </w:p>
    <w:p w14:paraId="2E48F2A1" w14:textId="77777777" w:rsidR="006943B7" w:rsidRPr="006943B7" w:rsidRDefault="006943B7" w:rsidP="006943B7">
      <w:pPr>
        <w:ind w:right="-360"/>
        <w:rPr>
          <w:rFonts w:ascii="Times New Roman" w:eastAsia="Calibri" w:hAnsi="Times New Roman" w:cs="Times New Roman"/>
          <w:sz w:val="24"/>
          <w:szCs w:val="24"/>
        </w:rPr>
      </w:pPr>
      <w:r w:rsidRPr="006943B7">
        <w:rPr>
          <w:rFonts w:ascii="Times New Roman" w:eastAsia="Calibri" w:hAnsi="Times New Roman" w:cs="Times New Roman"/>
          <w:sz w:val="24"/>
          <w:szCs w:val="24"/>
        </w:rPr>
        <w:tab/>
        <w:t>Student Signature</w:t>
      </w:r>
      <w:r w:rsidRPr="006943B7">
        <w:rPr>
          <w:rFonts w:ascii="Times New Roman" w:eastAsia="Calibri" w:hAnsi="Times New Roman" w:cs="Times New Roman"/>
          <w:sz w:val="24"/>
          <w:szCs w:val="24"/>
        </w:rPr>
        <w:tab/>
      </w:r>
      <w:r w:rsidRPr="006943B7">
        <w:rPr>
          <w:rFonts w:ascii="Times New Roman" w:eastAsia="Calibri" w:hAnsi="Times New Roman" w:cs="Times New Roman"/>
          <w:sz w:val="24"/>
          <w:szCs w:val="24"/>
        </w:rPr>
        <w:tab/>
      </w:r>
      <w:r w:rsidRPr="006943B7">
        <w:rPr>
          <w:rFonts w:ascii="Times New Roman" w:eastAsia="Calibri" w:hAnsi="Times New Roman" w:cs="Times New Roman"/>
          <w:sz w:val="24"/>
          <w:szCs w:val="24"/>
        </w:rPr>
        <w:tab/>
      </w:r>
      <w:r w:rsidRPr="006943B7">
        <w:rPr>
          <w:rFonts w:ascii="Times New Roman" w:eastAsia="Calibri" w:hAnsi="Times New Roman" w:cs="Times New Roman"/>
          <w:sz w:val="24"/>
          <w:szCs w:val="24"/>
        </w:rPr>
        <w:tab/>
        <w:t>Witness Signature</w:t>
      </w:r>
    </w:p>
    <w:p w14:paraId="3F90E90C" w14:textId="77777777" w:rsidR="006943B7" w:rsidRPr="006943B7" w:rsidRDefault="006943B7" w:rsidP="006943B7">
      <w:pPr>
        <w:ind w:right="-360"/>
        <w:rPr>
          <w:rFonts w:ascii="Times New Roman" w:eastAsia="Calibri" w:hAnsi="Times New Roman" w:cs="Times New Roman"/>
          <w:sz w:val="24"/>
          <w:szCs w:val="24"/>
        </w:rPr>
      </w:pPr>
    </w:p>
    <w:p w14:paraId="3549540A" w14:textId="77777777" w:rsidR="006943B7" w:rsidRPr="006943B7" w:rsidRDefault="006943B7" w:rsidP="006943B7">
      <w:pPr>
        <w:ind w:right="-360"/>
        <w:rPr>
          <w:rFonts w:ascii="Times New Roman" w:eastAsia="Calibri" w:hAnsi="Times New Roman" w:cs="Times New Roman"/>
          <w:sz w:val="24"/>
          <w:szCs w:val="24"/>
        </w:rPr>
      </w:pPr>
      <w:r w:rsidRPr="006943B7">
        <w:rPr>
          <w:rFonts w:ascii="Times New Roman" w:eastAsia="Calibri" w:hAnsi="Times New Roman" w:cs="Times New Roman"/>
          <w:sz w:val="24"/>
          <w:szCs w:val="24"/>
        </w:rPr>
        <w:t>________________________________________</w:t>
      </w:r>
      <w:r w:rsidRPr="006943B7">
        <w:rPr>
          <w:rFonts w:ascii="Times New Roman" w:eastAsia="Calibri" w:hAnsi="Times New Roman" w:cs="Times New Roman"/>
          <w:sz w:val="24"/>
          <w:szCs w:val="24"/>
        </w:rPr>
        <w:tab/>
        <w:t>_______________________________________</w:t>
      </w:r>
    </w:p>
    <w:p w14:paraId="5929E5F0" w14:textId="77777777" w:rsidR="006943B7" w:rsidRPr="006943B7" w:rsidRDefault="006943B7" w:rsidP="006943B7">
      <w:pPr>
        <w:spacing w:after="0"/>
        <w:ind w:right="-360"/>
        <w:rPr>
          <w:rFonts w:ascii="Times New Roman" w:eastAsia="Calibri" w:hAnsi="Times New Roman" w:cs="Times New Roman"/>
          <w:sz w:val="24"/>
          <w:szCs w:val="24"/>
        </w:rPr>
      </w:pPr>
      <w:r w:rsidRPr="006943B7">
        <w:rPr>
          <w:rFonts w:ascii="Times New Roman" w:eastAsia="Calibri" w:hAnsi="Times New Roman" w:cs="Times New Roman"/>
          <w:sz w:val="24"/>
          <w:szCs w:val="24"/>
        </w:rPr>
        <w:tab/>
        <w:t xml:space="preserve"> Name (Printed)</w:t>
      </w:r>
      <w:r w:rsidRPr="006943B7">
        <w:rPr>
          <w:rFonts w:ascii="Times New Roman" w:eastAsia="Calibri" w:hAnsi="Times New Roman" w:cs="Times New Roman"/>
          <w:sz w:val="24"/>
          <w:szCs w:val="24"/>
        </w:rPr>
        <w:tab/>
      </w:r>
      <w:r w:rsidRPr="006943B7">
        <w:rPr>
          <w:rFonts w:ascii="Times New Roman" w:eastAsia="Calibri" w:hAnsi="Times New Roman" w:cs="Times New Roman"/>
          <w:sz w:val="24"/>
          <w:szCs w:val="24"/>
        </w:rPr>
        <w:tab/>
      </w:r>
      <w:r w:rsidRPr="006943B7">
        <w:rPr>
          <w:rFonts w:ascii="Times New Roman" w:eastAsia="Calibri" w:hAnsi="Times New Roman" w:cs="Times New Roman"/>
          <w:sz w:val="24"/>
          <w:szCs w:val="24"/>
        </w:rPr>
        <w:tab/>
      </w:r>
      <w:r w:rsidRPr="006943B7">
        <w:rPr>
          <w:rFonts w:ascii="Times New Roman" w:eastAsia="Calibri" w:hAnsi="Times New Roman" w:cs="Times New Roman"/>
          <w:sz w:val="24"/>
          <w:szCs w:val="24"/>
        </w:rPr>
        <w:tab/>
      </w:r>
      <w:r w:rsidRPr="006943B7">
        <w:rPr>
          <w:rFonts w:ascii="Times New Roman" w:eastAsia="Calibri" w:hAnsi="Times New Roman" w:cs="Times New Roman"/>
          <w:sz w:val="24"/>
          <w:szCs w:val="24"/>
        </w:rPr>
        <w:tab/>
      </w:r>
      <w:r w:rsidRPr="006943B7">
        <w:rPr>
          <w:rFonts w:ascii="Times New Roman" w:eastAsia="Calibri" w:hAnsi="Times New Roman" w:cs="Times New Roman"/>
          <w:sz w:val="24"/>
          <w:szCs w:val="24"/>
        </w:rPr>
        <w:tab/>
        <w:t>Name (Printed)</w:t>
      </w:r>
    </w:p>
    <w:p w14:paraId="37670E04" w14:textId="77777777" w:rsidR="006943B7" w:rsidRPr="006943B7" w:rsidRDefault="006943B7" w:rsidP="006943B7">
      <w:pPr>
        <w:spacing w:after="0"/>
        <w:ind w:right="-360"/>
        <w:rPr>
          <w:rFonts w:ascii="Times New Roman" w:eastAsia="Calibri" w:hAnsi="Times New Roman" w:cs="Times New Roman"/>
          <w:sz w:val="24"/>
          <w:szCs w:val="24"/>
        </w:rPr>
      </w:pPr>
    </w:p>
    <w:p w14:paraId="07918387" w14:textId="77777777" w:rsidR="006943B7" w:rsidRPr="006943B7" w:rsidRDefault="006943B7" w:rsidP="006943B7">
      <w:pPr>
        <w:spacing w:after="0"/>
        <w:ind w:right="-360"/>
        <w:rPr>
          <w:rFonts w:ascii="Times New Roman" w:eastAsia="Calibri" w:hAnsi="Times New Roman" w:cs="Times New Roman"/>
          <w:sz w:val="24"/>
          <w:szCs w:val="24"/>
        </w:rPr>
      </w:pPr>
    </w:p>
    <w:p w14:paraId="746F7DE0" w14:textId="77777777" w:rsidR="006943B7" w:rsidRPr="006943B7" w:rsidRDefault="006943B7" w:rsidP="006943B7">
      <w:pPr>
        <w:spacing w:after="0"/>
        <w:ind w:right="-360"/>
        <w:rPr>
          <w:rFonts w:ascii="Times New Roman" w:eastAsia="Calibri" w:hAnsi="Times New Roman" w:cs="Times New Roman"/>
          <w:sz w:val="24"/>
          <w:szCs w:val="24"/>
        </w:rPr>
      </w:pPr>
      <w:r w:rsidRPr="006943B7">
        <w:rPr>
          <w:rFonts w:ascii="Times New Roman" w:eastAsia="Calibri" w:hAnsi="Times New Roman" w:cs="Times New Roman"/>
          <w:sz w:val="24"/>
          <w:szCs w:val="24"/>
        </w:rPr>
        <w:t>________________________________________</w:t>
      </w:r>
      <w:r w:rsidRPr="006943B7">
        <w:rPr>
          <w:rFonts w:ascii="Times New Roman" w:eastAsia="Calibri" w:hAnsi="Times New Roman" w:cs="Times New Roman"/>
          <w:sz w:val="24"/>
          <w:szCs w:val="24"/>
        </w:rPr>
        <w:tab/>
        <w:t>_______________________________________</w:t>
      </w:r>
    </w:p>
    <w:p w14:paraId="743CDE2D" w14:textId="77777777" w:rsidR="006943B7" w:rsidRPr="006943B7" w:rsidRDefault="006943B7" w:rsidP="006943B7">
      <w:pPr>
        <w:spacing w:after="0"/>
        <w:ind w:right="-360"/>
        <w:rPr>
          <w:rFonts w:ascii="Times New Roman" w:eastAsia="Calibri" w:hAnsi="Times New Roman" w:cs="Times New Roman"/>
          <w:sz w:val="24"/>
          <w:szCs w:val="24"/>
        </w:rPr>
      </w:pPr>
      <w:r w:rsidRPr="006943B7">
        <w:rPr>
          <w:rFonts w:ascii="Times New Roman" w:eastAsia="Calibri" w:hAnsi="Times New Roman" w:cs="Times New Roman"/>
          <w:sz w:val="24"/>
          <w:szCs w:val="24"/>
        </w:rPr>
        <w:tab/>
        <w:t>Date</w:t>
      </w:r>
      <w:r w:rsidRPr="006943B7">
        <w:rPr>
          <w:rFonts w:ascii="Times New Roman" w:eastAsia="Calibri" w:hAnsi="Times New Roman" w:cs="Times New Roman"/>
          <w:sz w:val="24"/>
          <w:szCs w:val="24"/>
        </w:rPr>
        <w:tab/>
      </w:r>
      <w:r w:rsidRPr="006943B7">
        <w:rPr>
          <w:rFonts w:ascii="Times New Roman" w:eastAsia="Calibri" w:hAnsi="Times New Roman" w:cs="Times New Roman"/>
          <w:sz w:val="24"/>
          <w:szCs w:val="24"/>
        </w:rPr>
        <w:tab/>
      </w:r>
      <w:r w:rsidRPr="006943B7">
        <w:rPr>
          <w:rFonts w:ascii="Times New Roman" w:eastAsia="Calibri" w:hAnsi="Times New Roman" w:cs="Times New Roman"/>
          <w:sz w:val="24"/>
          <w:szCs w:val="24"/>
        </w:rPr>
        <w:tab/>
      </w:r>
      <w:r w:rsidRPr="006943B7">
        <w:rPr>
          <w:rFonts w:ascii="Times New Roman" w:eastAsia="Calibri" w:hAnsi="Times New Roman" w:cs="Times New Roman"/>
          <w:sz w:val="24"/>
          <w:szCs w:val="24"/>
        </w:rPr>
        <w:tab/>
      </w:r>
      <w:r w:rsidRPr="006943B7">
        <w:rPr>
          <w:rFonts w:ascii="Times New Roman" w:eastAsia="Calibri" w:hAnsi="Times New Roman" w:cs="Times New Roman"/>
          <w:sz w:val="24"/>
          <w:szCs w:val="24"/>
        </w:rPr>
        <w:tab/>
      </w:r>
      <w:r w:rsidRPr="006943B7">
        <w:rPr>
          <w:rFonts w:ascii="Times New Roman" w:eastAsia="Calibri" w:hAnsi="Times New Roman" w:cs="Times New Roman"/>
          <w:sz w:val="24"/>
          <w:szCs w:val="24"/>
        </w:rPr>
        <w:tab/>
      </w:r>
      <w:r w:rsidRPr="006943B7">
        <w:rPr>
          <w:rFonts w:ascii="Times New Roman" w:eastAsia="Calibri" w:hAnsi="Times New Roman" w:cs="Times New Roman"/>
          <w:sz w:val="24"/>
          <w:szCs w:val="24"/>
        </w:rPr>
        <w:tab/>
      </w:r>
      <w:proofErr w:type="spellStart"/>
      <w:r w:rsidRPr="006943B7">
        <w:rPr>
          <w:rFonts w:ascii="Times New Roman" w:eastAsia="Calibri" w:hAnsi="Times New Roman" w:cs="Times New Roman"/>
          <w:sz w:val="24"/>
          <w:szCs w:val="24"/>
        </w:rPr>
        <w:t>Date</w:t>
      </w:r>
      <w:proofErr w:type="spellEnd"/>
      <w:r w:rsidRPr="006943B7">
        <w:rPr>
          <w:rFonts w:ascii="Times New Roman" w:eastAsia="Calibri" w:hAnsi="Times New Roman" w:cs="Times New Roman"/>
          <w:sz w:val="24"/>
          <w:szCs w:val="24"/>
        </w:rPr>
        <w:tab/>
      </w:r>
    </w:p>
    <w:bookmarkEnd w:id="18"/>
    <w:p w14:paraId="5E246273" w14:textId="77777777" w:rsidR="006943B7" w:rsidRPr="006943B7" w:rsidRDefault="006943B7" w:rsidP="006943B7">
      <w:pPr>
        <w:spacing w:after="0"/>
        <w:ind w:right="-360"/>
        <w:rPr>
          <w:rFonts w:ascii="Times New Roman" w:eastAsia="Calibri" w:hAnsi="Times New Roman" w:cs="Times New Roman"/>
          <w:sz w:val="24"/>
          <w:szCs w:val="24"/>
        </w:rPr>
      </w:pPr>
    </w:p>
    <w:p w14:paraId="34E1CA97" w14:textId="77777777" w:rsidR="006943B7" w:rsidRPr="006943B7" w:rsidRDefault="006943B7" w:rsidP="006943B7">
      <w:pPr>
        <w:spacing w:after="0"/>
        <w:ind w:right="-360"/>
        <w:rPr>
          <w:rFonts w:ascii="Times New Roman" w:eastAsia="Calibri" w:hAnsi="Times New Roman" w:cs="Times New Roman"/>
          <w:sz w:val="24"/>
          <w:szCs w:val="24"/>
        </w:rPr>
      </w:pPr>
    </w:p>
    <w:p w14:paraId="5525E383" w14:textId="77777777" w:rsidR="006943B7" w:rsidRPr="006943B7" w:rsidRDefault="006943B7" w:rsidP="006943B7">
      <w:pPr>
        <w:spacing w:after="0"/>
        <w:ind w:right="-360"/>
        <w:rPr>
          <w:rFonts w:ascii="Times New Roman" w:eastAsia="Calibri" w:hAnsi="Times New Roman" w:cs="Times New Roman"/>
          <w:sz w:val="24"/>
          <w:szCs w:val="24"/>
        </w:rPr>
      </w:pPr>
    </w:p>
    <w:p w14:paraId="2995FE92" w14:textId="77777777" w:rsidR="006943B7" w:rsidRPr="006943B7" w:rsidRDefault="006943B7" w:rsidP="006943B7">
      <w:pPr>
        <w:spacing w:after="0"/>
        <w:ind w:right="-360"/>
        <w:rPr>
          <w:rFonts w:ascii="Times New Roman" w:eastAsia="Calibri" w:hAnsi="Times New Roman" w:cs="Times New Roman"/>
          <w:sz w:val="24"/>
          <w:szCs w:val="24"/>
        </w:rPr>
      </w:pPr>
    </w:p>
    <w:p w14:paraId="610F7227" w14:textId="77777777" w:rsidR="006943B7" w:rsidRPr="006943B7" w:rsidRDefault="006943B7" w:rsidP="006943B7">
      <w:pPr>
        <w:spacing w:after="0"/>
        <w:ind w:right="-360"/>
        <w:rPr>
          <w:rFonts w:ascii="Times New Roman" w:eastAsia="Calibri" w:hAnsi="Times New Roman" w:cs="Times New Roman"/>
          <w:sz w:val="24"/>
          <w:szCs w:val="24"/>
        </w:rPr>
      </w:pPr>
    </w:p>
    <w:p w14:paraId="289B2812" w14:textId="77777777" w:rsidR="006943B7" w:rsidRPr="006943B7" w:rsidRDefault="006943B7" w:rsidP="006943B7">
      <w:pPr>
        <w:spacing w:after="0"/>
        <w:ind w:right="-360"/>
        <w:rPr>
          <w:rFonts w:ascii="Times New Roman" w:eastAsia="Calibri" w:hAnsi="Times New Roman" w:cs="Times New Roman"/>
          <w:sz w:val="24"/>
          <w:szCs w:val="24"/>
        </w:rPr>
      </w:pPr>
    </w:p>
    <w:p w14:paraId="635D1593" w14:textId="77777777" w:rsidR="006943B7" w:rsidRPr="006943B7" w:rsidRDefault="006943B7" w:rsidP="006943B7">
      <w:pPr>
        <w:rPr>
          <w:rFonts w:ascii="Times New Roman" w:eastAsia="Calibri" w:hAnsi="Times New Roman" w:cs="Times New Roman"/>
          <w:b/>
          <w:sz w:val="24"/>
          <w:szCs w:val="24"/>
        </w:rPr>
      </w:pPr>
    </w:p>
    <w:p w14:paraId="7012441E" w14:textId="3AC2F1AF" w:rsidR="006943B7" w:rsidRPr="006943B7" w:rsidRDefault="006943B7" w:rsidP="002D3EAD">
      <w:pPr>
        <w:rPr>
          <w:rFonts w:ascii="Times New Roman" w:eastAsia="Calibri" w:hAnsi="Times New Roman" w:cs="Times New Roman"/>
          <w:sz w:val="24"/>
          <w:szCs w:val="24"/>
        </w:rPr>
      </w:pPr>
    </w:p>
    <w:p w14:paraId="07CC36DA" w14:textId="77777777" w:rsidR="006943B7" w:rsidRPr="006943B7" w:rsidRDefault="006943B7" w:rsidP="006943B7">
      <w:pPr>
        <w:rPr>
          <w:rFonts w:ascii="Times New Roman" w:eastAsia="Calibri" w:hAnsi="Times New Roman" w:cs="Times New Roman"/>
          <w:sz w:val="24"/>
          <w:szCs w:val="24"/>
        </w:rPr>
      </w:pPr>
    </w:p>
    <w:p w14:paraId="4060F7BA" w14:textId="77777777" w:rsidR="006943B7" w:rsidRPr="006943B7" w:rsidRDefault="006943B7" w:rsidP="006943B7">
      <w:pPr>
        <w:rPr>
          <w:rFonts w:ascii="Times New Roman" w:eastAsia="Calibri" w:hAnsi="Times New Roman" w:cs="Times New Roman"/>
          <w:sz w:val="24"/>
          <w:szCs w:val="24"/>
        </w:rPr>
      </w:pPr>
      <w:r w:rsidRPr="006943B7">
        <w:rPr>
          <w:rFonts w:ascii="Times New Roman" w:eastAsia="Calibri" w:hAnsi="Times New Roman" w:cs="Times New Roman"/>
          <w:sz w:val="24"/>
          <w:szCs w:val="24"/>
        </w:rPr>
        <w:br w:type="page"/>
      </w:r>
    </w:p>
    <w:p w14:paraId="630C6CB1" w14:textId="77777777" w:rsidR="006943B7" w:rsidRPr="006943B7" w:rsidRDefault="006943B7" w:rsidP="006943B7">
      <w:pPr>
        <w:jc w:val="center"/>
        <w:rPr>
          <w:rFonts w:ascii="Times New Roman" w:eastAsia="Calibri" w:hAnsi="Times New Roman" w:cs="Times New Roman"/>
          <w:b/>
          <w:color w:val="222222"/>
          <w:sz w:val="24"/>
          <w:szCs w:val="24"/>
          <w:shd w:val="clear" w:color="auto" w:fill="FFFFFF"/>
        </w:rPr>
      </w:pPr>
      <w:r w:rsidRPr="006943B7">
        <w:rPr>
          <w:rFonts w:ascii="Times New Roman" w:eastAsia="Calibri" w:hAnsi="Times New Roman" w:cs="Times New Roman"/>
          <w:b/>
          <w:color w:val="222222"/>
          <w:sz w:val="24"/>
          <w:szCs w:val="24"/>
          <w:shd w:val="clear" w:color="auto" w:fill="FFFFFF"/>
        </w:rPr>
        <w:lastRenderedPageBreak/>
        <w:t>Hazard Communication Program and MSDS</w:t>
      </w:r>
    </w:p>
    <w:p w14:paraId="6EB29F22" w14:textId="77777777" w:rsidR="006943B7" w:rsidRPr="006943B7" w:rsidRDefault="006943B7" w:rsidP="006943B7">
      <w:pPr>
        <w:jc w:val="center"/>
        <w:rPr>
          <w:rFonts w:ascii="Times New Roman" w:eastAsia="Calibri" w:hAnsi="Times New Roman" w:cs="Times New Roman"/>
          <w:b/>
          <w:color w:val="1F497D"/>
          <w:sz w:val="24"/>
          <w:szCs w:val="24"/>
          <w:u w:val="single"/>
        </w:rPr>
      </w:pPr>
    </w:p>
    <w:p w14:paraId="558FDD93" w14:textId="77777777" w:rsidR="006943B7" w:rsidRPr="006943B7" w:rsidRDefault="006943B7" w:rsidP="006943B7">
      <w:pPr>
        <w:rPr>
          <w:rFonts w:ascii="Times New Roman" w:eastAsia="Calibri" w:hAnsi="Times New Roman" w:cs="Times New Roman"/>
          <w:color w:val="222222"/>
          <w:sz w:val="24"/>
          <w:szCs w:val="24"/>
          <w:shd w:val="clear" w:color="auto" w:fill="FFFFFF"/>
        </w:rPr>
      </w:pPr>
      <w:r w:rsidRPr="006943B7">
        <w:rPr>
          <w:rFonts w:ascii="Times New Roman" w:eastAsia="Calibri" w:hAnsi="Times New Roman" w:cs="Times New Roman"/>
          <w:color w:val="222222"/>
          <w:sz w:val="24"/>
          <w:szCs w:val="24"/>
          <w:shd w:val="clear" w:color="auto" w:fill="FFFFFF"/>
        </w:rPr>
        <w:t>Appropriate use of equipment and supplies and for all educational activities that have implications for the health and safety of clients, students, and faculty (including infection control and evacuation procedures) are reviewed by each program and communicated with the CMU Safety Committee. Any issues identified that have specific health implications are addressed by policy.</w:t>
      </w:r>
    </w:p>
    <w:p w14:paraId="0B3444EB" w14:textId="77777777" w:rsidR="006943B7" w:rsidRPr="00107E93" w:rsidRDefault="006943B7" w:rsidP="00107E93">
      <w:pPr>
        <w:shd w:val="clear" w:color="auto" w:fill="FFFFFF"/>
        <w:spacing w:before="105" w:after="105" w:line="240" w:lineRule="auto"/>
        <w:rPr>
          <w:rFonts w:ascii="Times New Roman" w:eastAsia="Times New Roman" w:hAnsi="Times New Roman" w:cs="Times New Roman"/>
          <w:color w:val="222222"/>
          <w:sz w:val="24"/>
          <w:szCs w:val="24"/>
          <w:shd w:val="clear" w:color="auto" w:fill="FFFFFF"/>
        </w:rPr>
      </w:pPr>
      <w:r w:rsidRPr="006943B7">
        <w:rPr>
          <w:rFonts w:ascii="Times New Roman" w:eastAsia="Times New Roman" w:hAnsi="Times New Roman" w:cs="Times New Roman"/>
          <w:color w:val="222222"/>
          <w:sz w:val="24"/>
          <w:szCs w:val="24"/>
          <w:shd w:val="clear" w:color="auto" w:fill="FFFFFF"/>
        </w:rPr>
        <w:t>It is the policy of Central Methodist University that information about hazardous chemicals used by Central Methodist University (CMU) is available to all employees and students. Information about CMUs Hazard Communication Program and Material Safety Data Sheets (MSDS) for substances used on the CMU campus are available via the following link</w:t>
      </w:r>
      <w:r w:rsidR="00107E93">
        <w:rPr>
          <w:rFonts w:ascii="Times New Roman" w:eastAsia="Times New Roman" w:hAnsi="Times New Roman" w:cs="Times New Roman"/>
          <w:color w:val="222222"/>
          <w:sz w:val="24"/>
          <w:szCs w:val="24"/>
          <w:shd w:val="clear" w:color="auto" w:fill="FFFFFF"/>
        </w:rPr>
        <w:t>:</w:t>
      </w:r>
    </w:p>
    <w:p w14:paraId="6F44B027" w14:textId="77777777" w:rsidR="006943B7" w:rsidRPr="00107E93" w:rsidRDefault="003F5E53" w:rsidP="006943B7">
      <w:pPr>
        <w:rPr>
          <w:rFonts w:ascii="Times New Roman" w:eastAsia="Calibri" w:hAnsi="Times New Roman" w:cs="Times New Roman"/>
          <w:color w:val="222222"/>
          <w:sz w:val="24"/>
          <w:szCs w:val="24"/>
          <w:shd w:val="clear" w:color="auto" w:fill="FFFFFF"/>
        </w:rPr>
      </w:pPr>
      <w:hyperlink r:id="rId25" w:history="1">
        <w:r w:rsidR="006943B7" w:rsidRPr="006943B7">
          <w:rPr>
            <w:rFonts w:ascii="Times New Roman" w:eastAsia="Calibri" w:hAnsi="Times New Roman" w:cs="Times New Roman"/>
            <w:color w:val="000000"/>
            <w:sz w:val="24"/>
            <w:szCs w:val="24"/>
            <w:u w:val="single"/>
            <w:shd w:val="clear" w:color="auto" w:fill="FFFFFF"/>
          </w:rPr>
          <w:t>http://www.centralmethodist.edu/safety/hazard.php</w:t>
        </w:r>
      </w:hyperlink>
    </w:p>
    <w:p w14:paraId="3926BEA1" w14:textId="77777777" w:rsidR="006943B7" w:rsidRPr="006943B7" w:rsidRDefault="006943B7" w:rsidP="006943B7">
      <w:pPr>
        <w:jc w:val="center"/>
        <w:rPr>
          <w:rFonts w:ascii="Times New Roman" w:eastAsia="Times New Roman" w:hAnsi="Times New Roman" w:cs="Times New Roman"/>
          <w:b/>
          <w:color w:val="212121"/>
          <w:sz w:val="24"/>
          <w:szCs w:val="24"/>
        </w:rPr>
      </w:pPr>
    </w:p>
    <w:p w14:paraId="1E6C0713" w14:textId="77777777" w:rsidR="006943B7" w:rsidRPr="006943B7" w:rsidRDefault="006943B7" w:rsidP="006943B7">
      <w:pPr>
        <w:jc w:val="center"/>
        <w:rPr>
          <w:rFonts w:ascii="Times New Roman" w:eastAsia="Times New Roman" w:hAnsi="Times New Roman" w:cs="Times New Roman"/>
          <w:b/>
          <w:color w:val="212121"/>
          <w:sz w:val="24"/>
          <w:szCs w:val="24"/>
        </w:rPr>
      </w:pPr>
      <w:r w:rsidRPr="006943B7">
        <w:rPr>
          <w:rFonts w:ascii="Times New Roman" w:eastAsia="Times New Roman" w:hAnsi="Times New Roman" w:cs="Times New Roman"/>
          <w:b/>
          <w:color w:val="212121"/>
          <w:sz w:val="24"/>
          <w:szCs w:val="24"/>
        </w:rPr>
        <w:t>Post-TB Exposure Policy</w:t>
      </w:r>
    </w:p>
    <w:p w14:paraId="31581C8D" w14:textId="77777777" w:rsidR="006943B7" w:rsidRPr="006943B7" w:rsidRDefault="006943B7" w:rsidP="006943B7">
      <w:pPr>
        <w:rPr>
          <w:rFonts w:ascii="Times New Roman" w:eastAsia="Times New Roman" w:hAnsi="Times New Roman" w:cs="Times New Roman"/>
          <w:color w:val="212121"/>
          <w:sz w:val="24"/>
          <w:szCs w:val="24"/>
        </w:rPr>
      </w:pPr>
      <w:r w:rsidRPr="006943B7">
        <w:rPr>
          <w:rFonts w:ascii="Times New Roman" w:eastAsia="Times New Roman" w:hAnsi="Times New Roman" w:cs="Times New Roman"/>
          <w:color w:val="212121"/>
          <w:sz w:val="24"/>
          <w:szCs w:val="24"/>
        </w:rPr>
        <w:t xml:space="preserve">Any student with a reasonable suspicion of Tuberculosis (TB) exposure, either within the clinical associated with clinical courses taught through Central Methodist University or outside clinical exposure (through employment or other) is required to report the exposure to the Division Chair of Health Professions for Central Methodist University and the Clinical Coordinator/Clinical Education Director/Clinical Fieldwork Coordinator as soon as possible after the suspected or confirmed exposure occurs. Following detailed reporting, the Clinical Coordinator will check with cooperating facilities in which the student will complete a clinical rotation for details on facility protocols. </w:t>
      </w:r>
    </w:p>
    <w:p w14:paraId="1C4C0CFD" w14:textId="77777777" w:rsidR="006943B7" w:rsidRPr="006943B7" w:rsidRDefault="006943B7" w:rsidP="006943B7">
      <w:pPr>
        <w:rPr>
          <w:rFonts w:ascii="Times New Roman" w:eastAsia="Times New Roman" w:hAnsi="Times New Roman" w:cs="Times New Roman"/>
          <w:color w:val="212121"/>
          <w:sz w:val="24"/>
          <w:szCs w:val="24"/>
        </w:rPr>
      </w:pPr>
      <w:r w:rsidRPr="006943B7">
        <w:rPr>
          <w:rFonts w:ascii="Times New Roman" w:eastAsia="Times New Roman" w:hAnsi="Times New Roman" w:cs="Times New Roman"/>
          <w:color w:val="212121"/>
          <w:sz w:val="24"/>
          <w:szCs w:val="24"/>
        </w:rPr>
        <w:t>The Central Methodist University Allied Health Program’s protocol is that a completed baseline TB test with negative results is submitted annually to each program to allow vetting for clinical participation. If a student has a negative TB report on file new within 3 months of the exposure event, this baseline does not need to be re-established. If the TB negative baseline is older than 3 months at the time of the exposure, another TB baseline is obtained as soon after the exposure as possible. A follow-up TB test will be required at 10 weeks post – exposure with results reported to the Division Chair. TB testing can be done through the employer, personal physician, or with the CMU Nurse Practitioner.</w:t>
      </w:r>
    </w:p>
    <w:p w14:paraId="2C9B0F7E" w14:textId="77777777" w:rsidR="006943B7" w:rsidRPr="006943B7" w:rsidRDefault="006943B7" w:rsidP="006943B7">
      <w:pPr>
        <w:rPr>
          <w:rFonts w:ascii="Times New Roman" w:eastAsia="Times New Roman" w:hAnsi="Times New Roman" w:cs="Times New Roman"/>
          <w:color w:val="212121"/>
          <w:sz w:val="24"/>
          <w:szCs w:val="24"/>
        </w:rPr>
      </w:pPr>
      <w:r w:rsidRPr="006943B7">
        <w:rPr>
          <w:rFonts w:ascii="Times New Roman" w:eastAsia="Times New Roman" w:hAnsi="Times New Roman" w:cs="Times New Roman"/>
          <w:color w:val="212121"/>
          <w:sz w:val="24"/>
          <w:szCs w:val="24"/>
        </w:rPr>
        <w:t xml:space="preserve">Student(s) who have experienced exposure are required to report weekly to the Division Chair and are screened for any symptoms related to TB during the post-exposure incubation period of 8-10 weeks post-exposure. </w:t>
      </w:r>
    </w:p>
    <w:p w14:paraId="53AE167C" w14:textId="77777777" w:rsidR="006943B7" w:rsidRPr="006943B7" w:rsidRDefault="006943B7" w:rsidP="006943B7">
      <w:pPr>
        <w:rPr>
          <w:rFonts w:ascii="Times New Roman" w:eastAsia="Times New Roman" w:hAnsi="Times New Roman" w:cs="Times New Roman"/>
          <w:color w:val="212121"/>
          <w:sz w:val="24"/>
          <w:szCs w:val="24"/>
        </w:rPr>
      </w:pPr>
      <w:r w:rsidRPr="006943B7">
        <w:rPr>
          <w:rFonts w:ascii="Times New Roman" w:eastAsia="Times New Roman" w:hAnsi="Times New Roman" w:cs="Times New Roman"/>
          <w:color w:val="212121"/>
          <w:sz w:val="24"/>
          <w:szCs w:val="24"/>
        </w:rPr>
        <w:t>The potential for exposure to various illnesses is a normal anticipation for healthcare professionals and students. This is one of the reasons students are required to carry personal medical insurance. Testing and treatment for exposures/conversions to actual illness are at the expense of the student/faculty member.</w:t>
      </w:r>
    </w:p>
    <w:p w14:paraId="58A17859" w14:textId="77777777" w:rsidR="006943B7" w:rsidRPr="006943B7" w:rsidRDefault="006943B7" w:rsidP="006943B7">
      <w:pPr>
        <w:rPr>
          <w:rFonts w:ascii="Times New Roman" w:eastAsia="Times New Roman" w:hAnsi="Times New Roman" w:cs="Times New Roman"/>
          <w:color w:val="212121"/>
          <w:sz w:val="24"/>
          <w:szCs w:val="24"/>
        </w:rPr>
      </w:pPr>
    </w:p>
    <w:p w14:paraId="4592DE5A" w14:textId="77777777" w:rsidR="006943B7" w:rsidRPr="006943B7" w:rsidRDefault="006943B7" w:rsidP="006943B7">
      <w:pPr>
        <w:rPr>
          <w:rFonts w:ascii="Times New Roman" w:eastAsia="Times New Roman" w:hAnsi="Times New Roman" w:cs="Times New Roman"/>
          <w:color w:val="212121"/>
          <w:sz w:val="24"/>
          <w:szCs w:val="24"/>
        </w:rPr>
      </w:pPr>
      <w:r w:rsidRPr="006943B7">
        <w:rPr>
          <w:rFonts w:ascii="Times New Roman" w:eastAsia="Times New Roman" w:hAnsi="Times New Roman" w:cs="Times New Roman"/>
          <w:color w:val="212121"/>
          <w:sz w:val="24"/>
          <w:szCs w:val="24"/>
        </w:rPr>
        <w:t>Guidelines for Continued Post-Exposure Clinical Experiences</w:t>
      </w:r>
    </w:p>
    <w:p w14:paraId="2E68EB61" w14:textId="77777777" w:rsidR="006943B7" w:rsidRPr="006943B7" w:rsidRDefault="006943B7" w:rsidP="006943B7">
      <w:pPr>
        <w:rPr>
          <w:rFonts w:ascii="Times New Roman" w:eastAsia="Times New Roman" w:hAnsi="Times New Roman" w:cs="Times New Roman"/>
          <w:color w:val="212121"/>
          <w:sz w:val="24"/>
          <w:szCs w:val="24"/>
        </w:rPr>
      </w:pPr>
      <w:r w:rsidRPr="006943B7">
        <w:rPr>
          <w:rFonts w:ascii="Times New Roman" w:eastAsia="Times New Roman" w:hAnsi="Times New Roman" w:cs="Times New Roman"/>
          <w:color w:val="212121"/>
          <w:sz w:val="24"/>
          <w:szCs w:val="24"/>
        </w:rPr>
        <w:t xml:space="preserve">With the approval of the practice partner, students who are in the post-exposure incubation period may continue with clinical experiences. In the event of new symptom onset, a TB </w:t>
      </w:r>
      <w:proofErr w:type="spellStart"/>
      <w:r w:rsidRPr="006943B7">
        <w:rPr>
          <w:rFonts w:ascii="Times New Roman" w:eastAsia="Times New Roman" w:hAnsi="Times New Roman" w:cs="Times New Roman"/>
          <w:color w:val="212121"/>
          <w:sz w:val="24"/>
          <w:szCs w:val="24"/>
        </w:rPr>
        <w:t>mantoux</w:t>
      </w:r>
      <w:proofErr w:type="spellEnd"/>
      <w:r w:rsidRPr="006943B7">
        <w:rPr>
          <w:rFonts w:ascii="Times New Roman" w:eastAsia="Times New Roman" w:hAnsi="Times New Roman" w:cs="Times New Roman"/>
          <w:color w:val="212121"/>
          <w:sz w:val="24"/>
          <w:szCs w:val="24"/>
        </w:rPr>
        <w:t xml:space="preserve"> will be obtained, and the results will direct continued clinical experiences. Under most circumstances, post-exposure students will not be </w:t>
      </w:r>
      <w:r w:rsidRPr="006943B7">
        <w:rPr>
          <w:rFonts w:ascii="Times New Roman" w:eastAsia="Times New Roman" w:hAnsi="Times New Roman" w:cs="Times New Roman"/>
          <w:color w:val="212121"/>
          <w:sz w:val="24"/>
          <w:szCs w:val="24"/>
        </w:rPr>
        <w:lastRenderedPageBreak/>
        <w:t xml:space="preserve">required to wear masks or take other precautions during the incubation period. All surveillance ends with a negative TB </w:t>
      </w:r>
      <w:proofErr w:type="spellStart"/>
      <w:r w:rsidRPr="006943B7">
        <w:rPr>
          <w:rFonts w:ascii="Times New Roman" w:eastAsia="Times New Roman" w:hAnsi="Times New Roman" w:cs="Times New Roman"/>
          <w:color w:val="212121"/>
          <w:sz w:val="24"/>
          <w:szCs w:val="24"/>
        </w:rPr>
        <w:t>mantoux</w:t>
      </w:r>
      <w:proofErr w:type="spellEnd"/>
      <w:r w:rsidRPr="006943B7">
        <w:rPr>
          <w:rFonts w:ascii="Times New Roman" w:eastAsia="Times New Roman" w:hAnsi="Times New Roman" w:cs="Times New Roman"/>
          <w:color w:val="212121"/>
          <w:sz w:val="24"/>
          <w:szCs w:val="24"/>
        </w:rPr>
        <w:t xml:space="preserve"> at the administered at the end of the incubation period.</w:t>
      </w:r>
    </w:p>
    <w:p w14:paraId="0A1AA310" w14:textId="77777777" w:rsidR="006943B7" w:rsidRPr="006943B7" w:rsidRDefault="006943B7" w:rsidP="006943B7">
      <w:pPr>
        <w:rPr>
          <w:rFonts w:ascii="Times New Roman" w:eastAsia="Times New Roman" w:hAnsi="Times New Roman" w:cs="Times New Roman"/>
          <w:color w:val="212121"/>
          <w:sz w:val="24"/>
          <w:szCs w:val="24"/>
        </w:rPr>
      </w:pPr>
    </w:p>
    <w:p w14:paraId="3AEE407B" w14:textId="77777777" w:rsidR="006943B7" w:rsidRPr="00BD684A" w:rsidRDefault="006943B7" w:rsidP="00BD684A">
      <w:pPr>
        <w:rPr>
          <w:rFonts w:ascii="Times New Roman" w:eastAsia="Times New Roman" w:hAnsi="Times New Roman" w:cs="Times New Roman"/>
          <w:color w:val="212121"/>
          <w:sz w:val="24"/>
          <w:szCs w:val="24"/>
        </w:rPr>
      </w:pPr>
      <w:r w:rsidRPr="006943B7">
        <w:rPr>
          <w:rFonts w:ascii="Times New Roman" w:eastAsia="Times New Roman" w:hAnsi="Times New Roman" w:cs="Times New Roman"/>
          <w:color w:val="212121"/>
          <w:sz w:val="24"/>
          <w:szCs w:val="24"/>
        </w:rPr>
        <w:t>*** For further information regarding infectious disease control and bloodborne pathogens refer to the Athletic Training Program Manual available in the Reding Athletic Training Facility or online in the ATP website.</w:t>
      </w:r>
    </w:p>
    <w:p w14:paraId="612C73D7" w14:textId="77777777" w:rsidR="006943B7" w:rsidRPr="006943B7" w:rsidRDefault="006943B7" w:rsidP="006943B7">
      <w:pPr>
        <w:spacing w:after="0" w:line="240" w:lineRule="auto"/>
        <w:rPr>
          <w:rFonts w:ascii="Times New Roman" w:eastAsia="Calibri" w:hAnsi="Times New Roman" w:cs="Times New Roman"/>
          <w:sz w:val="24"/>
          <w:szCs w:val="24"/>
        </w:rPr>
      </w:pPr>
    </w:p>
    <w:p w14:paraId="7E8AC75A" w14:textId="77777777" w:rsidR="006943B7" w:rsidRPr="006943B7" w:rsidRDefault="006943B7" w:rsidP="006943B7">
      <w:pPr>
        <w:keepNext/>
        <w:keepLines/>
        <w:spacing w:before="40" w:after="0" w:line="240" w:lineRule="auto"/>
        <w:outlineLvl w:val="1"/>
        <w:rPr>
          <w:rFonts w:ascii="Times New Roman" w:eastAsia="Times New Roman" w:hAnsi="Times New Roman" w:cs="Times New Roman"/>
          <w:b/>
          <w:sz w:val="24"/>
          <w:szCs w:val="24"/>
        </w:rPr>
      </w:pPr>
      <w:r w:rsidRPr="006943B7">
        <w:rPr>
          <w:rFonts w:ascii="Times New Roman" w:eastAsia="Times New Roman" w:hAnsi="Times New Roman" w:cs="Times New Roman"/>
          <w:b/>
          <w:sz w:val="24"/>
          <w:szCs w:val="24"/>
        </w:rPr>
        <w:t xml:space="preserve">Social Networking Sites: </w:t>
      </w:r>
    </w:p>
    <w:p w14:paraId="2D0EB937" w14:textId="77777777" w:rsidR="006943B7" w:rsidRPr="006943B7" w:rsidRDefault="006943B7" w:rsidP="006943B7">
      <w:pPr>
        <w:keepNext/>
        <w:keepLines/>
        <w:spacing w:before="40" w:after="0" w:line="240" w:lineRule="auto"/>
        <w:ind w:firstLine="720"/>
        <w:outlineLvl w:val="2"/>
        <w:rPr>
          <w:rFonts w:ascii="Times New Roman" w:eastAsia="Times New Roman" w:hAnsi="Times New Roman" w:cs="Times New Roman"/>
          <w:b/>
          <w:sz w:val="24"/>
          <w:szCs w:val="24"/>
        </w:rPr>
      </w:pPr>
      <w:r w:rsidRPr="006943B7">
        <w:rPr>
          <w:rFonts w:ascii="Times New Roman" w:eastAsia="Times New Roman" w:hAnsi="Times New Roman" w:cs="Times New Roman"/>
          <w:b/>
          <w:sz w:val="24"/>
          <w:szCs w:val="24"/>
        </w:rPr>
        <w:t xml:space="preserve">Personal Use of Social Networking Sites </w:t>
      </w:r>
    </w:p>
    <w:p w14:paraId="28E42DA7" w14:textId="75F8A1F3" w:rsidR="006943B7" w:rsidRPr="006943B7" w:rsidRDefault="006943B7" w:rsidP="006943B7">
      <w:pPr>
        <w:spacing w:line="240" w:lineRule="auto"/>
        <w:rPr>
          <w:rFonts w:ascii="Times New Roman" w:eastAsia="Calibri" w:hAnsi="Times New Roman" w:cs="Times New Roman"/>
          <w:sz w:val="24"/>
          <w:szCs w:val="24"/>
        </w:rPr>
      </w:pPr>
      <w:r w:rsidRPr="006943B7">
        <w:rPr>
          <w:rFonts w:ascii="Times New Roman" w:eastAsia="Calibri" w:hAnsi="Times New Roman" w:cs="Times New Roman"/>
          <w:sz w:val="24"/>
          <w:szCs w:val="24"/>
        </w:rPr>
        <w:t xml:space="preserve">The </w:t>
      </w:r>
      <w:r w:rsidR="00DC50E9">
        <w:rPr>
          <w:rFonts w:ascii="Times New Roman" w:eastAsia="Calibri" w:hAnsi="Times New Roman" w:cs="Times New Roman"/>
          <w:sz w:val="24"/>
          <w:szCs w:val="24"/>
        </w:rPr>
        <w:t>School of</w:t>
      </w:r>
      <w:r w:rsidRPr="006943B7">
        <w:rPr>
          <w:rFonts w:ascii="Times New Roman" w:eastAsia="Calibri" w:hAnsi="Times New Roman" w:cs="Times New Roman"/>
          <w:sz w:val="24"/>
          <w:szCs w:val="24"/>
        </w:rPr>
        <w:t xml:space="preserve"> Health Professions recognizes social networking websites and applications, including but not limited to Facebook, Instagram, Twitter, </w:t>
      </w:r>
      <w:proofErr w:type="spellStart"/>
      <w:r w:rsidRPr="006943B7">
        <w:rPr>
          <w:rFonts w:ascii="Times New Roman" w:eastAsia="Calibri" w:hAnsi="Times New Roman" w:cs="Times New Roman"/>
          <w:sz w:val="24"/>
          <w:szCs w:val="24"/>
        </w:rPr>
        <w:t>SnapChat</w:t>
      </w:r>
      <w:proofErr w:type="spellEnd"/>
      <w:r w:rsidRPr="006943B7">
        <w:rPr>
          <w:rFonts w:ascii="Times New Roman" w:eastAsia="Calibri" w:hAnsi="Times New Roman" w:cs="Times New Roman"/>
          <w:sz w:val="24"/>
          <w:szCs w:val="24"/>
        </w:rPr>
        <w:t xml:space="preserve"> and blogs, are an important and timely means of communication. Upon entry into a professional program, students, staff and faculty members must be aware one’s personal life and behavior can and will affect one’s professional life and credibility. Students, faculty and staff are reminded they should have no expectation of privacy on social networking sites, care needs to be taken as to how one uses social media even with regards to one’s personal life. Students, faculty and staff must also be aware posting certain information is illegal. Violation may expose the offender to criminal and civil liability. Offenses may be considered non-academic misconduct and be subject to the appropriate procedures for withdrawal from the program. The following actions are strictly forbidden: </w:t>
      </w:r>
    </w:p>
    <w:p w14:paraId="54B81BC2" w14:textId="77777777" w:rsidR="006943B7" w:rsidRPr="006943B7" w:rsidRDefault="006943B7" w:rsidP="008D34DD">
      <w:pPr>
        <w:numPr>
          <w:ilvl w:val="0"/>
          <w:numId w:val="45"/>
        </w:numPr>
        <w:spacing w:after="0" w:line="240" w:lineRule="auto"/>
        <w:contextualSpacing/>
        <w:rPr>
          <w:rFonts w:ascii="Times New Roman" w:eastAsia="Calibri" w:hAnsi="Times New Roman" w:cs="Times New Roman"/>
          <w:sz w:val="24"/>
          <w:szCs w:val="24"/>
        </w:rPr>
      </w:pPr>
      <w:r w:rsidRPr="006943B7">
        <w:rPr>
          <w:rFonts w:ascii="Times New Roman" w:eastAsia="Calibri" w:hAnsi="Times New Roman" w:cs="Times New Roman"/>
          <w:sz w:val="24"/>
          <w:szCs w:val="24"/>
        </w:rPr>
        <w:t xml:space="preserve">In your professional role (faculty or a student pursuing a career in the health care field) you may not present the personal health information of any individuals. Removal of an individual’s name does not constitute proper de-identification of protected health information. Inclusion of data such as age, gender, race, diagnosis, date of evaluation, or type of treatment or the use of a highly specific medical photograph (such as a before/after photograph of a patient having surgery or a photograph of a patient from one of the medical outreach trips) may still allow the reader to recognize the identity of a specific individual. </w:t>
      </w:r>
    </w:p>
    <w:p w14:paraId="360DD53E" w14:textId="77777777" w:rsidR="006943B7" w:rsidRPr="006943B7" w:rsidRDefault="006943B7" w:rsidP="008D34DD">
      <w:pPr>
        <w:numPr>
          <w:ilvl w:val="0"/>
          <w:numId w:val="45"/>
        </w:numPr>
        <w:spacing w:after="0" w:line="240" w:lineRule="auto"/>
        <w:contextualSpacing/>
        <w:rPr>
          <w:rFonts w:ascii="Times New Roman" w:eastAsia="Calibri" w:hAnsi="Times New Roman" w:cs="Times New Roman"/>
          <w:sz w:val="24"/>
          <w:szCs w:val="24"/>
        </w:rPr>
      </w:pPr>
      <w:r w:rsidRPr="006943B7">
        <w:rPr>
          <w:rFonts w:ascii="Times New Roman" w:eastAsia="Calibri" w:hAnsi="Times New Roman" w:cs="Times New Roman"/>
          <w:sz w:val="24"/>
          <w:szCs w:val="24"/>
        </w:rPr>
        <w:t xml:space="preserve">You may not report private (protected) academic information of another student or trainee. Such information might include, but is not limited to: course or practicum grades, narrative evaluations, examination scores, or adverse academic actions. </w:t>
      </w:r>
    </w:p>
    <w:p w14:paraId="4BBA775A" w14:textId="4356EE44" w:rsidR="006943B7" w:rsidRPr="006943B7" w:rsidRDefault="006943B7" w:rsidP="008D34DD">
      <w:pPr>
        <w:numPr>
          <w:ilvl w:val="0"/>
          <w:numId w:val="45"/>
        </w:numPr>
        <w:spacing w:after="0" w:line="240" w:lineRule="auto"/>
        <w:contextualSpacing/>
        <w:rPr>
          <w:rFonts w:ascii="Times New Roman" w:eastAsia="Calibri" w:hAnsi="Times New Roman" w:cs="Times New Roman"/>
          <w:sz w:val="24"/>
          <w:szCs w:val="24"/>
        </w:rPr>
      </w:pPr>
      <w:r w:rsidRPr="006943B7">
        <w:rPr>
          <w:rFonts w:ascii="Times New Roman" w:eastAsia="Calibri" w:hAnsi="Times New Roman" w:cs="Times New Roman"/>
          <w:sz w:val="24"/>
          <w:szCs w:val="24"/>
        </w:rPr>
        <w:t xml:space="preserve">In posting information on social networking sites, you may not present yourself as an official representative or spokesperson for Central Methodist University or of the </w:t>
      </w:r>
      <w:r w:rsidR="00DC50E9">
        <w:rPr>
          <w:rFonts w:ascii="Times New Roman" w:eastAsia="Calibri" w:hAnsi="Times New Roman" w:cs="Times New Roman"/>
          <w:sz w:val="24"/>
          <w:szCs w:val="24"/>
        </w:rPr>
        <w:t>School of</w:t>
      </w:r>
      <w:r w:rsidRPr="006943B7">
        <w:rPr>
          <w:rFonts w:ascii="Times New Roman" w:eastAsia="Calibri" w:hAnsi="Times New Roman" w:cs="Times New Roman"/>
          <w:sz w:val="24"/>
          <w:szCs w:val="24"/>
        </w:rPr>
        <w:t xml:space="preserve"> Health Professions. </w:t>
      </w:r>
    </w:p>
    <w:p w14:paraId="4B818AA4" w14:textId="77777777" w:rsidR="006943B7" w:rsidRPr="006943B7" w:rsidRDefault="006943B7" w:rsidP="008D34DD">
      <w:pPr>
        <w:numPr>
          <w:ilvl w:val="0"/>
          <w:numId w:val="45"/>
        </w:numPr>
        <w:spacing w:after="0" w:line="240" w:lineRule="auto"/>
        <w:contextualSpacing/>
        <w:rPr>
          <w:rFonts w:ascii="Times New Roman" w:eastAsia="Calibri" w:hAnsi="Times New Roman" w:cs="Times New Roman"/>
          <w:sz w:val="24"/>
          <w:szCs w:val="24"/>
        </w:rPr>
      </w:pPr>
      <w:r w:rsidRPr="006943B7">
        <w:rPr>
          <w:rFonts w:ascii="Times New Roman" w:eastAsia="Calibri" w:hAnsi="Times New Roman" w:cs="Times New Roman"/>
          <w:sz w:val="24"/>
          <w:szCs w:val="24"/>
        </w:rPr>
        <w:t xml:space="preserve">You may not represent yourself as another person, real or fictitious, or otherwise attempt to obscure your identity as a means to circumvent the prohibitions listed above and below. </w:t>
      </w:r>
    </w:p>
    <w:p w14:paraId="43B09257" w14:textId="77777777" w:rsidR="006943B7" w:rsidRPr="006943B7" w:rsidRDefault="006943B7" w:rsidP="006943B7">
      <w:pPr>
        <w:spacing w:line="240" w:lineRule="auto"/>
        <w:ind w:left="360"/>
        <w:rPr>
          <w:rFonts w:ascii="Times New Roman" w:eastAsia="Calibri" w:hAnsi="Times New Roman" w:cs="Times New Roman"/>
          <w:sz w:val="24"/>
          <w:szCs w:val="24"/>
        </w:rPr>
      </w:pPr>
      <w:r w:rsidRPr="006943B7">
        <w:rPr>
          <w:rFonts w:ascii="Times New Roman" w:eastAsia="Calibri" w:hAnsi="Times New Roman" w:cs="Times New Roman"/>
          <w:sz w:val="24"/>
          <w:szCs w:val="24"/>
        </w:rPr>
        <w:t xml:space="preserve">In addition to the absolute prohibitions listed above, the actions listed below are strongly discouraged. Violations of these suggested guidelines may be considered unprofessional behavior and may be the basis for disciplinary action. </w:t>
      </w:r>
    </w:p>
    <w:p w14:paraId="67EAE87F" w14:textId="77777777" w:rsidR="006943B7" w:rsidRPr="006943B7" w:rsidRDefault="006943B7" w:rsidP="008D34DD">
      <w:pPr>
        <w:numPr>
          <w:ilvl w:val="0"/>
          <w:numId w:val="45"/>
        </w:numPr>
        <w:spacing w:after="0" w:line="240" w:lineRule="auto"/>
        <w:contextualSpacing/>
        <w:rPr>
          <w:rFonts w:ascii="Times New Roman" w:eastAsia="Calibri" w:hAnsi="Times New Roman" w:cs="Times New Roman"/>
          <w:sz w:val="24"/>
          <w:szCs w:val="24"/>
        </w:rPr>
      </w:pPr>
      <w:r w:rsidRPr="006943B7">
        <w:rPr>
          <w:rFonts w:ascii="Times New Roman" w:eastAsia="Calibri" w:hAnsi="Times New Roman" w:cs="Times New Roman"/>
          <w:sz w:val="24"/>
          <w:szCs w:val="24"/>
        </w:rPr>
        <w:t xml:space="preserve">Display of vulgar language. </w:t>
      </w:r>
    </w:p>
    <w:p w14:paraId="39E6489F" w14:textId="77777777" w:rsidR="006943B7" w:rsidRPr="006943B7" w:rsidRDefault="006943B7" w:rsidP="008D34DD">
      <w:pPr>
        <w:numPr>
          <w:ilvl w:val="0"/>
          <w:numId w:val="45"/>
        </w:numPr>
        <w:spacing w:after="0" w:line="240" w:lineRule="auto"/>
        <w:contextualSpacing/>
        <w:rPr>
          <w:rFonts w:ascii="Times New Roman" w:eastAsia="Calibri" w:hAnsi="Times New Roman" w:cs="Times New Roman"/>
          <w:sz w:val="24"/>
          <w:szCs w:val="24"/>
        </w:rPr>
      </w:pPr>
      <w:r w:rsidRPr="006943B7">
        <w:rPr>
          <w:rFonts w:ascii="Times New Roman" w:eastAsia="Calibri" w:hAnsi="Times New Roman" w:cs="Times New Roman"/>
          <w:sz w:val="24"/>
          <w:szCs w:val="24"/>
        </w:rPr>
        <w:t xml:space="preserve">Display of language or photographs that imply disrespect for any individual or group because of age, race, gender, ethnicity or sexual orientation. </w:t>
      </w:r>
    </w:p>
    <w:p w14:paraId="527CD899" w14:textId="5E69DB1D" w:rsidR="006943B7" w:rsidRPr="006943B7" w:rsidRDefault="006943B7" w:rsidP="008D34DD">
      <w:pPr>
        <w:numPr>
          <w:ilvl w:val="0"/>
          <w:numId w:val="45"/>
        </w:numPr>
        <w:spacing w:after="0" w:line="240" w:lineRule="auto"/>
        <w:contextualSpacing/>
        <w:rPr>
          <w:rFonts w:ascii="Times New Roman" w:eastAsia="Calibri" w:hAnsi="Times New Roman" w:cs="Times New Roman"/>
          <w:sz w:val="24"/>
          <w:szCs w:val="24"/>
        </w:rPr>
      </w:pPr>
      <w:r w:rsidRPr="006943B7">
        <w:rPr>
          <w:rFonts w:ascii="Times New Roman" w:eastAsia="Calibri" w:hAnsi="Times New Roman" w:cs="Times New Roman"/>
          <w:sz w:val="24"/>
          <w:szCs w:val="24"/>
        </w:rPr>
        <w:t xml:space="preserve">Presentation of personal photographs or photographs of others may reasonably be interpreted as condoning irresponsible use of alcohol, substance abuse or sexual promiscuity. </w:t>
      </w:r>
    </w:p>
    <w:p w14:paraId="1A8E4172" w14:textId="77777777" w:rsidR="006943B7" w:rsidRPr="006943B7" w:rsidRDefault="006943B7" w:rsidP="008D34DD">
      <w:pPr>
        <w:numPr>
          <w:ilvl w:val="0"/>
          <w:numId w:val="45"/>
        </w:numPr>
        <w:spacing w:after="0" w:line="240" w:lineRule="auto"/>
        <w:contextualSpacing/>
        <w:rPr>
          <w:rFonts w:ascii="Times New Roman" w:eastAsia="Calibri" w:hAnsi="Times New Roman" w:cs="Times New Roman"/>
          <w:sz w:val="24"/>
          <w:szCs w:val="24"/>
        </w:rPr>
      </w:pPr>
      <w:r w:rsidRPr="006943B7">
        <w:rPr>
          <w:rFonts w:ascii="Times New Roman" w:eastAsia="Calibri" w:hAnsi="Times New Roman" w:cs="Times New Roman"/>
          <w:sz w:val="24"/>
          <w:szCs w:val="24"/>
        </w:rPr>
        <w:t xml:space="preserve">Presentation of personal engagement in illegal activities including use of recreational drugs. </w:t>
      </w:r>
    </w:p>
    <w:p w14:paraId="5E71806A" w14:textId="77777777" w:rsidR="006943B7" w:rsidRPr="006943B7" w:rsidRDefault="006943B7" w:rsidP="008D34DD">
      <w:pPr>
        <w:numPr>
          <w:ilvl w:val="0"/>
          <w:numId w:val="45"/>
        </w:numPr>
        <w:spacing w:after="0" w:line="240" w:lineRule="auto"/>
        <w:contextualSpacing/>
        <w:rPr>
          <w:rFonts w:ascii="Times New Roman" w:eastAsia="Calibri" w:hAnsi="Times New Roman" w:cs="Times New Roman"/>
          <w:sz w:val="24"/>
          <w:szCs w:val="24"/>
        </w:rPr>
      </w:pPr>
      <w:r w:rsidRPr="006943B7">
        <w:rPr>
          <w:rFonts w:ascii="Times New Roman" w:eastAsia="Calibri" w:hAnsi="Times New Roman" w:cs="Times New Roman"/>
          <w:sz w:val="24"/>
          <w:szCs w:val="24"/>
        </w:rPr>
        <w:t xml:space="preserve">Posting of potentially inflammatory or unflattering material on another individual’s website, </w:t>
      </w:r>
      <w:proofErr w:type="gramStart"/>
      <w:r w:rsidRPr="006943B7">
        <w:rPr>
          <w:rFonts w:ascii="Times New Roman" w:eastAsia="Calibri" w:hAnsi="Times New Roman" w:cs="Times New Roman"/>
          <w:sz w:val="24"/>
          <w:szCs w:val="24"/>
        </w:rPr>
        <w:t>e.g.</w:t>
      </w:r>
      <w:proofErr w:type="gramEnd"/>
      <w:r w:rsidRPr="006943B7">
        <w:rPr>
          <w:rFonts w:ascii="Times New Roman" w:eastAsia="Calibri" w:hAnsi="Times New Roman" w:cs="Times New Roman"/>
          <w:sz w:val="24"/>
          <w:szCs w:val="24"/>
        </w:rPr>
        <w:t xml:space="preserve"> on the “wall” of that individual’s Facebook site. When using these social networking websites/applications, students are strongly encouraged to use a personal e-mail address, rather than their CMU email address, </w:t>
      </w:r>
      <w:r w:rsidRPr="006943B7">
        <w:rPr>
          <w:rFonts w:ascii="Times New Roman" w:eastAsia="Calibri" w:hAnsi="Times New Roman" w:cs="Times New Roman"/>
          <w:sz w:val="24"/>
          <w:szCs w:val="24"/>
        </w:rPr>
        <w:lastRenderedPageBreak/>
        <w:t xml:space="preserve">as their primary means of identification. Individuals also should make every effort to present themselves in a mature, responsible, and professional manner. Discourse should always be civil and respectful. </w:t>
      </w:r>
    </w:p>
    <w:p w14:paraId="43583FB8" w14:textId="77777777" w:rsidR="006943B7" w:rsidRPr="006943B7" w:rsidRDefault="006943B7" w:rsidP="006943B7">
      <w:pPr>
        <w:spacing w:line="240" w:lineRule="auto"/>
        <w:contextualSpacing/>
        <w:rPr>
          <w:rFonts w:ascii="Times New Roman" w:eastAsia="Calibri" w:hAnsi="Times New Roman" w:cs="Times New Roman"/>
          <w:sz w:val="24"/>
          <w:szCs w:val="24"/>
        </w:rPr>
      </w:pPr>
    </w:p>
    <w:p w14:paraId="2B914E30" w14:textId="77777777" w:rsidR="006943B7" w:rsidRPr="006943B7" w:rsidRDefault="006943B7" w:rsidP="006943B7">
      <w:pPr>
        <w:keepNext/>
        <w:keepLines/>
        <w:spacing w:before="40" w:after="0" w:line="240" w:lineRule="auto"/>
        <w:ind w:firstLine="720"/>
        <w:outlineLvl w:val="2"/>
        <w:rPr>
          <w:rFonts w:ascii="Times New Roman" w:eastAsia="Times New Roman" w:hAnsi="Times New Roman" w:cs="Times New Roman"/>
          <w:b/>
          <w:sz w:val="24"/>
          <w:szCs w:val="24"/>
        </w:rPr>
      </w:pPr>
      <w:r w:rsidRPr="006943B7">
        <w:rPr>
          <w:rFonts w:ascii="Times New Roman" w:eastAsia="Times New Roman" w:hAnsi="Times New Roman" w:cs="Times New Roman"/>
          <w:b/>
          <w:sz w:val="24"/>
          <w:szCs w:val="24"/>
        </w:rPr>
        <w:t xml:space="preserve">Student Organization Use of Social Networking Sites </w:t>
      </w:r>
    </w:p>
    <w:p w14:paraId="007140D6" w14:textId="77777777" w:rsidR="006943B7" w:rsidRPr="006943B7" w:rsidRDefault="006943B7" w:rsidP="006943B7">
      <w:pPr>
        <w:keepNext/>
        <w:keepLines/>
        <w:spacing w:before="40" w:after="0" w:line="240" w:lineRule="auto"/>
        <w:ind w:firstLine="720"/>
        <w:outlineLvl w:val="2"/>
        <w:rPr>
          <w:rFonts w:ascii="Times New Roman" w:eastAsia="Times New Roman" w:hAnsi="Times New Roman" w:cs="Times New Roman"/>
          <w:b/>
          <w:sz w:val="24"/>
          <w:szCs w:val="24"/>
        </w:rPr>
      </w:pPr>
    </w:p>
    <w:p w14:paraId="13D10A77" w14:textId="0A59FDE5" w:rsidR="006943B7" w:rsidRPr="006943B7" w:rsidRDefault="006943B7" w:rsidP="006943B7">
      <w:pPr>
        <w:spacing w:line="240" w:lineRule="auto"/>
        <w:rPr>
          <w:rFonts w:ascii="Times New Roman" w:eastAsia="Calibri" w:hAnsi="Times New Roman" w:cs="Times New Roman"/>
          <w:sz w:val="24"/>
          <w:szCs w:val="24"/>
        </w:rPr>
      </w:pPr>
      <w:r w:rsidRPr="006943B7">
        <w:rPr>
          <w:rFonts w:ascii="Times New Roman" w:eastAsia="Calibri" w:hAnsi="Times New Roman" w:cs="Times New Roman"/>
          <w:sz w:val="24"/>
          <w:szCs w:val="24"/>
        </w:rPr>
        <w:t xml:space="preserve">All registered student organizations that use social networking sites are required to include their advisor and/or the Director of Student Affairs for continuity purposes. Student organizations are not to represent themselves as official representatives or spokespersons for Central Methodist University or the </w:t>
      </w:r>
      <w:r w:rsidR="00DC50E9">
        <w:rPr>
          <w:rFonts w:ascii="Times New Roman" w:eastAsia="Calibri" w:hAnsi="Times New Roman" w:cs="Times New Roman"/>
          <w:sz w:val="24"/>
          <w:szCs w:val="24"/>
        </w:rPr>
        <w:t>School of</w:t>
      </w:r>
      <w:r w:rsidRPr="006943B7">
        <w:rPr>
          <w:rFonts w:ascii="Times New Roman" w:eastAsia="Calibri" w:hAnsi="Times New Roman" w:cs="Times New Roman"/>
          <w:sz w:val="24"/>
          <w:szCs w:val="24"/>
        </w:rPr>
        <w:t xml:space="preserve"> Health Professions and are subject to the university’s identity standards. Violation of this policy may be considered non-academic misconduct in addition to the student organization losing their official registration status with the university.</w:t>
      </w:r>
    </w:p>
    <w:p w14:paraId="558B3DF7" w14:textId="77777777" w:rsidR="006943B7" w:rsidRPr="00107E93" w:rsidRDefault="006943B7" w:rsidP="00107E93">
      <w:pPr>
        <w:spacing w:before="100" w:beforeAutospacing="1" w:after="100" w:afterAutospacing="1" w:line="240" w:lineRule="auto"/>
        <w:rPr>
          <w:rFonts w:ascii="Times New Roman" w:eastAsia="Times New Roman" w:hAnsi="Times New Roman" w:cs="Times New Roman"/>
          <w:sz w:val="24"/>
          <w:szCs w:val="24"/>
        </w:rPr>
      </w:pPr>
      <w:r w:rsidRPr="006943B7">
        <w:rPr>
          <w:rFonts w:ascii="Times New Roman" w:eastAsia="Times New Roman" w:hAnsi="Times New Roman" w:cs="Times New Roman"/>
          <w:sz w:val="24"/>
          <w:szCs w:val="24"/>
        </w:rPr>
        <w:t>Protect your own privacy online by adjusting your privacy settings and publishing your updates only to the audiences with whom you wish to share your status. When in doubt about whether or not material will put you at risk of violating the above criteria, DON’T send it until you’ve consulted with a trusted colleague, faculty advisor, or someone more knowledgeable about legal and ethical professional matters.</w:t>
      </w:r>
    </w:p>
    <w:p w14:paraId="59D4FDB0" w14:textId="77777777" w:rsidR="006943B7" w:rsidRPr="006943B7" w:rsidRDefault="006943B7" w:rsidP="006943B7">
      <w:pPr>
        <w:spacing w:after="0" w:line="240" w:lineRule="auto"/>
        <w:jc w:val="center"/>
        <w:rPr>
          <w:rFonts w:ascii="Times New Roman" w:eastAsia="Times New Roman" w:hAnsi="Times New Roman" w:cs="Times New Roman"/>
          <w:b/>
          <w:sz w:val="24"/>
          <w:szCs w:val="24"/>
        </w:rPr>
      </w:pPr>
    </w:p>
    <w:p w14:paraId="5B154012" w14:textId="1E07E0D9" w:rsidR="006943B7" w:rsidRPr="006943B7" w:rsidRDefault="006943B7" w:rsidP="006943B7">
      <w:pPr>
        <w:spacing w:after="0" w:line="240" w:lineRule="auto"/>
        <w:jc w:val="center"/>
        <w:rPr>
          <w:rFonts w:ascii="Times New Roman" w:eastAsia="Times New Roman" w:hAnsi="Times New Roman" w:cs="Times New Roman"/>
          <w:b/>
          <w:sz w:val="24"/>
          <w:szCs w:val="24"/>
        </w:rPr>
      </w:pPr>
      <w:r w:rsidRPr="006943B7">
        <w:rPr>
          <w:rFonts w:ascii="Times New Roman" w:eastAsia="Times New Roman" w:hAnsi="Times New Roman" w:cs="Times New Roman"/>
          <w:b/>
          <w:sz w:val="24"/>
          <w:szCs w:val="24"/>
        </w:rPr>
        <w:t xml:space="preserve">ATHLETIC TRAINING STUDENT </w:t>
      </w:r>
    </w:p>
    <w:p w14:paraId="5947EB66" w14:textId="77777777" w:rsidR="006943B7" w:rsidRPr="006943B7" w:rsidRDefault="006943B7" w:rsidP="006943B7">
      <w:pPr>
        <w:spacing w:after="0" w:line="240" w:lineRule="auto"/>
        <w:jc w:val="center"/>
        <w:rPr>
          <w:rFonts w:ascii="Times New Roman" w:eastAsia="Times New Roman" w:hAnsi="Times New Roman" w:cs="Times New Roman"/>
          <w:b/>
          <w:sz w:val="24"/>
          <w:szCs w:val="24"/>
        </w:rPr>
      </w:pPr>
    </w:p>
    <w:p w14:paraId="371E815F" w14:textId="77777777" w:rsidR="006943B7" w:rsidRPr="006943B7" w:rsidRDefault="006943B7" w:rsidP="006943B7">
      <w:pPr>
        <w:spacing w:after="0" w:line="240" w:lineRule="auto"/>
        <w:rPr>
          <w:rFonts w:ascii="Times New Roman" w:eastAsia="Times New Roman" w:hAnsi="Times New Roman" w:cs="Times New Roman"/>
          <w:b/>
          <w:sz w:val="24"/>
          <w:szCs w:val="24"/>
        </w:rPr>
      </w:pPr>
    </w:p>
    <w:p w14:paraId="019CB572" w14:textId="14A9F5DC" w:rsidR="006943B7" w:rsidRPr="006943B7" w:rsidRDefault="006943B7" w:rsidP="26C23EB7">
      <w:pPr>
        <w:spacing w:after="0" w:line="240" w:lineRule="auto"/>
        <w:ind w:left="720"/>
        <w:rPr>
          <w:rFonts w:ascii="Times New Roman" w:eastAsia="Times New Roman" w:hAnsi="Times New Roman" w:cs="Times New Roman"/>
          <w:b/>
          <w:bCs/>
          <w:sz w:val="24"/>
          <w:szCs w:val="24"/>
        </w:rPr>
      </w:pPr>
      <w:r w:rsidRPr="26C23EB7">
        <w:rPr>
          <w:rFonts w:ascii="Times New Roman" w:eastAsia="Times New Roman" w:hAnsi="Times New Roman" w:cs="Times New Roman"/>
          <w:b/>
          <w:bCs/>
          <w:sz w:val="24"/>
          <w:szCs w:val="24"/>
        </w:rPr>
        <w:t>All students will limit the scope of practice to his/her appropriate level within the CMUATP. A</w:t>
      </w:r>
      <w:r w:rsidR="1DAF13E0" w:rsidRPr="26C23EB7">
        <w:rPr>
          <w:rFonts w:ascii="Times New Roman" w:eastAsia="Times New Roman" w:hAnsi="Times New Roman" w:cs="Times New Roman"/>
          <w:b/>
          <w:bCs/>
          <w:sz w:val="24"/>
          <w:szCs w:val="24"/>
        </w:rPr>
        <w:t>t</w:t>
      </w:r>
      <w:r w:rsidRPr="26C23EB7">
        <w:rPr>
          <w:rFonts w:ascii="Times New Roman" w:eastAsia="Times New Roman" w:hAnsi="Times New Roman" w:cs="Times New Roman"/>
          <w:b/>
          <w:bCs/>
          <w:sz w:val="24"/>
          <w:szCs w:val="24"/>
        </w:rPr>
        <w:t xml:space="preserve"> NO TIME will a student perform any action that is not within their appropriate level of skill.  </w:t>
      </w:r>
    </w:p>
    <w:p w14:paraId="046F6E01" w14:textId="32BB76E7" w:rsidR="26C23EB7" w:rsidRDefault="26C23EB7" w:rsidP="26C23EB7">
      <w:pPr>
        <w:spacing w:after="0" w:line="240" w:lineRule="auto"/>
        <w:ind w:left="720"/>
        <w:rPr>
          <w:rFonts w:ascii="Times New Roman" w:eastAsia="Times New Roman" w:hAnsi="Times New Roman" w:cs="Times New Roman"/>
          <w:b/>
          <w:bCs/>
          <w:sz w:val="24"/>
          <w:szCs w:val="24"/>
        </w:rPr>
      </w:pPr>
    </w:p>
    <w:p w14:paraId="73E97BA7" w14:textId="2F499B3B" w:rsidR="006943B7" w:rsidRPr="006943B7" w:rsidRDefault="79655C6C" w:rsidP="59D1A33F">
      <w:pPr>
        <w:spacing w:after="0" w:line="240" w:lineRule="auto"/>
        <w:ind w:left="720"/>
        <w:rPr>
          <w:rFonts w:ascii="Times New Roman" w:eastAsia="Times New Roman" w:hAnsi="Times New Roman" w:cs="Times New Roman"/>
          <w:b/>
          <w:bCs/>
          <w:sz w:val="24"/>
          <w:szCs w:val="24"/>
        </w:rPr>
      </w:pPr>
      <w:r w:rsidRPr="59D1A33F">
        <w:rPr>
          <w:rFonts w:ascii="Times New Roman" w:eastAsia="Times New Roman" w:hAnsi="Times New Roman" w:cs="Times New Roman"/>
          <w:b/>
          <w:bCs/>
          <w:sz w:val="24"/>
          <w:szCs w:val="24"/>
        </w:rPr>
        <w:t xml:space="preserve">As an athletic training student in the athletic training </w:t>
      </w:r>
      <w:r w:rsidR="633501DE" w:rsidRPr="59D1A33F">
        <w:rPr>
          <w:rFonts w:ascii="Times New Roman" w:eastAsia="Times New Roman" w:hAnsi="Times New Roman" w:cs="Times New Roman"/>
          <w:b/>
          <w:bCs/>
          <w:sz w:val="24"/>
          <w:szCs w:val="24"/>
        </w:rPr>
        <w:t>setting,</w:t>
      </w:r>
      <w:r w:rsidRPr="59D1A33F">
        <w:rPr>
          <w:rFonts w:ascii="Times New Roman" w:eastAsia="Times New Roman" w:hAnsi="Times New Roman" w:cs="Times New Roman"/>
          <w:b/>
          <w:bCs/>
          <w:sz w:val="24"/>
          <w:szCs w:val="24"/>
        </w:rPr>
        <w:t xml:space="preserve"> you may become knowledgeable in some capacity to information is subject to the patient/physician privilege and must be considered confidential.  In no way will any information observed be released or discussed </w:t>
      </w:r>
      <w:r w:rsidR="0E6C85ED" w:rsidRPr="59D1A33F">
        <w:rPr>
          <w:rFonts w:ascii="Times New Roman" w:eastAsia="Times New Roman" w:hAnsi="Times New Roman" w:cs="Times New Roman"/>
          <w:b/>
          <w:bCs/>
          <w:sz w:val="24"/>
          <w:szCs w:val="24"/>
        </w:rPr>
        <w:t>with</w:t>
      </w:r>
      <w:r w:rsidRPr="59D1A33F">
        <w:rPr>
          <w:rFonts w:ascii="Times New Roman" w:eastAsia="Times New Roman" w:hAnsi="Times New Roman" w:cs="Times New Roman"/>
          <w:b/>
          <w:bCs/>
          <w:sz w:val="24"/>
          <w:szCs w:val="24"/>
        </w:rPr>
        <w:t xml:space="preserve"> anyone outside of your immediate supervisor.</w:t>
      </w:r>
    </w:p>
    <w:p w14:paraId="5F399A12" w14:textId="77777777" w:rsidR="006943B7" w:rsidRPr="006943B7" w:rsidRDefault="006943B7" w:rsidP="006943B7">
      <w:pPr>
        <w:spacing w:after="0" w:line="240" w:lineRule="auto"/>
        <w:rPr>
          <w:rFonts w:ascii="Times New Roman" w:eastAsia="Times New Roman" w:hAnsi="Times New Roman" w:cs="Times New Roman"/>
          <w:b/>
          <w:sz w:val="24"/>
          <w:szCs w:val="24"/>
          <w:u w:val="single"/>
        </w:rPr>
      </w:pPr>
    </w:p>
    <w:p w14:paraId="460F568B" w14:textId="46AF8A4B" w:rsidR="00EA3C67" w:rsidRDefault="00EA3C67" w:rsidP="26C23EB7">
      <w:pPr>
        <w:spacing w:after="0" w:line="240" w:lineRule="auto"/>
        <w:ind w:left="720"/>
        <w:rPr>
          <w:rFonts w:ascii="Times New Roman" w:eastAsia="Times New Roman" w:hAnsi="Times New Roman" w:cs="Times New Roman"/>
          <w:sz w:val="24"/>
          <w:szCs w:val="24"/>
        </w:rPr>
      </w:pPr>
      <w:r w:rsidRPr="26C23EB7">
        <w:rPr>
          <w:rFonts w:ascii="Times New Roman" w:eastAsia="Times New Roman" w:hAnsi="Times New Roman" w:cs="Times New Roman"/>
          <w:b/>
          <w:bCs/>
          <w:sz w:val="24"/>
          <w:szCs w:val="24"/>
          <w:u w:val="single"/>
        </w:rPr>
        <w:t>Pre-</w:t>
      </w:r>
      <w:r w:rsidR="006943B7" w:rsidRPr="26C23EB7">
        <w:rPr>
          <w:rFonts w:ascii="Times New Roman" w:eastAsia="Times New Roman" w:hAnsi="Times New Roman" w:cs="Times New Roman"/>
          <w:b/>
          <w:bCs/>
          <w:sz w:val="24"/>
          <w:szCs w:val="24"/>
          <w:u w:val="single"/>
        </w:rPr>
        <w:t xml:space="preserve">Athletic Training Students </w:t>
      </w:r>
      <w:r w:rsidRPr="26C23EB7">
        <w:rPr>
          <w:rFonts w:ascii="Times New Roman" w:eastAsia="Times New Roman" w:hAnsi="Times New Roman" w:cs="Times New Roman"/>
          <w:b/>
          <w:bCs/>
          <w:sz w:val="24"/>
          <w:szCs w:val="24"/>
          <w:u w:val="single"/>
        </w:rPr>
        <w:t>-</w:t>
      </w:r>
      <w:r w:rsidR="006943B7" w:rsidRPr="26C23EB7">
        <w:rPr>
          <w:rFonts w:ascii="Times New Roman" w:eastAsia="Times New Roman" w:hAnsi="Times New Roman" w:cs="Times New Roman"/>
          <w:b/>
          <w:bCs/>
          <w:sz w:val="24"/>
          <w:szCs w:val="24"/>
          <w:u w:val="single"/>
        </w:rPr>
        <w:t>Observational only</w:t>
      </w:r>
    </w:p>
    <w:p w14:paraId="737A329C" w14:textId="32D1C7B8" w:rsidR="006943B7" w:rsidRPr="006943B7" w:rsidRDefault="006943B7" w:rsidP="008D34DD">
      <w:pPr>
        <w:numPr>
          <w:ilvl w:val="0"/>
          <w:numId w:val="11"/>
        </w:numPr>
        <w:spacing w:after="0" w:line="240" w:lineRule="auto"/>
        <w:rPr>
          <w:rFonts w:ascii="Times New Roman" w:eastAsia="Times New Roman" w:hAnsi="Times New Roman" w:cs="Times New Roman"/>
          <w:sz w:val="24"/>
          <w:szCs w:val="24"/>
        </w:rPr>
      </w:pPr>
      <w:r w:rsidRPr="26C23EB7">
        <w:rPr>
          <w:rFonts w:ascii="Times New Roman" w:eastAsia="Times New Roman" w:hAnsi="Times New Roman" w:cs="Times New Roman"/>
          <w:sz w:val="24"/>
          <w:szCs w:val="24"/>
        </w:rPr>
        <w:t xml:space="preserve">This level is for the athletic training student who is enrolled in the pre-professional portion of the program and has just begun their pursuit toward admittance into the professional athletic training education program.  This student has little or no experience in athletic training. These students are typically </w:t>
      </w:r>
      <w:r w:rsidR="0AA623A4" w:rsidRPr="26C23EB7">
        <w:rPr>
          <w:rFonts w:ascii="Times New Roman" w:eastAsia="Times New Roman" w:hAnsi="Times New Roman" w:cs="Times New Roman"/>
          <w:sz w:val="24"/>
          <w:szCs w:val="24"/>
        </w:rPr>
        <w:t>undergraduate</w:t>
      </w:r>
      <w:r w:rsidRPr="26C23EB7">
        <w:rPr>
          <w:rFonts w:ascii="Times New Roman" w:eastAsia="Times New Roman" w:hAnsi="Times New Roman" w:cs="Times New Roman"/>
          <w:sz w:val="24"/>
          <w:szCs w:val="24"/>
        </w:rPr>
        <w:t xml:space="preserve"> or transfer students.</w:t>
      </w:r>
    </w:p>
    <w:p w14:paraId="31F478E5" w14:textId="36F5AC95" w:rsidR="006943B7" w:rsidRPr="006943B7" w:rsidRDefault="79655C6C" w:rsidP="008D34DD">
      <w:pPr>
        <w:numPr>
          <w:ilvl w:val="0"/>
          <w:numId w:val="11"/>
        </w:numPr>
        <w:spacing w:after="0" w:line="240" w:lineRule="auto"/>
        <w:rPr>
          <w:rFonts w:ascii="Times New Roman" w:eastAsia="Times New Roman" w:hAnsi="Times New Roman" w:cs="Times New Roman"/>
          <w:sz w:val="24"/>
          <w:szCs w:val="24"/>
        </w:rPr>
      </w:pPr>
      <w:r w:rsidRPr="59D1A33F">
        <w:rPr>
          <w:rFonts w:ascii="Times New Roman" w:eastAsia="Times New Roman" w:hAnsi="Times New Roman" w:cs="Times New Roman"/>
          <w:sz w:val="24"/>
          <w:szCs w:val="24"/>
        </w:rPr>
        <w:t xml:space="preserve">Their main function is to observe, learn, and </w:t>
      </w:r>
      <w:r w:rsidR="01A95B6D" w:rsidRPr="59D1A33F">
        <w:rPr>
          <w:rFonts w:ascii="Times New Roman" w:eastAsia="Times New Roman" w:hAnsi="Times New Roman" w:cs="Times New Roman"/>
          <w:sz w:val="24"/>
          <w:szCs w:val="24"/>
        </w:rPr>
        <w:t>help</w:t>
      </w:r>
      <w:r w:rsidRPr="59D1A33F">
        <w:rPr>
          <w:rFonts w:ascii="Times New Roman" w:eastAsia="Times New Roman" w:hAnsi="Times New Roman" w:cs="Times New Roman"/>
          <w:sz w:val="24"/>
          <w:szCs w:val="24"/>
        </w:rPr>
        <w:t xml:space="preserve"> whenever it is appropriate. Observational students are limited to the following activities:</w:t>
      </w:r>
    </w:p>
    <w:p w14:paraId="0ACEA42A" w14:textId="33BBA0FE" w:rsidR="006943B7" w:rsidRPr="006943B7" w:rsidRDefault="006943B7" w:rsidP="008D34DD">
      <w:pPr>
        <w:numPr>
          <w:ilvl w:val="0"/>
          <w:numId w:val="8"/>
        </w:numPr>
        <w:spacing w:after="0" w:line="240" w:lineRule="auto"/>
        <w:rPr>
          <w:rFonts w:ascii="Times New Roman" w:eastAsia="Times New Roman" w:hAnsi="Times New Roman" w:cs="Times New Roman"/>
          <w:sz w:val="24"/>
          <w:szCs w:val="24"/>
        </w:rPr>
      </w:pPr>
      <w:r w:rsidRPr="26C23EB7">
        <w:rPr>
          <w:rFonts w:ascii="Times New Roman" w:eastAsia="Times New Roman" w:hAnsi="Times New Roman" w:cs="Times New Roman"/>
          <w:sz w:val="24"/>
          <w:szCs w:val="24"/>
        </w:rPr>
        <w:t>Facility maintenance which includes cleaning, restocking supplies, assisting with filing and data entry.</w:t>
      </w:r>
    </w:p>
    <w:p w14:paraId="347C90DD" w14:textId="77777777" w:rsidR="006943B7" w:rsidRPr="006943B7" w:rsidRDefault="006943B7" w:rsidP="008D34DD">
      <w:pPr>
        <w:numPr>
          <w:ilvl w:val="0"/>
          <w:numId w:val="8"/>
        </w:numPr>
        <w:spacing w:after="0" w:line="240" w:lineRule="auto"/>
        <w:rPr>
          <w:rFonts w:ascii="Times New Roman" w:eastAsia="Times New Roman" w:hAnsi="Times New Roman" w:cs="Times New Roman"/>
          <w:sz w:val="24"/>
          <w:szCs w:val="24"/>
        </w:rPr>
      </w:pPr>
      <w:r w:rsidRPr="006943B7">
        <w:rPr>
          <w:rFonts w:ascii="Times New Roman" w:eastAsia="Times New Roman" w:hAnsi="Times New Roman" w:cs="Times New Roman"/>
          <w:sz w:val="24"/>
          <w:szCs w:val="24"/>
        </w:rPr>
        <w:t>Practice and event set-up/clean-up which may include filling up coolers with water and ice, carrying emergency equipment to practice and event coverage.</w:t>
      </w:r>
    </w:p>
    <w:p w14:paraId="29CE2B34" w14:textId="03268AC5" w:rsidR="006943B7" w:rsidRPr="006943B7" w:rsidRDefault="79655C6C" w:rsidP="008D34DD">
      <w:pPr>
        <w:numPr>
          <w:ilvl w:val="0"/>
          <w:numId w:val="8"/>
        </w:numPr>
        <w:spacing w:after="0" w:line="240" w:lineRule="auto"/>
        <w:rPr>
          <w:rFonts w:ascii="Times New Roman" w:eastAsia="Times New Roman" w:hAnsi="Times New Roman" w:cs="Times New Roman"/>
          <w:sz w:val="24"/>
          <w:szCs w:val="24"/>
        </w:rPr>
      </w:pPr>
      <w:r w:rsidRPr="59D1A33F">
        <w:rPr>
          <w:rFonts w:ascii="Times New Roman" w:eastAsia="Times New Roman" w:hAnsi="Times New Roman" w:cs="Times New Roman"/>
          <w:sz w:val="24"/>
          <w:szCs w:val="24"/>
        </w:rPr>
        <w:t xml:space="preserve">It is encouraged to practice taping and wrapping on ATP </w:t>
      </w:r>
      <w:r w:rsidR="64317014" w:rsidRPr="59D1A33F">
        <w:rPr>
          <w:rFonts w:ascii="Times New Roman" w:eastAsia="Times New Roman" w:hAnsi="Times New Roman" w:cs="Times New Roman"/>
          <w:sz w:val="24"/>
          <w:szCs w:val="24"/>
        </w:rPr>
        <w:t>students</w:t>
      </w:r>
      <w:r w:rsidRPr="59D1A33F">
        <w:rPr>
          <w:rFonts w:ascii="Times New Roman" w:eastAsia="Times New Roman" w:hAnsi="Times New Roman" w:cs="Times New Roman"/>
          <w:sz w:val="24"/>
          <w:szCs w:val="24"/>
        </w:rPr>
        <w:t xml:space="preserve"> admitted to the program as they have been taught and evaluated.</w:t>
      </w:r>
    </w:p>
    <w:p w14:paraId="655C3737" w14:textId="77777777" w:rsidR="006943B7" w:rsidRDefault="006943B7" w:rsidP="006943B7">
      <w:pPr>
        <w:spacing w:after="0" w:line="240" w:lineRule="auto"/>
        <w:rPr>
          <w:rFonts w:ascii="Times New Roman" w:eastAsia="Times New Roman" w:hAnsi="Times New Roman" w:cs="Times New Roman"/>
          <w:color w:val="000000"/>
          <w:sz w:val="24"/>
          <w:szCs w:val="24"/>
        </w:rPr>
      </w:pPr>
    </w:p>
    <w:p w14:paraId="1DBF2435" w14:textId="77777777" w:rsidR="00BD684A" w:rsidRDefault="00BD684A" w:rsidP="006943B7">
      <w:pPr>
        <w:spacing w:after="0" w:line="240" w:lineRule="auto"/>
        <w:rPr>
          <w:rFonts w:ascii="Times New Roman" w:eastAsia="Times New Roman" w:hAnsi="Times New Roman" w:cs="Times New Roman"/>
          <w:color w:val="000000"/>
          <w:sz w:val="24"/>
          <w:szCs w:val="24"/>
        </w:rPr>
      </w:pPr>
    </w:p>
    <w:p w14:paraId="48DCB5F5" w14:textId="77777777" w:rsidR="00BD684A" w:rsidRDefault="00BD684A" w:rsidP="006943B7">
      <w:pPr>
        <w:spacing w:after="0" w:line="240" w:lineRule="auto"/>
        <w:rPr>
          <w:rFonts w:ascii="Times New Roman" w:eastAsia="Times New Roman" w:hAnsi="Times New Roman" w:cs="Times New Roman"/>
          <w:color w:val="000000"/>
          <w:sz w:val="24"/>
          <w:szCs w:val="24"/>
        </w:rPr>
      </w:pPr>
    </w:p>
    <w:p w14:paraId="7CAEA296" w14:textId="77777777" w:rsidR="00BD684A" w:rsidRDefault="00BD684A" w:rsidP="006943B7">
      <w:pPr>
        <w:spacing w:after="0" w:line="240" w:lineRule="auto"/>
        <w:rPr>
          <w:rFonts w:ascii="Times New Roman" w:eastAsia="Times New Roman" w:hAnsi="Times New Roman" w:cs="Times New Roman"/>
          <w:color w:val="000000"/>
          <w:sz w:val="24"/>
          <w:szCs w:val="24"/>
        </w:rPr>
      </w:pPr>
    </w:p>
    <w:p w14:paraId="52A03CDE" w14:textId="1053E64F" w:rsidR="00BD684A" w:rsidRDefault="00BD684A" w:rsidP="006943B7">
      <w:pPr>
        <w:spacing w:after="0" w:line="240" w:lineRule="auto"/>
        <w:rPr>
          <w:rFonts w:ascii="Times New Roman" w:eastAsia="Times New Roman" w:hAnsi="Times New Roman" w:cs="Times New Roman"/>
          <w:color w:val="000000"/>
          <w:sz w:val="24"/>
          <w:szCs w:val="24"/>
        </w:rPr>
      </w:pPr>
    </w:p>
    <w:p w14:paraId="7DB72EE0" w14:textId="77777777" w:rsidR="00EA3C67" w:rsidRPr="006943B7" w:rsidRDefault="00EA3C67" w:rsidP="006943B7">
      <w:pPr>
        <w:spacing w:after="0" w:line="240" w:lineRule="auto"/>
        <w:rPr>
          <w:rFonts w:ascii="Times New Roman" w:eastAsia="Times New Roman" w:hAnsi="Times New Roman" w:cs="Times New Roman"/>
          <w:color w:val="000000"/>
          <w:sz w:val="24"/>
          <w:szCs w:val="24"/>
        </w:rPr>
      </w:pPr>
    </w:p>
    <w:p w14:paraId="684BEB89" w14:textId="77777777" w:rsidR="006943B7" w:rsidRPr="006943B7" w:rsidRDefault="006943B7" w:rsidP="006943B7">
      <w:pPr>
        <w:spacing w:after="0" w:line="240" w:lineRule="auto"/>
        <w:ind w:right="-540"/>
        <w:rPr>
          <w:rFonts w:ascii="Times New Roman" w:eastAsia="Times New Roman" w:hAnsi="Times New Roman" w:cs="Times New Roman"/>
          <w:sz w:val="24"/>
          <w:szCs w:val="24"/>
        </w:rPr>
      </w:pPr>
    </w:p>
    <w:p w14:paraId="4397CD46" w14:textId="41EC8913" w:rsidR="006943B7" w:rsidRPr="006943B7" w:rsidRDefault="006943B7" w:rsidP="26C23EB7">
      <w:pPr>
        <w:spacing w:after="0" w:line="240" w:lineRule="auto"/>
        <w:rPr>
          <w:rFonts w:ascii="Times New Roman" w:eastAsia="Times New Roman" w:hAnsi="Times New Roman" w:cs="Times New Roman"/>
          <w:b/>
          <w:bCs/>
          <w:sz w:val="24"/>
          <w:szCs w:val="24"/>
          <w:u w:val="single"/>
        </w:rPr>
      </w:pPr>
      <w:r w:rsidRPr="26C23EB7">
        <w:rPr>
          <w:rFonts w:ascii="Times New Roman" w:eastAsia="Times New Roman" w:hAnsi="Times New Roman" w:cs="Times New Roman"/>
          <w:b/>
          <w:bCs/>
          <w:sz w:val="24"/>
          <w:szCs w:val="24"/>
          <w:u w:val="single"/>
        </w:rPr>
        <w:t xml:space="preserve">ATHLETIC TRAINING STUDENT HEALTH CARE SERVICES </w:t>
      </w:r>
    </w:p>
    <w:p w14:paraId="31AABC7D" w14:textId="77777777" w:rsidR="006943B7" w:rsidRPr="006943B7" w:rsidRDefault="006943B7" w:rsidP="006943B7">
      <w:pPr>
        <w:spacing w:after="0" w:line="240" w:lineRule="auto"/>
        <w:jc w:val="center"/>
        <w:rPr>
          <w:rFonts w:ascii="Times New Roman" w:eastAsia="Times New Roman" w:hAnsi="Times New Roman" w:cs="Times New Roman"/>
          <w:b/>
          <w:sz w:val="24"/>
          <w:szCs w:val="24"/>
        </w:rPr>
      </w:pPr>
    </w:p>
    <w:p w14:paraId="33D8E090" w14:textId="77777777" w:rsidR="006943B7" w:rsidRPr="006943B7" w:rsidRDefault="006943B7" w:rsidP="006943B7">
      <w:pPr>
        <w:spacing w:after="0" w:line="240" w:lineRule="auto"/>
        <w:rPr>
          <w:rFonts w:ascii="Times New Roman" w:eastAsia="Times New Roman" w:hAnsi="Times New Roman" w:cs="Times New Roman"/>
          <w:sz w:val="24"/>
          <w:szCs w:val="24"/>
        </w:rPr>
      </w:pPr>
    </w:p>
    <w:p w14:paraId="222BBB59" w14:textId="05FF71F8" w:rsidR="006943B7" w:rsidRPr="006943B7" w:rsidRDefault="79655C6C" w:rsidP="006943B7">
      <w:pPr>
        <w:spacing w:after="0" w:line="240" w:lineRule="auto"/>
        <w:rPr>
          <w:rFonts w:ascii="Times New Roman" w:eastAsia="Times New Roman" w:hAnsi="Times New Roman" w:cs="Times New Roman"/>
          <w:sz w:val="24"/>
          <w:szCs w:val="24"/>
        </w:rPr>
      </w:pPr>
      <w:r w:rsidRPr="59D1A33F">
        <w:rPr>
          <w:rFonts w:ascii="Times New Roman" w:eastAsia="Times New Roman" w:hAnsi="Times New Roman" w:cs="Times New Roman"/>
          <w:sz w:val="24"/>
          <w:szCs w:val="24"/>
        </w:rPr>
        <w:t xml:space="preserve">Central Methodist University provides health services in the Student and Community Center Rooms 205 A and B. Hours of operation are Monday-Friday, 9:00am-11:30am and 12:30-4:30 pm. All CMU students are covered while the university is in session during the fall and spring semesters.  Faculty and staff will be seen for a small fee.  Coverage includes office visits for illness or injury, blood counts, and urinalysis done </w:t>
      </w:r>
      <w:r w:rsidR="4ED06F1D" w:rsidRPr="59D1A33F">
        <w:rPr>
          <w:rFonts w:ascii="Times New Roman" w:eastAsia="Times New Roman" w:hAnsi="Times New Roman" w:cs="Times New Roman"/>
          <w:sz w:val="24"/>
          <w:szCs w:val="24"/>
        </w:rPr>
        <w:t>while</w:t>
      </w:r>
      <w:r w:rsidRPr="59D1A33F">
        <w:rPr>
          <w:rFonts w:ascii="Times New Roman" w:eastAsia="Times New Roman" w:hAnsi="Times New Roman" w:cs="Times New Roman"/>
          <w:sz w:val="24"/>
          <w:szCs w:val="24"/>
        </w:rPr>
        <w:t xml:space="preserve"> treating problems, diet counseling, women’s and men’s health issues, and physical exams. Students will be required to pay for some laboratory tests and immunizations.  Primary care is provided by the CMU Nurse Practitioner. To make an appointment, please call the health clinic at EXT 58285 or 248-6285.</w:t>
      </w:r>
    </w:p>
    <w:p w14:paraId="02BF004E" w14:textId="77777777" w:rsidR="006943B7" w:rsidRPr="006943B7" w:rsidRDefault="006943B7" w:rsidP="006943B7">
      <w:pPr>
        <w:spacing w:after="0" w:line="240" w:lineRule="auto"/>
        <w:ind w:right="-810"/>
        <w:rPr>
          <w:rFonts w:ascii="Times New Roman" w:eastAsia="Times New Roman" w:hAnsi="Times New Roman" w:cs="Times New Roman"/>
          <w:sz w:val="24"/>
          <w:szCs w:val="24"/>
        </w:rPr>
      </w:pPr>
    </w:p>
    <w:p w14:paraId="747B61F0" w14:textId="77777777" w:rsidR="006943B7" w:rsidRPr="006943B7" w:rsidRDefault="006943B7" w:rsidP="006943B7">
      <w:pPr>
        <w:jc w:val="center"/>
        <w:rPr>
          <w:rFonts w:ascii="Times New Roman" w:eastAsia="Calibri" w:hAnsi="Times New Roman" w:cs="Times New Roman"/>
          <w:b/>
          <w:sz w:val="24"/>
          <w:szCs w:val="24"/>
        </w:rPr>
      </w:pPr>
      <w:r w:rsidRPr="006943B7">
        <w:rPr>
          <w:rFonts w:ascii="Times New Roman" w:eastAsia="Calibri" w:hAnsi="Times New Roman" w:cs="Times New Roman"/>
          <w:b/>
          <w:sz w:val="24"/>
          <w:szCs w:val="24"/>
        </w:rPr>
        <w:t>CLINICAL EXPERIENCE /IMMERSION GOALS AND OBJECTIVES</w:t>
      </w:r>
      <w:bookmarkStart w:id="19" w:name="_30j0zll" w:colFirst="0" w:colLast="0"/>
      <w:bookmarkEnd w:id="19"/>
    </w:p>
    <w:p w14:paraId="3C691778" w14:textId="39542F32" w:rsidR="006943B7" w:rsidRPr="006943B7" w:rsidRDefault="67415132" w:rsidP="006943B7">
      <w:pPr>
        <w:rPr>
          <w:rFonts w:ascii="Times New Roman" w:eastAsia="Calibri" w:hAnsi="Times New Roman" w:cs="Times New Roman"/>
          <w:sz w:val="24"/>
          <w:szCs w:val="24"/>
        </w:rPr>
      </w:pPr>
      <w:r w:rsidRPr="26C23EB7">
        <w:rPr>
          <w:rFonts w:ascii="Times New Roman" w:eastAsia="Calibri" w:hAnsi="Times New Roman" w:cs="Times New Roman"/>
          <w:sz w:val="24"/>
          <w:szCs w:val="24"/>
        </w:rPr>
        <w:t>Clinical</w:t>
      </w:r>
      <w:r w:rsidR="006943B7" w:rsidRPr="26C23EB7">
        <w:rPr>
          <w:rFonts w:ascii="Times New Roman" w:eastAsia="Calibri" w:hAnsi="Times New Roman" w:cs="Times New Roman"/>
          <w:sz w:val="24"/>
          <w:szCs w:val="24"/>
        </w:rPr>
        <w:t xml:space="preserve"> experience/immersion is a valuable part of the education program. By design it encourages the Athletic Training Student to apply the s</w:t>
      </w:r>
      <w:r w:rsidR="3D8530E4" w:rsidRPr="26C23EB7">
        <w:rPr>
          <w:rFonts w:ascii="Times New Roman" w:eastAsia="Calibri" w:hAnsi="Times New Roman" w:cs="Times New Roman"/>
          <w:sz w:val="24"/>
          <w:szCs w:val="24"/>
        </w:rPr>
        <w:t>kills and knowledge</w:t>
      </w:r>
      <w:r w:rsidR="006943B7" w:rsidRPr="26C23EB7">
        <w:rPr>
          <w:rFonts w:ascii="Times New Roman" w:eastAsia="Calibri" w:hAnsi="Times New Roman" w:cs="Times New Roman"/>
          <w:sz w:val="24"/>
          <w:szCs w:val="24"/>
        </w:rPr>
        <w:t xml:space="preserve"> instructed and practiced in the course and laboratory setting.</w:t>
      </w:r>
    </w:p>
    <w:p w14:paraId="26B63AED" w14:textId="2D2B4A97" w:rsidR="006943B7" w:rsidRDefault="006943B7" w:rsidP="006943B7">
      <w:pPr>
        <w:rPr>
          <w:rFonts w:ascii="Times New Roman" w:eastAsia="Calibri" w:hAnsi="Times New Roman" w:cs="Times New Roman"/>
          <w:sz w:val="24"/>
          <w:szCs w:val="24"/>
        </w:rPr>
      </w:pPr>
      <w:r w:rsidRPr="26C23EB7">
        <w:rPr>
          <w:rFonts w:ascii="Times New Roman" w:eastAsia="Calibri" w:hAnsi="Times New Roman" w:cs="Times New Roman"/>
          <w:sz w:val="24"/>
          <w:szCs w:val="24"/>
        </w:rPr>
        <w:t xml:space="preserve">Each semester clinical </w:t>
      </w:r>
      <w:r w:rsidR="002C0A64">
        <w:rPr>
          <w:rFonts w:ascii="Times New Roman" w:eastAsia="Calibri" w:hAnsi="Times New Roman" w:cs="Times New Roman"/>
          <w:sz w:val="24"/>
          <w:szCs w:val="24"/>
        </w:rPr>
        <w:t xml:space="preserve">experience </w:t>
      </w:r>
      <w:r w:rsidRPr="26C23EB7">
        <w:rPr>
          <w:rFonts w:ascii="Times New Roman" w:eastAsia="Calibri" w:hAnsi="Times New Roman" w:cs="Times New Roman"/>
          <w:sz w:val="24"/>
          <w:szCs w:val="24"/>
        </w:rPr>
        <w:t xml:space="preserve">or immersion is given a 3 credit-hour designation.  The clinical rotations give the Athletic Training Student the experience or immersion dealing with intercollegiate, high school, </w:t>
      </w:r>
      <w:r w:rsidR="7ADF9F54" w:rsidRPr="26C23EB7">
        <w:rPr>
          <w:rFonts w:ascii="Times New Roman" w:eastAsia="Calibri" w:hAnsi="Times New Roman" w:cs="Times New Roman"/>
          <w:sz w:val="24"/>
          <w:szCs w:val="24"/>
        </w:rPr>
        <w:t>industrial</w:t>
      </w:r>
      <w:r w:rsidRPr="26C23EB7">
        <w:rPr>
          <w:rFonts w:ascii="Times New Roman" w:eastAsia="Calibri" w:hAnsi="Times New Roman" w:cs="Times New Roman"/>
          <w:sz w:val="24"/>
          <w:szCs w:val="24"/>
        </w:rPr>
        <w:t>, and general medical clinics in a more practical sense. NOTE: A student must perform and complete clinical requirements in the time period in which they are enrolled in the clinical course.</w:t>
      </w:r>
    </w:p>
    <w:p w14:paraId="4A4DB808" w14:textId="77777777" w:rsidR="0015181D" w:rsidRPr="006943B7" w:rsidRDefault="0015181D" w:rsidP="006943B7">
      <w:pPr>
        <w:rPr>
          <w:rFonts w:ascii="Times New Roman" w:eastAsia="Calibri" w:hAnsi="Times New Roman" w:cs="Times New Roman"/>
          <w:sz w:val="24"/>
          <w:szCs w:val="24"/>
        </w:rPr>
      </w:pPr>
    </w:p>
    <w:p w14:paraId="58F56FB8" w14:textId="70B1A6A5" w:rsidR="006943B7" w:rsidRPr="006943B7" w:rsidRDefault="006943B7" w:rsidP="006943B7">
      <w:pPr>
        <w:rPr>
          <w:rFonts w:ascii="Times New Roman" w:eastAsia="Calibri" w:hAnsi="Times New Roman" w:cs="Times New Roman"/>
          <w:sz w:val="24"/>
          <w:szCs w:val="24"/>
        </w:rPr>
      </w:pPr>
      <w:r w:rsidRPr="26C23EB7">
        <w:rPr>
          <w:rFonts w:ascii="Times New Roman" w:eastAsia="Calibri" w:hAnsi="Times New Roman" w:cs="Times New Roman"/>
          <w:sz w:val="24"/>
          <w:szCs w:val="24"/>
        </w:rPr>
        <w:t>The following are the goals and objectives of the clinical experience/immersion:</w:t>
      </w:r>
    </w:p>
    <w:p w14:paraId="5ACBC227" w14:textId="77777777" w:rsidR="006943B7" w:rsidRPr="006943B7" w:rsidRDefault="006943B7" w:rsidP="008D34DD">
      <w:pPr>
        <w:numPr>
          <w:ilvl w:val="0"/>
          <w:numId w:val="9"/>
        </w:numPr>
        <w:spacing w:after="0" w:line="240" w:lineRule="auto"/>
        <w:rPr>
          <w:rFonts w:ascii="Times New Roman" w:eastAsia="Calibri" w:hAnsi="Times New Roman" w:cs="Times New Roman"/>
          <w:sz w:val="24"/>
          <w:szCs w:val="24"/>
        </w:rPr>
      </w:pPr>
      <w:r w:rsidRPr="006943B7">
        <w:rPr>
          <w:rFonts w:ascii="Times New Roman" w:eastAsia="Calibri" w:hAnsi="Times New Roman" w:cs="Times New Roman"/>
          <w:sz w:val="24"/>
          <w:szCs w:val="24"/>
        </w:rPr>
        <w:t>To place the student in a supervised situation which encourages the common-sense application of problem solving, communication, organization, and administration skills specific to athletic training and other health care professions.</w:t>
      </w:r>
    </w:p>
    <w:p w14:paraId="55E449FA" w14:textId="77777777" w:rsidR="006943B7" w:rsidRPr="006943B7" w:rsidRDefault="006943B7" w:rsidP="008D34DD">
      <w:pPr>
        <w:numPr>
          <w:ilvl w:val="0"/>
          <w:numId w:val="9"/>
        </w:numPr>
        <w:spacing w:after="0" w:line="240" w:lineRule="auto"/>
        <w:rPr>
          <w:rFonts w:ascii="Times New Roman" w:eastAsia="Calibri" w:hAnsi="Times New Roman" w:cs="Times New Roman"/>
          <w:sz w:val="24"/>
          <w:szCs w:val="24"/>
        </w:rPr>
      </w:pPr>
      <w:r w:rsidRPr="006943B7">
        <w:rPr>
          <w:rFonts w:ascii="Times New Roman" w:eastAsia="Calibri" w:hAnsi="Times New Roman" w:cs="Times New Roman"/>
          <w:sz w:val="24"/>
          <w:szCs w:val="24"/>
        </w:rPr>
        <w:t>To afford the opportunity to put classroom and laboratory knowledge into practical application.</w:t>
      </w:r>
    </w:p>
    <w:p w14:paraId="31F6E6AB" w14:textId="305030EF" w:rsidR="006943B7" w:rsidRDefault="006943B7" w:rsidP="008D34DD">
      <w:pPr>
        <w:numPr>
          <w:ilvl w:val="0"/>
          <w:numId w:val="9"/>
        </w:numPr>
        <w:spacing w:after="0" w:line="240" w:lineRule="auto"/>
        <w:rPr>
          <w:rFonts w:ascii="Times New Roman" w:eastAsia="Calibri" w:hAnsi="Times New Roman" w:cs="Times New Roman"/>
          <w:sz w:val="24"/>
          <w:szCs w:val="24"/>
        </w:rPr>
      </w:pPr>
      <w:r w:rsidRPr="006943B7">
        <w:rPr>
          <w:rFonts w:ascii="Times New Roman" w:eastAsia="Calibri" w:hAnsi="Times New Roman" w:cs="Times New Roman"/>
          <w:sz w:val="24"/>
          <w:szCs w:val="24"/>
        </w:rPr>
        <w:t>To prepare the student to successfully complete the BOC exam.</w:t>
      </w:r>
    </w:p>
    <w:p w14:paraId="0F721FFD" w14:textId="2841D440" w:rsidR="008474C5" w:rsidRDefault="008474C5" w:rsidP="008474C5">
      <w:pPr>
        <w:spacing w:after="0" w:line="240" w:lineRule="auto"/>
        <w:rPr>
          <w:rFonts w:ascii="Times New Roman" w:eastAsia="Calibri" w:hAnsi="Times New Roman" w:cs="Times New Roman"/>
          <w:sz w:val="24"/>
          <w:szCs w:val="24"/>
        </w:rPr>
      </w:pPr>
    </w:p>
    <w:p w14:paraId="53951CA8" w14:textId="208039A1" w:rsidR="008474C5" w:rsidRPr="008474C5" w:rsidRDefault="008474C5" w:rsidP="008474C5">
      <w:pPr>
        <w:spacing w:after="0" w:line="240" w:lineRule="auto"/>
        <w:jc w:val="center"/>
        <w:rPr>
          <w:rFonts w:ascii="Times New Roman" w:eastAsia="Calibri" w:hAnsi="Times New Roman" w:cs="Times New Roman"/>
          <w:sz w:val="24"/>
          <w:szCs w:val="24"/>
        </w:rPr>
      </w:pPr>
      <w:r w:rsidRPr="008474C5">
        <w:rPr>
          <w:rFonts w:ascii="Times New Roman" w:eastAsia="Calibri" w:hAnsi="Times New Roman" w:cs="Times New Roman"/>
          <w:b/>
          <w:bCs/>
          <w:sz w:val="24"/>
          <w:szCs w:val="24"/>
        </w:rPr>
        <w:t>Calculations for Clinical/Practicum/Internship for Graduate Athletic Training:</w:t>
      </w:r>
    </w:p>
    <w:tbl>
      <w:tblPr>
        <w:tblW w:w="6330" w:type="dxa"/>
        <w:jc w:val="center"/>
        <w:tblCellSpacing w:w="15" w:type="dxa"/>
        <w:tblCellMar>
          <w:top w:w="15" w:type="dxa"/>
          <w:left w:w="15" w:type="dxa"/>
          <w:bottom w:w="15" w:type="dxa"/>
          <w:right w:w="15" w:type="dxa"/>
        </w:tblCellMar>
        <w:tblLook w:val="04A0" w:firstRow="1" w:lastRow="0" w:firstColumn="1" w:lastColumn="0" w:noHBand="0" w:noVBand="1"/>
      </w:tblPr>
      <w:tblGrid>
        <w:gridCol w:w="2274"/>
        <w:gridCol w:w="4056"/>
      </w:tblGrid>
      <w:tr w:rsidR="008474C5" w:rsidRPr="008474C5" w14:paraId="6AE50384" w14:textId="77777777" w:rsidTr="008474C5">
        <w:trPr>
          <w:tblCellSpacing w:w="15" w:type="dxa"/>
          <w:jc w:val="center"/>
        </w:trPr>
        <w:tc>
          <w:tcPr>
            <w:tcW w:w="2175" w:type="dxa"/>
            <w:vAlign w:val="center"/>
            <w:hideMark/>
          </w:tcPr>
          <w:p w14:paraId="1A793323" w14:textId="77777777" w:rsidR="008474C5" w:rsidRPr="008474C5" w:rsidRDefault="008474C5" w:rsidP="008474C5">
            <w:pPr>
              <w:spacing w:after="0" w:line="240" w:lineRule="auto"/>
              <w:rPr>
                <w:rFonts w:ascii="Times New Roman" w:eastAsia="Calibri" w:hAnsi="Times New Roman" w:cs="Times New Roman"/>
                <w:sz w:val="24"/>
                <w:szCs w:val="24"/>
              </w:rPr>
            </w:pPr>
            <w:r w:rsidRPr="008474C5">
              <w:rPr>
                <w:rFonts w:ascii="Times New Roman" w:eastAsia="Calibri" w:hAnsi="Times New Roman" w:cs="Times New Roman"/>
                <w:sz w:val="24"/>
                <w:szCs w:val="24"/>
              </w:rPr>
              <w:t>Clinical</w:t>
            </w:r>
          </w:p>
        </w:tc>
        <w:tc>
          <w:tcPr>
            <w:tcW w:w="3915" w:type="dxa"/>
            <w:vAlign w:val="center"/>
            <w:hideMark/>
          </w:tcPr>
          <w:p w14:paraId="36AB7645" w14:textId="480FEA77" w:rsidR="008474C5" w:rsidRPr="008474C5" w:rsidRDefault="008474C5" w:rsidP="008474C5">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Minimum </w:t>
            </w:r>
            <w:r w:rsidRPr="008474C5">
              <w:rPr>
                <w:rFonts w:ascii="Times New Roman" w:eastAsia="Calibri" w:hAnsi="Times New Roman" w:cs="Times New Roman"/>
                <w:sz w:val="24"/>
                <w:szCs w:val="24"/>
              </w:rPr>
              <w:t>100 work hours=1 credit hour</w:t>
            </w:r>
          </w:p>
        </w:tc>
      </w:tr>
      <w:tr w:rsidR="008474C5" w:rsidRPr="008474C5" w14:paraId="1439E721" w14:textId="77777777" w:rsidTr="008474C5">
        <w:trPr>
          <w:tblCellSpacing w:w="15" w:type="dxa"/>
          <w:jc w:val="center"/>
        </w:trPr>
        <w:tc>
          <w:tcPr>
            <w:tcW w:w="2175" w:type="dxa"/>
            <w:vAlign w:val="center"/>
            <w:hideMark/>
          </w:tcPr>
          <w:p w14:paraId="6EC4BF9C" w14:textId="77777777" w:rsidR="008474C5" w:rsidRPr="008474C5" w:rsidRDefault="008474C5" w:rsidP="008474C5">
            <w:pPr>
              <w:spacing w:after="0" w:line="240" w:lineRule="auto"/>
              <w:rPr>
                <w:rFonts w:ascii="Times New Roman" w:eastAsia="Calibri" w:hAnsi="Times New Roman" w:cs="Times New Roman"/>
                <w:sz w:val="24"/>
                <w:szCs w:val="24"/>
              </w:rPr>
            </w:pPr>
            <w:r w:rsidRPr="008474C5">
              <w:rPr>
                <w:rFonts w:ascii="Times New Roman" w:eastAsia="Calibri" w:hAnsi="Times New Roman" w:cs="Times New Roman"/>
                <w:sz w:val="24"/>
                <w:szCs w:val="24"/>
              </w:rPr>
              <w:t>Internship</w:t>
            </w:r>
          </w:p>
        </w:tc>
        <w:tc>
          <w:tcPr>
            <w:tcW w:w="3915" w:type="dxa"/>
            <w:vAlign w:val="center"/>
            <w:hideMark/>
          </w:tcPr>
          <w:p w14:paraId="0CF7A9CD" w14:textId="7D3FD204" w:rsidR="008474C5" w:rsidRPr="008474C5" w:rsidRDefault="008474C5" w:rsidP="008474C5">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Minimum </w:t>
            </w:r>
            <w:r w:rsidRPr="008474C5">
              <w:rPr>
                <w:rFonts w:ascii="Times New Roman" w:eastAsia="Calibri" w:hAnsi="Times New Roman" w:cs="Times New Roman"/>
                <w:sz w:val="24"/>
                <w:szCs w:val="24"/>
              </w:rPr>
              <w:t>100 work hours=1 credit hour</w:t>
            </w:r>
          </w:p>
        </w:tc>
      </w:tr>
      <w:tr w:rsidR="008474C5" w:rsidRPr="008474C5" w14:paraId="5311E45D" w14:textId="77777777" w:rsidTr="008474C5">
        <w:trPr>
          <w:tblCellSpacing w:w="15" w:type="dxa"/>
          <w:jc w:val="center"/>
        </w:trPr>
        <w:tc>
          <w:tcPr>
            <w:tcW w:w="2175" w:type="dxa"/>
            <w:vAlign w:val="center"/>
            <w:hideMark/>
          </w:tcPr>
          <w:p w14:paraId="0C64A5AC" w14:textId="77777777" w:rsidR="008474C5" w:rsidRPr="008474C5" w:rsidRDefault="008474C5" w:rsidP="008474C5">
            <w:pPr>
              <w:spacing w:after="0" w:line="240" w:lineRule="auto"/>
              <w:rPr>
                <w:rFonts w:ascii="Times New Roman" w:eastAsia="Calibri" w:hAnsi="Times New Roman" w:cs="Times New Roman"/>
                <w:sz w:val="24"/>
                <w:szCs w:val="24"/>
              </w:rPr>
            </w:pPr>
            <w:r w:rsidRPr="008474C5">
              <w:rPr>
                <w:rFonts w:ascii="Times New Roman" w:eastAsia="Calibri" w:hAnsi="Times New Roman" w:cs="Times New Roman"/>
                <w:sz w:val="24"/>
                <w:szCs w:val="24"/>
              </w:rPr>
              <w:t>Practicum</w:t>
            </w:r>
          </w:p>
        </w:tc>
        <w:tc>
          <w:tcPr>
            <w:tcW w:w="3915" w:type="dxa"/>
            <w:vAlign w:val="center"/>
            <w:hideMark/>
          </w:tcPr>
          <w:p w14:paraId="0C34724E" w14:textId="71EF8341" w:rsidR="008474C5" w:rsidRPr="008474C5" w:rsidRDefault="008474C5" w:rsidP="008474C5">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Minimum </w:t>
            </w:r>
            <w:r w:rsidRPr="008474C5">
              <w:rPr>
                <w:rFonts w:ascii="Times New Roman" w:eastAsia="Calibri" w:hAnsi="Times New Roman" w:cs="Times New Roman"/>
                <w:sz w:val="24"/>
                <w:szCs w:val="24"/>
              </w:rPr>
              <w:t>100 observation hours=1 credit hour</w:t>
            </w:r>
          </w:p>
        </w:tc>
      </w:tr>
    </w:tbl>
    <w:p w14:paraId="67FC08B5" w14:textId="77777777" w:rsidR="006943B7" w:rsidRPr="006943B7" w:rsidRDefault="006943B7" w:rsidP="008474C5">
      <w:pPr>
        <w:spacing w:before="280" w:after="280"/>
        <w:jc w:val="center"/>
        <w:rPr>
          <w:rFonts w:ascii="Times New Roman" w:eastAsia="Calibri" w:hAnsi="Times New Roman" w:cs="Times New Roman"/>
          <w:b/>
          <w:sz w:val="24"/>
          <w:szCs w:val="24"/>
        </w:rPr>
      </w:pPr>
      <w:r w:rsidRPr="006943B7">
        <w:rPr>
          <w:rFonts w:ascii="Times New Roman" w:eastAsia="Calibri" w:hAnsi="Times New Roman" w:cs="Times New Roman"/>
          <w:b/>
          <w:sz w:val="24"/>
          <w:szCs w:val="24"/>
        </w:rPr>
        <w:t>CMU Athletic Training Clinical Experience /Immersion Student Expectations</w:t>
      </w:r>
    </w:p>
    <w:p w14:paraId="4AE6F8BF" w14:textId="4B90E4CC" w:rsidR="006943B7" w:rsidRDefault="006943B7" w:rsidP="008D34DD">
      <w:pPr>
        <w:numPr>
          <w:ilvl w:val="0"/>
          <w:numId w:val="25"/>
        </w:numPr>
        <w:spacing w:after="0" w:line="240" w:lineRule="auto"/>
        <w:rPr>
          <w:rFonts w:ascii="Times New Roman" w:eastAsia="Calibri" w:hAnsi="Times New Roman" w:cs="Times New Roman"/>
          <w:sz w:val="24"/>
          <w:szCs w:val="24"/>
        </w:rPr>
      </w:pPr>
      <w:r w:rsidRPr="26C23EB7">
        <w:rPr>
          <w:rFonts w:ascii="Times New Roman" w:eastAsia="Calibri" w:hAnsi="Times New Roman" w:cs="Times New Roman"/>
          <w:sz w:val="24"/>
          <w:szCs w:val="24"/>
        </w:rPr>
        <w:t>Athletic Training Students should always conduct themselves in a professional manner, in and out of the athletic training room.</w:t>
      </w:r>
    </w:p>
    <w:p w14:paraId="51258BCF" w14:textId="761399F3" w:rsidR="00274F33" w:rsidRPr="006943B7" w:rsidRDefault="00274F33" w:rsidP="008D34DD">
      <w:pPr>
        <w:numPr>
          <w:ilvl w:val="0"/>
          <w:numId w:val="25"/>
        </w:numPr>
        <w:spacing w:after="0" w:line="240" w:lineRule="auto"/>
        <w:rPr>
          <w:rFonts w:ascii="Times New Roman" w:eastAsia="Calibri" w:hAnsi="Times New Roman" w:cs="Times New Roman"/>
          <w:sz w:val="24"/>
          <w:szCs w:val="24"/>
        </w:rPr>
      </w:pPr>
      <w:r>
        <w:rPr>
          <w:sz w:val="24"/>
          <w:szCs w:val="24"/>
        </w:rPr>
        <w:t>Student shall</w:t>
      </w:r>
      <w:r w:rsidRPr="00A26AFD">
        <w:rPr>
          <w:spacing w:val="-3"/>
          <w:sz w:val="24"/>
          <w:szCs w:val="24"/>
        </w:rPr>
        <w:t xml:space="preserve"> </w:t>
      </w:r>
      <w:r w:rsidRPr="00A26AFD">
        <w:rPr>
          <w:sz w:val="24"/>
          <w:szCs w:val="24"/>
        </w:rPr>
        <w:t>assume</w:t>
      </w:r>
      <w:r w:rsidRPr="00A26AFD">
        <w:rPr>
          <w:spacing w:val="-3"/>
          <w:sz w:val="24"/>
          <w:szCs w:val="24"/>
        </w:rPr>
        <w:t xml:space="preserve"> </w:t>
      </w:r>
      <w:r w:rsidRPr="00A26AFD">
        <w:rPr>
          <w:sz w:val="24"/>
          <w:szCs w:val="24"/>
        </w:rPr>
        <w:t>responsibility</w:t>
      </w:r>
      <w:r w:rsidRPr="00A26AFD">
        <w:rPr>
          <w:spacing w:val="-3"/>
          <w:sz w:val="24"/>
          <w:szCs w:val="24"/>
        </w:rPr>
        <w:t xml:space="preserve"> </w:t>
      </w:r>
      <w:r w:rsidRPr="00A26AFD">
        <w:rPr>
          <w:sz w:val="24"/>
          <w:szCs w:val="24"/>
        </w:rPr>
        <w:t>for</w:t>
      </w:r>
      <w:r w:rsidRPr="00A26AFD">
        <w:rPr>
          <w:spacing w:val="-3"/>
          <w:sz w:val="24"/>
          <w:szCs w:val="24"/>
        </w:rPr>
        <w:t xml:space="preserve"> </w:t>
      </w:r>
      <w:r w:rsidRPr="00A26AFD">
        <w:rPr>
          <w:sz w:val="24"/>
          <w:szCs w:val="24"/>
        </w:rPr>
        <w:t>the</w:t>
      </w:r>
      <w:r w:rsidRPr="00A26AFD">
        <w:rPr>
          <w:spacing w:val="-2"/>
          <w:sz w:val="24"/>
          <w:szCs w:val="24"/>
        </w:rPr>
        <w:t xml:space="preserve"> </w:t>
      </w:r>
      <w:r w:rsidRPr="00A26AFD">
        <w:rPr>
          <w:sz w:val="24"/>
          <w:szCs w:val="24"/>
        </w:rPr>
        <w:t>cost</w:t>
      </w:r>
      <w:r w:rsidRPr="00A26AFD">
        <w:rPr>
          <w:spacing w:val="-2"/>
          <w:sz w:val="24"/>
          <w:szCs w:val="24"/>
        </w:rPr>
        <w:t xml:space="preserve"> </w:t>
      </w:r>
      <w:r w:rsidRPr="00A26AFD">
        <w:rPr>
          <w:sz w:val="24"/>
          <w:szCs w:val="24"/>
        </w:rPr>
        <w:t>of</w:t>
      </w:r>
      <w:r w:rsidRPr="00A26AFD">
        <w:rPr>
          <w:spacing w:val="-3"/>
          <w:sz w:val="24"/>
          <w:szCs w:val="24"/>
        </w:rPr>
        <w:t xml:space="preserve"> </w:t>
      </w:r>
      <w:r w:rsidRPr="00A26AFD">
        <w:rPr>
          <w:sz w:val="24"/>
          <w:szCs w:val="24"/>
        </w:rPr>
        <w:t>equipment and supplies that are negligently or willfully broken or damaged.</w:t>
      </w:r>
    </w:p>
    <w:p w14:paraId="19E18DEE" w14:textId="77777777" w:rsidR="006943B7" w:rsidRPr="006943B7" w:rsidRDefault="006943B7" w:rsidP="008D34DD">
      <w:pPr>
        <w:numPr>
          <w:ilvl w:val="0"/>
          <w:numId w:val="25"/>
        </w:numPr>
        <w:spacing w:after="0" w:line="240" w:lineRule="auto"/>
        <w:rPr>
          <w:rFonts w:ascii="Times New Roman" w:eastAsia="Calibri" w:hAnsi="Times New Roman" w:cs="Times New Roman"/>
          <w:sz w:val="24"/>
          <w:szCs w:val="24"/>
        </w:rPr>
      </w:pPr>
      <w:r w:rsidRPr="006943B7">
        <w:rPr>
          <w:rFonts w:ascii="Times New Roman" w:eastAsia="Calibri" w:hAnsi="Times New Roman" w:cs="Times New Roman"/>
          <w:sz w:val="24"/>
          <w:szCs w:val="24"/>
        </w:rPr>
        <w:t>When in the athletic training room or affiliated site, keep all interpersonal interaction strictly professional.</w:t>
      </w:r>
    </w:p>
    <w:p w14:paraId="7D0EB56E" w14:textId="77777777" w:rsidR="006943B7" w:rsidRPr="006943B7" w:rsidRDefault="006943B7" w:rsidP="008D34DD">
      <w:pPr>
        <w:numPr>
          <w:ilvl w:val="0"/>
          <w:numId w:val="25"/>
        </w:numPr>
        <w:spacing w:after="0" w:line="240" w:lineRule="auto"/>
        <w:rPr>
          <w:rFonts w:ascii="Times New Roman" w:eastAsia="Calibri" w:hAnsi="Times New Roman" w:cs="Times New Roman"/>
          <w:sz w:val="24"/>
          <w:szCs w:val="24"/>
        </w:rPr>
      </w:pPr>
      <w:r w:rsidRPr="006943B7">
        <w:rPr>
          <w:rFonts w:ascii="Times New Roman" w:eastAsia="Calibri" w:hAnsi="Times New Roman" w:cs="Times New Roman"/>
          <w:sz w:val="24"/>
          <w:szCs w:val="24"/>
        </w:rPr>
        <w:t>Treat all student-athletes, coaches and other individuals encountered equally and with respect.</w:t>
      </w:r>
    </w:p>
    <w:p w14:paraId="38533239" w14:textId="77777777" w:rsidR="006943B7" w:rsidRPr="006943B7" w:rsidRDefault="006943B7" w:rsidP="008D34DD">
      <w:pPr>
        <w:numPr>
          <w:ilvl w:val="0"/>
          <w:numId w:val="25"/>
        </w:numPr>
        <w:spacing w:after="0" w:line="240" w:lineRule="auto"/>
        <w:rPr>
          <w:rFonts w:ascii="Times New Roman" w:eastAsia="Calibri" w:hAnsi="Times New Roman" w:cs="Times New Roman"/>
          <w:sz w:val="24"/>
          <w:szCs w:val="24"/>
        </w:rPr>
      </w:pPr>
      <w:r w:rsidRPr="006943B7">
        <w:rPr>
          <w:rFonts w:ascii="Times New Roman" w:eastAsia="Calibri" w:hAnsi="Times New Roman" w:cs="Times New Roman"/>
          <w:sz w:val="24"/>
          <w:szCs w:val="24"/>
        </w:rPr>
        <w:lastRenderedPageBreak/>
        <w:t>Athletic Training Students should display a positive attitude toward their clinical and academic experiences, faculty and staff, peers, athletic training faculty/staff, medical staff, student-athletes and coaches.</w:t>
      </w:r>
    </w:p>
    <w:p w14:paraId="6ABA98E2" w14:textId="40180148" w:rsidR="006943B7" w:rsidRPr="006943B7" w:rsidRDefault="006943B7" w:rsidP="008D34DD">
      <w:pPr>
        <w:numPr>
          <w:ilvl w:val="0"/>
          <w:numId w:val="25"/>
        </w:numPr>
        <w:spacing w:after="0" w:line="240" w:lineRule="auto"/>
        <w:rPr>
          <w:rFonts w:ascii="Times New Roman" w:eastAsia="Calibri" w:hAnsi="Times New Roman" w:cs="Times New Roman"/>
          <w:sz w:val="24"/>
          <w:szCs w:val="24"/>
        </w:rPr>
      </w:pPr>
      <w:r w:rsidRPr="26C23EB7">
        <w:rPr>
          <w:rFonts w:ascii="Times New Roman" w:eastAsia="Calibri" w:hAnsi="Times New Roman" w:cs="Times New Roman"/>
          <w:sz w:val="24"/>
          <w:szCs w:val="24"/>
        </w:rPr>
        <w:t xml:space="preserve"> Smoking and use of oral tobacco are strictly prohibited</w:t>
      </w:r>
      <w:r w:rsidR="4CEFAAEE" w:rsidRPr="26C23EB7">
        <w:rPr>
          <w:rFonts w:ascii="Times New Roman" w:eastAsia="Calibri" w:hAnsi="Times New Roman" w:cs="Times New Roman"/>
          <w:sz w:val="24"/>
          <w:szCs w:val="24"/>
        </w:rPr>
        <w:t>.</w:t>
      </w:r>
    </w:p>
    <w:p w14:paraId="5292A718" w14:textId="77777777" w:rsidR="00DC50E9" w:rsidRDefault="006943B7" w:rsidP="008D34DD">
      <w:pPr>
        <w:numPr>
          <w:ilvl w:val="0"/>
          <w:numId w:val="25"/>
        </w:numPr>
        <w:spacing w:after="0" w:line="240" w:lineRule="auto"/>
        <w:rPr>
          <w:rFonts w:ascii="Times New Roman" w:eastAsia="Calibri" w:hAnsi="Times New Roman" w:cs="Times New Roman"/>
          <w:sz w:val="24"/>
          <w:szCs w:val="24"/>
        </w:rPr>
      </w:pPr>
      <w:r w:rsidRPr="26C23EB7">
        <w:rPr>
          <w:rFonts w:ascii="Times New Roman" w:eastAsia="Calibri" w:hAnsi="Times New Roman" w:cs="Times New Roman"/>
          <w:sz w:val="24"/>
          <w:szCs w:val="24"/>
        </w:rPr>
        <w:t xml:space="preserve">Due to the variety of sports and student-athletes, Athletic Training Students are highly visible people. What occurs outside of the athletic training environment may reflect directly on the profession and the program. Think before you do something that may reflect negatively on you, your peers, the Athletic Training Program, the </w:t>
      </w:r>
    </w:p>
    <w:p w14:paraId="163DF431" w14:textId="77777777" w:rsidR="00DC50E9" w:rsidRDefault="00DC50E9" w:rsidP="0063490C">
      <w:pPr>
        <w:spacing w:after="0" w:line="240" w:lineRule="auto"/>
        <w:ind w:left="720"/>
        <w:rPr>
          <w:rFonts w:ascii="Times New Roman" w:eastAsia="Calibri" w:hAnsi="Times New Roman" w:cs="Times New Roman"/>
          <w:sz w:val="24"/>
          <w:szCs w:val="24"/>
        </w:rPr>
      </w:pPr>
    </w:p>
    <w:p w14:paraId="7FB6A050" w14:textId="3A6B98D0" w:rsidR="006943B7" w:rsidRPr="006943B7" w:rsidRDefault="00DC50E9" w:rsidP="008D34DD">
      <w:pPr>
        <w:numPr>
          <w:ilvl w:val="0"/>
          <w:numId w:val="25"/>
        </w:num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School of </w:t>
      </w:r>
      <w:r w:rsidR="006943B7" w:rsidRPr="26C23EB7">
        <w:rPr>
          <w:rFonts w:ascii="Times New Roman" w:eastAsia="Calibri" w:hAnsi="Times New Roman" w:cs="Times New Roman"/>
          <w:sz w:val="24"/>
          <w:szCs w:val="24"/>
        </w:rPr>
        <w:t>Health Professions, Intercollegiate Athletics Department or Central Methodist University.</w:t>
      </w:r>
    </w:p>
    <w:p w14:paraId="1C311BEB" w14:textId="77777777" w:rsidR="006943B7" w:rsidRPr="006943B7" w:rsidRDefault="006943B7" w:rsidP="008D34DD">
      <w:pPr>
        <w:numPr>
          <w:ilvl w:val="0"/>
          <w:numId w:val="25"/>
        </w:numPr>
        <w:spacing w:after="0" w:line="240" w:lineRule="auto"/>
        <w:rPr>
          <w:rFonts w:ascii="Times New Roman" w:eastAsia="Calibri" w:hAnsi="Times New Roman" w:cs="Times New Roman"/>
          <w:sz w:val="24"/>
          <w:szCs w:val="24"/>
        </w:rPr>
      </w:pPr>
      <w:r w:rsidRPr="26C23EB7">
        <w:rPr>
          <w:rFonts w:ascii="Times New Roman" w:eastAsia="Calibri" w:hAnsi="Times New Roman" w:cs="Times New Roman"/>
          <w:sz w:val="24"/>
          <w:szCs w:val="24"/>
        </w:rPr>
        <w:t>Athletic Training Students should comply with and enforce all athletic training room rules and regulations. If a student encounters a student-athlete who is not in compliance with rules, a certified staff member should be informed so appropriate action can be taken.</w:t>
      </w:r>
    </w:p>
    <w:p w14:paraId="2308CDC8" w14:textId="77777777" w:rsidR="006943B7" w:rsidRPr="006943B7" w:rsidRDefault="006943B7" w:rsidP="008D34DD">
      <w:pPr>
        <w:numPr>
          <w:ilvl w:val="0"/>
          <w:numId w:val="25"/>
        </w:numPr>
        <w:spacing w:after="0" w:line="240" w:lineRule="auto"/>
        <w:rPr>
          <w:rFonts w:ascii="Times New Roman" w:eastAsia="Calibri" w:hAnsi="Times New Roman" w:cs="Times New Roman"/>
          <w:sz w:val="24"/>
          <w:szCs w:val="24"/>
        </w:rPr>
      </w:pPr>
      <w:r w:rsidRPr="26C23EB7">
        <w:rPr>
          <w:rFonts w:ascii="Times New Roman" w:eastAsia="Calibri" w:hAnsi="Times New Roman" w:cs="Times New Roman"/>
          <w:sz w:val="24"/>
          <w:szCs w:val="24"/>
        </w:rPr>
        <w:t>Athletic Training Students are only allowed to leave when they are dismissed by a certified staff member. No exceptions!</w:t>
      </w:r>
    </w:p>
    <w:p w14:paraId="23CB291B" w14:textId="77777777" w:rsidR="006943B7" w:rsidRPr="006943B7" w:rsidRDefault="006943B7" w:rsidP="008D34DD">
      <w:pPr>
        <w:numPr>
          <w:ilvl w:val="0"/>
          <w:numId w:val="25"/>
        </w:numPr>
        <w:spacing w:after="0" w:line="240" w:lineRule="auto"/>
        <w:rPr>
          <w:rFonts w:ascii="Times New Roman" w:eastAsia="Calibri" w:hAnsi="Times New Roman" w:cs="Times New Roman"/>
          <w:sz w:val="24"/>
          <w:szCs w:val="24"/>
        </w:rPr>
      </w:pPr>
      <w:r w:rsidRPr="26C23EB7">
        <w:rPr>
          <w:rFonts w:ascii="Times New Roman" w:eastAsia="Calibri" w:hAnsi="Times New Roman" w:cs="Times New Roman"/>
          <w:sz w:val="24"/>
          <w:szCs w:val="24"/>
        </w:rPr>
        <w:t>All of the aforementioned policies are in effect for off-campus clinical placements unless their policies and rules state otherwise. All additional policies and procedures should be adhered to.</w:t>
      </w:r>
    </w:p>
    <w:p w14:paraId="0157B4A8" w14:textId="682F63E8" w:rsidR="006943B7" w:rsidRPr="006943B7" w:rsidRDefault="006943B7" w:rsidP="008D34DD">
      <w:pPr>
        <w:numPr>
          <w:ilvl w:val="0"/>
          <w:numId w:val="25"/>
        </w:numPr>
        <w:spacing w:after="280" w:line="240" w:lineRule="auto"/>
        <w:rPr>
          <w:rFonts w:ascii="Times New Roman" w:eastAsia="Calibri" w:hAnsi="Times New Roman" w:cs="Times New Roman"/>
          <w:sz w:val="24"/>
          <w:szCs w:val="24"/>
        </w:rPr>
      </w:pPr>
      <w:r w:rsidRPr="26C23EB7">
        <w:rPr>
          <w:rFonts w:ascii="Times New Roman" w:eastAsia="Calibri" w:hAnsi="Times New Roman" w:cs="Times New Roman"/>
          <w:sz w:val="24"/>
          <w:szCs w:val="24"/>
        </w:rPr>
        <w:t>It is expected all students will complete all requested Foliotek Clinical Preceptor, Clinical Rotation and Exit Evaluations (if appropriate) in a timely manner.</w:t>
      </w:r>
    </w:p>
    <w:p w14:paraId="1DB0BAC7" w14:textId="0C4BD431" w:rsidR="006943B7" w:rsidRPr="00697218" w:rsidRDefault="006943B7" w:rsidP="26C23EB7">
      <w:pPr>
        <w:numPr>
          <w:ilvl w:val="0"/>
          <w:numId w:val="25"/>
        </w:numPr>
        <w:spacing w:after="280" w:line="240" w:lineRule="auto"/>
        <w:rPr>
          <w:sz w:val="24"/>
          <w:szCs w:val="24"/>
        </w:rPr>
      </w:pPr>
      <w:r w:rsidRPr="26C23EB7">
        <w:rPr>
          <w:rFonts w:ascii="Times New Roman" w:eastAsia="Calibri" w:hAnsi="Times New Roman" w:cs="Times New Roman"/>
          <w:sz w:val="24"/>
          <w:szCs w:val="24"/>
        </w:rPr>
        <w:t>All students are responsible for providing their own transportation to and from athletic training and supplemental experiences and incur any cost associated with said experiences.</w:t>
      </w:r>
    </w:p>
    <w:p w14:paraId="31C4E137" w14:textId="77777777" w:rsidR="00697218" w:rsidRPr="00697218" w:rsidRDefault="00697218" w:rsidP="00697218">
      <w:pPr>
        <w:pStyle w:val="ListParagraph"/>
        <w:numPr>
          <w:ilvl w:val="0"/>
          <w:numId w:val="25"/>
        </w:numPr>
        <w:spacing w:before="100" w:beforeAutospacing="1" w:after="100" w:afterAutospacing="1"/>
        <w:textAlignment w:val="baseline"/>
        <w:rPr>
          <w:b/>
          <w:bCs/>
          <w:sz w:val="24"/>
          <w:szCs w:val="24"/>
        </w:rPr>
      </w:pPr>
      <w:r w:rsidRPr="00697218">
        <w:rPr>
          <w:sz w:val="24"/>
          <w:szCs w:val="24"/>
        </w:rPr>
        <w:t xml:space="preserve">Never discuss a patient's injury with anyone other than the patient and the medical staff.  Under no circumstances should anyone ever discuss a player's injury with other members of the team.  Remembering anything the athlete tells you is in the area of medical confidentially.  All students must adhere to all Federal HIPAA regulations or will be disciplined accordingly by the program or by Federal Authorities. </w:t>
      </w:r>
      <w:r w:rsidRPr="00697218">
        <w:rPr>
          <w:b/>
          <w:bCs/>
          <w:sz w:val="24"/>
          <w:szCs w:val="24"/>
          <w:u w:val="single"/>
        </w:rPr>
        <w:t>Whatever you see or hear in the athletic training room stays in the athletic training room</w:t>
      </w:r>
      <w:r w:rsidRPr="00697218">
        <w:rPr>
          <w:b/>
          <w:bCs/>
          <w:sz w:val="24"/>
          <w:szCs w:val="24"/>
        </w:rPr>
        <w:t>. </w:t>
      </w:r>
    </w:p>
    <w:p w14:paraId="541805D6" w14:textId="77777777" w:rsidR="00697218" w:rsidRPr="006943B7" w:rsidRDefault="00697218" w:rsidP="00697218">
      <w:pPr>
        <w:spacing w:after="280" w:line="240" w:lineRule="auto"/>
        <w:ind w:left="720"/>
        <w:rPr>
          <w:sz w:val="24"/>
          <w:szCs w:val="24"/>
        </w:rPr>
      </w:pPr>
    </w:p>
    <w:p w14:paraId="1FFA2003" w14:textId="77777777" w:rsidR="006943B7" w:rsidRPr="006943B7" w:rsidRDefault="006943B7" w:rsidP="006943B7">
      <w:pPr>
        <w:jc w:val="center"/>
        <w:rPr>
          <w:rFonts w:ascii="Times New Roman" w:eastAsia="Calibri" w:hAnsi="Times New Roman" w:cs="Times New Roman"/>
          <w:b/>
          <w:sz w:val="24"/>
          <w:szCs w:val="24"/>
        </w:rPr>
      </w:pPr>
      <w:r w:rsidRPr="006943B7">
        <w:rPr>
          <w:rFonts w:ascii="Times New Roman" w:eastAsia="Calibri" w:hAnsi="Times New Roman" w:cs="Times New Roman"/>
          <w:b/>
          <w:sz w:val="24"/>
          <w:szCs w:val="24"/>
        </w:rPr>
        <w:t>SUPERVISION POLICY FOR ATHLETIC TRAINING STUDENTS</w:t>
      </w:r>
    </w:p>
    <w:p w14:paraId="19D546EB" w14:textId="03C0754C" w:rsidR="006943B7" w:rsidRDefault="006943B7" w:rsidP="26C23EB7">
      <w:pPr>
        <w:ind w:left="360"/>
        <w:rPr>
          <w:rFonts w:ascii="Times New Roman" w:eastAsia="Calibri" w:hAnsi="Times New Roman" w:cs="Times New Roman"/>
          <w:sz w:val="24"/>
          <w:szCs w:val="24"/>
        </w:rPr>
      </w:pPr>
      <w:r w:rsidRPr="26C23EB7">
        <w:rPr>
          <w:rFonts w:ascii="Times New Roman" w:eastAsia="Calibri" w:hAnsi="Times New Roman" w:cs="Times New Roman"/>
          <w:sz w:val="24"/>
          <w:szCs w:val="24"/>
        </w:rPr>
        <w:t xml:space="preserve">The Athletic Training Program (ATP) </w:t>
      </w:r>
      <w:r w:rsidR="36D1D8C2" w:rsidRPr="26C23EB7">
        <w:rPr>
          <w:rFonts w:ascii="Times New Roman" w:eastAsia="Calibri" w:hAnsi="Times New Roman" w:cs="Times New Roman"/>
          <w:sz w:val="24"/>
          <w:szCs w:val="24"/>
        </w:rPr>
        <w:t>clinical experience/immersion maintains a reasonable ratio of clinical preceptor/mentor to Athletic Training Student.</w:t>
      </w:r>
      <w:r w:rsidRPr="26C23EB7">
        <w:rPr>
          <w:rFonts w:ascii="Times New Roman" w:eastAsia="Calibri" w:hAnsi="Times New Roman" w:cs="Times New Roman"/>
          <w:sz w:val="24"/>
          <w:szCs w:val="24"/>
        </w:rPr>
        <w:t xml:space="preserve"> </w:t>
      </w:r>
    </w:p>
    <w:p w14:paraId="074E8420" w14:textId="6AB8F0EB" w:rsidR="006943B7" w:rsidRPr="006943B7" w:rsidRDefault="006943B7" w:rsidP="006943B7">
      <w:pPr>
        <w:tabs>
          <w:tab w:val="right" w:pos="9449"/>
        </w:tabs>
        <w:ind w:left="360"/>
        <w:rPr>
          <w:rFonts w:ascii="Times New Roman" w:eastAsia="Calibri" w:hAnsi="Times New Roman" w:cs="Times New Roman"/>
          <w:sz w:val="24"/>
          <w:szCs w:val="24"/>
        </w:rPr>
      </w:pPr>
      <w:r w:rsidRPr="26C23EB7">
        <w:rPr>
          <w:rFonts w:ascii="Times New Roman" w:eastAsia="Calibri" w:hAnsi="Times New Roman" w:cs="Times New Roman"/>
          <w:sz w:val="24"/>
          <w:szCs w:val="24"/>
        </w:rPr>
        <w:t xml:space="preserve">CMU students are assigned to clinical rotations and are allowed certain supervised responsibilities based on their level of </w:t>
      </w:r>
      <w:r w:rsidR="5EDF6E61" w:rsidRPr="26C23EB7">
        <w:rPr>
          <w:rFonts w:ascii="Times New Roman" w:eastAsia="Calibri" w:hAnsi="Times New Roman" w:cs="Times New Roman"/>
          <w:sz w:val="24"/>
          <w:szCs w:val="24"/>
        </w:rPr>
        <w:t>skill and knowledge</w:t>
      </w:r>
      <w:r w:rsidRPr="26C23EB7">
        <w:rPr>
          <w:rFonts w:ascii="Times New Roman" w:eastAsia="Calibri" w:hAnsi="Times New Roman" w:cs="Times New Roman"/>
          <w:sz w:val="24"/>
          <w:szCs w:val="24"/>
        </w:rPr>
        <w:t xml:space="preserve">. </w:t>
      </w:r>
    </w:p>
    <w:p w14:paraId="5706391B" w14:textId="08AC2826" w:rsidR="006943B7" w:rsidRDefault="79655C6C" w:rsidP="26C23EB7">
      <w:pPr>
        <w:ind w:left="360"/>
        <w:rPr>
          <w:rFonts w:ascii="Times New Roman" w:eastAsia="Calibri" w:hAnsi="Times New Roman" w:cs="Times New Roman"/>
          <w:sz w:val="24"/>
          <w:szCs w:val="24"/>
        </w:rPr>
      </w:pPr>
      <w:r w:rsidRPr="59D1A33F">
        <w:rPr>
          <w:rFonts w:ascii="Times New Roman" w:eastAsia="Calibri" w:hAnsi="Times New Roman" w:cs="Times New Roman"/>
          <w:sz w:val="24"/>
          <w:szCs w:val="24"/>
        </w:rPr>
        <w:t xml:space="preserve">Students must be directly supervised by a preceptor during the delivery of athletic training services. The preceptor must be physically present and have the ability to intervene on behalf of the Athletic Training Student and the patient. In an occasion where a student arrives at a clinical rotation and a preceptor is not present, contact your preceptor immediately for instructions.  Remain on site but do not assume any role in patient care.  If the Preceptor fails to show, leave the clinical site and immediately contact the Coordinator of Clinical Education (CCE) or Program Director.  Misrepresenting yourself as a certified athletic trainer is a violation of the Missouri State Law and places yourself and the university at </w:t>
      </w:r>
      <w:r w:rsidR="6C4394C5" w:rsidRPr="59D1A33F">
        <w:rPr>
          <w:rFonts w:ascii="Times New Roman" w:eastAsia="Calibri" w:hAnsi="Times New Roman" w:cs="Times New Roman"/>
          <w:sz w:val="24"/>
          <w:szCs w:val="24"/>
        </w:rPr>
        <w:t>significant risk</w:t>
      </w:r>
      <w:r w:rsidRPr="59D1A33F">
        <w:rPr>
          <w:rFonts w:ascii="Times New Roman" w:eastAsia="Calibri" w:hAnsi="Times New Roman" w:cs="Times New Roman"/>
          <w:sz w:val="24"/>
          <w:szCs w:val="24"/>
        </w:rPr>
        <w:t>.</w:t>
      </w:r>
    </w:p>
    <w:p w14:paraId="2CF7CBFA" w14:textId="77777777" w:rsidR="00751094" w:rsidRPr="006943B7" w:rsidRDefault="00751094" w:rsidP="26C23EB7">
      <w:pPr>
        <w:ind w:left="360"/>
        <w:rPr>
          <w:rFonts w:ascii="Times New Roman" w:eastAsia="Calibri" w:hAnsi="Times New Roman" w:cs="Times New Roman"/>
          <w:sz w:val="24"/>
          <w:szCs w:val="24"/>
        </w:rPr>
      </w:pPr>
    </w:p>
    <w:p w14:paraId="6801C429" w14:textId="7C204A9D" w:rsidR="006943B7" w:rsidRPr="006943B7" w:rsidRDefault="006943B7" w:rsidP="26C23EB7">
      <w:pPr>
        <w:jc w:val="center"/>
        <w:rPr>
          <w:rFonts w:ascii="Times New Roman" w:eastAsia="Calibri" w:hAnsi="Times New Roman" w:cs="Times New Roman"/>
          <w:b/>
          <w:bCs/>
          <w:sz w:val="24"/>
          <w:szCs w:val="24"/>
        </w:rPr>
      </w:pPr>
      <w:r w:rsidRPr="26C23EB7">
        <w:rPr>
          <w:rFonts w:ascii="Times New Roman" w:eastAsia="Calibri" w:hAnsi="Times New Roman" w:cs="Times New Roman"/>
          <w:b/>
          <w:bCs/>
          <w:sz w:val="24"/>
          <w:szCs w:val="24"/>
        </w:rPr>
        <w:lastRenderedPageBreak/>
        <w:t>VERIFICATION OF ATHLETIC TRAINING STUDENT CLINICAL REQUIREMENTS</w:t>
      </w:r>
    </w:p>
    <w:p w14:paraId="26CF4851" w14:textId="4DD4ACCD" w:rsidR="006943B7" w:rsidRDefault="006943B7" w:rsidP="006943B7">
      <w:pPr>
        <w:rPr>
          <w:rFonts w:ascii="Times New Roman" w:eastAsia="Calibri" w:hAnsi="Times New Roman" w:cs="Times New Roman"/>
          <w:sz w:val="24"/>
          <w:szCs w:val="24"/>
        </w:rPr>
      </w:pPr>
      <w:r w:rsidRPr="5BBC46D8">
        <w:rPr>
          <w:rFonts w:ascii="Times New Roman" w:eastAsia="Calibri" w:hAnsi="Times New Roman" w:cs="Times New Roman"/>
          <w:sz w:val="24"/>
          <w:szCs w:val="24"/>
        </w:rPr>
        <w:t xml:space="preserve">Each Athletic Training Student is responsible </w:t>
      </w:r>
      <w:r w:rsidR="00EA3C67" w:rsidRPr="5BBC46D8">
        <w:rPr>
          <w:rFonts w:ascii="Times New Roman" w:eastAsia="Calibri" w:hAnsi="Times New Roman" w:cs="Times New Roman"/>
          <w:sz w:val="24"/>
          <w:szCs w:val="24"/>
        </w:rPr>
        <w:t>for documentation of clinical hours and patient tracking</w:t>
      </w:r>
      <w:r w:rsidRPr="5BBC46D8">
        <w:rPr>
          <w:rFonts w:ascii="Times New Roman" w:eastAsia="Calibri" w:hAnsi="Times New Roman" w:cs="Times New Roman"/>
          <w:sz w:val="24"/>
          <w:szCs w:val="24"/>
        </w:rPr>
        <w:t xml:space="preserve">. </w:t>
      </w:r>
      <w:r w:rsidRPr="5BBC46D8">
        <w:rPr>
          <w:rFonts w:ascii="Times New Roman" w:eastAsia="Calibri" w:hAnsi="Times New Roman" w:cs="Times New Roman"/>
          <w:b/>
          <w:bCs/>
          <w:sz w:val="24"/>
          <w:szCs w:val="24"/>
        </w:rPr>
        <w:t>All students must keep track of their clinical hours whether or not it is required for the clinical course</w:t>
      </w:r>
      <w:r w:rsidRPr="5BBC46D8">
        <w:rPr>
          <w:rFonts w:ascii="Times New Roman" w:eastAsia="Calibri" w:hAnsi="Times New Roman" w:cs="Times New Roman"/>
          <w:sz w:val="24"/>
          <w:szCs w:val="24"/>
        </w:rPr>
        <w:t xml:space="preserve">. Please see syllabus for </w:t>
      </w:r>
      <w:r w:rsidR="57B5395F" w:rsidRPr="5BBC46D8">
        <w:rPr>
          <w:rFonts w:ascii="Times New Roman" w:eastAsia="Calibri" w:hAnsi="Times New Roman" w:cs="Times New Roman"/>
          <w:sz w:val="24"/>
          <w:szCs w:val="24"/>
        </w:rPr>
        <w:t>schedule</w:t>
      </w:r>
      <w:r w:rsidRPr="5BBC46D8">
        <w:rPr>
          <w:rFonts w:ascii="Times New Roman" w:eastAsia="Calibri" w:hAnsi="Times New Roman" w:cs="Times New Roman"/>
          <w:sz w:val="24"/>
          <w:szCs w:val="24"/>
        </w:rPr>
        <w:t xml:space="preserve"> requirements as they vary from clinical to clinical</w:t>
      </w:r>
      <w:r w:rsidR="00EA3C67" w:rsidRPr="5BBC46D8">
        <w:rPr>
          <w:rFonts w:ascii="Times New Roman" w:eastAsia="Calibri" w:hAnsi="Times New Roman" w:cs="Times New Roman"/>
          <w:sz w:val="24"/>
          <w:szCs w:val="24"/>
        </w:rPr>
        <w:t>.</w:t>
      </w:r>
    </w:p>
    <w:p w14:paraId="47E5FC49" w14:textId="77777777" w:rsidR="00697218" w:rsidRPr="006943B7" w:rsidRDefault="00697218" w:rsidP="006943B7">
      <w:pPr>
        <w:rPr>
          <w:rFonts w:ascii="Times New Roman" w:eastAsia="Calibri" w:hAnsi="Times New Roman" w:cs="Times New Roman"/>
          <w:sz w:val="24"/>
          <w:szCs w:val="24"/>
        </w:rPr>
      </w:pPr>
    </w:p>
    <w:p w14:paraId="791602B8" w14:textId="6BDFB862" w:rsidR="006943B7" w:rsidRPr="00F05CF5" w:rsidRDefault="006943B7" w:rsidP="26C23EB7">
      <w:pPr>
        <w:pBdr>
          <w:top w:val="nil"/>
          <w:left w:val="nil"/>
          <w:bottom w:val="nil"/>
          <w:right w:val="nil"/>
          <w:between w:val="nil"/>
        </w:pBdr>
        <w:spacing w:before="100" w:after="100" w:line="240" w:lineRule="auto"/>
        <w:jc w:val="center"/>
        <w:rPr>
          <w:rFonts w:ascii="Times New Roman" w:eastAsia="Times New Roman" w:hAnsi="Times New Roman" w:cs="Times New Roman"/>
          <w:b/>
          <w:bCs/>
          <w:color w:val="000000"/>
          <w:sz w:val="24"/>
          <w:szCs w:val="24"/>
          <w:u w:val="single"/>
        </w:rPr>
      </w:pPr>
      <w:r w:rsidRPr="26C23EB7">
        <w:rPr>
          <w:rFonts w:ascii="Times New Roman" w:eastAsia="Times New Roman" w:hAnsi="Times New Roman" w:cs="Times New Roman"/>
          <w:b/>
          <w:bCs/>
          <w:color w:val="000000" w:themeColor="text1"/>
          <w:sz w:val="24"/>
          <w:szCs w:val="24"/>
          <w:u w:val="single"/>
        </w:rPr>
        <w:t xml:space="preserve"> </w:t>
      </w:r>
      <w:r w:rsidRPr="00F05CF5">
        <w:rPr>
          <w:rFonts w:ascii="Times New Roman" w:eastAsia="Times New Roman" w:hAnsi="Times New Roman" w:cs="Times New Roman"/>
          <w:b/>
          <w:bCs/>
          <w:color w:val="000000" w:themeColor="text1"/>
          <w:sz w:val="24"/>
          <w:szCs w:val="24"/>
          <w:u w:val="single"/>
        </w:rPr>
        <w:t>TECHNICAL STANDARDS</w:t>
      </w:r>
      <w:r w:rsidRPr="00F05CF5">
        <w:rPr>
          <w:rFonts w:ascii="Times New Roman" w:eastAsia="Times New Roman" w:hAnsi="Times New Roman" w:cs="Times New Roman"/>
          <w:color w:val="000000" w:themeColor="text1"/>
          <w:sz w:val="24"/>
          <w:szCs w:val="24"/>
          <w:u w:val="single"/>
        </w:rPr>
        <w:t xml:space="preserve"> </w:t>
      </w:r>
      <w:r w:rsidRPr="00F05CF5">
        <w:rPr>
          <w:rFonts w:ascii="Times New Roman" w:eastAsia="Times New Roman" w:hAnsi="Times New Roman" w:cs="Times New Roman"/>
          <w:b/>
          <w:bCs/>
          <w:color w:val="000000" w:themeColor="text1"/>
          <w:sz w:val="24"/>
          <w:szCs w:val="24"/>
          <w:u w:val="single"/>
        </w:rPr>
        <w:t>FOR ADMISSION</w:t>
      </w:r>
    </w:p>
    <w:p w14:paraId="5C734EFE" w14:textId="46BA97A3" w:rsidR="006943B7" w:rsidRPr="00F05CF5" w:rsidRDefault="79655C6C" w:rsidP="006943B7">
      <w:pPr>
        <w:pBdr>
          <w:top w:val="nil"/>
          <w:left w:val="nil"/>
          <w:bottom w:val="nil"/>
          <w:right w:val="nil"/>
          <w:between w:val="nil"/>
        </w:pBdr>
        <w:spacing w:before="120" w:after="120" w:line="240" w:lineRule="auto"/>
        <w:rPr>
          <w:rFonts w:ascii="Times New Roman" w:eastAsia="Times New Roman" w:hAnsi="Times New Roman" w:cs="Times New Roman"/>
          <w:color w:val="000000"/>
          <w:sz w:val="24"/>
          <w:szCs w:val="24"/>
        </w:rPr>
      </w:pPr>
      <w:r w:rsidRPr="00F05CF5">
        <w:rPr>
          <w:rFonts w:ascii="Times New Roman" w:eastAsia="Times New Roman" w:hAnsi="Times New Roman" w:cs="Times New Roman"/>
          <w:color w:val="000000" w:themeColor="text1"/>
          <w:sz w:val="24"/>
          <w:szCs w:val="24"/>
        </w:rPr>
        <w:t>The Athletic Training Program at Central Methodist University is a rigorous and intense program plac</w:t>
      </w:r>
      <w:r w:rsidR="003611AA" w:rsidRPr="00F05CF5">
        <w:rPr>
          <w:rFonts w:ascii="Times New Roman" w:eastAsia="Times New Roman" w:hAnsi="Times New Roman" w:cs="Times New Roman"/>
          <w:color w:val="000000" w:themeColor="text1"/>
          <w:sz w:val="24"/>
          <w:szCs w:val="24"/>
        </w:rPr>
        <w:t>ing</w:t>
      </w:r>
      <w:r w:rsidRPr="00F05CF5">
        <w:rPr>
          <w:rFonts w:ascii="Times New Roman" w:eastAsia="Times New Roman" w:hAnsi="Times New Roman" w:cs="Times New Roman"/>
          <w:color w:val="000000" w:themeColor="text1"/>
          <w:sz w:val="24"/>
          <w:szCs w:val="24"/>
        </w:rPr>
        <w:t xml:space="preserve"> specific requirements and demands on the students enrolled in the program. </w:t>
      </w:r>
      <w:r w:rsidR="6DAB7F3F" w:rsidRPr="00F05CF5">
        <w:rPr>
          <w:rFonts w:ascii="Times New Roman" w:eastAsia="Times New Roman" w:hAnsi="Times New Roman" w:cs="Times New Roman"/>
          <w:color w:val="000000" w:themeColor="text1"/>
          <w:sz w:val="24"/>
          <w:szCs w:val="24"/>
        </w:rPr>
        <w:t>The</w:t>
      </w:r>
      <w:r w:rsidRPr="00F05CF5">
        <w:rPr>
          <w:rFonts w:ascii="Times New Roman" w:eastAsia="Times New Roman" w:hAnsi="Times New Roman" w:cs="Times New Roman"/>
          <w:color w:val="000000" w:themeColor="text1"/>
          <w:sz w:val="24"/>
          <w:szCs w:val="24"/>
        </w:rPr>
        <w:t xml:space="preserve"> objective of this program is to prepare graduates to enter a variety of employment settings and to render care to a wide spectrum of individuals engaged in physical activity. The technical standards set forth by the Athletic Training Program establish the essential qualities considered necessary for students admitted to this program to achieve the knowledge, skills, and competencies of an entry-level athletic trainer, as well as meet the expectations of the program's accrediting agency (Commission on Accreditation of Athletic Training Education [CAATE]). The following abilities and expectations must be met by all students admitted to the Athletic Training Program. In the event a student is unable to </w:t>
      </w:r>
      <w:r w:rsidR="012C59A9" w:rsidRPr="00F05CF5">
        <w:rPr>
          <w:rFonts w:ascii="Times New Roman" w:eastAsia="Times New Roman" w:hAnsi="Times New Roman" w:cs="Times New Roman"/>
          <w:color w:val="000000" w:themeColor="text1"/>
          <w:sz w:val="24"/>
          <w:szCs w:val="24"/>
        </w:rPr>
        <w:t>fulfil</w:t>
      </w:r>
      <w:r w:rsidRPr="00F05CF5">
        <w:rPr>
          <w:rFonts w:ascii="Times New Roman" w:eastAsia="Times New Roman" w:hAnsi="Times New Roman" w:cs="Times New Roman"/>
          <w:color w:val="000000" w:themeColor="text1"/>
          <w:sz w:val="24"/>
          <w:szCs w:val="24"/>
        </w:rPr>
        <w:t xml:space="preserve"> these technical standards, with or without reasonable accommodation, the student will not be admitted into the program.</w:t>
      </w:r>
    </w:p>
    <w:p w14:paraId="4EAA53BE" w14:textId="77777777" w:rsidR="006943B7" w:rsidRPr="00F05CF5" w:rsidRDefault="006943B7" w:rsidP="006943B7">
      <w:pPr>
        <w:pBdr>
          <w:top w:val="nil"/>
          <w:left w:val="nil"/>
          <w:bottom w:val="nil"/>
          <w:right w:val="nil"/>
          <w:between w:val="nil"/>
        </w:pBdr>
        <w:spacing w:before="120" w:after="120" w:line="240" w:lineRule="auto"/>
        <w:rPr>
          <w:rFonts w:ascii="Times New Roman" w:eastAsia="Times New Roman" w:hAnsi="Times New Roman" w:cs="Times New Roman"/>
          <w:color w:val="000000"/>
          <w:sz w:val="24"/>
          <w:szCs w:val="24"/>
        </w:rPr>
      </w:pPr>
      <w:r w:rsidRPr="00F05CF5">
        <w:rPr>
          <w:rFonts w:ascii="Times New Roman" w:eastAsia="Times New Roman" w:hAnsi="Times New Roman" w:cs="Times New Roman"/>
          <w:color w:val="000000"/>
          <w:sz w:val="24"/>
          <w:szCs w:val="24"/>
        </w:rPr>
        <w:t>Compliance with the program's technical standards does not guarantee a student's eligibility for the BOC certification exam.</w:t>
      </w:r>
    </w:p>
    <w:p w14:paraId="775B8852" w14:textId="77777777" w:rsidR="006943B7" w:rsidRPr="00F05CF5" w:rsidRDefault="006943B7" w:rsidP="006943B7">
      <w:pPr>
        <w:pBdr>
          <w:top w:val="nil"/>
          <w:left w:val="nil"/>
          <w:bottom w:val="nil"/>
          <w:right w:val="nil"/>
          <w:between w:val="nil"/>
        </w:pBdr>
        <w:spacing w:before="120" w:after="120" w:line="240" w:lineRule="auto"/>
        <w:rPr>
          <w:rFonts w:ascii="Times New Roman" w:eastAsia="Times New Roman" w:hAnsi="Times New Roman" w:cs="Times New Roman"/>
          <w:color w:val="000000"/>
          <w:sz w:val="24"/>
          <w:szCs w:val="24"/>
        </w:rPr>
      </w:pPr>
      <w:r w:rsidRPr="00F05CF5">
        <w:rPr>
          <w:rFonts w:ascii="Times New Roman" w:eastAsia="Times New Roman" w:hAnsi="Times New Roman" w:cs="Times New Roman"/>
          <w:color w:val="000000"/>
          <w:sz w:val="24"/>
          <w:szCs w:val="24"/>
        </w:rPr>
        <w:t>Candidates for selection to the Athletic Training Program must demonstrate:</w:t>
      </w:r>
    </w:p>
    <w:p w14:paraId="0D89AC00" w14:textId="77777777" w:rsidR="006943B7" w:rsidRPr="00F05CF5" w:rsidRDefault="006943B7" w:rsidP="006943B7">
      <w:pPr>
        <w:pBdr>
          <w:top w:val="nil"/>
          <w:left w:val="nil"/>
          <w:bottom w:val="nil"/>
          <w:right w:val="nil"/>
          <w:between w:val="nil"/>
        </w:pBdr>
        <w:spacing w:before="120" w:after="120" w:line="240" w:lineRule="auto"/>
        <w:rPr>
          <w:rFonts w:ascii="Times New Roman" w:eastAsia="Times New Roman" w:hAnsi="Times New Roman" w:cs="Times New Roman"/>
          <w:color w:val="000000"/>
          <w:sz w:val="24"/>
          <w:szCs w:val="24"/>
        </w:rPr>
      </w:pPr>
      <w:r w:rsidRPr="00F05CF5">
        <w:rPr>
          <w:rFonts w:ascii="Times New Roman" w:eastAsia="Times New Roman" w:hAnsi="Times New Roman" w:cs="Times New Roman"/>
          <w:color w:val="000000"/>
          <w:sz w:val="24"/>
          <w:szCs w:val="24"/>
        </w:rPr>
        <w:t>1.The mental capacity to assimilate, analyze, synthesize, integrate concepts and problem solve to formulate assessment and therapeutic judgments and to be able to distinguish deviations from the norm.</w:t>
      </w:r>
    </w:p>
    <w:p w14:paraId="7598395D" w14:textId="16AF5A83" w:rsidR="006943B7" w:rsidRPr="00F05CF5" w:rsidRDefault="79655C6C" w:rsidP="006943B7">
      <w:pPr>
        <w:pBdr>
          <w:top w:val="nil"/>
          <w:left w:val="nil"/>
          <w:bottom w:val="nil"/>
          <w:right w:val="nil"/>
          <w:between w:val="nil"/>
        </w:pBdr>
        <w:spacing w:before="120" w:after="120" w:line="240" w:lineRule="auto"/>
        <w:rPr>
          <w:rFonts w:ascii="Times New Roman" w:eastAsia="Times New Roman" w:hAnsi="Times New Roman" w:cs="Times New Roman"/>
          <w:color w:val="000000"/>
          <w:sz w:val="24"/>
          <w:szCs w:val="24"/>
        </w:rPr>
      </w:pPr>
      <w:r w:rsidRPr="00F05CF5">
        <w:rPr>
          <w:rFonts w:ascii="Times New Roman" w:eastAsia="Times New Roman" w:hAnsi="Times New Roman" w:cs="Times New Roman"/>
          <w:color w:val="000000" w:themeColor="text1"/>
          <w:sz w:val="24"/>
          <w:szCs w:val="24"/>
        </w:rPr>
        <w:t xml:space="preserve">2. Sufficient postural and neuromuscular control, sensory function, and coordination to perform appropriate physical examinations using accepted techniques; and accurately, </w:t>
      </w:r>
      <w:r w:rsidR="55F528D3" w:rsidRPr="00F05CF5">
        <w:rPr>
          <w:rFonts w:ascii="Times New Roman" w:eastAsia="Times New Roman" w:hAnsi="Times New Roman" w:cs="Times New Roman"/>
          <w:color w:val="000000" w:themeColor="text1"/>
          <w:sz w:val="24"/>
          <w:szCs w:val="24"/>
        </w:rPr>
        <w:t>safely,</w:t>
      </w:r>
      <w:r w:rsidRPr="00F05CF5">
        <w:rPr>
          <w:rFonts w:ascii="Times New Roman" w:eastAsia="Times New Roman" w:hAnsi="Times New Roman" w:cs="Times New Roman"/>
          <w:color w:val="000000" w:themeColor="text1"/>
          <w:sz w:val="24"/>
          <w:szCs w:val="24"/>
        </w:rPr>
        <w:t xml:space="preserve"> and efficiently use equipment and materials during the assessment and treatment of patients.</w:t>
      </w:r>
    </w:p>
    <w:p w14:paraId="6BDD9BEB" w14:textId="3437DBF0" w:rsidR="006943B7" w:rsidRPr="00F05CF5" w:rsidRDefault="79655C6C" w:rsidP="006943B7">
      <w:pPr>
        <w:pBdr>
          <w:top w:val="nil"/>
          <w:left w:val="nil"/>
          <w:bottom w:val="nil"/>
          <w:right w:val="nil"/>
          <w:between w:val="nil"/>
        </w:pBdr>
        <w:spacing w:before="120" w:after="120" w:line="240" w:lineRule="auto"/>
        <w:rPr>
          <w:rFonts w:ascii="Times New Roman" w:eastAsia="Times New Roman" w:hAnsi="Times New Roman" w:cs="Times New Roman"/>
          <w:color w:val="000000"/>
          <w:sz w:val="24"/>
          <w:szCs w:val="24"/>
        </w:rPr>
      </w:pPr>
      <w:r w:rsidRPr="00F05CF5">
        <w:rPr>
          <w:rFonts w:ascii="Times New Roman" w:eastAsia="Times New Roman" w:hAnsi="Times New Roman" w:cs="Times New Roman"/>
          <w:color w:val="000000" w:themeColor="text1"/>
          <w:sz w:val="24"/>
          <w:szCs w:val="24"/>
        </w:rPr>
        <w:t xml:space="preserve">3. The ability to communicate effectively and sensitively with patients and colleagues, including individuals from </w:t>
      </w:r>
      <w:r w:rsidR="7910C18D" w:rsidRPr="00F05CF5">
        <w:rPr>
          <w:rFonts w:ascii="Times New Roman" w:eastAsia="Times New Roman" w:hAnsi="Times New Roman" w:cs="Times New Roman"/>
          <w:color w:val="000000" w:themeColor="text1"/>
          <w:sz w:val="24"/>
          <w:szCs w:val="24"/>
        </w:rPr>
        <w:t>diverse cultural</w:t>
      </w:r>
      <w:r w:rsidRPr="00F05CF5">
        <w:rPr>
          <w:rFonts w:ascii="Times New Roman" w:eastAsia="Times New Roman" w:hAnsi="Times New Roman" w:cs="Times New Roman"/>
          <w:color w:val="000000" w:themeColor="text1"/>
          <w:sz w:val="24"/>
          <w:szCs w:val="24"/>
        </w:rPr>
        <w:t xml:space="preserve"> and social backgrounds; this includes, but is not limited to, the ability to establish rapport with patients and communicate judgments and treatment information effectively. Students must be able to understand and speak the English language at a level consistent with competent professional practice.</w:t>
      </w:r>
    </w:p>
    <w:p w14:paraId="2FB37F62" w14:textId="77777777" w:rsidR="006943B7" w:rsidRPr="00F05CF5" w:rsidRDefault="006943B7" w:rsidP="006943B7">
      <w:pPr>
        <w:pBdr>
          <w:top w:val="nil"/>
          <w:left w:val="nil"/>
          <w:bottom w:val="nil"/>
          <w:right w:val="nil"/>
          <w:between w:val="nil"/>
        </w:pBdr>
        <w:spacing w:before="120" w:after="120" w:line="240" w:lineRule="auto"/>
        <w:rPr>
          <w:rFonts w:ascii="Times New Roman" w:eastAsia="Times New Roman" w:hAnsi="Times New Roman" w:cs="Times New Roman"/>
          <w:color w:val="000000"/>
          <w:sz w:val="24"/>
          <w:szCs w:val="24"/>
        </w:rPr>
      </w:pPr>
      <w:r w:rsidRPr="00F05CF5">
        <w:rPr>
          <w:rFonts w:ascii="Times New Roman" w:eastAsia="Times New Roman" w:hAnsi="Times New Roman" w:cs="Times New Roman"/>
          <w:color w:val="000000"/>
          <w:sz w:val="24"/>
          <w:szCs w:val="24"/>
        </w:rPr>
        <w:t>4. The ability to record the physical examination results and a treatment plan that is clear and accurate.</w:t>
      </w:r>
    </w:p>
    <w:p w14:paraId="142A9391" w14:textId="77777777" w:rsidR="006943B7" w:rsidRPr="00F05CF5" w:rsidRDefault="006943B7" w:rsidP="006943B7">
      <w:pPr>
        <w:pBdr>
          <w:top w:val="nil"/>
          <w:left w:val="nil"/>
          <w:bottom w:val="nil"/>
          <w:right w:val="nil"/>
          <w:between w:val="nil"/>
        </w:pBdr>
        <w:spacing w:before="120" w:after="120" w:line="240" w:lineRule="auto"/>
        <w:rPr>
          <w:rFonts w:ascii="Times New Roman" w:eastAsia="Times New Roman" w:hAnsi="Times New Roman" w:cs="Times New Roman"/>
          <w:color w:val="000000"/>
          <w:sz w:val="24"/>
          <w:szCs w:val="24"/>
        </w:rPr>
      </w:pPr>
      <w:r w:rsidRPr="00F05CF5">
        <w:rPr>
          <w:rFonts w:ascii="Times New Roman" w:eastAsia="Times New Roman" w:hAnsi="Times New Roman" w:cs="Times New Roman"/>
          <w:color w:val="000000"/>
          <w:sz w:val="24"/>
          <w:szCs w:val="24"/>
        </w:rPr>
        <w:t>5. The capacity to maintain composure and continue to function well during periods of high stress.</w:t>
      </w:r>
    </w:p>
    <w:p w14:paraId="406BE7A9" w14:textId="7C476596" w:rsidR="006943B7" w:rsidRPr="00F05CF5" w:rsidRDefault="79655C6C" w:rsidP="006943B7">
      <w:pPr>
        <w:pBdr>
          <w:top w:val="nil"/>
          <w:left w:val="nil"/>
          <w:bottom w:val="nil"/>
          <w:right w:val="nil"/>
          <w:between w:val="nil"/>
        </w:pBdr>
        <w:spacing w:before="120" w:after="120" w:line="240" w:lineRule="auto"/>
        <w:rPr>
          <w:rFonts w:ascii="Times New Roman" w:eastAsia="Times New Roman" w:hAnsi="Times New Roman" w:cs="Times New Roman"/>
          <w:color w:val="000000"/>
          <w:sz w:val="24"/>
          <w:szCs w:val="24"/>
        </w:rPr>
      </w:pPr>
      <w:r w:rsidRPr="00F05CF5">
        <w:rPr>
          <w:rFonts w:ascii="Times New Roman" w:eastAsia="Times New Roman" w:hAnsi="Times New Roman" w:cs="Times New Roman"/>
          <w:color w:val="000000" w:themeColor="text1"/>
          <w:sz w:val="24"/>
          <w:szCs w:val="24"/>
        </w:rPr>
        <w:t xml:space="preserve">6. The perseverance, </w:t>
      </w:r>
      <w:r w:rsidR="43A33938" w:rsidRPr="00F05CF5">
        <w:rPr>
          <w:rFonts w:ascii="Times New Roman" w:eastAsia="Times New Roman" w:hAnsi="Times New Roman" w:cs="Times New Roman"/>
          <w:color w:val="000000" w:themeColor="text1"/>
          <w:sz w:val="24"/>
          <w:szCs w:val="24"/>
        </w:rPr>
        <w:t>diligence,</w:t>
      </w:r>
      <w:r w:rsidRPr="00F05CF5">
        <w:rPr>
          <w:rFonts w:ascii="Times New Roman" w:eastAsia="Times New Roman" w:hAnsi="Times New Roman" w:cs="Times New Roman"/>
          <w:color w:val="000000" w:themeColor="text1"/>
          <w:sz w:val="24"/>
          <w:szCs w:val="24"/>
        </w:rPr>
        <w:t xml:space="preserve"> and commitment to complete the athletic training program as outlined and sequenced.</w:t>
      </w:r>
    </w:p>
    <w:p w14:paraId="06A30AE6" w14:textId="77777777" w:rsidR="006943B7" w:rsidRPr="00F05CF5" w:rsidRDefault="006943B7" w:rsidP="006943B7">
      <w:pPr>
        <w:pBdr>
          <w:top w:val="nil"/>
          <w:left w:val="nil"/>
          <w:bottom w:val="nil"/>
          <w:right w:val="nil"/>
          <w:between w:val="nil"/>
        </w:pBdr>
        <w:spacing w:before="120" w:after="120" w:line="240" w:lineRule="auto"/>
        <w:rPr>
          <w:rFonts w:ascii="Times New Roman" w:eastAsia="Times New Roman" w:hAnsi="Times New Roman" w:cs="Times New Roman"/>
          <w:color w:val="000000"/>
          <w:sz w:val="24"/>
          <w:szCs w:val="24"/>
        </w:rPr>
      </w:pPr>
      <w:r w:rsidRPr="00F05CF5">
        <w:rPr>
          <w:rFonts w:ascii="Times New Roman" w:eastAsia="Times New Roman" w:hAnsi="Times New Roman" w:cs="Times New Roman"/>
          <w:color w:val="000000"/>
          <w:sz w:val="24"/>
          <w:szCs w:val="24"/>
        </w:rPr>
        <w:t>7. Flexibility and the ability to adjust to changing situations and uncertainty in clinical situations.</w:t>
      </w:r>
    </w:p>
    <w:p w14:paraId="37E5DE7D" w14:textId="77777777" w:rsidR="006943B7" w:rsidRPr="00F05CF5" w:rsidRDefault="006943B7" w:rsidP="006943B7">
      <w:pPr>
        <w:pBdr>
          <w:top w:val="nil"/>
          <w:left w:val="nil"/>
          <w:bottom w:val="nil"/>
          <w:right w:val="nil"/>
          <w:between w:val="nil"/>
        </w:pBdr>
        <w:spacing w:before="120" w:after="120" w:line="240" w:lineRule="auto"/>
        <w:rPr>
          <w:rFonts w:ascii="Times New Roman" w:eastAsia="Times New Roman" w:hAnsi="Times New Roman" w:cs="Times New Roman"/>
          <w:color w:val="000000"/>
          <w:sz w:val="24"/>
          <w:szCs w:val="24"/>
        </w:rPr>
      </w:pPr>
      <w:r w:rsidRPr="00F05CF5">
        <w:rPr>
          <w:rFonts w:ascii="Times New Roman" w:eastAsia="Times New Roman" w:hAnsi="Times New Roman" w:cs="Times New Roman"/>
          <w:color w:val="000000"/>
          <w:sz w:val="24"/>
          <w:szCs w:val="24"/>
        </w:rPr>
        <w:t>8. Affective skills and appropriate demeanor and rapport that relate to professional education and quality patient care. </w:t>
      </w:r>
    </w:p>
    <w:p w14:paraId="08953F73" w14:textId="77777777" w:rsidR="006943B7" w:rsidRPr="00F05CF5" w:rsidRDefault="006943B7" w:rsidP="006943B7">
      <w:pPr>
        <w:pBdr>
          <w:top w:val="nil"/>
          <w:left w:val="nil"/>
          <w:bottom w:val="nil"/>
          <w:right w:val="nil"/>
          <w:between w:val="nil"/>
        </w:pBdr>
        <w:spacing w:before="120" w:after="120" w:line="240" w:lineRule="auto"/>
        <w:rPr>
          <w:rFonts w:ascii="Times New Roman" w:eastAsia="Times New Roman" w:hAnsi="Times New Roman" w:cs="Times New Roman"/>
          <w:color w:val="000000"/>
          <w:sz w:val="24"/>
          <w:szCs w:val="24"/>
        </w:rPr>
      </w:pPr>
      <w:r w:rsidRPr="00F05CF5">
        <w:rPr>
          <w:rFonts w:ascii="Times New Roman" w:eastAsia="Times New Roman" w:hAnsi="Times New Roman" w:cs="Times New Roman"/>
          <w:color w:val="000000"/>
          <w:sz w:val="24"/>
          <w:szCs w:val="24"/>
        </w:rPr>
        <w:t>Candidates for selection to the athletic training program will be required to verify they understand and meet these technical standards.</w:t>
      </w:r>
    </w:p>
    <w:p w14:paraId="60AFD0AE" w14:textId="7F58250C" w:rsidR="006943B7" w:rsidRPr="00F05CF5" w:rsidRDefault="006943B7" w:rsidP="006943B7">
      <w:pPr>
        <w:pBdr>
          <w:top w:val="nil"/>
          <w:left w:val="nil"/>
          <w:bottom w:val="nil"/>
          <w:right w:val="nil"/>
          <w:between w:val="nil"/>
        </w:pBdr>
        <w:spacing w:before="120" w:after="120" w:line="240" w:lineRule="auto"/>
        <w:rPr>
          <w:rFonts w:ascii="Times New Roman" w:eastAsia="Times New Roman" w:hAnsi="Times New Roman" w:cs="Times New Roman"/>
          <w:color w:val="000000"/>
          <w:sz w:val="24"/>
          <w:szCs w:val="24"/>
        </w:rPr>
      </w:pPr>
      <w:r w:rsidRPr="00F05CF5">
        <w:rPr>
          <w:rFonts w:ascii="Times New Roman" w:eastAsia="Times New Roman" w:hAnsi="Times New Roman" w:cs="Times New Roman"/>
          <w:color w:val="000000"/>
          <w:sz w:val="24"/>
          <w:szCs w:val="24"/>
        </w:rPr>
        <w:t xml:space="preserve">The Center for Learning and Teaching will evaluate a student who states he/she could meet the program's technical standards with accommodation and confirm the stated condition qualifies as a disability under applicable laws. Additional testing may be required at the student’s expense. </w:t>
      </w:r>
    </w:p>
    <w:p w14:paraId="53E57C00" w14:textId="499205FB" w:rsidR="006943B7" w:rsidRPr="00F05CF5" w:rsidRDefault="006943B7" w:rsidP="006943B7">
      <w:pPr>
        <w:pBdr>
          <w:top w:val="nil"/>
          <w:left w:val="nil"/>
          <w:bottom w:val="nil"/>
          <w:right w:val="nil"/>
          <w:between w:val="nil"/>
        </w:pBdr>
        <w:spacing w:before="120" w:after="120" w:line="240" w:lineRule="auto"/>
        <w:rPr>
          <w:rFonts w:ascii="Times New Roman" w:eastAsia="Times New Roman" w:hAnsi="Times New Roman" w:cs="Times New Roman"/>
          <w:color w:val="000000"/>
          <w:sz w:val="24"/>
          <w:szCs w:val="24"/>
        </w:rPr>
      </w:pPr>
      <w:r w:rsidRPr="00F05CF5">
        <w:rPr>
          <w:rFonts w:ascii="Times New Roman" w:eastAsia="Times New Roman" w:hAnsi="Times New Roman" w:cs="Times New Roman"/>
          <w:color w:val="000000"/>
          <w:sz w:val="24"/>
          <w:szCs w:val="24"/>
        </w:rPr>
        <w:lastRenderedPageBreak/>
        <w:t xml:space="preserve">If a </w:t>
      </w:r>
      <w:r w:rsidR="00900AE1" w:rsidRPr="00F05CF5">
        <w:rPr>
          <w:rFonts w:ascii="Times New Roman" w:eastAsia="Times New Roman" w:hAnsi="Times New Roman" w:cs="Times New Roman"/>
          <w:color w:val="000000"/>
          <w:sz w:val="24"/>
          <w:szCs w:val="24"/>
        </w:rPr>
        <w:t>student state</w:t>
      </w:r>
      <w:r w:rsidRPr="00F05CF5">
        <w:rPr>
          <w:rFonts w:ascii="Times New Roman" w:eastAsia="Times New Roman" w:hAnsi="Times New Roman" w:cs="Times New Roman"/>
          <w:color w:val="000000"/>
          <w:sz w:val="24"/>
          <w:szCs w:val="24"/>
        </w:rPr>
        <w:t xml:space="preserve"> he/she can meet the technical standards with accommodation, then the University will determine whether it agrees the student can meet the technical standards with reasonable accommodation and what those accommodations are. This includes a review as to whether the accommodations requested are reasonable, considering whether accommodation would jeopardize clinician/patient safety, or the educational process of the student or the institution, including all coursework, clinical experiences and internships deemed essential for graduation.</w:t>
      </w:r>
    </w:p>
    <w:p w14:paraId="25D2EF35" w14:textId="0B6D188B" w:rsidR="006943B7" w:rsidRPr="00F05CF5" w:rsidRDefault="006943B7" w:rsidP="006943B7">
      <w:pPr>
        <w:pBdr>
          <w:top w:val="nil"/>
          <w:left w:val="nil"/>
          <w:bottom w:val="nil"/>
          <w:right w:val="nil"/>
          <w:between w:val="nil"/>
        </w:pBdr>
        <w:spacing w:before="100" w:after="100" w:line="240" w:lineRule="auto"/>
        <w:rPr>
          <w:rFonts w:ascii="Times New Roman" w:eastAsia="Times New Roman" w:hAnsi="Times New Roman" w:cs="Times New Roman"/>
          <w:color w:val="000000"/>
          <w:sz w:val="24"/>
          <w:szCs w:val="24"/>
        </w:rPr>
      </w:pPr>
      <w:r w:rsidRPr="00F05CF5">
        <w:rPr>
          <w:rFonts w:ascii="Times New Roman" w:eastAsia="Times New Roman" w:hAnsi="Times New Roman" w:cs="Times New Roman"/>
          <w:color w:val="000000"/>
          <w:sz w:val="24"/>
          <w:szCs w:val="24"/>
        </w:rPr>
        <w:t>I certify I have read and understand the technical standards for selection listed above, and I believe to the best of my knowledge I meet each of these standards without accommodation. I understand if l am unable to meet these standards I will not be admitted into the program.</w:t>
      </w:r>
    </w:p>
    <w:p w14:paraId="282F8A9D" w14:textId="77777777" w:rsidR="006943B7" w:rsidRPr="00F05CF5" w:rsidRDefault="006943B7" w:rsidP="006943B7">
      <w:pPr>
        <w:pBdr>
          <w:top w:val="nil"/>
          <w:left w:val="nil"/>
          <w:bottom w:val="nil"/>
          <w:right w:val="nil"/>
          <w:between w:val="nil"/>
        </w:pBdr>
        <w:spacing w:before="100" w:after="100" w:line="240" w:lineRule="auto"/>
        <w:rPr>
          <w:rFonts w:ascii="Times New Roman" w:eastAsia="Times New Roman" w:hAnsi="Times New Roman" w:cs="Times New Roman"/>
          <w:color w:val="000000"/>
          <w:sz w:val="24"/>
          <w:szCs w:val="24"/>
        </w:rPr>
      </w:pPr>
      <w:r w:rsidRPr="00F05CF5">
        <w:rPr>
          <w:rFonts w:ascii="Times New Roman" w:eastAsia="Times New Roman" w:hAnsi="Times New Roman" w:cs="Times New Roman"/>
          <w:color w:val="000000"/>
          <w:sz w:val="24"/>
          <w:szCs w:val="24"/>
        </w:rPr>
        <w:t>Signature of Applicant__________________________ Date______________</w:t>
      </w:r>
    </w:p>
    <w:p w14:paraId="42E57204" w14:textId="77777777" w:rsidR="006943B7" w:rsidRPr="00F05CF5" w:rsidRDefault="006943B7" w:rsidP="006943B7">
      <w:pPr>
        <w:pBdr>
          <w:top w:val="nil"/>
          <w:left w:val="nil"/>
          <w:bottom w:val="nil"/>
          <w:right w:val="nil"/>
          <w:between w:val="nil"/>
        </w:pBdr>
        <w:spacing w:before="100" w:after="100" w:line="240" w:lineRule="auto"/>
        <w:rPr>
          <w:rFonts w:ascii="Times New Roman" w:eastAsia="Times New Roman" w:hAnsi="Times New Roman" w:cs="Times New Roman"/>
          <w:color w:val="000000"/>
          <w:sz w:val="24"/>
          <w:szCs w:val="24"/>
        </w:rPr>
      </w:pPr>
      <w:r w:rsidRPr="00F05CF5">
        <w:rPr>
          <w:rFonts w:ascii="Times New Roman" w:eastAsia="Times New Roman" w:hAnsi="Times New Roman" w:cs="Times New Roman"/>
          <w:i/>
          <w:color w:val="000000"/>
          <w:sz w:val="24"/>
          <w:szCs w:val="24"/>
        </w:rPr>
        <w:t>**Alternative statement for students requesting accommodations:</w:t>
      </w:r>
    </w:p>
    <w:p w14:paraId="7753DA24" w14:textId="721A8097" w:rsidR="006943B7" w:rsidRPr="00F05CF5" w:rsidRDefault="006943B7" w:rsidP="006943B7">
      <w:pPr>
        <w:pBdr>
          <w:top w:val="nil"/>
          <w:left w:val="nil"/>
          <w:bottom w:val="nil"/>
          <w:right w:val="nil"/>
          <w:between w:val="nil"/>
        </w:pBdr>
        <w:spacing w:before="100" w:after="100" w:line="240" w:lineRule="auto"/>
        <w:rPr>
          <w:rFonts w:ascii="Times New Roman" w:eastAsia="Times New Roman" w:hAnsi="Times New Roman" w:cs="Times New Roman"/>
          <w:color w:val="000000"/>
          <w:sz w:val="24"/>
          <w:szCs w:val="24"/>
        </w:rPr>
      </w:pPr>
      <w:r w:rsidRPr="00F05CF5">
        <w:rPr>
          <w:rFonts w:ascii="Times New Roman" w:eastAsia="Times New Roman" w:hAnsi="Times New Roman" w:cs="Times New Roman"/>
          <w:color w:val="000000"/>
          <w:sz w:val="24"/>
          <w:szCs w:val="24"/>
        </w:rPr>
        <w:t>I certify I have read and understand the technical standards of selection listed above and I believe to the best of my knowledge I can meet each of these standards with certain accommodations. I will contact the Center for Learning and Teaching to determine what accommodations may be available. I understand if l am unable to meet these standards with or without accommodations, I will not be admitted into the program.</w:t>
      </w:r>
    </w:p>
    <w:p w14:paraId="66E49D59" w14:textId="01FC4A33" w:rsidR="006943B7" w:rsidRPr="006943B7" w:rsidRDefault="006943B7" w:rsidP="006943B7">
      <w:pPr>
        <w:pBdr>
          <w:top w:val="nil"/>
          <w:left w:val="nil"/>
          <w:bottom w:val="nil"/>
          <w:right w:val="nil"/>
          <w:between w:val="nil"/>
        </w:pBdr>
        <w:spacing w:before="100" w:after="100" w:line="240" w:lineRule="auto"/>
        <w:rPr>
          <w:rFonts w:ascii="Times New Roman" w:eastAsia="Times New Roman" w:hAnsi="Times New Roman" w:cs="Times New Roman"/>
          <w:color w:val="000000"/>
          <w:sz w:val="24"/>
          <w:szCs w:val="24"/>
        </w:rPr>
        <w:sectPr w:rsidR="006943B7" w:rsidRPr="006943B7" w:rsidSect="00107E93">
          <w:pgSz w:w="12240" w:h="15840"/>
          <w:pgMar w:top="720" w:right="720" w:bottom="720" w:left="720" w:header="720" w:footer="720" w:gutter="0"/>
          <w:cols w:space="720"/>
        </w:sectPr>
      </w:pPr>
      <w:r w:rsidRPr="00F05CF5">
        <w:rPr>
          <w:rFonts w:ascii="Times New Roman" w:eastAsia="Times New Roman" w:hAnsi="Times New Roman" w:cs="Times New Roman"/>
          <w:color w:val="000000"/>
          <w:sz w:val="24"/>
          <w:szCs w:val="24"/>
        </w:rPr>
        <w:t xml:space="preserve">Signature of Applicant__________________________ </w:t>
      </w:r>
      <w:proofErr w:type="spellStart"/>
      <w:r w:rsidRPr="00F05CF5">
        <w:rPr>
          <w:rFonts w:ascii="Times New Roman" w:eastAsia="Times New Roman" w:hAnsi="Times New Roman" w:cs="Times New Roman"/>
          <w:color w:val="000000"/>
          <w:sz w:val="24"/>
          <w:szCs w:val="24"/>
        </w:rPr>
        <w:t>Da</w:t>
      </w:r>
      <w:r w:rsidR="002D3EAD" w:rsidRPr="00F05CF5">
        <w:rPr>
          <w:rFonts w:ascii="Times New Roman" w:eastAsia="Times New Roman" w:hAnsi="Times New Roman" w:cs="Times New Roman"/>
          <w:color w:val="000000"/>
          <w:sz w:val="24"/>
          <w:szCs w:val="24"/>
        </w:rPr>
        <w:t>t</w:t>
      </w:r>
      <w:proofErr w:type="spellEnd"/>
    </w:p>
    <w:p w14:paraId="6B754C5A" w14:textId="77777777" w:rsidR="006943B7" w:rsidRPr="006943B7" w:rsidRDefault="006943B7" w:rsidP="006943B7">
      <w:pPr>
        <w:spacing w:after="0" w:line="240" w:lineRule="auto"/>
        <w:ind w:right="-810"/>
        <w:rPr>
          <w:rFonts w:ascii="Times New Roman" w:eastAsia="Times New Roman" w:hAnsi="Times New Roman" w:cs="Times New Roman"/>
          <w:sz w:val="24"/>
          <w:szCs w:val="24"/>
        </w:rPr>
      </w:pPr>
    </w:p>
    <w:p w14:paraId="0DFEFD8D" w14:textId="77777777" w:rsidR="006943B7" w:rsidRPr="006943B7" w:rsidRDefault="006943B7" w:rsidP="006943B7">
      <w:pPr>
        <w:spacing w:after="0" w:line="240" w:lineRule="auto"/>
        <w:rPr>
          <w:rFonts w:ascii="Times New Roman" w:eastAsia="Times New Roman" w:hAnsi="Times New Roman" w:cs="Times New Roman"/>
          <w:sz w:val="24"/>
          <w:szCs w:val="24"/>
        </w:rPr>
      </w:pPr>
      <w:r w:rsidRPr="006943B7">
        <w:rPr>
          <w:rFonts w:ascii="Times New Roman" w:eastAsia="Times New Roman" w:hAnsi="Times New Roman" w:cs="Times New Roman"/>
          <w:sz w:val="24"/>
          <w:szCs w:val="24"/>
        </w:rPr>
        <w:t>Health and Safety</w:t>
      </w:r>
    </w:p>
    <w:p w14:paraId="0A51D095" w14:textId="77777777" w:rsidR="006943B7" w:rsidRPr="006943B7" w:rsidRDefault="006943B7" w:rsidP="006943B7">
      <w:pPr>
        <w:spacing w:after="0" w:line="240" w:lineRule="auto"/>
        <w:rPr>
          <w:rFonts w:ascii="Times New Roman" w:eastAsia="Times New Roman" w:hAnsi="Times New Roman" w:cs="Times New Roman"/>
          <w:sz w:val="24"/>
          <w:szCs w:val="24"/>
        </w:rPr>
      </w:pPr>
      <w:r w:rsidRPr="006943B7">
        <w:rPr>
          <w:rFonts w:ascii="Times New Roman" w:eastAsia="Times New Roman" w:hAnsi="Times New Roman" w:cs="Times New Roman"/>
          <w:sz w:val="24"/>
          <w:szCs w:val="24"/>
        </w:rPr>
        <w:t>Exposure to Potential Health Risks</w:t>
      </w:r>
    </w:p>
    <w:p w14:paraId="7FBBAD1B" w14:textId="77777777" w:rsidR="006943B7" w:rsidRPr="006943B7" w:rsidRDefault="006943B7" w:rsidP="006943B7">
      <w:pPr>
        <w:spacing w:after="0" w:line="240" w:lineRule="auto"/>
        <w:rPr>
          <w:rFonts w:ascii="Times New Roman" w:eastAsia="Times New Roman" w:hAnsi="Times New Roman" w:cs="Times New Roman"/>
          <w:sz w:val="24"/>
          <w:szCs w:val="24"/>
        </w:rPr>
      </w:pPr>
    </w:p>
    <w:p w14:paraId="5DECE1DD" w14:textId="77777777" w:rsidR="006943B7" w:rsidRPr="006943B7" w:rsidRDefault="006943B7" w:rsidP="006943B7">
      <w:pPr>
        <w:spacing w:after="0" w:line="240" w:lineRule="auto"/>
        <w:rPr>
          <w:rFonts w:ascii="Times New Roman" w:eastAsia="Times New Roman" w:hAnsi="Times New Roman" w:cs="Times New Roman"/>
          <w:sz w:val="24"/>
          <w:szCs w:val="24"/>
        </w:rPr>
      </w:pPr>
      <w:r w:rsidRPr="006943B7">
        <w:rPr>
          <w:rFonts w:ascii="Times New Roman" w:eastAsia="Times New Roman" w:hAnsi="Times New Roman" w:cs="Times New Roman"/>
          <w:sz w:val="24"/>
          <w:szCs w:val="24"/>
        </w:rPr>
        <w:t>The Central Methodist University Athletic Training Program currently possesses multiple therapeutic equipment/therapeutic modalities intended for the treatment of Central Methodist University student-athletes and as tools in the instruction of modality principles and practices to students accepted into the Athletic Training Program. Any use of the therapeutic modalities at Central Methodist University must be done so under the direct supervision of a staff Certified Athletic Trainer.</w:t>
      </w:r>
    </w:p>
    <w:p w14:paraId="63A1BB44" w14:textId="77777777" w:rsidR="006943B7" w:rsidRPr="006943B7" w:rsidRDefault="006943B7" w:rsidP="006943B7">
      <w:pPr>
        <w:spacing w:after="0" w:line="240" w:lineRule="auto"/>
        <w:rPr>
          <w:rFonts w:ascii="Times New Roman" w:eastAsia="Times New Roman" w:hAnsi="Times New Roman" w:cs="Times New Roman"/>
          <w:sz w:val="24"/>
          <w:szCs w:val="24"/>
        </w:rPr>
      </w:pPr>
    </w:p>
    <w:p w14:paraId="07F24E09" w14:textId="21EDF38D" w:rsidR="006943B7" w:rsidRPr="006943B7" w:rsidRDefault="006943B7" w:rsidP="006943B7">
      <w:pPr>
        <w:spacing w:after="0" w:line="240" w:lineRule="auto"/>
        <w:rPr>
          <w:rFonts w:ascii="Times New Roman" w:eastAsia="Times New Roman" w:hAnsi="Times New Roman" w:cs="Times New Roman"/>
          <w:sz w:val="24"/>
          <w:szCs w:val="24"/>
        </w:rPr>
      </w:pPr>
      <w:r w:rsidRPr="26C23EB7">
        <w:rPr>
          <w:rFonts w:ascii="Times New Roman" w:eastAsia="Times New Roman" w:hAnsi="Times New Roman" w:cs="Times New Roman"/>
          <w:sz w:val="24"/>
          <w:szCs w:val="24"/>
        </w:rPr>
        <w:t xml:space="preserve">All Central Methodist University electrical modalities are calibrated annually by a certified calibration technician contracted by Central Methodist University. Ground Fault Circuit Interrupters are connected to all electric stimulation machines, whirlpools, and hydrocollators. All Clinical sites must show proof of current modality/equipment calibrations prior to accepting students. </w:t>
      </w:r>
    </w:p>
    <w:p w14:paraId="47959208" w14:textId="565E864D" w:rsidR="006943B7" w:rsidRPr="006943B7" w:rsidRDefault="006943B7" w:rsidP="26C23EB7">
      <w:pPr>
        <w:spacing w:after="0" w:line="240" w:lineRule="auto"/>
        <w:rPr>
          <w:rFonts w:ascii="Times New Roman" w:eastAsia="Times New Roman" w:hAnsi="Times New Roman" w:cs="Times New Roman"/>
          <w:sz w:val="24"/>
          <w:szCs w:val="24"/>
        </w:rPr>
      </w:pPr>
    </w:p>
    <w:p w14:paraId="501024E8" w14:textId="7DC40A80" w:rsidR="006943B7" w:rsidRPr="006943B7" w:rsidRDefault="79655C6C" w:rsidP="006943B7">
      <w:pPr>
        <w:spacing w:after="0" w:line="240" w:lineRule="auto"/>
        <w:rPr>
          <w:rFonts w:ascii="Times New Roman" w:eastAsia="Times New Roman" w:hAnsi="Times New Roman" w:cs="Times New Roman"/>
          <w:sz w:val="24"/>
          <w:szCs w:val="24"/>
        </w:rPr>
      </w:pPr>
      <w:r w:rsidRPr="59D1A33F">
        <w:rPr>
          <w:rFonts w:ascii="Times New Roman" w:eastAsia="Times New Roman" w:hAnsi="Times New Roman" w:cs="Times New Roman"/>
          <w:sz w:val="24"/>
          <w:szCs w:val="24"/>
        </w:rPr>
        <w:t xml:space="preserve">Students should be aware they may be exposed to </w:t>
      </w:r>
      <w:r w:rsidR="4C1A3980" w:rsidRPr="59D1A33F">
        <w:rPr>
          <w:rFonts w:ascii="Times New Roman" w:eastAsia="Times New Roman" w:hAnsi="Times New Roman" w:cs="Times New Roman"/>
          <w:sz w:val="24"/>
          <w:szCs w:val="24"/>
        </w:rPr>
        <w:t>a variety</w:t>
      </w:r>
      <w:r w:rsidRPr="59D1A33F">
        <w:rPr>
          <w:rFonts w:ascii="Times New Roman" w:eastAsia="Times New Roman" w:hAnsi="Times New Roman" w:cs="Times New Roman"/>
          <w:sz w:val="24"/>
          <w:szCs w:val="24"/>
        </w:rPr>
        <w:t xml:space="preserve"> of potential health risks throughout the educational program and clinical practice. </w:t>
      </w:r>
    </w:p>
    <w:p w14:paraId="1664B69E" w14:textId="77777777" w:rsidR="006943B7" w:rsidRPr="006943B7" w:rsidRDefault="006943B7" w:rsidP="006943B7">
      <w:pPr>
        <w:spacing w:after="0" w:line="240" w:lineRule="auto"/>
        <w:rPr>
          <w:rFonts w:ascii="Times New Roman" w:eastAsia="Times New Roman" w:hAnsi="Times New Roman" w:cs="Times New Roman"/>
          <w:sz w:val="24"/>
          <w:szCs w:val="24"/>
        </w:rPr>
      </w:pPr>
      <w:r w:rsidRPr="006943B7">
        <w:rPr>
          <w:rFonts w:ascii="Times New Roman" w:eastAsia="Times New Roman" w:hAnsi="Times New Roman" w:cs="Times New Roman"/>
          <w:sz w:val="24"/>
          <w:szCs w:val="24"/>
        </w:rPr>
        <w:t>These include, but are not limited to:</w:t>
      </w:r>
    </w:p>
    <w:p w14:paraId="30BE992D" w14:textId="77777777" w:rsidR="006943B7" w:rsidRPr="006943B7" w:rsidRDefault="006943B7" w:rsidP="006943B7">
      <w:pPr>
        <w:spacing w:after="0" w:line="240" w:lineRule="auto"/>
        <w:rPr>
          <w:rFonts w:ascii="Times New Roman" w:eastAsia="Times New Roman" w:hAnsi="Times New Roman" w:cs="Times New Roman"/>
          <w:sz w:val="24"/>
          <w:szCs w:val="24"/>
        </w:rPr>
      </w:pPr>
    </w:p>
    <w:p w14:paraId="1B071BA8" w14:textId="238D082D" w:rsidR="006943B7" w:rsidRPr="006943B7" w:rsidRDefault="79655C6C" w:rsidP="006943B7">
      <w:pPr>
        <w:spacing w:after="0" w:line="240" w:lineRule="auto"/>
        <w:rPr>
          <w:rFonts w:ascii="Times New Roman" w:eastAsia="Times New Roman" w:hAnsi="Times New Roman" w:cs="Times New Roman"/>
          <w:sz w:val="24"/>
          <w:szCs w:val="24"/>
        </w:rPr>
      </w:pPr>
      <w:r w:rsidRPr="59D1A33F">
        <w:rPr>
          <w:rFonts w:ascii="Times New Roman" w:eastAsia="Times New Roman" w:hAnsi="Times New Roman" w:cs="Times New Roman"/>
          <w:sz w:val="24"/>
          <w:szCs w:val="24"/>
        </w:rPr>
        <w:t xml:space="preserve">1.Laboratory sessions in which students work with each other to practice various procedures including exercise, functional activities, physical agents and modalities, manual </w:t>
      </w:r>
      <w:r w:rsidR="30908279" w:rsidRPr="59D1A33F">
        <w:rPr>
          <w:rFonts w:ascii="Times New Roman" w:eastAsia="Times New Roman" w:hAnsi="Times New Roman" w:cs="Times New Roman"/>
          <w:sz w:val="24"/>
          <w:szCs w:val="24"/>
        </w:rPr>
        <w:t>therapy,</w:t>
      </w:r>
      <w:r w:rsidRPr="59D1A33F">
        <w:rPr>
          <w:rFonts w:ascii="Times New Roman" w:eastAsia="Times New Roman" w:hAnsi="Times New Roman" w:cs="Times New Roman"/>
          <w:sz w:val="24"/>
          <w:szCs w:val="24"/>
        </w:rPr>
        <w:t xml:space="preserve"> and the use of assistive and adaptive devices.</w:t>
      </w:r>
    </w:p>
    <w:p w14:paraId="7ABCBA5E" w14:textId="77777777" w:rsidR="006943B7" w:rsidRPr="006943B7" w:rsidRDefault="006943B7" w:rsidP="006943B7">
      <w:pPr>
        <w:spacing w:after="0" w:line="240" w:lineRule="auto"/>
        <w:rPr>
          <w:rFonts w:ascii="Times New Roman" w:eastAsia="Times New Roman" w:hAnsi="Times New Roman" w:cs="Times New Roman"/>
          <w:sz w:val="24"/>
          <w:szCs w:val="24"/>
        </w:rPr>
      </w:pPr>
    </w:p>
    <w:p w14:paraId="3546AD26" w14:textId="4EF278BE" w:rsidR="006943B7" w:rsidRPr="006943B7" w:rsidRDefault="79655C6C" w:rsidP="006943B7">
      <w:pPr>
        <w:spacing w:after="0" w:line="240" w:lineRule="auto"/>
        <w:rPr>
          <w:rFonts w:ascii="Times New Roman" w:eastAsia="Times New Roman" w:hAnsi="Times New Roman" w:cs="Times New Roman"/>
          <w:sz w:val="24"/>
          <w:szCs w:val="24"/>
        </w:rPr>
      </w:pPr>
      <w:r w:rsidRPr="59D1A33F">
        <w:rPr>
          <w:rFonts w:ascii="Times New Roman" w:eastAsia="Times New Roman" w:hAnsi="Times New Roman" w:cs="Times New Roman"/>
          <w:sz w:val="24"/>
          <w:szCs w:val="24"/>
        </w:rPr>
        <w:t>2.Clinical experiences</w:t>
      </w:r>
      <w:r w:rsidR="1C5045AC" w:rsidRPr="59D1A33F">
        <w:rPr>
          <w:rFonts w:ascii="Times New Roman" w:eastAsia="Times New Roman" w:hAnsi="Times New Roman" w:cs="Times New Roman"/>
          <w:sz w:val="24"/>
          <w:szCs w:val="24"/>
        </w:rPr>
        <w:t>/immersions</w:t>
      </w:r>
      <w:r w:rsidRPr="59D1A33F">
        <w:rPr>
          <w:rFonts w:ascii="Times New Roman" w:eastAsia="Times New Roman" w:hAnsi="Times New Roman" w:cs="Times New Roman"/>
          <w:sz w:val="24"/>
          <w:szCs w:val="24"/>
        </w:rPr>
        <w:t xml:space="preserve"> both on and off campus in which students perform various procedures including exercise, functional activities, physical agents and mechanical modalities, manual </w:t>
      </w:r>
      <w:r w:rsidR="2CA66BA7" w:rsidRPr="59D1A33F">
        <w:rPr>
          <w:rFonts w:ascii="Times New Roman" w:eastAsia="Times New Roman" w:hAnsi="Times New Roman" w:cs="Times New Roman"/>
          <w:sz w:val="24"/>
          <w:szCs w:val="24"/>
        </w:rPr>
        <w:t>therapy,</w:t>
      </w:r>
      <w:r w:rsidRPr="59D1A33F">
        <w:rPr>
          <w:rFonts w:ascii="Times New Roman" w:eastAsia="Times New Roman" w:hAnsi="Times New Roman" w:cs="Times New Roman"/>
          <w:sz w:val="24"/>
          <w:szCs w:val="24"/>
        </w:rPr>
        <w:t xml:space="preserve"> and the use of assistive and adaptive devices.</w:t>
      </w:r>
    </w:p>
    <w:p w14:paraId="736D4E2A" w14:textId="77777777" w:rsidR="006943B7" w:rsidRPr="006943B7" w:rsidRDefault="006943B7" w:rsidP="006943B7">
      <w:pPr>
        <w:spacing w:after="0" w:line="240" w:lineRule="auto"/>
        <w:rPr>
          <w:rFonts w:ascii="Times New Roman" w:eastAsia="Times New Roman" w:hAnsi="Times New Roman" w:cs="Times New Roman"/>
          <w:sz w:val="24"/>
          <w:szCs w:val="24"/>
        </w:rPr>
      </w:pPr>
      <w:r w:rsidRPr="006943B7">
        <w:rPr>
          <w:rFonts w:ascii="Times New Roman" w:eastAsia="Times New Roman" w:hAnsi="Times New Roman" w:cs="Times New Roman"/>
          <w:sz w:val="24"/>
          <w:szCs w:val="24"/>
        </w:rPr>
        <w:t>Students may also be exposed to infectious diseases in the clinic setting.</w:t>
      </w:r>
    </w:p>
    <w:p w14:paraId="346B7D28" w14:textId="3C811576" w:rsidR="006943B7" w:rsidRPr="006943B7" w:rsidRDefault="006943B7" w:rsidP="26C23EB7">
      <w:pPr>
        <w:spacing w:after="0" w:line="240" w:lineRule="auto"/>
        <w:rPr>
          <w:rFonts w:ascii="Times New Roman" w:eastAsia="Times New Roman" w:hAnsi="Times New Roman" w:cs="Times New Roman"/>
          <w:sz w:val="24"/>
          <w:szCs w:val="24"/>
        </w:rPr>
      </w:pPr>
      <w:r w:rsidRPr="26C23EB7">
        <w:rPr>
          <w:rFonts w:ascii="Times New Roman" w:eastAsia="Times New Roman" w:hAnsi="Times New Roman" w:cs="Times New Roman"/>
          <w:sz w:val="24"/>
          <w:szCs w:val="24"/>
        </w:rPr>
        <w:t xml:space="preserve">Students should check equipment for safety, and calibration documentation. Students must report any questions concerning the safety of equipment, supplies or practices or techniques at any site to the program director immediately. Students must refrain from using any device that is found to be in non-compliance </w:t>
      </w:r>
      <w:r w:rsidR="08A2BF0E" w:rsidRPr="26C23EB7">
        <w:rPr>
          <w:rFonts w:ascii="Times New Roman" w:eastAsia="Times New Roman" w:hAnsi="Times New Roman" w:cs="Times New Roman"/>
          <w:sz w:val="24"/>
          <w:szCs w:val="24"/>
        </w:rPr>
        <w:t>with</w:t>
      </w:r>
      <w:r w:rsidRPr="26C23EB7">
        <w:rPr>
          <w:rFonts w:ascii="Times New Roman" w:eastAsia="Times New Roman" w:hAnsi="Times New Roman" w:cs="Times New Roman"/>
          <w:sz w:val="24"/>
          <w:szCs w:val="24"/>
        </w:rPr>
        <w:t xml:space="preserve"> safety stand</w:t>
      </w:r>
      <w:r w:rsidR="35F54172" w:rsidRPr="26C23EB7">
        <w:rPr>
          <w:rFonts w:ascii="Times New Roman" w:eastAsia="Times New Roman" w:hAnsi="Times New Roman" w:cs="Times New Roman"/>
          <w:sz w:val="24"/>
          <w:szCs w:val="24"/>
        </w:rPr>
        <w:t>ards.</w:t>
      </w:r>
    </w:p>
    <w:p w14:paraId="118A05DD" w14:textId="1DA7543F" w:rsidR="006943B7" w:rsidRPr="006943B7" w:rsidRDefault="006943B7" w:rsidP="26C23EB7">
      <w:pPr>
        <w:spacing w:after="0" w:line="240" w:lineRule="auto"/>
        <w:ind w:right="-810"/>
        <w:rPr>
          <w:rFonts w:ascii="Times New Roman" w:eastAsia="Times New Roman" w:hAnsi="Times New Roman" w:cs="Times New Roman"/>
          <w:sz w:val="24"/>
          <w:szCs w:val="24"/>
        </w:rPr>
      </w:pPr>
    </w:p>
    <w:p w14:paraId="770FA216" w14:textId="77777777" w:rsidR="006943B7" w:rsidRPr="006943B7" w:rsidRDefault="006943B7" w:rsidP="006943B7">
      <w:pPr>
        <w:tabs>
          <w:tab w:val="left" w:pos="450"/>
          <w:tab w:val="left" w:pos="7020"/>
        </w:tabs>
        <w:spacing w:after="0" w:line="240" w:lineRule="auto"/>
        <w:jc w:val="center"/>
        <w:rPr>
          <w:rFonts w:ascii="Times New Roman" w:eastAsia="Times" w:hAnsi="Times New Roman" w:cs="Times New Roman"/>
          <w:b/>
          <w:sz w:val="24"/>
          <w:szCs w:val="24"/>
          <w:lang w:val="x-none"/>
        </w:rPr>
      </w:pPr>
      <w:r w:rsidRPr="006943B7">
        <w:rPr>
          <w:rFonts w:ascii="Times New Roman" w:eastAsia="Times" w:hAnsi="Times New Roman" w:cs="Times New Roman"/>
          <w:b/>
          <w:sz w:val="24"/>
          <w:szCs w:val="24"/>
          <w:lang w:val="x-none"/>
        </w:rPr>
        <w:t>DRESS CODE POLICY</w:t>
      </w:r>
    </w:p>
    <w:p w14:paraId="2DCA112E" w14:textId="77777777" w:rsidR="006943B7" w:rsidRPr="006943B7" w:rsidRDefault="006943B7" w:rsidP="006943B7">
      <w:pPr>
        <w:tabs>
          <w:tab w:val="left" w:pos="450"/>
          <w:tab w:val="left" w:pos="7020"/>
        </w:tabs>
        <w:spacing w:after="0" w:line="240" w:lineRule="auto"/>
        <w:jc w:val="center"/>
        <w:rPr>
          <w:rFonts w:ascii="Times New Roman" w:eastAsia="Times" w:hAnsi="Times New Roman" w:cs="Times New Roman"/>
          <w:b/>
          <w:sz w:val="24"/>
          <w:szCs w:val="24"/>
          <w:lang w:val="x-none"/>
        </w:rPr>
      </w:pPr>
    </w:p>
    <w:p w14:paraId="3C01D23A" w14:textId="1F6CFF4C" w:rsidR="006943B7" w:rsidRPr="006943B7" w:rsidRDefault="006943B7" w:rsidP="006943B7">
      <w:pPr>
        <w:tabs>
          <w:tab w:val="left" w:pos="450"/>
          <w:tab w:val="left" w:pos="7020"/>
        </w:tabs>
        <w:spacing w:after="0" w:line="240" w:lineRule="auto"/>
        <w:rPr>
          <w:rFonts w:ascii="Times New Roman" w:eastAsia="Times" w:hAnsi="Times New Roman" w:cs="Times New Roman"/>
          <w:sz w:val="24"/>
          <w:szCs w:val="24"/>
        </w:rPr>
      </w:pPr>
      <w:r w:rsidRPr="26C23EB7">
        <w:rPr>
          <w:rFonts w:ascii="Times New Roman" w:eastAsia="Times" w:hAnsi="Times New Roman" w:cs="Times New Roman"/>
          <w:sz w:val="24"/>
          <w:szCs w:val="24"/>
        </w:rPr>
        <w:t xml:space="preserve">Professional appearance and attire </w:t>
      </w:r>
      <w:proofErr w:type="gramStart"/>
      <w:r w:rsidRPr="26C23EB7">
        <w:rPr>
          <w:rFonts w:ascii="Times New Roman" w:eastAsia="Times" w:hAnsi="Times New Roman" w:cs="Times New Roman"/>
          <w:sz w:val="24"/>
          <w:szCs w:val="24"/>
        </w:rPr>
        <w:t>is</w:t>
      </w:r>
      <w:proofErr w:type="gramEnd"/>
      <w:r w:rsidRPr="26C23EB7">
        <w:rPr>
          <w:rFonts w:ascii="Times New Roman" w:eastAsia="Times" w:hAnsi="Times New Roman" w:cs="Times New Roman"/>
          <w:sz w:val="24"/>
          <w:szCs w:val="24"/>
        </w:rPr>
        <w:t xml:space="preserve"> critical in the athletic training profession. As a member of the allied healthcare community, you are expected to present yourself with professional attire which will sacrifice personal style</w:t>
      </w:r>
      <w:r w:rsidR="37F94006" w:rsidRPr="26C23EB7">
        <w:rPr>
          <w:rFonts w:ascii="Times New Roman" w:eastAsia="Times" w:hAnsi="Times New Roman" w:cs="Times New Roman"/>
          <w:sz w:val="24"/>
          <w:szCs w:val="24"/>
        </w:rPr>
        <w:t>.</w:t>
      </w:r>
      <w:r w:rsidRPr="26C23EB7">
        <w:rPr>
          <w:rFonts w:ascii="Times New Roman" w:eastAsia="Times" w:hAnsi="Times New Roman" w:cs="Times New Roman"/>
          <w:sz w:val="24"/>
          <w:szCs w:val="24"/>
        </w:rPr>
        <w:t xml:space="preserve"> You are to present yourself as a professional allied healthcare provider who is seen in the public eye. Below you will find specifics on the CMU ATP dress code:</w:t>
      </w:r>
    </w:p>
    <w:p w14:paraId="2CEABD9C" w14:textId="4E1A8EE4" w:rsidR="006943B7" w:rsidRPr="006943B7" w:rsidRDefault="006943B7" w:rsidP="008D34DD">
      <w:pPr>
        <w:numPr>
          <w:ilvl w:val="0"/>
          <w:numId w:val="47"/>
        </w:numPr>
        <w:tabs>
          <w:tab w:val="left" w:pos="450"/>
          <w:tab w:val="left" w:pos="7020"/>
        </w:tabs>
        <w:spacing w:after="0" w:line="240" w:lineRule="auto"/>
        <w:rPr>
          <w:rFonts w:ascii="Times New Roman" w:eastAsia="Times" w:hAnsi="Times New Roman" w:cs="Times New Roman"/>
          <w:sz w:val="24"/>
          <w:szCs w:val="24"/>
          <w:lang w:val="x-none"/>
        </w:rPr>
      </w:pPr>
      <w:r w:rsidRPr="26C23EB7">
        <w:rPr>
          <w:rFonts w:ascii="Times New Roman" w:eastAsia="Times" w:hAnsi="Times New Roman" w:cs="Times New Roman"/>
          <w:sz w:val="24"/>
          <w:szCs w:val="24"/>
        </w:rPr>
        <w:t>No sandals.</w:t>
      </w:r>
      <w:r w:rsidR="611E1F31" w:rsidRPr="26C23EB7">
        <w:rPr>
          <w:rFonts w:ascii="Times New Roman" w:eastAsia="Times" w:hAnsi="Times New Roman" w:cs="Times New Roman"/>
          <w:sz w:val="24"/>
          <w:szCs w:val="24"/>
        </w:rPr>
        <w:t xml:space="preserve"> F</w:t>
      </w:r>
      <w:r w:rsidRPr="26C23EB7">
        <w:rPr>
          <w:rFonts w:ascii="Times New Roman" w:eastAsia="Times" w:hAnsi="Times New Roman" w:cs="Times New Roman"/>
          <w:sz w:val="24"/>
          <w:szCs w:val="24"/>
        </w:rPr>
        <w:t xml:space="preserve">eet, heel to toes, must be protected to prevent injury and covered to prevent introducing and receiving disease. You must be able to run in footwear. </w:t>
      </w:r>
    </w:p>
    <w:p w14:paraId="4478C889" w14:textId="2953049F" w:rsidR="006943B7" w:rsidRPr="006943B7" w:rsidRDefault="006943B7" w:rsidP="008D34DD">
      <w:pPr>
        <w:numPr>
          <w:ilvl w:val="0"/>
          <w:numId w:val="47"/>
        </w:numPr>
        <w:tabs>
          <w:tab w:val="left" w:pos="450"/>
          <w:tab w:val="left" w:pos="7020"/>
        </w:tabs>
        <w:spacing w:after="0" w:line="240" w:lineRule="auto"/>
        <w:rPr>
          <w:rFonts w:ascii="Times New Roman" w:eastAsia="Times" w:hAnsi="Times New Roman" w:cs="Times New Roman"/>
          <w:sz w:val="24"/>
          <w:szCs w:val="24"/>
          <w:lang w:val="x-none"/>
        </w:rPr>
      </w:pPr>
      <w:r w:rsidRPr="26C23EB7">
        <w:rPr>
          <w:rFonts w:ascii="Times New Roman" w:eastAsia="Times" w:hAnsi="Times New Roman" w:cs="Times New Roman"/>
          <w:sz w:val="24"/>
          <w:szCs w:val="24"/>
        </w:rPr>
        <w:t xml:space="preserve">Shirts must be tucked in with no visible skin exposed in the midsection with and without movement. A tucked undershirt must be worn with women’s polos. Necklines cannot expose the chest contour region anteriorly and should cover C7 posteriorly. </w:t>
      </w:r>
    </w:p>
    <w:p w14:paraId="68B218D1" w14:textId="58547046" w:rsidR="006943B7" w:rsidRPr="006943B7" w:rsidRDefault="79655C6C" w:rsidP="008D34DD">
      <w:pPr>
        <w:numPr>
          <w:ilvl w:val="0"/>
          <w:numId w:val="47"/>
        </w:numPr>
        <w:tabs>
          <w:tab w:val="left" w:pos="450"/>
          <w:tab w:val="left" w:pos="7020"/>
        </w:tabs>
        <w:spacing w:after="0" w:line="240" w:lineRule="auto"/>
        <w:rPr>
          <w:rFonts w:ascii="Times New Roman" w:eastAsia="Times" w:hAnsi="Times New Roman" w:cs="Times New Roman"/>
          <w:sz w:val="24"/>
          <w:szCs w:val="24"/>
          <w:lang w:val="x-none"/>
        </w:rPr>
      </w:pPr>
      <w:r w:rsidRPr="59D1A33F">
        <w:rPr>
          <w:rFonts w:ascii="Times New Roman" w:eastAsia="Times" w:hAnsi="Times New Roman" w:cs="Times New Roman"/>
          <w:sz w:val="24"/>
          <w:szCs w:val="24"/>
        </w:rPr>
        <w:lastRenderedPageBreak/>
        <w:t xml:space="preserve">Attire will be beige/khaki, black or grey pants or shorts with an athletic training polo shirt or AT t-shirt unless your supervising athletic trainer indicates the use of dress clothes. Shorts may be worn following the </w:t>
      </w:r>
      <w:r w:rsidR="59077179" w:rsidRPr="59D1A33F">
        <w:rPr>
          <w:rFonts w:ascii="Times New Roman" w:eastAsia="Times" w:hAnsi="Times New Roman" w:cs="Times New Roman"/>
          <w:sz w:val="24"/>
          <w:szCs w:val="24"/>
        </w:rPr>
        <w:t>five-inch</w:t>
      </w:r>
      <w:r w:rsidRPr="59D1A33F">
        <w:rPr>
          <w:rFonts w:ascii="Times New Roman" w:eastAsia="Times" w:hAnsi="Times New Roman" w:cs="Times New Roman"/>
          <w:sz w:val="24"/>
          <w:szCs w:val="24"/>
        </w:rPr>
        <w:t xml:space="preserve"> rule: </w:t>
      </w:r>
      <w:r w:rsidRPr="59D1A33F">
        <w:rPr>
          <w:rFonts w:ascii="Times New Roman" w:eastAsia="Times" w:hAnsi="Times New Roman" w:cs="Times New Roman"/>
          <w:b/>
          <w:bCs/>
          <w:sz w:val="24"/>
          <w:szCs w:val="24"/>
        </w:rPr>
        <w:t>Shorts must be no more than five inches above the joint line of the knee or the inseam must measure five inches and have a minimum of 2 pockets</w:t>
      </w:r>
      <w:r w:rsidRPr="59D1A33F">
        <w:rPr>
          <w:rFonts w:ascii="Times New Roman" w:eastAsia="Times" w:hAnsi="Times New Roman" w:cs="Times New Roman"/>
          <w:sz w:val="24"/>
          <w:szCs w:val="24"/>
        </w:rPr>
        <w:t xml:space="preserve">. </w:t>
      </w:r>
    </w:p>
    <w:p w14:paraId="136EFD18" w14:textId="1C85721C" w:rsidR="006943B7" w:rsidRPr="006943B7" w:rsidRDefault="006943B7" w:rsidP="008D34DD">
      <w:pPr>
        <w:numPr>
          <w:ilvl w:val="0"/>
          <w:numId w:val="47"/>
        </w:numPr>
        <w:tabs>
          <w:tab w:val="left" w:pos="450"/>
          <w:tab w:val="left" w:pos="7020"/>
        </w:tabs>
        <w:spacing w:after="0" w:line="240" w:lineRule="auto"/>
        <w:rPr>
          <w:rFonts w:ascii="Times New Roman" w:eastAsia="Times" w:hAnsi="Times New Roman" w:cs="Times New Roman"/>
          <w:sz w:val="24"/>
          <w:szCs w:val="24"/>
          <w:lang w:val="x-none"/>
        </w:rPr>
      </w:pPr>
      <w:r w:rsidRPr="26C23EB7">
        <w:rPr>
          <w:rFonts w:ascii="Times New Roman" w:eastAsia="Times" w:hAnsi="Times New Roman" w:cs="Times New Roman"/>
          <w:sz w:val="24"/>
          <w:szCs w:val="24"/>
        </w:rPr>
        <w:t xml:space="preserve">Casual day attire may include jeans. </w:t>
      </w:r>
    </w:p>
    <w:p w14:paraId="23F03C2A" w14:textId="77777777" w:rsidR="006943B7" w:rsidRPr="006943B7" w:rsidRDefault="006943B7" w:rsidP="008D34DD">
      <w:pPr>
        <w:numPr>
          <w:ilvl w:val="0"/>
          <w:numId w:val="47"/>
        </w:numPr>
        <w:tabs>
          <w:tab w:val="left" w:pos="450"/>
          <w:tab w:val="left" w:pos="7020"/>
        </w:tabs>
        <w:spacing w:after="0" w:line="240" w:lineRule="auto"/>
        <w:rPr>
          <w:rFonts w:ascii="Times New Roman" w:eastAsia="Times" w:hAnsi="Times New Roman" w:cs="Times New Roman"/>
          <w:sz w:val="24"/>
          <w:szCs w:val="24"/>
          <w:lang w:val="x-none"/>
        </w:rPr>
      </w:pPr>
      <w:r w:rsidRPr="006943B7">
        <w:rPr>
          <w:rFonts w:ascii="Times New Roman" w:eastAsia="Times" w:hAnsi="Times New Roman" w:cs="Times New Roman"/>
          <w:sz w:val="24"/>
          <w:szCs w:val="24"/>
          <w:lang w:val="x-none"/>
        </w:rPr>
        <w:t>If weather dictates, other</w:t>
      </w:r>
      <w:r w:rsidRPr="006943B7">
        <w:rPr>
          <w:rFonts w:ascii="Times New Roman" w:eastAsia="Times" w:hAnsi="Times New Roman" w:cs="Times New Roman"/>
          <w:sz w:val="24"/>
          <w:szCs w:val="24"/>
        </w:rPr>
        <w:t xml:space="preserve"> </w:t>
      </w:r>
      <w:r w:rsidRPr="006943B7">
        <w:rPr>
          <w:rFonts w:ascii="Times New Roman" w:eastAsia="Times" w:hAnsi="Times New Roman" w:cs="Times New Roman"/>
          <w:sz w:val="24"/>
          <w:szCs w:val="24"/>
          <w:lang w:val="x-none"/>
        </w:rPr>
        <w:t>clothing may be</w:t>
      </w:r>
      <w:r w:rsidRPr="006943B7">
        <w:rPr>
          <w:rFonts w:ascii="Times New Roman" w:eastAsia="Times" w:hAnsi="Times New Roman" w:cs="Times New Roman"/>
          <w:sz w:val="24"/>
          <w:szCs w:val="24"/>
        </w:rPr>
        <w:t xml:space="preserve"> </w:t>
      </w:r>
      <w:r w:rsidRPr="006943B7">
        <w:rPr>
          <w:rFonts w:ascii="Times New Roman" w:eastAsia="Times" w:hAnsi="Times New Roman" w:cs="Times New Roman"/>
          <w:sz w:val="24"/>
          <w:szCs w:val="24"/>
          <w:lang w:val="x-none"/>
        </w:rPr>
        <w:t xml:space="preserve">worn. </w:t>
      </w:r>
    </w:p>
    <w:p w14:paraId="5240E4CF" w14:textId="77777777" w:rsidR="006943B7" w:rsidRPr="006943B7" w:rsidRDefault="006943B7" w:rsidP="008D34DD">
      <w:pPr>
        <w:numPr>
          <w:ilvl w:val="0"/>
          <w:numId w:val="47"/>
        </w:numPr>
        <w:tabs>
          <w:tab w:val="left" w:pos="450"/>
          <w:tab w:val="left" w:pos="7020"/>
        </w:tabs>
        <w:spacing w:after="0" w:line="240" w:lineRule="auto"/>
        <w:rPr>
          <w:rFonts w:ascii="Times New Roman" w:eastAsia="Times" w:hAnsi="Times New Roman" w:cs="Times New Roman"/>
          <w:sz w:val="24"/>
          <w:szCs w:val="24"/>
          <w:lang w:val="x-none"/>
        </w:rPr>
      </w:pPr>
      <w:r w:rsidRPr="006943B7">
        <w:rPr>
          <w:rFonts w:ascii="Times New Roman" w:eastAsia="Times" w:hAnsi="Times New Roman" w:cs="Times New Roman"/>
          <w:sz w:val="24"/>
          <w:szCs w:val="24"/>
          <w:lang w:val="x-none"/>
        </w:rPr>
        <w:t>Clothing at your doctor’s rotations will be at minimum</w:t>
      </w:r>
      <w:r w:rsidRPr="006943B7">
        <w:rPr>
          <w:rFonts w:ascii="Times New Roman" w:eastAsia="Times" w:hAnsi="Times New Roman" w:cs="Times New Roman"/>
          <w:sz w:val="24"/>
          <w:szCs w:val="24"/>
        </w:rPr>
        <w:t>:</w:t>
      </w:r>
      <w:r w:rsidRPr="006943B7">
        <w:rPr>
          <w:rFonts w:ascii="Times New Roman" w:eastAsia="Times" w:hAnsi="Times New Roman" w:cs="Times New Roman"/>
          <w:sz w:val="24"/>
          <w:szCs w:val="24"/>
          <w:lang w:val="x-none"/>
        </w:rPr>
        <w:t xml:space="preserve"> </w:t>
      </w:r>
      <w:r w:rsidRPr="006943B7">
        <w:rPr>
          <w:rFonts w:ascii="Times New Roman" w:eastAsia="Times" w:hAnsi="Times New Roman" w:cs="Times New Roman"/>
          <w:sz w:val="24"/>
          <w:szCs w:val="24"/>
        </w:rPr>
        <w:t>CMU</w:t>
      </w:r>
      <w:r w:rsidRPr="006943B7">
        <w:rPr>
          <w:rFonts w:ascii="Times New Roman" w:eastAsia="Times" w:hAnsi="Times New Roman" w:cs="Times New Roman"/>
          <w:sz w:val="24"/>
          <w:szCs w:val="24"/>
          <w:lang w:val="x-none"/>
        </w:rPr>
        <w:t xml:space="preserve"> Athletic Training polo, dress slacks, dress shoes and name badge. Business casual is also acceptable with name badge. Above the neck body piercing is allowed in the </w:t>
      </w:r>
      <w:r w:rsidRPr="006943B7">
        <w:rPr>
          <w:rFonts w:ascii="Times New Roman" w:eastAsia="Times" w:hAnsi="Times New Roman" w:cs="Times New Roman"/>
          <w:b/>
          <w:sz w:val="24"/>
          <w:szCs w:val="24"/>
          <w:u w:val="single"/>
          <w:lang w:val="x-none"/>
        </w:rPr>
        <w:t>ears only</w:t>
      </w:r>
      <w:r w:rsidRPr="006943B7">
        <w:rPr>
          <w:rFonts w:ascii="Times New Roman" w:eastAsia="Times" w:hAnsi="Times New Roman" w:cs="Times New Roman"/>
          <w:sz w:val="24"/>
          <w:szCs w:val="24"/>
          <w:lang w:val="x-none"/>
        </w:rPr>
        <w:t xml:space="preserve">, no </w:t>
      </w:r>
      <w:r w:rsidRPr="006943B7">
        <w:rPr>
          <w:rFonts w:ascii="Times New Roman" w:eastAsia="Times" w:hAnsi="Times New Roman" w:cs="Times New Roman"/>
          <w:sz w:val="24"/>
          <w:szCs w:val="24"/>
        </w:rPr>
        <w:t>dermal piercings can be visible</w:t>
      </w:r>
      <w:r w:rsidRPr="006943B7">
        <w:rPr>
          <w:rFonts w:ascii="Times New Roman" w:eastAsia="Times" w:hAnsi="Times New Roman" w:cs="Times New Roman"/>
          <w:sz w:val="24"/>
          <w:szCs w:val="24"/>
          <w:lang w:val="x-none"/>
        </w:rPr>
        <w:t xml:space="preserve">. No </w:t>
      </w:r>
      <w:r w:rsidRPr="006943B7">
        <w:rPr>
          <w:rFonts w:ascii="Times New Roman" w:eastAsia="Times" w:hAnsi="Times New Roman" w:cs="Times New Roman"/>
          <w:sz w:val="24"/>
          <w:szCs w:val="24"/>
        </w:rPr>
        <w:t xml:space="preserve">nose and </w:t>
      </w:r>
      <w:r w:rsidRPr="006943B7">
        <w:rPr>
          <w:rFonts w:ascii="Times New Roman" w:eastAsia="Times" w:hAnsi="Times New Roman" w:cs="Times New Roman"/>
          <w:sz w:val="24"/>
          <w:szCs w:val="24"/>
          <w:lang w:val="x-none"/>
        </w:rPr>
        <w:t xml:space="preserve">tongue piercing is </w:t>
      </w:r>
      <w:r w:rsidRPr="006943B7">
        <w:rPr>
          <w:rFonts w:ascii="Times New Roman" w:eastAsia="Times" w:hAnsi="Times New Roman" w:cs="Times New Roman"/>
          <w:sz w:val="24"/>
          <w:szCs w:val="24"/>
        </w:rPr>
        <w:t>allowed</w:t>
      </w:r>
      <w:r w:rsidRPr="006943B7">
        <w:rPr>
          <w:rFonts w:ascii="Times New Roman" w:eastAsia="Times" w:hAnsi="Times New Roman" w:cs="Times New Roman"/>
          <w:sz w:val="24"/>
          <w:szCs w:val="24"/>
          <w:lang w:val="x-none"/>
        </w:rPr>
        <w:t>.</w:t>
      </w:r>
      <w:r w:rsidRPr="006943B7">
        <w:rPr>
          <w:rFonts w:ascii="Times New Roman" w:eastAsia="Times" w:hAnsi="Times New Roman" w:cs="Times New Roman"/>
          <w:sz w:val="24"/>
          <w:szCs w:val="24"/>
        </w:rPr>
        <w:t xml:space="preserve"> </w:t>
      </w:r>
    </w:p>
    <w:p w14:paraId="1E96B2F7" w14:textId="5485B87B" w:rsidR="006943B7" w:rsidRPr="006943B7" w:rsidRDefault="79655C6C" w:rsidP="008D34DD">
      <w:pPr>
        <w:numPr>
          <w:ilvl w:val="0"/>
          <w:numId w:val="47"/>
        </w:numPr>
        <w:tabs>
          <w:tab w:val="left" w:pos="450"/>
          <w:tab w:val="left" w:pos="7020"/>
        </w:tabs>
        <w:spacing w:after="0" w:line="240" w:lineRule="auto"/>
        <w:rPr>
          <w:rFonts w:ascii="Times New Roman" w:eastAsia="Times" w:hAnsi="Times New Roman" w:cs="Times New Roman"/>
          <w:sz w:val="24"/>
          <w:szCs w:val="24"/>
          <w:lang w:val="x-none"/>
        </w:rPr>
      </w:pPr>
      <w:r w:rsidRPr="59D1A33F">
        <w:rPr>
          <w:rFonts w:ascii="Times New Roman" w:eastAsia="Times" w:hAnsi="Times New Roman" w:cs="Times New Roman"/>
          <w:sz w:val="24"/>
          <w:szCs w:val="24"/>
        </w:rPr>
        <w:t xml:space="preserve">No hats or head covering </w:t>
      </w:r>
      <w:r w:rsidR="6A7BE1B5" w:rsidRPr="59D1A33F">
        <w:rPr>
          <w:rFonts w:ascii="Times New Roman" w:eastAsia="Times" w:hAnsi="Times New Roman" w:cs="Times New Roman"/>
          <w:sz w:val="24"/>
          <w:szCs w:val="24"/>
        </w:rPr>
        <w:t>are allowed</w:t>
      </w:r>
      <w:r w:rsidRPr="59D1A33F">
        <w:rPr>
          <w:rFonts w:ascii="Times New Roman" w:eastAsia="Times" w:hAnsi="Times New Roman" w:cs="Times New Roman"/>
          <w:sz w:val="24"/>
          <w:szCs w:val="24"/>
        </w:rPr>
        <w:t xml:space="preserve"> indoors even in athletic training courses. Ball caps and visors may be worn outdoors in the intended position. </w:t>
      </w:r>
    </w:p>
    <w:p w14:paraId="165C7870" w14:textId="77777777" w:rsidR="006943B7" w:rsidRPr="006943B7" w:rsidRDefault="006943B7" w:rsidP="008D34DD">
      <w:pPr>
        <w:numPr>
          <w:ilvl w:val="0"/>
          <w:numId w:val="47"/>
        </w:numPr>
        <w:tabs>
          <w:tab w:val="left" w:pos="450"/>
          <w:tab w:val="left" w:pos="7020"/>
        </w:tabs>
        <w:spacing w:after="0" w:line="240" w:lineRule="auto"/>
        <w:rPr>
          <w:rFonts w:ascii="Times New Roman" w:eastAsia="Times" w:hAnsi="Times New Roman" w:cs="Times New Roman"/>
          <w:sz w:val="24"/>
          <w:szCs w:val="24"/>
          <w:lang w:val="x-none"/>
        </w:rPr>
      </w:pPr>
      <w:r w:rsidRPr="006943B7">
        <w:rPr>
          <w:rFonts w:ascii="Times New Roman" w:eastAsia="Times" w:hAnsi="Times New Roman" w:cs="Times New Roman"/>
          <w:sz w:val="24"/>
          <w:szCs w:val="24"/>
          <w:lang w:val="x-none"/>
        </w:rPr>
        <w:t>No clothing advertising drugs, alcohol, inappropriate or offensive material may be worn at any time.</w:t>
      </w:r>
      <w:r w:rsidRPr="006943B7">
        <w:rPr>
          <w:rFonts w:ascii="Times New Roman" w:eastAsia="Times" w:hAnsi="Times New Roman" w:cs="Times New Roman"/>
          <w:sz w:val="24"/>
          <w:szCs w:val="24"/>
        </w:rPr>
        <w:t xml:space="preserve"> Inappropriate tattoos must be covered. </w:t>
      </w:r>
    </w:p>
    <w:p w14:paraId="748517D5" w14:textId="4CEA5E4D" w:rsidR="006943B7" w:rsidRPr="006943B7" w:rsidRDefault="79655C6C" w:rsidP="008D34DD">
      <w:pPr>
        <w:numPr>
          <w:ilvl w:val="0"/>
          <w:numId w:val="47"/>
        </w:numPr>
        <w:tabs>
          <w:tab w:val="left" w:pos="450"/>
          <w:tab w:val="left" w:pos="7020"/>
        </w:tabs>
        <w:spacing w:after="0" w:line="240" w:lineRule="auto"/>
        <w:rPr>
          <w:rFonts w:ascii="Times New Roman" w:eastAsia="Times" w:hAnsi="Times New Roman" w:cs="Times New Roman"/>
          <w:sz w:val="24"/>
          <w:szCs w:val="24"/>
          <w:lang w:val="x-none"/>
        </w:rPr>
      </w:pPr>
      <w:r w:rsidRPr="59D1A33F">
        <w:rPr>
          <w:rFonts w:ascii="Times New Roman" w:eastAsia="Times" w:hAnsi="Times New Roman" w:cs="Times New Roman"/>
          <w:sz w:val="24"/>
          <w:szCs w:val="24"/>
        </w:rPr>
        <w:t xml:space="preserve">No cotton </w:t>
      </w:r>
      <w:r w:rsidR="1EAFDF96" w:rsidRPr="59D1A33F">
        <w:rPr>
          <w:rFonts w:ascii="Times New Roman" w:eastAsia="Times" w:hAnsi="Times New Roman" w:cs="Times New Roman"/>
          <w:sz w:val="24"/>
          <w:szCs w:val="24"/>
        </w:rPr>
        <w:t>sweatpants</w:t>
      </w:r>
      <w:r w:rsidRPr="59D1A33F">
        <w:rPr>
          <w:rFonts w:ascii="Times New Roman" w:eastAsia="Times" w:hAnsi="Times New Roman" w:cs="Times New Roman"/>
          <w:sz w:val="24"/>
          <w:szCs w:val="24"/>
        </w:rPr>
        <w:t xml:space="preserve"> or spandex leggings will be allowed. </w:t>
      </w:r>
    </w:p>
    <w:p w14:paraId="30F03A98" w14:textId="1F41A536" w:rsidR="006943B7" w:rsidRPr="006943B7" w:rsidRDefault="006943B7" w:rsidP="008D34DD">
      <w:pPr>
        <w:numPr>
          <w:ilvl w:val="0"/>
          <w:numId w:val="47"/>
        </w:numPr>
        <w:tabs>
          <w:tab w:val="left" w:pos="450"/>
          <w:tab w:val="left" w:pos="7020"/>
        </w:tabs>
        <w:spacing w:after="0" w:line="240" w:lineRule="auto"/>
        <w:rPr>
          <w:rFonts w:ascii="Times New Roman" w:eastAsia="Times" w:hAnsi="Times New Roman" w:cs="Times New Roman"/>
          <w:sz w:val="24"/>
          <w:szCs w:val="24"/>
          <w:lang w:val="x-none"/>
        </w:rPr>
      </w:pPr>
      <w:r w:rsidRPr="26C23EB7">
        <w:rPr>
          <w:rFonts w:ascii="Times New Roman" w:eastAsia="Times" w:hAnsi="Times New Roman" w:cs="Times New Roman"/>
          <w:sz w:val="24"/>
          <w:szCs w:val="24"/>
        </w:rPr>
        <w:t xml:space="preserve">Your overall dress, fit, and appearance should be neat, without excessive material, holes, fraying or wrinkles, and not restricting for movement. Be prepared to have your clothing exposed to all bodily fluids and environmental conditions at any time. </w:t>
      </w:r>
    </w:p>
    <w:p w14:paraId="0B04A892" w14:textId="04CCA510" w:rsidR="006943B7" w:rsidRPr="006943B7" w:rsidRDefault="006943B7" w:rsidP="008D34DD">
      <w:pPr>
        <w:numPr>
          <w:ilvl w:val="0"/>
          <w:numId w:val="47"/>
        </w:numPr>
        <w:tabs>
          <w:tab w:val="left" w:pos="450"/>
          <w:tab w:val="left" w:pos="7020"/>
        </w:tabs>
        <w:spacing w:after="0" w:line="240" w:lineRule="auto"/>
        <w:rPr>
          <w:rFonts w:ascii="Times New Roman" w:eastAsia="Times" w:hAnsi="Times New Roman" w:cs="Times New Roman"/>
          <w:sz w:val="24"/>
          <w:szCs w:val="24"/>
          <w:lang w:val="x-none"/>
        </w:rPr>
      </w:pPr>
      <w:r w:rsidRPr="26C23EB7">
        <w:rPr>
          <w:rFonts w:ascii="Times New Roman" w:eastAsia="Times" w:hAnsi="Times New Roman" w:cs="Times New Roman"/>
          <w:sz w:val="24"/>
          <w:szCs w:val="24"/>
        </w:rPr>
        <w:t xml:space="preserve">A </w:t>
      </w:r>
      <w:r w:rsidR="7B10C886" w:rsidRPr="26C23EB7">
        <w:rPr>
          <w:rFonts w:ascii="Times New Roman" w:eastAsia="Times" w:hAnsi="Times New Roman" w:cs="Times New Roman"/>
          <w:sz w:val="24"/>
          <w:szCs w:val="24"/>
        </w:rPr>
        <w:t>wristwatch</w:t>
      </w:r>
      <w:r w:rsidRPr="26C23EB7">
        <w:rPr>
          <w:rFonts w:ascii="Times New Roman" w:eastAsia="Times" w:hAnsi="Times New Roman" w:cs="Times New Roman"/>
          <w:sz w:val="24"/>
          <w:szCs w:val="24"/>
        </w:rPr>
        <w:t xml:space="preserve"> is required at all clinical rotations </w:t>
      </w:r>
      <w:r w:rsidR="647B4613" w:rsidRPr="26C23EB7">
        <w:rPr>
          <w:rFonts w:ascii="Times New Roman" w:eastAsia="Times" w:hAnsi="Times New Roman" w:cs="Times New Roman"/>
          <w:sz w:val="24"/>
          <w:szCs w:val="24"/>
        </w:rPr>
        <w:t>to document</w:t>
      </w:r>
      <w:r w:rsidRPr="26C23EB7">
        <w:rPr>
          <w:rFonts w:ascii="Times New Roman" w:eastAsia="Times" w:hAnsi="Times New Roman" w:cs="Times New Roman"/>
          <w:sz w:val="24"/>
          <w:szCs w:val="24"/>
        </w:rPr>
        <w:t xml:space="preserve"> emergency situations and to keep time. Cell phones are </w:t>
      </w:r>
      <w:r w:rsidRPr="26C23EB7">
        <w:rPr>
          <w:rFonts w:ascii="Times New Roman" w:eastAsia="Times" w:hAnsi="Times New Roman" w:cs="Times New Roman"/>
          <w:b/>
          <w:bCs/>
          <w:sz w:val="24"/>
          <w:szCs w:val="24"/>
          <w:u w:val="single"/>
        </w:rPr>
        <w:t>not</w:t>
      </w:r>
      <w:r w:rsidRPr="26C23EB7">
        <w:rPr>
          <w:rFonts w:ascii="Times New Roman" w:eastAsia="Times" w:hAnsi="Times New Roman" w:cs="Times New Roman"/>
          <w:sz w:val="24"/>
          <w:szCs w:val="24"/>
        </w:rPr>
        <w:t xml:space="preserve"> to be used as timing devices. </w:t>
      </w:r>
    </w:p>
    <w:p w14:paraId="48A21E5F" w14:textId="25BB769B" w:rsidR="00EA3C67" w:rsidRPr="00EA3C67" w:rsidRDefault="006943B7" w:rsidP="008D34DD">
      <w:pPr>
        <w:numPr>
          <w:ilvl w:val="0"/>
          <w:numId w:val="47"/>
        </w:numPr>
        <w:tabs>
          <w:tab w:val="left" w:pos="450"/>
          <w:tab w:val="left" w:pos="7020"/>
        </w:tabs>
        <w:spacing w:after="0" w:line="240" w:lineRule="auto"/>
        <w:rPr>
          <w:rFonts w:ascii="Times New Roman" w:eastAsia="Times" w:hAnsi="Times New Roman" w:cs="Times New Roman"/>
          <w:sz w:val="24"/>
          <w:szCs w:val="24"/>
          <w:lang w:val="x-none"/>
        </w:rPr>
      </w:pPr>
      <w:r w:rsidRPr="26C23EB7">
        <w:rPr>
          <w:rFonts w:ascii="Times New Roman" w:eastAsia="Times" w:hAnsi="Times New Roman" w:cs="Times New Roman"/>
          <w:sz w:val="24"/>
          <w:szCs w:val="24"/>
        </w:rPr>
        <w:t>Hair, including facial hair, must be neatly groomed as to appear professional, and not interfere with any athletic training duties. If no facial hair is present, the expectation is a cleanly shaven face while participating in any affiliated athletic training event.</w:t>
      </w:r>
      <w:r w:rsidRPr="26C23EB7">
        <w:rPr>
          <w:rFonts w:ascii="Times New Roman" w:eastAsia="Times" w:hAnsi="Times New Roman" w:cs="Times New Roman"/>
          <w:b/>
          <w:bCs/>
          <w:sz w:val="24"/>
          <w:szCs w:val="24"/>
        </w:rPr>
        <w:t xml:space="preserve"> </w:t>
      </w:r>
    </w:p>
    <w:p w14:paraId="4CC3AA3A" w14:textId="30733B44" w:rsidR="006943B7" w:rsidRPr="0063490C" w:rsidRDefault="00EA3C67" w:rsidP="008D34DD">
      <w:pPr>
        <w:numPr>
          <w:ilvl w:val="0"/>
          <w:numId w:val="47"/>
        </w:numPr>
        <w:tabs>
          <w:tab w:val="left" w:pos="450"/>
          <w:tab w:val="left" w:pos="7020"/>
        </w:tabs>
        <w:spacing w:after="0" w:line="240" w:lineRule="auto"/>
        <w:rPr>
          <w:rFonts w:ascii="Times New Roman" w:eastAsia="Times" w:hAnsi="Times New Roman" w:cs="Times New Roman"/>
          <w:b/>
          <w:sz w:val="24"/>
          <w:szCs w:val="24"/>
          <w:u w:val="single"/>
          <w:lang w:val="x-none"/>
        </w:rPr>
      </w:pPr>
      <w:r w:rsidRPr="0063490C">
        <w:rPr>
          <w:rFonts w:ascii="Times New Roman" w:eastAsia="Times" w:hAnsi="Times New Roman" w:cs="Times New Roman"/>
          <w:b/>
          <w:sz w:val="24"/>
          <w:szCs w:val="24"/>
          <w:u w:val="single"/>
        </w:rPr>
        <w:t xml:space="preserve">Name tags must be </w:t>
      </w:r>
      <w:r w:rsidR="1385B260" w:rsidRPr="0063490C">
        <w:rPr>
          <w:rFonts w:ascii="Times New Roman" w:eastAsia="Times" w:hAnsi="Times New Roman" w:cs="Times New Roman"/>
          <w:b/>
          <w:sz w:val="24"/>
          <w:szCs w:val="24"/>
          <w:u w:val="single"/>
        </w:rPr>
        <w:t>always worn</w:t>
      </w:r>
      <w:r w:rsidRPr="0063490C">
        <w:rPr>
          <w:rFonts w:ascii="Times New Roman" w:eastAsia="Times" w:hAnsi="Times New Roman" w:cs="Times New Roman"/>
          <w:b/>
          <w:sz w:val="24"/>
          <w:szCs w:val="24"/>
          <w:u w:val="single"/>
        </w:rPr>
        <w:t xml:space="preserve"> during clinical rotations.</w:t>
      </w:r>
      <w:r w:rsidR="006943B7" w:rsidRPr="0063490C">
        <w:rPr>
          <w:rFonts w:ascii="Times New Roman" w:eastAsia="Times" w:hAnsi="Times New Roman" w:cs="Times New Roman"/>
          <w:b/>
          <w:bCs/>
          <w:sz w:val="24"/>
          <w:szCs w:val="24"/>
          <w:u w:val="single"/>
        </w:rPr>
        <w:t xml:space="preserve"> </w:t>
      </w:r>
    </w:p>
    <w:p w14:paraId="09664DF6" w14:textId="77777777" w:rsidR="006943B7" w:rsidRPr="006943B7" w:rsidRDefault="006943B7" w:rsidP="006943B7">
      <w:pPr>
        <w:spacing w:after="0" w:line="240" w:lineRule="auto"/>
        <w:ind w:right="-810"/>
        <w:rPr>
          <w:rFonts w:ascii="Times New Roman" w:eastAsia="Times New Roman" w:hAnsi="Times New Roman" w:cs="Times New Roman"/>
          <w:sz w:val="24"/>
          <w:szCs w:val="24"/>
          <w:lang w:val="x-none"/>
        </w:rPr>
      </w:pPr>
    </w:p>
    <w:p w14:paraId="74A79C54" w14:textId="337BA486" w:rsidR="00BD684A" w:rsidRDefault="00BD684A" w:rsidP="26C23EB7">
      <w:pPr>
        <w:spacing w:after="0" w:line="240" w:lineRule="auto"/>
        <w:ind w:right="-810"/>
        <w:rPr>
          <w:rFonts w:ascii="Times New Roman" w:eastAsia="Times New Roman" w:hAnsi="Times New Roman" w:cs="Times New Roman"/>
          <w:sz w:val="24"/>
          <w:szCs w:val="24"/>
        </w:rPr>
      </w:pPr>
    </w:p>
    <w:p w14:paraId="5D25409E" w14:textId="77777777" w:rsidR="006943B7" w:rsidRPr="006943B7" w:rsidRDefault="006943B7" w:rsidP="00BD684A">
      <w:pPr>
        <w:tabs>
          <w:tab w:val="left" w:pos="0"/>
          <w:tab w:val="right" w:pos="6901"/>
        </w:tabs>
        <w:spacing w:after="0" w:line="240" w:lineRule="auto"/>
        <w:jc w:val="center"/>
        <w:rPr>
          <w:rFonts w:ascii="Times New Roman" w:eastAsia="Times New Roman" w:hAnsi="Times New Roman" w:cs="Times New Roman"/>
          <w:b/>
          <w:sz w:val="24"/>
          <w:szCs w:val="24"/>
          <w:u w:val="single"/>
        </w:rPr>
      </w:pPr>
      <w:r w:rsidRPr="006943B7">
        <w:rPr>
          <w:rFonts w:ascii="Times New Roman" w:eastAsia="Times New Roman" w:hAnsi="Times New Roman" w:cs="Times New Roman"/>
          <w:b/>
          <w:sz w:val="24"/>
          <w:szCs w:val="24"/>
          <w:u w:val="single"/>
        </w:rPr>
        <w:t>DISCIPLINARY CODE FOR ATHLETIC TRAINING STUDENTS</w:t>
      </w:r>
    </w:p>
    <w:p w14:paraId="792CE235" w14:textId="77777777" w:rsidR="006943B7" w:rsidRPr="006943B7" w:rsidRDefault="006943B7" w:rsidP="006943B7">
      <w:pPr>
        <w:tabs>
          <w:tab w:val="left" w:pos="0"/>
          <w:tab w:val="right" w:pos="6901"/>
        </w:tabs>
        <w:spacing w:after="0" w:line="240" w:lineRule="auto"/>
        <w:rPr>
          <w:rFonts w:ascii="Times New Roman" w:eastAsia="Times New Roman" w:hAnsi="Times New Roman" w:cs="Times New Roman"/>
          <w:sz w:val="24"/>
          <w:szCs w:val="24"/>
          <w:u w:val="single"/>
        </w:rPr>
      </w:pPr>
    </w:p>
    <w:p w14:paraId="49EF1246" w14:textId="77777777" w:rsidR="006943B7" w:rsidRPr="006943B7" w:rsidRDefault="006943B7" w:rsidP="006943B7">
      <w:pPr>
        <w:tabs>
          <w:tab w:val="left" w:pos="0"/>
          <w:tab w:val="right" w:pos="9410"/>
        </w:tabs>
        <w:spacing w:after="0" w:line="240" w:lineRule="auto"/>
        <w:rPr>
          <w:rFonts w:ascii="Times New Roman" w:eastAsia="Times New Roman" w:hAnsi="Times New Roman" w:cs="Times New Roman"/>
          <w:sz w:val="24"/>
          <w:szCs w:val="24"/>
        </w:rPr>
      </w:pPr>
      <w:r w:rsidRPr="006943B7">
        <w:rPr>
          <w:rFonts w:ascii="Times New Roman" w:eastAsia="Times New Roman" w:hAnsi="Times New Roman" w:cs="Times New Roman"/>
          <w:sz w:val="24"/>
          <w:szCs w:val="24"/>
        </w:rPr>
        <w:t>As athletic training professionals, it is imperative to seek and maintain high standards of conduct. Although not exclusive, the following list serves as a guideline to maintaining professional conduct.</w:t>
      </w:r>
    </w:p>
    <w:p w14:paraId="739CED8E" w14:textId="77777777" w:rsidR="006943B7" w:rsidRPr="006943B7" w:rsidRDefault="006943B7" w:rsidP="006943B7">
      <w:pPr>
        <w:tabs>
          <w:tab w:val="left" w:pos="0"/>
          <w:tab w:val="right" w:pos="9410"/>
        </w:tabs>
        <w:spacing w:after="0" w:line="240" w:lineRule="auto"/>
        <w:rPr>
          <w:rFonts w:ascii="Times New Roman" w:eastAsia="Times New Roman" w:hAnsi="Times New Roman" w:cs="Times New Roman"/>
          <w:sz w:val="24"/>
          <w:szCs w:val="24"/>
        </w:rPr>
      </w:pPr>
    </w:p>
    <w:p w14:paraId="66525087" w14:textId="77777777" w:rsidR="006943B7" w:rsidRPr="006943B7" w:rsidRDefault="006943B7" w:rsidP="006943B7">
      <w:pPr>
        <w:tabs>
          <w:tab w:val="left" w:pos="0"/>
          <w:tab w:val="right" w:pos="7916"/>
        </w:tabs>
        <w:spacing w:after="0" w:line="240" w:lineRule="auto"/>
        <w:rPr>
          <w:rFonts w:ascii="Times New Roman" w:eastAsia="Times New Roman" w:hAnsi="Times New Roman" w:cs="Times New Roman"/>
          <w:sz w:val="24"/>
          <w:szCs w:val="24"/>
        </w:rPr>
      </w:pPr>
      <w:r w:rsidRPr="006943B7">
        <w:rPr>
          <w:rFonts w:ascii="Times New Roman" w:eastAsia="Times New Roman" w:hAnsi="Times New Roman" w:cs="Times New Roman"/>
          <w:sz w:val="24"/>
          <w:szCs w:val="24"/>
        </w:rPr>
        <w:t xml:space="preserve">At </w:t>
      </w:r>
      <w:r w:rsidRPr="0063490C">
        <w:rPr>
          <w:rFonts w:ascii="Times New Roman" w:eastAsia="Times New Roman" w:hAnsi="Times New Roman" w:cs="Times New Roman"/>
          <w:b/>
          <w:sz w:val="24"/>
          <w:szCs w:val="24"/>
          <w:u w:val="single"/>
        </w:rPr>
        <w:t>NO TIME</w:t>
      </w:r>
      <w:r w:rsidRPr="006943B7">
        <w:rPr>
          <w:rFonts w:ascii="Times New Roman" w:eastAsia="Times New Roman" w:hAnsi="Times New Roman" w:cs="Times New Roman"/>
          <w:sz w:val="24"/>
          <w:szCs w:val="24"/>
        </w:rPr>
        <w:t xml:space="preserve"> during classroom and clinical hours shall an athletic training student be:</w:t>
      </w:r>
    </w:p>
    <w:p w14:paraId="7EE83344" w14:textId="77777777" w:rsidR="006943B7" w:rsidRPr="006943B7" w:rsidRDefault="006943B7" w:rsidP="006943B7">
      <w:pPr>
        <w:tabs>
          <w:tab w:val="left" w:pos="0"/>
          <w:tab w:val="right" w:pos="7916"/>
        </w:tabs>
        <w:spacing w:after="0" w:line="240" w:lineRule="auto"/>
        <w:rPr>
          <w:rFonts w:ascii="Times New Roman" w:eastAsia="Times New Roman" w:hAnsi="Times New Roman" w:cs="Times New Roman"/>
          <w:sz w:val="24"/>
          <w:szCs w:val="24"/>
        </w:rPr>
      </w:pPr>
    </w:p>
    <w:p w14:paraId="2D03AAF2" w14:textId="77777777" w:rsidR="006943B7" w:rsidRPr="006943B7" w:rsidRDefault="006943B7" w:rsidP="006943B7">
      <w:pPr>
        <w:tabs>
          <w:tab w:val="left" w:pos="624"/>
          <w:tab w:val="right" w:pos="7814"/>
        </w:tabs>
        <w:spacing w:after="0" w:line="240" w:lineRule="auto"/>
        <w:ind w:left="624" w:hanging="624"/>
        <w:rPr>
          <w:rFonts w:ascii="Times New Roman" w:eastAsia="Times New Roman" w:hAnsi="Times New Roman" w:cs="Times New Roman"/>
          <w:sz w:val="24"/>
          <w:szCs w:val="24"/>
        </w:rPr>
      </w:pPr>
      <w:r w:rsidRPr="006943B7">
        <w:rPr>
          <w:rFonts w:ascii="Times New Roman" w:eastAsia="Times New Roman" w:hAnsi="Times New Roman" w:cs="Times New Roman"/>
          <w:sz w:val="24"/>
          <w:szCs w:val="24"/>
        </w:rPr>
        <w:t>1. Under the influence of any mind-altering substance (</w:t>
      </w:r>
      <w:proofErr w:type="gramStart"/>
      <w:r w:rsidRPr="006943B7">
        <w:rPr>
          <w:rFonts w:ascii="Times New Roman" w:eastAsia="Times New Roman" w:hAnsi="Times New Roman" w:cs="Times New Roman"/>
          <w:sz w:val="24"/>
          <w:szCs w:val="24"/>
        </w:rPr>
        <w:t>i.e.</w:t>
      </w:r>
      <w:proofErr w:type="gramEnd"/>
      <w:r w:rsidRPr="006943B7">
        <w:rPr>
          <w:rFonts w:ascii="Times New Roman" w:eastAsia="Times New Roman" w:hAnsi="Times New Roman" w:cs="Times New Roman"/>
          <w:sz w:val="24"/>
          <w:szCs w:val="24"/>
        </w:rPr>
        <w:t xml:space="preserve"> alcoholic beverages, drugs, etc.). All</w:t>
      </w:r>
    </w:p>
    <w:p w14:paraId="250E6AB0" w14:textId="7527916B" w:rsidR="006943B7" w:rsidRPr="006943B7" w:rsidRDefault="006943B7" w:rsidP="006943B7">
      <w:pPr>
        <w:tabs>
          <w:tab w:val="left" w:pos="624"/>
          <w:tab w:val="right" w:pos="7814"/>
        </w:tabs>
        <w:spacing w:after="0" w:line="240" w:lineRule="auto"/>
        <w:ind w:left="624" w:hanging="624"/>
        <w:rPr>
          <w:rFonts w:ascii="Times New Roman" w:eastAsia="Times New Roman" w:hAnsi="Times New Roman" w:cs="Times New Roman"/>
          <w:sz w:val="24"/>
          <w:szCs w:val="24"/>
        </w:rPr>
      </w:pPr>
      <w:r w:rsidRPr="26C23EB7">
        <w:rPr>
          <w:rFonts w:ascii="Times New Roman" w:eastAsia="Times New Roman" w:hAnsi="Times New Roman" w:cs="Times New Roman"/>
          <w:sz w:val="24"/>
          <w:szCs w:val="24"/>
        </w:rPr>
        <w:t xml:space="preserve">    Athletic Training Students must abide by the Athletic Department Drug Testing and Education Policy and are subject to random testing. Please see Drug Testing and Education Policy.</w:t>
      </w:r>
    </w:p>
    <w:p w14:paraId="351FB3D6" w14:textId="1A05C92A" w:rsidR="006943B7" w:rsidRPr="006943B7" w:rsidRDefault="006943B7" w:rsidP="006943B7">
      <w:pPr>
        <w:tabs>
          <w:tab w:val="left" w:pos="270"/>
          <w:tab w:val="right" w:pos="7814"/>
        </w:tabs>
        <w:spacing w:after="0" w:line="240" w:lineRule="auto"/>
        <w:ind w:left="270" w:hanging="270"/>
        <w:rPr>
          <w:rFonts w:ascii="Times New Roman" w:eastAsia="Times New Roman" w:hAnsi="Times New Roman" w:cs="Times New Roman"/>
          <w:sz w:val="24"/>
          <w:szCs w:val="24"/>
        </w:rPr>
      </w:pPr>
      <w:r w:rsidRPr="26C23EB7">
        <w:rPr>
          <w:rFonts w:ascii="Times New Roman" w:eastAsia="Times New Roman" w:hAnsi="Times New Roman" w:cs="Times New Roman"/>
          <w:sz w:val="24"/>
          <w:szCs w:val="24"/>
        </w:rPr>
        <w:t xml:space="preserve">2. Acting in any way harmful to oneself, participant, or any other person. The athletic training student will </w:t>
      </w:r>
      <w:r w:rsidR="41D145D3" w:rsidRPr="26C23EB7">
        <w:rPr>
          <w:rFonts w:ascii="Times New Roman" w:eastAsia="Times New Roman" w:hAnsi="Times New Roman" w:cs="Times New Roman"/>
          <w:sz w:val="24"/>
          <w:szCs w:val="24"/>
        </w:rPr>
        <w:t>always act in a professional manner</w:t>
      </w:r>
      <w:r w:rsidRPr="26C23EB7">
        <w:rPr>
          <w:rFonts w:ascii="Times New Roman" w:eastAsia="Times New Roman" w:hAnsi="Times New Roman" w:cs="Times New Roman"/>
          <w:sz w:val="24"/>
          <w:szCs w:val="24"/>
        </w:rPr>
        <w:t>.</w:t>
      </w:r>
    </w:p>
    <w:p w14:paraId="1C42EC2D" w14:textId="77777777" w:rsidR="006943B7" w:rsidRPr="006943B7" w:rsidRDefault="006943B7" w:rsidP="006943B7">
      <w:pPr>
        <w:tabs>
          <w:tab w:val="left" w:pos="624"/>
          <w:tab w:val="right" w:pos="7814"/>
        </w:tabs>
        <w:spacing w:after="0" w:line="240" w:lineRule="auto"/>
        <w:ind w:left="624" w:hanging="624"/>
        <w:rPr>
          <w:rFonts w:ascii="Times New Roman" w:eastAsia="Times New Roman" w:hAnsi="Times New Roman" w:cs="Times New Roman"/>
          <w:sz w:val="24"/>
          <w:szCs w:val="24"/>
        </w:rPr>
      </w:pPr>
      <w:r w:rsidRPr="006943B7">
        <w:rPr>
          <w:rFonts w:ascii="Times New Roman" w:eastAsia="Times New Roman" w:hAnsi="Times New Roman" w:cs="Times New Roman"/>
          <w:sz w:val="24"/>
          <w:szCs w:val="24"/>
        </w:rPr>
        <w:t>3. Excessive tardiness or absence without prior consent from the supervising athletic trainer.</w:t>
      </w:r>
    </w:p>
    <w:p w14:paraId="4E6B4ADC" w14:textId="77777777" w:rsidR="006943B7" w:rsidRPr="006943B7" w:rsidRDefault="006943B7" w:rsidP="006943B7">
      <w:pPr>
        <w:tabs>
          <w:tab w:val="left" w:pos="624"/>
          <w:tab w:val="right" w:pos="7814"/>
        </w:tabs>
        <w:spacing w:after="0" w:line="240" w:lineRule="auto"/>
        <w:ind w:left="624" w:hanging="624"/>
        <w:rPr>
          <w:rFonts w:ascii="Times New Roman" w:eastAsia="Times New Roman" w:hAnsi="Times New Roman" w:cs="Times New Roman"/>
          <w:sz w:val="24"/>
          <w:szCs w:val="24"/>
        </w:rPr>
      </w:pPr>
      <w:r w:rsidRPr="006943B7">
        <w:rPr>
          <w:rFonts w:ascii="Times New Roman" w:eastAsia="Times New Roman" w:hAnsi="Times New Roman" w:cs="Times New Roman"/>
          <w:sz w:val="24"/>
          <w:szCs w:val="24"/>
        </w:rPr>
        <w:t xml:space="preserve">4. </w:t>
      </w:r>
      <w:r w:rsidRPr="0063490C">
        <w:rPr>
          <w:rFonts w:ascii="Times New Roman" w:eastAsia="Times New Roman" w:hAnsi="Times New Roman" w:cs="Times New Roman"/>
          <w:b/>
          <w:sz w:val="24"/>
          <w:szCs w:val="24"/>
        </w:rPr>
        <w:t>Dressed inappropriately.</w:t>
      </w:r>
      <w:r w:rsidRPr="006943B7">
        <w:rPr>
          <w:rFonts w:ascii="Times New Roman" w:eastAsia="Times New Roman" w:hAnsi="Times New Roman" w:cs="Times New Roman"/>
          <w:sz w:val="24"/>
          <w:szCs w:val="24"/>
        </w:rPr>
        <w:t xml:space="preserve"> (See dress code for further information)</w:t>
      </w:r>
    </w:p>
    <w:p w14:paraId="0523A737" w14:textId="77777777" w:rsidR="006943B7" w:rsidRPr="006943B7" w:rsidRDefault="006943B7" w:rsidP="006943B7">
      <w:pPr>
        <w:tabs>
          <w:tab w:val="left" w:pos="624"/>
          <w:tab w:val="right" w:pos="7814"/>
        </w:tabs>
        <w:spacing w:after="0" w:line="240" w:lineRule="auto"/>
        <w:ind w:left="624" w:hanging="624"/>
        <w:rPr>
          <w:rFonts w:ascii="Times New Roman" w:eastAsia="Times New Roman" w:hAnsi="Times New Roman" w:cs="Times New Roman"/>
          <w:sz w:val="24"/>
          <w:szCs w:val="24"/>
        </w:rPr>
      </w:pPr>
      <w:r w:rsidRPr="006943B7">
        <w:rPr>
          <w:rFonts w:ascii="Times New Roman" w:eastAsia="Times New Roman" w:hAnsi="Times New Roman" w:cs="Times New Roman"/>
          <w:sz w:val="24"/>
          <w:szCs w:val="24"/>
        </w:rPr>
        <w:t>5. Performing actions and procedures which are not described in the boundaries of the athletic training student.</w:t>
      </w:r>
    </w:p>
    <w:p w14:paraId="43D29723" w14:textId="77777777" w:rsidR="006943B7" w:rsidRPr="006943B7" w:rsidRDefault="006943B7" w:rsidP="006943B7">
      <w:pPr>
        <w:tabs>
          <w:tab w:val="left" w:pos="270"/>
          <w:tab w:val="right" w:pos="8403"/>
        </w:tabs>
        <w:spacing w:after="0" w:line="240" w:lineRule="auto"/>
        <w:ind w:left="270" w:hanging="270"/>
        <w:rPr>
          <w:rFonts w:ascii="Times New Roman" w:eastAsia="Times New Roman" w:hAnsi="Times New Roman" w:cs="Times New Roman"/>
          <w:sz w:val="24"/>
          <w:szCs w:val="24"/>
        </w:rPr>
      </w:pPr>
      <w:r w:rsidRPr="006943B7">
        <w:rPr>
          <w:rFonts w:ascii="Times New Roman" w:eastAsia="Times New Roman" w:hAnsi="Times New Roman" w:cs="Times New Roman"/>
          <w:sz w:val="24"/>
          <w:szCs w:val="24"/>
        </w:rPr>
        <w:t xml:space="preserve">6. Failing to comply with the emergency plan. </w:t>
      </w:r>
    </w:p>
    <w:p w14:paraId="00FCEF5D" w14:textId="77777777" w:rsidR="006943B7" w:rsidRPr="006943B7" w:rsidRDefault="006943B7" w:rsidP="006943B7">
      <w:pPr>
        <w:tabs>
          <w:tab w:val="left" w:pos="0"/>
          <w:tab w:val="right" w:pos="8065"/>
        </w:tabs>
        <w:spacing w:after="0" w:line="240" w:lineRule="auto"/>
        <w:rPr>
          <w:rFonts w:ascii="Times New Roman" w:eastAsia="Times New Roman" w:hAnsi="Times New Roman" w:cs="Times New Roman"/>
          <w:sz w:val="24"/>
          <w:szCs w:val="24"/>
        </w:rPr>
      </w:pPr>
      <w:r w:rsidRPr="006943B7">
        <w:rPr>
          <w:rFonts w:ascii="Times New Roman" w:eastAsia="Times New Roman" w:hAnsi="Times New Roman" w:cs="Times New Roman"/>
          <w:sz w:val="24"/>
          <w:szCs w:val="24"/>
        </w:rPr>
        <w:t xml:space="preserve">7. Failing to abide by the instructions of the preceptor or professor. </w:t>
      </w:r>
    </w:p>
    <w:p w14:paraId="02776781" w14:textId="77777777" w:rsidR="006943B7" w:rsidRPr="006943B7" w:rsidRDefault="006943B7" w:rsidP="006943B7">
      <w:pPr>
        <w:tabs>
          <w:tab w:val="left" w:pos="450"/>
          <w:tab w:val="right" w:pos="8368"/>
        </w:tabs>
        <w:spacing w:after="0" w:line="240" w:lineRule="auto"/>
        <w:ind w:left="270" w:hanging="270"/>
        <w:rPr>
          <w:rFonts w:ascii="Times New Roman" w:eastAsia="Times New Roman" w:hAnsi="Times New Roman" w:cs="Times New Roman"/>
          <w:sz w:val="24"/>
          <w:szCs w:val="24"/>
        </w:rPr>
      </w:pPr>
      <w:r w:rsidRPr="006943B7">
        <w:rPr>
          <w:rFonts w:ascii="Times New Roman" w:eastAsia="Times New Roman" w:hAnsi="Times New Roman" w:cs="Times New Roman"/>
          <w:sz w:val="24"/>
          <w:szCs w:val="24"/>
        </w:rPr>
        <w:lastRenderedPageBreak/>
        <w:t xml:space="preserve">8. Failing to give complete attention. </w:t>
      </w:r>
    </w:p>
    <w:p w14:paraId="39CA737E" w14:textId="77777777" w:rsidR="006943B7" w:rsidRPr="006943B7" w:rsidRDefault="006943B7" w:rsidP="006943B7">
      <w:pPr>
        <w:tabs>
          <w:tab w:val="left" w:pos="572"/>
          <w:tab w:val="right" w:pos="9366"/>
        </w:tabs>
        <w:spacing w:after="0" w:line="240" w:lineRule="auto"/>
        <w:ind w:left="572" w:hanging="572"/>
        <w:rPr>
          <w:rFonts w:ascii="Times New Roman" w:eastAsia="Times New Roman" w:hAnsi="Times New Roman" w:cs="Times New Roman"/>
          <w:sz w:val="24"/>
          <w:szCs w:val="24"/>
        </w:rPr>
      </w:pPr>
      <w:r w:rsidRPr="006943B7">
        <w:rPr>
          <w:rFonts w:ascii="Times New Roman" w:eastAsia="Times New Roman" w:hAnsi="Times New Roman" w:cs="Times New Roman"/>
          <w:sz w:val="24"/>
          <w:szCs w:val="24"/>
        </w:rPr>
        <w:t xml:space="preserve">9. Involved in any actions deemed inappropriate by the preceptor or professor. </w:t>
      </w:r>
    </w:p>
    <w:p w14:paraId="26BD6D85" w14:textId="77777777" w:rsidR="006943B7" w:rsidRPr="006943B7" w:rsidRDefault="006943B7" w:rsidP="006943B7">
      <w:pPr>
        <w:tabs>
          <w:tab w:val="left" w:pos="572"/>
          <w:tab w:val="right" w:pos="9366"/>
        </w:tabs>
        <w:spacing w:after="0" w:line="240" w:lineRule="auto"/>
        <w:rPr>
          <w:rFonts w:ascii="Times New Roman" w:eastAsia="Times New Roman" w:hAnsi="Times New Roman" w:cs="Times New Roman"/>
          <w:sz w:val="24"/>
          <w:szCs w:val="24"/>
        </w:rPr>
      </w:pPr>
    </w:p>
    <w:p w14:paraId="4C1F5025" w14:textId="51B92586" w:rsidR="006943B7" w:rsidRPr="006943B7" w:rsidRDefault="79655C6C" w:rsidP="59D1A33F">
      <w:pPr>
        <w:tabs>
          <w:tab w:val="right" w:pos="9410"/>
        </w:tabs>
        <w:spacing w:after="0" w:line="240" w:lineRule="auto"/>
        <w:rPr>
          <w:rFonts w:ascii="Times New Roman" w:eastAsia="Times New Roman" w:hAnsi="Times New Roman" w:cs="Times New Roman"/>
          <w:sz w:val="24"/>
          <w:szCs w:val="24"/>
        </w:rPr>
      </w:pPr>
      <w:r w:rsidRPr="59D1A33F">
        <w:rPr>
          <w:rFonts w:ascii="Times New Roman" w:eastAsia="Times New Roman" w:hAnsi="Times New Roman" w:cs="Times New Roman"/>
          <w:sz w:val="24"/>
          <w:szCs w:val="24"/>
        </w:rPr>
        <w:t xml:space="preserve">If any athletic training student </w:t>
      </w:r>
      <w:r w:rsidR="5280CFE4" w:rsidRPr="59D1A33F">
        <w:rPr>
          <w:rFonts w:ascii="Times New Roman" w:eastAsia="Times New Roman" w:hAnsi="Times New Roman" w:cs="Times New Roman"/>
          <w:sz w:val="24"/>
          <w:szCs w:val="24"/>
        </w:rPr>
        <w:t>at</w:t>
      </w:r>
      <w:r w:rsidRPr="59D1A33F">
        <w:rPr>
          <w:rFonts w:ascii="Times New Roman" w:eastAsia="Times New Roman" w:hAnsi="Times New Roman" w:cs="Times New Roman"/>
          <w:sz w:val="24"/>
          <w:szCs w:val="24"/>
        </w:rPr>
        <w:t xml:space="preserve"> any time has difficulty with maintaining the high level of expected professionalism, depending on the seriousness of the offense, the following actions will occur:</w:t>
      </w:r>
    </w:p>
    <w:p w14:paraId="68528A8F" w14:textId="77777777" w:rsidR="006943B7" w:rsidRPr="006943B7" w:rsidRDefault="006943B7" w:rsidP="006943B7">
      <w:pPr>
        <w:tabs>
          <w:tab w:val="left" w:pos="0"/>
          <w:tab w:val="right" w:pos="9410"/>
        </w:tabs>
        <w:spacing w:after="0" w:line="240" w:lineRule="auto"/>
        <w:rPr>
          <w:rFonts w:ascii="Times New Roman" w:eastAsia="Times New Roman" w:hAnsi="Times New Roman" w:cs="Times New Roman"/>
          <w:sz w:val="24"/>
          <w:szCs w:val="24"/>
        </w:rPr>
      </w:pPr>
    </w:p>
    <w:p w14:paraId="419A781A" w14:textId="77777777" w:rsidR="006943B7" w:rsidRPr="006943B7" w:rsidRDefault="006943B7" w:rsidP="006943B7">
      <w:pPr>
        <w:tabs>
          <w:tab w:val="left" w:pos="576"/>
          <w:tab w:val="right" w:pos="8535"/>
        </w:tabs>
        <w:spacing w:after="0" w:line="240" w:lineRule="auto"/>
        <w:ind w:left="576" w:hanging="576"/>
        <w:rPr>
          <w:rFonts w:ascii="Times New Roman" w:eastAsia="Times New Roman" w:hAnsi="Times New Roman" w:cs="Times New Roman"/>
          <w:sz w:val="24"/>
          <w:szCs w:val="24"/>
        </w:rPr>
      </w:pPr>
      <w:r w:rsidRPr="006943B7">
        <w:rPr>
          <w:rFonts w:ascii="Times New Roman" w:eastAsia="Times New Roman" w:hAnsi="Times New Roman" w:cs="Times New Roman"/>
          <w:sz w:val="24"/>
          <w:szCs w:val="24"/>
        </w:rPr>
        <w:t xml:space="preserve">1. FIRST OFFENSE: At minimum, a verbal reprimand/warning up to an immediate dismissal from the program depending on the offense. </w:t>
      </w:r>
    </w:p>
    <w:p w14:paraId="5DFE435A" w14:textId="77777777" w:rsidR="006943B7" w:rsidRPr="006943B7" w:rsidRDefault="006943B7" w:rsidP="006943B7">
      <w:pPr>
        <w:tabs>
          <w:tab w:val="left" w:pos="576"/>
          <w:tab w:val="right" w:pos="8535"/>
        </w:tabs>
        <w:spacing w:after="0" w:line="240" w:lineRule="auto"/>
        <w:rPr>
          <w:rFonts w:ascii="Times New Roman" w:eastAsia="Times New Roman" w:hAnsi="Times New Roman" w:cs="Times New Roman"/>
          <w:sz w:val="24"/>
          <w:szCs w:val="24"/>
        </w:rPr>
      </w:pPr>
    </w:p>
    <w:p w14:paraId="7E6ABF97" w14:textId="77777777" w:rsidR="006943B7" w:rsidRPr="006943B7" w:rsidRDefault="006943B7" w:rsidP="006943B7">
      <w:pPr>
        <w:tabs>
          <w:tab w:val="left" w:pos="576"/>
          <w:tab w:val="right" w:pos="8535"/>
        </w:tabs>
        <w:spacing w:after="0" w:line="240" w:lineRule="auto"/>
        <w:ind w:left="576" w:hanging="576"/>
        <w:rPr>
          <w:rFonts w:ascii="Times New Roman" w:eastAsia="Times New Roman" w:hAnsi="Times New Roman" w:cs="Times New Roman"/>
          <w:sz w:val="24"/>
          <w:szCs w:val="24"/>
        </w:rPr>
      </w:pPr>
      <w:r w:rsidRPr="006943B7">
        <w:rPr>
          <w:rFonts w:ascii="Times New Roman" w:eastAsia="Times New Roman" w:hAnsi="Times New Roman" w:cs="Times New Roman"/>
          <w:sz w:val="24"/>
          <w:szCs w:val="24"/>
        </w:rPr>
        <w:t xml:space="preserve">2. SECOND OFFENSE: At minimum, a written reprimand/warning up to an immediate dismissal from the program depending on the offense. </w:t>
      </w:r>
    </w:p>
    <w:p w14:paraId="6044F346" w14:textId="77777777" w:rsidR="006943B7" w:rsidRPr="006943B7" w:rsidRDefault="006943B7" w:rsidP="006943B7">
      <w:pPr>
        <w:tabs>
          <w:tab w:val="left" w:pos="572"/>
          <w:tab w:val="right" w:pos="8368"/>
        </w:tabs>
        <w:spacing w:after="0" w:line="240" w:lineRule="auto"/>
        <w:rPr>
          <w:rFonts w:ascii="Times New Roman" w:eastAsia="Times New Roman" w:hAnsi="Times New Roman" w:cs="Times New Roman"/>
          <w:sz w:val="24"/>
          <w:szCs w:val="24"/>
        </w:rPr>
      </w:pPr>
    </w:p>
    <w:p w14:paraId="349B0804" w14:textId="6E714317" w:rsidR="006943B7" w:rsidRPr="006943B7" w:rsidRDefault="006943B7" w:rsidP="26C23EB7">
      <w:pPr>
        <w:tabs>
          <w:tab w:val="right" w:pos="7489"/>
        </w:tabs>
        <w:spacing w:after="0" w:line="240" w:lineRule="auto"/>
        <w:rPr>
          <w:rFonts w:ascii="Times New Roman" w:eastAsia="Times New Roman" w:hAnsi="Times New Roman" w:cs="Times New Roman"/>
          <w:sz w:val="24"/>
          <w:szCs w:val="24"/>
        </w:rPr>
      </w:pPr>
      <w:r w:rsidRPr="26C23EB7">
        <w:rPr>
          <w:rFonts w:ascii="Times New Roman" w:eastAsia="Times New Roman" w:hAnsi="Times New Roman" w:cs="Times New Roman"/>
          <w:sz w:val="24"/>
          <w:szCs w:val="24"/>
        </w:rPr>
        <w:t>3. THIRD OFFENSE: Immediate dismissal from program.</w:t>
      </w:r>
    </w:p>
    <w:p w14:paraId="68DC9411" w14:textId="77777777" w:rsidR="006943B7" w:rsidRPr="006943B7" w:rsidRDefault="006943B7" w:rsidP="006943B7">
      <w:pPr>
        <w:tabs>
          <w:tab w:val="left" w:pos="0"/>
          <w:tab w:val="right" w:pos="7489"/>
        </w:tabs>
        <w:spacing w:after="0" w:line="240" w:lineRule="auto"/>
        <w:rPr>
          <w:rFonts w:ascii="Times New Roman" w:eastAsia="Times New Roman" w:hAnsi="Times New Roman" w:cs="Times New Roman"/>
          <w:sz w:val="24"/>
          <w:szCs w:val="24"/>
        </w:rPr>
      </w:pPr>
    </w:p>
    <w:p w14:paraId="7129334E" w14:textId="77777777" w:rsidR="006943B7" w:rsidRPr="006943B7" w:rsidRDefault="006943B7" w:rsidP="006943B7">
      <w:pPr>
        <w:spacing w:after="280" w:line="240" w:lineRule="auto"/>
        <w:rPr>
          <w:rFonts w:ascii="Times New Roman" w:eastAsia="Times New Roman" w:hAnsi="Times New Roman" w:cs="Times New Roman"/>
          <w:b/>
          <w:sz w:val="24"/>
          <w:szCs w:val="24"/>
        </w:rPr>
      </w:pPr>
      <w:r w:rsidRPr="006943B7">
        <w:rPr>
          <w:rFonts w:ascii="Times New Roman" w:eastAsia="Times New Roman" w:hAnsi="Times New Roman" w:cs="Times New Roman"/>
          <w:b/>
          <w:sz w:val="24"/>
          <w:szCs w:val="24"/>
        </w:rPr>
        <w:t>Academic Appeal Process - Grievance Procedures</w:t>
      </w:r>
    </w:p>
    <w:p w14:paraId="54A21D16" w14:textId="44865154" w:rsidR="006943B7" w:rsidRPr="006943B7" w:rsidRDefault="79655C6C" w:rsidP="006943B7">
      <w:pPr>
        <w:spacing w:after="0" w:line="240" w:lineRule="auto"/>
        <w:rPr>
          <w:rFonts w:ascii="Times New Roman" w:eastAsia="Times New Roman" w:hAnsi="Times New Roman" w:cs="Times New Roman"/>
          <w:sz w:val="24"/>
          <w:szCs w:val="24"/>
        </w:rPr>
      </w:pPr>
      <w:r w:rsidRPr="59D1A33F">
        <w:rPr>
          <w:rFonts w:ascii="Times New Roman" w:eastAsia="Times New Roman" w:hAnsi="Times New Roman" w:cs="Times New Roman"/>
          <w:sz w:val="24"/>
          <w:szCs w:val="24"/>
        </w:rPr>
        <w:t xml:space="preserve">All students have the right to appeal a grievance, academic probation or suspension to the program director or Graduate department chair. A written letter explaining </w:t>
      </w:r>
      <w:r w:rsidR="7E76240B" w:rsidRPr="59D1A33F">
        <w:rPr>
          <w:rFonts w:ascii="Times New Roman" w:eastAsia="Times New Roman" w:hAnsi="Times New Roman" w:cs="Times New Roman"/>
          <w:sz w:val="24"/>
          <w:szCs w:val="24"/>
        </w:rPr>
        <w:t>the reasons</w:t>
      </w:r>
      <w:r w:rsidRPr="59D1A33F">
        <w:rPr>
          <w:rFonts w:ascii="Times New Roman" w:eastAsia="Times New Roman" w:hAnsi="Times New Roman" w:cs="Times New Roman"/>
          <w:sz w:val="24"/>
          <w:szCs w:val="24"/>
        </w:rPr>
        <w:t xml:space="preserve"> for the appeal is required. The Graduate Athletic Training Committee, GATC will hear the appeal.  The program director will chair the GATC and will present the information for review.  The appealing student will have the opportunity to appear in front of the GATC. If the GATC denies the appeal, the student has the right to present the information directly to the Graduate department chair for consideration. The department chair will render a decision to overrule or uphold the GATC findings. The student has the right to appeal to the provost of </w:t>
      </w:r>
      <w:r w:rsidR="6000ACB1" w:rsidRPr="59D1A33F">
        <w:rPr>
          <w:rFonts w:ascii="Times New Roman" w:eastAsia="Times New Roman" w:hAnsi="Times New Roman" w:cs="Times New Roman"/>
          <w:sz w:val="24"/>
          <w:szCs w:val="24"/>
        </w:rPr>
        <w:t>CLAS/CGES</w:t>
      </w:r>
      <w:r w:rsidRPr="59D1A33F">
        <w:rPr>
          <w:rFonts w:ascii="Times New Roman" w:eastAsia="Times New Roman" w:hAnsi="Times New Roman" w:cs="Times New Roman"/>
          <w:sz w:val="24"/>
          <w:szCs w:val="24"/>
        </w:rPr>
        <w:t>.</w:t>
      </w:r>
      <w:r w:rsidR="006943B7">
        <w:br/>
      </w:r>
      <w:r w:rsidR="006943B7">
        <w:br/>
      </w:r>
      <w:r w:rsidRPr="59D1A33F">
        <w:rPr>
          <w:rFonts w:ascii="Times New Roman" w:eastAsia="Times New Roman" w:hAnsi="Times New Roman" w:cs="Times New Roman"/>
          <w:sz w:val="24"/>
          <w:szCs w:val="24"/>
        </w:rPr>
        <w:t>If the student has a grievance involving one of the athletic trainers/committee members on the GATC, the department chair (or department chair designee) will replace the person named in the grievance.  The Graduate department chair will chair the UATC if grievance is against the program director.</w:t>
      </w:r>
      <w:r w:rsidR="006943B7">
        <w:br/>
      </w:r>
      <w:r w:rsidR="006943B7">
        <w:br/>
      </w:r>
      <w:r w:rsidRPr="59D1A33F">
        <w:rPr>
          <w:rFonts w:ascii="Times New Roman" w:eastAsia="Times New Roman" w:hAnsi="Times New Roman" w:cs="Times New Roman"/>
          <w:sz w:val="24"/>
          <w:szCs w:val="24"/>
        </w:rPr>
        <w:t xml:space="preserve">At all other times the University's Grievance Policy is in effect, (See the CMU Student Handbook for details) or seek information from Director of Student Affairs.  All non-academic disciplinary actions are handled through the Director of </w:t>
      </w:r>
      <w:r w:rsidR="006943B7">
        <w:br/>
      </w:r>
      <w:r w:rsidRPr="59D1A33F">
        <w:rPr>
          <w:rFonts w:ascii="Times New Roman" w:eastAsia="Times New Roman" w:hAnsi="Times New Roman" w:cs="Times New Roman"/>
          <w:sz w:val="24"/>
          <w:szCs w:val="24"/>
        </w:rPr>
        <w:t xml:space="preserve">GATC members are the program director, coordinator of clinical education, head athletic trainer, and two assigned departmental faculty members. </w:t>
      </w:r>
    </w:p>
    <w:p w14:paraId="6A42C89B" w14:textId="77777777" w:rsidR="006943B7" w:rsidRPr="006943B7" w:rsidRDefault="006943B7" w:rsidP="006943B7">
      <w:pPr>
        <w:spacing w:after="0" w:line="240" w:lineRule="auto"/>
        <w:ind w:right="-810"/>
        <w:rPr>
          <w:rFonts w:ascii="Times New Roman" w:eastAsia="Times New Roman" w:hAnsi="Times New Roman" w:cs="Times New Roman"/>
          <w:sz w:val="24"/>
          <w:szCs w:val="24"/>
        </w:rPr>
      </w:pPr>
    </w:p>
    <w:p w14:paraId="47CC5D80" w14:textId="77777777" w:rsidR="006943B7" w:rsidRPr="006943B7" w:rsidRDefault="006943B7" w:rsidP="006943B7">
      <w:pPr>
        <w:spacing w:after="0" w:line="240" w:lineRule="auto"/>
        <w:ind w:right="-810"/>
        <w:rPr>
          <w:rFonts w:ascii="Times New Roman" w:eastAsia="Times New Roman" w:hAnsi="Times New Roman" w:cs="Times New Roman"/>
          <w:b/>
          <w:sz w:val="24"/>
          <w:szCs w:val="24"/>
        </w:rPr>
      </w:pPr>
    </w:p>
    <w:p w14:paraId="68AC2402" w14:textId="49A5CC8D" w:rsidR="006943B7" w:rsidRDefault="006943B7" w:rsidP="006943B7">
      <w:pPr>
        <w:jc w:val="center"/>
        <w:rPr>
          <w:rFonts w:ascii="Times New Roman" w:eastAsia="Cantata One" w:hAnsi="Times New Roman" w:cs="Times New Roman"/>
          <w:sz w:val="24"/>
          <w:szCs w:val="24"/>
        </w:rPr>
      </w:pPr>
    </w:p>
    <w:p w14:paraId="78A50E71" w14:textId="6F28015B" w:rsidR="002D3EAD" w:rsidRDefault="002D3EAD" w:rsidP="006943B7">
      <w:pPr>
        <w:jc w:val="center"/>
        <w:rPr>
          <w:rFonts w:ascii="Times New Roman" w:eastAsia="Cantata One" w:hAnsi="Times New Roman" w:cs="Times New Roman"/>
          <w:sz w:val="24"/>
          <w:szCs w:val="24"/>
        </w:rPr>
      </w:pPr>
    </w:p>
    <w:p w14:paraId="6CC8E715" w14:textId="7256078A" w:rsidR="002D3EAD" w:rsidRDefault="002D3EAD" w:rsidP="006943B7">
      <w:pPr>
        <w:jc w:val="center"/>
        <w:rPr>
          <w:rFonts w:ascii="Times New Roman" w:eastAsia="Cantata One" w:hAnsi="Times New Roman" w:cs="Times New Roman"/>
          <w:sz w:val="24"/>
          <w:szCs w:val="24"/>
        </w:rPr>
      </w:pPr>
    </w:p>
    <w:p w14:paraId="696C1D29" w14:textId="73A79A9D" w:rsidR="002D3EAD" w:rsidRDefault="002D3EAD" w:rsidP="006943B7">
      <w:pPr>
        <w:jc w:val="center"/>
        <w:rPr>
          <w:rFonts w:ascii="Times New Roman" w:eastAsia="Cantata One" w:hAnsi="Times New Roman" w:cs="Times New Roman"/>
          <w:sz w:val="24"/>
          <w:szCs w:val="24"/>
        </w:rPr>
      </w:pPr>
    </w:p>
    <w:p w14:paraId="7FE36860" w14:textId="77777777" w:rsidR="002D3EAD" w:rsidRPr="006943B7" w:rsidRDefault="002D3EAD" w:rsidP="006943B7">
      <w:pPr>
        <w:jc w:val="center"/>
        <w:rPr>
          <w:rFonts w:ascii="Times New Roman" w:eastAsia="Cantata One" w:hAnsi="Times New Roman" w:cs="Times New Roman"/>
          <w:sz w:val="24"/>
          <w:szCs w:val="24"/>
        </w:rPr>
      </w:pPr>
    </w:p>
    <w:p w14:paraId="347EB690" w14:textId="77777777" w:rsidR="006943B7" w:rsidRPr="006943B7" w:rsidRDefault="006943B7" w:rsidP="006943B7">
      <w:pPr>
        <w:spacing w:before="280" w:after="280" w:line="240" w:lineRule="auto"/>
        <w:jc w:val="center"/>
        <w:rPr>
          <w:rFonts w:ascii="Times New Roman" w:eastAsia="Times New Roman" w:hAnsi="Times New Roman" w:cs="Times New Roman"/>
          <w:b/>
          <w:sz w:val="24"/>
          <w:szCs w:val="24"/>
        </w:rPr>
      </w:pPr>
      <w:r w:rsidRPr="006943B7">
        <w:rPr>
          <w:rFonts w:ascii="Times New Roman" w:eastAsia="Times New Roman" w:hAnsi="Times New Roman" w:cs="Times New Roman"/>
          <w:b/>
          <w:sz w:val="24"/>
          <w:szCs w:val="24"/>
        </w:rPr>
        <w:lastRenderedPageBreak/>
        <w:t>Health Insurance Portability and Accountability Act Policy</w:t>
      </w:r>
    </w:p>
    <w:p w14:paraId="7C2E7AB1" w14:textId="2DA6D361" w:rsidR="006943B7" w:rsidRPr="006943B7" w:rsidRDefault="006943B7" w:rsidP="006943B7">
      <w:pPr>
        <w:spacing w:after="0" w:line="240" w:lineRule="auto"/>
        <w:rPr>
          <w:rFonts w:ascii="Times New Roman" w:eastAsia="Times New Roman" w:hAnsi="Times New Roman" w:cs="Times New Roman"/>
          <w:sz w:val="24"/>
          <w:szCs w:val="24"/>
        </w:rPr>
      </w:pPr>
      <w:r w:rsidRPr="006943B7">
        <w:rPr>
          <w:rFonts w:ascii="Times New Roman" w:eastAsia="Times New Roman" w:hAnsi="Times New Roman" w:cs="Times New Roman"/>
          <w:sz w:val="24"/>
          <w:szCs w:val="24"/>
        </w:rPr>
        <w:t xml:space="preserve">The Health Insurance Portability and Accountability Act (HIPAA) was enacted in 1996 to address the privacy and security of patients’ medical records. Individuals should not have access to a patients’ medical records unless the patient has given permission for that individual or agency to view them. This applies to all facilities you may encounter as an athletic training student. Any record of injury, illness, treatment and/or rehabilitation should not be visible to other athletes/patients should not be shared with anyone. This includes a coach, another player, media, etc., unless the athlete/patient has given written permission. Students should ask about the HIPAA compliance forms used at the facility to which they are assigned. </w:t>
      </w:r>
    </w:p>
    <w:p w14:paraId="1E25C3FA" w14:textId="77777777" w:rsidR="006943B7" w:rsidRPr="006943B7" w:rsidRDefault="006943B7" w:rsidP="006943B7">
      <w:pPr>
        <w:spacing w:after="0" w:line="240" w:lineRule="auto"/>
        <w:rPr>
          <w:rFonts w:ascii="Times New Roman" w:eastAsia="Times New Roman" w:hAnsi="Times New Roman" w:cs="Times New Roman"/>
          <w:sz w:val="24"/>
          <w:szCs w:val="24"/>
        </w:rPr>
      </w:pPr>
    </w:p>
    <w:p w14:paraId="29DC020C" w14:textId="0BB8E812" w:rsidR="006943B7" w:rsidRPr="006943B7" w:rsidRDefault="006943B7" w:rsidP="006943B7">
      <w:pPr>
        <w:spacing w:after="0" w:line="240" w:lineRule="auto"/>
        <w:rPr>
          <w:rFonts w:ascii="Times New Roman" w:eastAsia="Times New Roman" w:hAnsi="Times New Roman" w:cs="Times New Roman"/>
          <w:sz w:val="24"/>
          <w:szCs w:val="24"/>
        </w:rPr>
      </w:pPr>
      <w:r w:rsidRPr="006943B7">
        <w:rPr>
          <w:rFonts w:ascii="Times New Roman" w:eastAsia="Times New Roman" w:hAnsi="Times New Roman" w:cs="Times New Roman"/>
          <w:sz w:val="24"/>
          <w:szCs w:val="24"/>
        </w:rPr>
        <w:t xml:space="preserve">It is the responsibility of all Central Methodist University Athletic Training Students to ensure all patient information, personal, medical, or education related, remain confidential. Due to the varied number of staff personnel that may be involved with a student-athlete’s / patient’s case, it is essential this policy be observed in order to maintain an atmosphere of mutual trust must exist between the student-athlete / patient and representatives of the Central Methodist University Athletic Training Staff. Gossip, careless remarks, or idle chatter concerning patients, made inside or outside of any athletic training facility, is inappropriate, unprofessional, and will not be tolerated. It is illegal for any certified athletic trainer and/or athletic training student to gain access to patient information, through any and all means, unless the information is needed in order to treat the patient, or because their job would require such access. The protection of patient information, records, and reports is the responsibility of all athletic training personnel involved. </w:t>
      </w:r>
    </w:p>
    <w:p w14:paraId="784750FC" w14:textId="77777777" w:rsidR="006943B7" w:rsidRPr="006943B7" w:rsidRDefault="006943B7" w:rsidP="006943B7">
      <w:pPr>
        <w:spacing w:after="0" w:line="240" w:lineRule="auto"/>
        <w:rPr>
          <w:rFonts w:ascii="Times New Roman" w:eastAsia="Times New Roman" w:hAnsi="Times New Roman" w:cs="Times New Roman"/>
          <w:sz w:val="24"/>
          <w:szCs w:val="24"/>
        </w:rPr>
      </w:pPr>
    </w:p>
    <w:p w14:paraId="62FAD073" w14:textId="77777777" w:rsidR="006943B7" w:rsidRPr="006943B7" w:rsidRDefault="006943B7" w:rsidP="006943B7">
      <w:pPr>
        <w:spacing w:after="0" w:line="240" w:lineRule="auto"/>
        <w:rPr>
          <w:rFonts w:ascii="Times New Roman" w:eastAsia="Times New Roman" w:hAnsi="Times New Roman" w:cs="Times New Roman"/>
          <w:sz w:val="24"/>
          <w:szCs w:val="24"/>
        </w:rPr>
      </w:pPr>
      <w:r w:rsidRPr="006943B7">
        <w:rPr>
          <w:rFonts w:ascii="Times New Roman" w:eastAsia="Times New Roman" w:hAnsi="Times New Roman" w:cs="Times New Roman"/>
          <w:sz w:val="24"/>
          <w:szCs w:val="24"/>
        </w:rPr>
        <w:t>This confidentiality policy also applies to any information learned by or revealed to any certified athletic trainer and/or athletic training student.</w:t>
      </w:r>
    </w:p>
    <w:p w14:paraId="4B1BC430" w14:textId="77777777" w:rsidR="006943B7" w:rsidRPr="006943B7" w:rsidRDefault="006943B7" w:rsidP="006943B7">
      <w:pPr>
        <w:spacing w:before="280" w:after="280" w:line="240" w:lineRule="auto"/>
        <w:rPr>
          <w:rFonts w:ascii="Times New Roman" w:eastAsia="Times New Roman" w:hAnsi="Times New Roman" w:cs="Times New Roman"/>
          <w:sz w:val="24"/>
          <w:szCs w:val="24"/>
        </w:rPr>
      </w:pPr>
      <w:r w:rsidRPr="006943B7">
        <w:rPr>
          <w:rFonts w:ascii="Times New Roman" w:eastAsia="Times New Roman" w:hAnsi="Times New Roman" w:cs="Times New Roman"/>
          <w:sz w:val="24"/>
          <w:szCs w:val="24"/>
        </w:rPr>
        <w:t>The Department of Athletic Training at Central Methodist University will provide yearly general education related to the Health Insurance Portability and Accountability Act (HIPAA) for all athletic training students/staff prior to any clinical observation or clinical rotation.  Student’s signature of completion is required to be on file.</w:t>
      </w:r>
    </w:p>
    <w:p w14:paraId="03423B4F" w14:textId="77777777" w:rsidR="006943B7" w:rsidRPr="006943B7" w:rsidRDefault="006943B7" w:rsidP="006943B7">
      <w:pPr>
        <w:spacing w:after="280" w:line="240" w:lineRule="auto"/>
        <w:jc w:val="center"/>
        <w:rPr>
          <w:rFonts w:ascii="Times New Roman" w:eastAsia="Times New Roman" w:hAnsi="Times New Roman" w:cs="Times New Roman"/>
          <w:b/>
          <w:sz w:val="24"/>
          <w:szCs w:val="24"/>
        </w:rPr>
      </w:pPr>
      <w:r w:rsidRPr="006943B7">
        <w:rPr>
          <w:rFonts w:ascii="Times New Roman" w:eastAsia="Times New Roman" w:hAnsi="Times New Roman" w:cs="Times New Roman"/>
          <w:b/>
          <w:sz w:val="24"/>
          <w:szCs w:val="24"/>
        </w:rPr>
        <w:t>Family Educational Rights and Privacy Act of 1974 (FERPA)</w:t>
      </w:r>
    </w:p>
    <w:p w14:paraId="1EE9FF52" w14:textId="77777777" w:rsidR="006943B7" w:rsidRPr="006943B7" w:rsidRDefault="006943B7" w:rsidP="006943B7">
      <w:pPr>
        <w:spacing w:after="280" w:line="240" w:lineRule="auto"/>
        <w:rPr>
          <w:rFonts w:ascii="Times New Roman" w:eastAsia="Times New Roman" w:hAnsi="Times New Roman" w:cs="Times New Roman"/>
          <w:sz w:val="24"/>
          <w:szCs w:val="24"/>
        </w:rPr>
      </w:pPr>
      <w:r w:rsidRPr="006943B7">
        <w:rPr>
          <w:rFonts w:ascii="Times New Roman" w:eastAsia="Times New Roman" w:hAnsi="Times New Roman" w:cs="Times New Roman"/>
          <w:sz w:val="24"/>
          <w:szCs w:val="24"/>
        </w:rPr>
        <w:t xml:space="preserve">FERPA provides a student the right to examine his educational records within 30 days of the day Central Methodist University receives a request for review. Submit the request in writing to the Dean’s Office, and specify which record is desired for examination. A representative from the Dean’s Office will notify the student of a meeting place and time for inspection. Arrangements can also be made if a student requests a record not maintained by CMU. </w:t>
      </w:r>
    </w:p>
    <w:p w14:paraId="11F4BA6C" w14:textId="4FABC158" w:rsidR="006943B7" w:rsidRPr="006943B7" w:rsidRDefault="006943B7" w:rsidP="006943B7">
      <w:pPr>
        <w:spacing w:after="280" w:line="240" w:lineRule="auto"/>
        <w:rPr>
          <w:rFonts w:ascii="Times New Roman" w:eastAsia="Times New Roman" w:hAnsi="Times New Roman" w:cs="Times New Roman"/>
          <w:sz w:val="24"/>
          <w:szCs w:val="24"/>
        </w:rPr>
      </w:pPr>
      <w:r w:rsidRPr="006943B7">
        <w:rPr>
          <w:rFonts w:ascii="Times New Roman" w:eastAsia="Times New Roman" w:hAnsi="Times New Roman" w:cs="Times New Roman"/>
          <w:sz w:val="24"/>
          <w:szCs w:val="24"/>
        </w:rPr>
        <w:t xml:space="preserve">The student may also request amendment of information believed to be inaccurate, misleading, or otherwise in violation of the student’s privacy rights. Submit a request for amendment in writing to the Dean’s Office, and specify which part of the record should be changed, and why it is inaccurate, misleading, or in violation of student rights. A representative from the Dean’s Office will notify the student of the decision whether or not to amend the record within 30 days of receiving the request. If not amended, the student has a right to a hearing. If, as a result of the </w:t>
      </w:r>
      <w:r w:rsidRPr="006943B7">
        <w:rPr>
          <w:rFonts w:ascii="Times New Roman" w:eastAsia="Times New Roman" w:hAnsi="Times New Roman" w:cs="Times New Roman"/>
          <w:sz w:val="24"/>
          <w:szCs w:val="24"/>
        </w:rPr>
        <w:lastRenderedPageBreak/>
        <w:t xml:space="preserve">hearing, CMU decides the information is inaccurate, misleading, or otherwise in violation of the privacy rights of the student, the Dean’s Office will amend the record accordingly and inform the student of the amendment in writing. If, as a result of the hearing, CMU decides against the request for amendment, the Dean’s Office will inform the student of the right to place a statement in the record commenting on the contested information in the record or stating why he or she disagrees with the decision. </w:t>
      </w:r>
    </w:p>
    <w:p w14:paraId="74A06C3E" w14:textId="0B253FC3" w:rsidR="006943B7" w:rsidRPr="006943B7" w:rsidRDefault="006943B7" w:rsidP="006943B7">
      <w:pPr>
        <w:spacing w:after="280" w:line="240" w:lineRule="auto"/>
        <w:rPr>
          <w:rFonts w:ascii="Times New Roman" w:eastAsia="Times New Roman" w:hAnsi="Times New Roman" w:cs="Times New Roman"/>
          <w:sz w:val="24"/>
          <w:szCs w:val="24"/>
        </w:rPr>
      </w:pPr>
      <w:r w:rsidRPr="006943B7">
        <w:rPr>
          <w:rFonts w:ascii="Times New Roman" w:eastAsia="Times New Roman" w:hAnsi="Times New Roman" w:cs="Times New Roman"/>
          <w:sz w:val="24"/>
          <w:szCs w:val="24"/>
        </w:rPr>
        <w:t xml:space="preserve">Each student may waive or not waive his or her rights of educational privacy as spelled out under the Family Educational Rights and Privacy Act. The federal government requires the University obtain—from every enrolled student—a signed Permission to Release Education Information form. If a student requests, CMU will provide him or her with a copy of the records disclosed. </w:t>
      </w:r>
    </w:p>
    <w:p w14:paraId="49656A67" w14:textId="77777777" w:rsidR="006943B7" w:rsidRPr="006943B7" w:rsidRDefault="006943B7" w:rsidP="006943B7">
      <w:pPr>
        <w:spacing w:after="280" w:line="240" w:lineRule="auto"/>
        <w:rPr>
          <w:rFonts w:ascii="Times New Roman" w:eastAsia="Times New Roman" w:hAnsi="Times New Roman" w:cs="Times New Roman"/>
          <w:sz w:val="24"/>
          <w:szCs w:val="24"/>
        </w:rPr>
      </w:pPr>
      <w:r w:rsidRPr="006943B7">
        <w:rPr>
          <w:rFonts w:ascii="Times New Roman" w:eastAsia="Times New Roman" w:hAnsi="Times New Roman" w:cs="Times New Roman"/>
          <w:sz w:val="24"/>
          <w:szCs w:val="24"/>
        </w:rPr>
        <w:t xml:space="preserve">The FERPA act does, however, authorize disclosure without consent if the disclosure meets one or more of the following conditions: </w:t>
      </w:r>
    </w:p>
    <w:p w14:paraId="52AFD034" w14:textId="77777777" w:rsidR="006943B7" w:rsidRPr="006943B7" w:rsidRDefault="006943B7" w:rsidP="006943B7">
      <w:pPr>
        <w:numPr>
          <w:ilvl w:val="0"/>
          <w:numId w:val="2"/>
        </w:numPr>
        <w:spacing w:after="0" w:line="240" w:lineRule="auto"/>
        <w:rPr>
          <w:rFonts w:ascii="Times New Roman" w:eastAsia="Times New Roman" w:hAnsi="Times New Roman" w:cs="Times New Roman"/>
          <w:sz w:val="24"/>
          <w:szCs w:val="24"/>
        </w:rPr>
      </w:pPr>
      <w:r w:rsidRPr="006943B7">
        <w:rPr>
          <w:rFonts w:ascii="Times New Roman" w:eastAsia="Times New Roman" w:hAnsi="Times New Roman" w:cs="Times New Roman"/>
          <w:sz w:val="24"/>
          <w:szCs w:val="24"/>
        </w:rPr>
        <w:t xml:space="preserve">Disclosure is to other school officials within CMU (including faculty, staff, trustees, etc.) who CMU has determined have legitimate educational interests. A university official is any person in an administrative, supervisory, academic, research, or support staff position. Temporary employees, student workers, and graduate assistants employed by CMU are also considered university officials. (A contractor, consultant, volunteer, or other party to whom CMU has outsourced institutional services or functions may also be considered a school official if they meet specific requirements outlined by FERPA.) A legitimate educational interest is defined as the need to review a student’s educational record in order to: perform an administrative task outlined in that official’s duties; perform a supervisory or instructional task directly related to a student’s education; or perform a service or benefit for the student such as health care, job placement, or student financial aid. </w:t>
      </w:r>
    </w:p>
    <w:p w14:paraId="3DD32C1D" w14:textId="77777777" w:rsidR="006943B7" w:rsidRPr="006943B7" w:rsidRDefault="006943B7" w:rsidP="006943B7">
      <w:pPr>
        <w:numPr>
          <w:ilvl w:val="0"/>
          <w:numId w:val="2"/>
        </w:numPr>
        <w:spacing w:after="0" w:line="240" w:lineRule="auto"/>
        <w:rPr>
          <w:rFonts w:ascii="Times New Roman" w:eastAsia="Times New Roman" w:hAnsi="Times New Roman" w:cs="Times New Roman"/>
          <w:sz w:val="24"/>
          <w:szCs w:val="24"/>
        </w:rPr>
      </w:pPr>
      <w:r w:rsidRPr="006943B7">
        <w:rPr>
          <w:rFonts w:ascii="Times New Roman" w:eastAsia="Times New Roman" w:hAnsi="Times New Roman" w:cs="Times New Roman"/>
          <w:sz w:val="24"/>
          <w:szCs w:val="24"/>
        </w:rPr>
        <w:t xml:space="preserve">Disclosure is to officials of another school, school system, or institution of postsecondary education where the student seeks or intends to enroll, or where the student is already enrolled so long as the disclosure is for purposes related to the student’s enrollment or transfer. </w:t>
      </w:r>
    </w:p>
    <w:p w14:paraId="69502A7A" w14:textId="77777777" w:rsidR="006943B7" w:rsidRPr="006943B7" w:rsidRDefault="006943B7" w:rsidP="006943B7">
      <w:pPr>
        <w:numPr>
          <w:ilvl w:val="0"/>
          <w:numId w:val="2"/>
        </w:numPr>
        <w:spacing w:after="0" w:line="240" w:lineRule="auto"/>
        <w:rPr>
          <w:rFonts w:ascii="Times New Roman" w:eastAsia="Times New Roman" w:hAnsi="Times New Roman" w:cs="Times New Roman"/>
          <w:sz w:val="24"/>
          <w:szCs w:val="24"/>
        </w:rPr>
      </w:pPr>
      <w:r w:rsidRPr="006943B7">
        <w:rPr>
          <w:rFonts w:ascii="Times New Roman" w:eastAsia="Times New Roman" w:hAnsi="Times New Roman" w:cs="Times New Roman"/>
          <w:sz w:val="24"/>
          <w:szCs w:val="24"/>
        </w:rPr>
        <w:t xml:space="preserve">Disclosure is to state and local educational authorities, and specified federal offices. </w:t>
      </w:r>
    </w:p>
    <w:p w14:paraId="437A7146" w14:textId="77777777" w:rsidR="006943B7" w:rsidRPr="006943B7" w:rsidRDefault="006943B7" w:rsidP="006943B7">
      <w:pPr>
        <w:numPr>
          <w:ilvl w:val="0"/>
          <w:numId w:val="2"/>
        </w:numPr>
        <w:spacing w:after="0" w:line="240" w:lineRule="auto"/>
        <w:rPr>
          <w:rFonts w:ascii="Times New Roman" w:eastAsia="Times New Roman" w:hAnsi="Times New Roman" w:cs="Times New Roman"/>
          <w:sz w:val="24"/>
          <w:szCs w:val="24"/>
        </w:rPr>
      </w:pPr>
      <w:r w:rsidRPr="006943B7">
        <w:rPr>
          <w:rFonts w:ascii="Times New Roman" w:eastAsia="Times New Roman" w:hAnsi="Times New Roman" w:cs="Times New Roman"/>
          <w:sz w:val="24"/>
          <w:szCs w:val="24"/>
        </w:rPr>
        <w:t xml:space="preserve">Disclosure is in connection with financial aid for which the student has applied or which the student has received, if the information is necessary for school officials to perform specific tasks outlined by FERPA. </w:t>
      </w:r>
    </w:p>
    <w:p w14:paraId="4B5853EF" w14:textId="77777777" w:rsidR="006943B7" w:rsidRPr="006943B7" w:rsidRDefault="006943B7" w:rsidP="006943B7">
      <w:pPr>
        <w:numPr>
          <w:ilvl w:val="0"/>
          <w:numId w:val="2"/>
        </w:numPr>
        <w:spacing w:after="0" w:line="240" w:lineRule="auto"/>
        <w:rPr>
          <w:rFonts w:ascii="Times New Roman" w:eastAsia="Times New Roman" w:hAnsi="Times New Roman" w:cs="Times New Roman"/>
          <w:sz w:val="24"/>
          <w:szCs w:val="24"/>
        </w:rPr>
      </w:pPr>
      <w:r w:rsidRPr="006943B7">
        <w:rPr>
          <w:rFonts w:ascii="Times New Roman" w:eastAsia="Times New Roman" w:hAnsi="Times New Roman" w:cs="Times New Roman"/>
          <w:sz w:val="24"/>
          <w:szCs w:val="24"/>
        </w:rPr>
        <w:t xml:space="preserve">Disclosure is to organizations conducting studies for, or on behalf of, educational agencies or institutions, with specific purposes determined by FERPA. </w:t>
      </w:r>
    </w:p>
    <w:p w14:paraId="1698D8EF" w14:textId="77777777" w:rsidR="006943B7" w:rsidRPr="006943B7" w:rsidRDefault="006943B7" w:rsidP="006943B7">
      <w:pPr>
        <w:numPr>
          <w:ilvl w:val="0"/>
          <w:numId w:val="2"/>
        </w:numPr>
        <w:spacing w:after="0" w:line="240" w:lineRule="auto"/>
        <w:rPr>
          <w:rFonts w:ascii="Times New Roman" w:eastAsia="Times New Roman" w:hAnsi="Times New Roman" w:cs="Times New Roman"/>
          <w:sz w:val="24"/>
          <w:szCs w:val="24"/>
        </w:rPr>
      </w:pPr>
      <w:r w:rsidRPr="006943B7">
        <w:rPr>
          <w:rFonts w:ascii="Times New Roman" w:eastAsia="Times New Roman" w:hAnsi="Times New Roman" w:cs="Times New Roman"/>
          <w:sz w:val="24"/>
          <w:szCs w:val="24"/>
        </w:rPr>
        <w:t xml:space="preserve">Disclosure is to accrediting organizations to carry out their accrediting functions. </w:t>
      </w:r>
    </w:p>
    <w:p w14:paraId="00C70BE4" w14:textId="77777777" w:rsidR="006943B7" w:rsidRPr="006943B7" w:rsidRDefault="006943B7" w:rsidP="006943B7">
      <w:pPr>
        <w:numPr>
          <w:ilvl w:val="0"/>
          <w:numId w:val="2"/>
        </w:numPr>
        <w:spacing w:after="0" w:line="240" w:lineRule="auto"/>
        <w:rPr>
          <w:rFonts w:ascii="Times New Roman" w:eastAsia="Times New Roman" w:hAnsi="Times New Roman" w:cs="Times New Roman"/>
          <w:sz w:val="24"/>
          <w:szCs w:val="24"/>
        </w:rPr>
      </w:pPr>
      <w:r w:rsidRPr="006943B7">
        <w:rPr>
          <w:rFonts w:ascii="Times New Roman" w:eastAsia="Times New Roman" w:hAnsi="Times New Roman" w:cs="Times New Roman"/>
          <w:sz w:val="24"/>
          <w:szCs w:val="24"/>
        </w:rPr>
        <w:t xml:space="preserve">Disclosure is to parents of a dependent student, as defined by the IRS. </w:t>
      </w:r>
    </w:p>
    <w:p w14:paraId="6F1FCCBE" w14:textId="77777777" w:rsidR="006943B7" w:rsidRPr="006943B7" w:rsidRDefault="006943B7" w:rsidP="006943B7">
      <w:pPr>
        <w:numPr>
          <w:ilvl w:val="0"/>
          <w:numId w:val="2"/>
        </w:numPr>
        <w:spacing w:after="0" w:line="240" w:lineRule="auto"/>
        <w:rPr>
          <w:rFonts w:ascii="Times New Roman" w:eastAsia="Times New Roman" w:hAnsi="Times New Roman" w:cs="Times New Roman"/>
          <w:sz w:val="24"/>
          <w:szCs w:val="24"/>
        </w:rPr>
      </w:pPr>
      <w:r w:rsidRPr="006943B7">
        <w:rPr>
          <w:rFonts w:ascii="Times New Roman" w:eastAsia="Times New Roman" w:hAnsi="Times New Roman" w:cs="Times New Roman"/>
          <w:sz w:val="24"/>
          <w:szCs w:val="24"/>
        </w:rPr>
        <w:t xml:space="preserve">Disclosure is to comply with a judicial order or lawfully issued subpoena. Disclosure can also be made to a victim of specified alleged criminal acts. </w:t>
      </w:r>
    </w:p>
    <w:p w14:paraId="31FE8797" w14:textId="77777777" w:rsidR="006943B7" w:rsidRPr="006943B7" w:rsidRDefault="006943B7" w:rsidP="006943B7">
      <w:pPr>
        <w:numPr>
          <w:ilvl w:val="0"/>
          <w:numId w:val="2"/>
        </w:numPr>
        <w:spacing w:after="0" w:line="240" w:lineRule="auto"/>
        <w:rPr>
          <w:rFonts w:ascii="Times New Roman" w:eastAsia="Times New Roman" w:hAnsi="Times New Roman" w:cs="Times New Roman"/>
          <w:sz w:val="24"/>
          <w:szCs w:val="24"/>
        </w:rPr>
      </w:pPr>
      <w:r w:rsidRPr="006943B7">
        <w:rPr>
          <w:rFonts w:ascii="Times New Roman" w:eastAsia="Times New Roman" w:hAnsi="Times New Roman" w:cs="Times New Roman"/>
          <w:sz w:val="24"/>
          <w:szCs w:val="24"/>
        </w:rPr>
        <w:t xml:space="preserve">Disclosure is in connection with a health or safety emergency. </w:t>
      </w:r>
    </w:p>
    <w:p w14:paraId="0CA486E6" w14:textId="77777777" w:rsidR="006943B7" w:rsidRPr="006943B7" w:rsidRDefault="006943B7" w:rsidP="006943B7">
      <w:pPr>
        <w:numPr>
          <w:ilvl w:val="0"/>
          <w:numId w:val="2"/>
        </w:numPr>
        <w:spacing w:after="0" w:line="240" w:lineRule="auto"/>
        <w:rPr>
          <w:rFonts w:ascii="Times New Roman" w:eastAsia="Times New Roman" w:hAnsi="Times New Roman" w:cs="Times New Roman"/>
          <w:sz w:val="24"/>
          <w:szCs w:val="24"/>
        </w:rPr>
      </w:pPr>
      <w:r w:rsidRPr="006943B7">
        <w:rPr>
          <w:rFonts w:ascii="Times New Roman" w:eastAsia="Times New Roman" w:hAnsi="Times New Roman" w:cs="Times New Roman"/>
          <w:sz w:val="24"/>
          <w:szCs w:val="24"/>
        </w:rPr>
        <w:t xml:space="preserve">Disclosure is in connection with a disciplinary proceeding at CMU, with specific rules for release of final results. </w:t>
      </w:r>
    </w:p>
    <w:p w14:paraId="1ED7CD45" w14:textId="77777777" w:rsidR="006943B7" w:rsidRPr="006943B7" w:rsidRDefault="006943B7" w:rsidP="006943B7">
      <w:pPr>
        <w:numPr>
          <w:ilvl w:val="0"/>
          <w:numId w:val="2"/>
        </w:numPr>
        <w:spacing w:after="280" w:line="240" w:lineRule="auto"/>
        <w:rPr>
          <w:rFonts w:ascii="Times New Roman" w:eastAsia="Times New Roman" w:hAnsi="Times New Roman" w:cs="Times New Roman"/>
          <w:sz w:val="24"/>
          <w:szCs w:val="24"/>
        </w:rPr>
      </w:pPr>
      <w:r w:rsidRPr="006943B7">
        <w:rPr>
          <w:rFonts w:ascii="Times New Roman" w:eastAsia="Times New Roman" w:hAnsi="Times New Roman" w:cs="Times New Roman"/>
          <w:sz w:val="24"/>
          <w:szCs w:val="24"/>
        </w:rPr>
        <w:lastRenderedPageBreak/>
        <w:t xml:space="preserve">Disclosure is to a parent of a student at CMU regarding the student’s violation of any Federal, State, or local law, or of any rule or policy set by CMU governing the use or possession of alcohol or a controlled substance. </w:t>
      </w:r>
    </w:p>
    <w:p w14:paraId="57EA8DE2" w14:textId="77777777" w:rsidR="006943B7" w:rsidRPr="006943B7" w:rsidRDefault="006943B7" w:rsidP="006943B7">
      <w:pPr>
        <w:spacing w:after="280" w:line="240" w:lineRule="auto"/>
        <w:rPr>
          <w:rFonts w:ascii="Times New Roman" w:eastAsia="Times New Roman" w:hAnsi="Times New Roman" w:cs="Times New Roman"/>
          <w:sz w:val="24"/>
          <w:szCs w:val="24"/>
        </w:rPr>
      </w:pPr>
      <w:r w:rsidRPr="006943B7">
        <w:rPr>
          <w:rFonts w:ascii="Times New Roman" w:eastAsia="Times New Roman" w:hAnsi="Times New Roman" w:cs="Times New Roman"/>
          <w:sz w:val="24"/>
          <w:szCs w:val="24"/>
        </w:rPr>
        <w:t xml:space="preserve">Unless specifically prohibited by the student (submit written request to Office of Student Development within 10 days after registration each semester), CMU may release "Directory Information" at its discretion for news releases and other purposes which it believes serve the student’s interest. "Directory Information" includes </w:t>
      </w:r>
    </w:p>
    <w:p w14:paraId="5C51EB52" w14:textId="77777777" w:rsidR="006943B7" w:rsidRPr="006943B7" w:rsidRDefault="006943B7" w:rsidP="006943B7">
      <w:pPr>
        <w:numPr>
          <w:ilvl w:val="0"/>
          <w:numId w:val="3"/>
        </w:numPr>
        <w:spacing w:after="0" w:line="240" w:lineRule="auto"/>
        <w:rPr>
          <w:rFonts w:ascii="Times New Roman" w:eastAsia="Times New Roman" w:hAnsi="Times New Roman" w:cs="Times New Roman"/>
          <w:sz w:val="24"/>
          <w:szCs w:val="24"/>
        </w:rPr>
      </w:pPr>
      <w:r w:rsidRPr="006943B7">
        <w:rPr>
          <w:rFonts w:ascii="Times New Roman" w:eastAsia="Times New Roman" w:hAnsi="Times New Roman" w:cs="Times New Roman"/>
          <w:sz w:val="24"/>
          <w:szCs w:val="24"/>
        </w:rPr>
        <w:t xml:space="preserve">name, mailing and e-mail address, telephone number, dates of attendance, date and place of birth, photograph, grade level, enrollment status, and most recent educational agency/institution attended; </w:t>
      </w:r>
    </w:p>
    <w:p w14:paraId="4DBD88EC" w14:textId="77777777" w:rsidR="006943B7" w:rsidRPr="006943B7" w:rsidRDefault="006943B7" w:rsidP="006943B7">
      <w:pPr>
        <w:numPr>
          <w:ilvl w:val="0"/>
          <w:numId w:val="3"/>
        </w:numPr>
        <w:spacing w:after="0" w:line="240" w:lineRule="auto"/>
        <w:rPr>
          <w:rFonts w:ascii="Times New Roman" w:eastAsia="Times New Roman" w:hAnsi="Times New Roman" w:cs="Times New Roman"/>
          <w:sz w:val="24"/>
          <w:szCs w:val="24"/>
        </w:rPr>
      </w:pPr>
      <w:r w:rsidRPr="006943B7">
        <w:rPr>
          <w:rFonts w:ascii="Times New Roman" w:eastAsia="Times New Roman" w:hAnsi="Times New Roman" w:cs="Times New Roman"/>
          <w:sz w:val="24"/>
          <w:szCs w:val="24"/>
        </w:rPr>
        <w:t xml:space="preserve">awards, honors, degrees, and major field of study; and </w:t>
      </w:r>
    </w:p>
    <w:p w14:paraId="7B3AA14B" w14:textId="77777777" w:rsidR="006943B7" w:rsidRPr="006943B7" w:rsidRDefault="006943B7" w:rsidP="006943B7">
      <w:pPr>
        <w:numPr>
          <w:ilvl w:val="0"/>
          <w:numId w:val="3"/>
        </w:numPr>
        <w:spacing w:after="280" w:line="240" w:lineRule="auto"/>
        <w:rPr>
          <w:rFonts w:ascii="Times New Roman" w:eastAsia="Times New Roman" w:hAnsi="Times New Roman" w:cs="Times New Roman"/>
          <w:sz w:val="24"/>
          <w:szCs w:val="24"/>
        </w:rPr>
      </w:pPr>
      <w:r w:rsidRPr="006943B7">
        <w:rPr>
          <w:rFonts w:ascii="Times New Roman" w:eastAsia="Times New Roman" w:hAnsi="Times New Roman" w:cs="Times New Roman"/>
          <w:sz w:val="24"/>
          <w:szCs w:val="24"/>
        </w:rPr>
        <w:t xml:space="preserve">records of participation and accomplishments in sports and other University activities—for athletes this includes physical factors such as height and weight. </w:t>
      </w:r>
    </w:p>
    <w:p w14:paraId="134AB91A" w14:textId="77777777" w:rsidR="006943B7" w:rsidRDefault="006943B7" w:rsidP="00BD684A">
      <w:pPr>
        <w:spacing w:after="280" w:line="240" w:lineRule="auto"/>
        <w:rPr>
          <w:rFonts w:ascii="Times New Roman" w:eastAsia="Times New Roman" w:hAnsi="Times New Roman" w:cs="Times New Roman"/>
          <w:sz w:val="24"/>
          <w:szCs w:val="24"/>
        </w:rPr>
      </w:pPr>
      <w:r w:rsidRPr="006943B7">
        <w:rPr>
          <w:rFonts w:ascii="Times New Roman" w:eastAsia="Times New Roman" w:hAnsi="Times New Roman" w:cs="Times New Roman"/>
          <w:sz w:val="24"/>
          <w:szCs w:val="24"/>
        </w:rPr>
        <w:t>A student has the right to file a complaint with the U.S. Department of Education (Family Policy Compliance Office, U.S. Department of Education, 400 Maryland Avenue, S.W., Washington, DC 20202) concerning alleged failures by CMU to comply with the requirements of FERPA.</w:t>
      </w:r>
    </w:p>
    <w:p w14:paraId="34ABE1DA" w14:textId="77777777" w:rsidR="003D5E5A" w:rsidRPr="006943B7" w:rsidRDefault="003D5E5A" w:rsidP="00BD684A">
      <w:pPr>
        <w:spacing w:after="280" w:line="240" w:lineRule="auto"/>
        <w:rPr>
          <w:rFonts w:ascii="Times New Roman" w:eastAsia="Times New Roman" w:hAnsi="Times New Roman" w:cs="Times New Roman"/>
          <w:sz w:val="24"/>
          <w:szCs w:val="24"/>
        </w:rPr>
      </w:pPr>
    </w:p>
    <w:p w14:paraId="792B4F5C" w14:textId="77777777" w:rsidR="00901128" w:rsidRPr="006943B7" w:rsidRDefault="00901128" w:rsidP="00901128">
      <w:pPr>
        <w:widowControl w:val="0"/>
        <w:spacing w:after="0" w:line="240" w:lineRule="auto"/>
        <w:jc w:val="center"/>
        <w:rPr>
          <w:rFonts w:ascii="Times New Roman" w:eastAsia="Times New Roman" w:hAnsi="Times New Roman" w:cs="Times New Roman"/>
          <w:b/>
          <w:color w:val="000000"/>
          <w:sz w:val="24"/>
          <w:szCs w:val="24"/>
        </w:rPr>
      </w:pPr>
      <w:r w:rsidRPr="006943B7">
        <w:rPr>
          <w:rFonts w:ascii="Times New Roman" w:eastAsia="Times New Roman" w:hAnsi="Times New Roman" w:cs="Times New Roman"/>
          <w:b/>
          <w:color w:val="000000"/>
          <w:sz w:val="24"/>
          <w:szCs w:val="24"/>
        </w:rPr>
        <w:t>CENTRAL METHODIST UNIVERSITY</w:t>
      </w:r>
    </w:p>
    <w:p w14:paraId="0D908578" w14:textId="77777777" w:rsidR="00901128" w:rsidRPr="006943B7" w:rsidRDefault="00901128" w:rsidP="00901128">
      <w:pPr>
        <w:widowControl w:val="0"/>
        <w:spacing w:after="0" w:line="240" w:lineRule="auto"/>
        <w:jc w:val="center"/>
        <w:rPr>
          <w:rFonts w:ascii="Times New Roman" w:eastAsia="Times New Roman" w:hAnsi="Times New Roman" w:cs="Times New Roman"/>
          <w:b/>
          <w:color w:val="000000"/>
          <w:sz w:val="24"/>
          <w:szCs w:val="24"/>
        </w:rPr>
      </w:pPr>
      <w:r w:rsidRPr="006943B7">
        <w:rPr>
          <w:rFonts w:ascii="Times New Roman" w:eastAsia="Times New Roman" w:hAnsi="Times New Roman" w:cs="Times New Roman"/>
          <w:b/>
          <w:color w:val="000000"/>
          <w:sz w:val="24"/>
          <w:szCs w:val="24"/>
        </w:rPr>
        <w:t>ATHLETIC TRAINING EMERGENCY PLANS</w:t>
      </w:r>
    </w:p>
    <w:p w14:paraId="7C5D089C" w14:textId="77777777" w:rsidR="00901128" w:rsidRPr="006943B7" w:rsidRDefault="00901128" w:rsidP="00901128">
      <w:pPr>
        <w:widowControl w:val="0"/>
        <w:spacing w:after="0" w:line="240" w:lineRule="auto"/>
        <w:rPr>
          <w:rFonts w:ascii="Times New Roman" w:eastAsia="Times New Roman" w:hAnsi="Times New Roman" w:cs="Times New Roman"/>
          <w:color w:val="000000"/>
          <w:sz w:val="24"/>
          <w:szCs w:val="24"/>
        </w:rPr>
      </w:pPr>
    </w:p>
    <w:p w14:paraId="18203578" w14:textId="77777777" w:rsidR="00901128" w:rsidRPr="006943B7" w:rsidRDefault="00901128" w:rsidP="00901128">
      <w:pPr>
        <w:widowControl w:val="0"/>
        <w:spacing w:after="0" w:line="240" w:lineRule="auto"/>
        <w:rPr>
          <w:rFonts w:ascii="Times New Roman" w:eastAsia="Times New Roman" w:hAnsi="Times New Roman" w:cs="Times New Roman"/>
          <w:color w:val="000000"/>
          <w:sz w:val="24"/>
          <w:szCs w:val="24"/>
        </w:rPr>
      </w:pPr>
    </w:p>
    <w:p w14:paraId="26B00C8B" w14:textId="77777777" w:rsidR="00901128" w:rsidRPr="006943B7" w:rsidRDefault="00901128" w:rsidP="00901128">
      <w:pPr>
        <w:widowControl w:val="0"/>
        <w:spacing w:after="0" w:line="240" w:lineRule="auto"/>
        <w:rPr>
          <w:rFonts w:ascii="Times New Roman" w:eastAsia="Times New Roman" w:hAnsi="Times New Roman" w:cs="Times New Roman"/>
          <w:color w:val="000000"/>
          <w:sz w:val="24"/>
          <w:szCs w:val="24"/>
        </w:rPr>
      </w:pPr>
      <w:r w:rsidRPr="006943B7">
        <w:rPr>
          <w:rFonts w:ascii="Times New Roman" w:eastAsia="Times New Roman" w:hAnsi="Times New Roman" w:cs="Times New Roman"/>
          <w:color w:val="000000"/>
          <w:sz w:val="24"/>
          <w:szCs w:val="24"/>
        </w:rPr>
        <w:t>A.</w:t>
      </w:r>
      <w:r w:rsidRPr="006943B7">
        <w:rPr>
          <w:rFonts w:ascii="Times New Roman" w:eastAsia="Times New Roman" w:hAnsi="Times New Roman" w:cs="Times New Roman"/>
          <w:color w:val="000000"/>
          <w:sz w:val="24"/>
          <w:szCs w:val="24"/>
        </w:rPr>
        <w:tab/>
        <w:t>Emergency Personnel/Team</w:t>
      </w:r>
      <w:r w:rsidRPr="006943B7">
        <w:rPr>
          <w:rFonts w:ascii="Times New Roman" w:eastAsia="Times New Roman" w:hAnsi="Times New Roman" w:cs="Times New Roman"/>
          <w:color w:val="000000"/>
          <w:sz w:val="24"/>
          <w:szCs w:val="24"/>
        </w:rPr>
        <w:tab/>
      </w:r>
      <w:r w:rsidRPr="006943B7">
        <w:rPr>
          <w:rFonts w:ascii="Times New Roman" w:eastAsia="Times New Roman" w:hAnsi="Times New Roman" w:cs="Times New Roman"/>
          <w:color w:val="000000"/>
          <w:sz w:val="24"/>
          <w:szCs w:val="24"/>
        </w:rPr>
        <w:tab/>
      </w:r>
      <w:r w:rsidRPr="006943B7">
        <w:rPr>
          <w:rFonts w:ascii="Times New Roman" w:eastAsia="Times New Roman" w:hAnsi="Times New Roman" w:cs="Times New Roman"/>
          <w:color w:val="000000"/>
          <w:sz w:val="24"/>
          <w:szCs w:val="24"/>
        </w:rPr>
        <w:tab/>
      </w:r>
    </w:p>
    <w:p w14:paraId="4ADE0311" w14:textId="77777777" w:rsidR="00901128" w:rsidRPr="006943B7" w:rsidRDefault="00901128" w:rsidP="00901128">
      <w:pPr>
        <w:widowControl w:val="0"/>
        <w:spacing w:after="0" w:line="240" w:lineRule="auto"/>
        <w:rPr>
          <w:rFonts w:ascii="Times New Roman" w:eastAsia="Times New Roman" w:hAnsi="Times New Roman" w:cs="Times New Roman"/>
          <w:color w:val="000000"/>
          <w:sz w:val="24"/>
          <w:szCs w:val="24"/>
        </w:rPr>
      </w:pPr>
      <w:r w:rsidRPr="006943B7">
        <w:rPr>
          <w:rFonts w:ascii="Times New Roman" w:eastAsia="Times New Roman" w:hAnsi="Times New Roman" w:cs="Times New Roman"/>
          <w:color w:val="000000"/>
          <w:sz w:val="24"/>
          <w:szCs w:val="24"/>
        </w:rPr>
        <w:t xml:space="preserve">B.   </w:t>
      </w:r>
      <w:r w:rsidRPr="006943B7">
        <w:rPr>
          <w:rFonts w:ascii="Times New Roman" w:eastAsia="Times New Roman" w:hAnsi="Times New Roman" w:cs="Times New Roman"/>
          <w:color w:val="000000"/>
          <w:sz w:val="24"/>
          <w:szCs w:val="24"/>
        </w:rPr>
        <w:tab/>
        <w:t>Emergency Communication</w:t>
      </w:r>
    </w:p>
    <w:p w14:paraId="42288375" w14:textId="77777777" w:rsidR="00901128" w:rsidRPr="006943B7" w:rsidRDefault="00901128" w:rsidP="00901128">
      <w:pPr>
        <w:widowControl w:val="0"/>
        <w:numPr>
          <w:ilvl w:val="0"/>
          <w:numId w:val="5"/>
        </w:numPr>
        <w:tabs>
          <w:tab w:val="left" w:pos="360"/>
        </w:tabs>
        <w:spacing w:after="0" w:line="240" w:lineRule="auto"/>
        <w:ind w:left="360" w:hanging="360"/>
        <w:rPr>
          <w:rFonts w:ascii="Times New Roman" w:eastAsia="Times New Roman" w:hAnsi="Times New Roman" w:cs="Times New Roman"/>
          <w:color w:val="000000"/>
          <w:sz w:val="24"/>
          <w:szCs w:val="24"/>
        </w:rPr>
      </w:pPr>
      <w:r w:rsidRPr="006943B7">
        <w:rPr>
          <w:rFonts w:ascii="Times New Roman" w:eastAsia="Times New Roman" w:hAnsi="Times New Roman" w:cs="Times New Roman"/>
          <w:color w:val="000000"/>
          <w:sz w:val="24"/>
          <w:szCs w:val="24"/>
        </w:rPr>
        <w:t xml:space="preserve"> </w:t>
      </w:r>
      <w:r w:rsidRPr="006943B7">
        <w:rPr>
          <w:rFonts w:ascii="Times New Roman" w:eastAsia="Times New Roman" w:hAnsi="Times New Roman" w:cs="Times New Roman"/>
          <w:color w:val="000000"/>
          <w:sz w:val="24"/>
          <w:szCs w:val="24"/>
        </w:rPr>
        <w:tab/>
        <w:t>Emergency Equipment</w:t>
      </w:r>
    </w:p>
    <w:p w14:paraId="27480901" w14:textId="77777777" w:rsidR="00901128" w:rsidRPr="006943B7" w:rsidRDefault="00901128" w:rsidP="00901128">
      <w:pPr>
        <w:widowControl w:val="0"/>
        <w:spacing w:after="0" w:line="240" w:lineRule="auto"/>
        <w:rPr>
          <w:rFonts w:ascii="Times New Roman" w:eastAsia="Times New Roman" w:hAnsi="Times New Roman" w:cs="Times New Roman"/>
          <w:color w:val="000000"/>
          <w:sz w:val="24"/>
          <w:szCs w:val="24"/>
        </w:rPr>
      </w:pPr>
    </w:p>
    <w:p w14:paraId="118E3B9D" w14:textId="77777777" w:rsidR="00901128" w:rsidRPr="006943B7" w:rsidRDefault="00901128" w:rsidP="00901128">
      <w:pPr>
        <w:widowControl w:val="0"/>
        <w:spacing w:after="0" w:line="240" w:lineRule="auto"/>
        <w:rPr>
          <w:rFonts w:ascii="Times New Roman" w:eastAsia="Times New Roman" w:hAnsi="Times New Roman" w:cs="Times New Roman"/>
          <w:color w:val="000000"/>
          <w:sz w:val="24"/>
          <w:szCs w:val="24"/>
        </w:rPr>
      </w:pPr>
      <w:r w:rsidRPr="006943B7">
        <w:rPr>
          <w:rFonts w:ascii="Times New Roman" w:eastAsia="Times New Roman" w:hAnsi="Times New Roman" w:cs="Times New Roman"/>
          <w:color w:val="000000"/>
          <w:sz w:val="24"/>
          <w:szCs w:val="24"/>
        </w:rPr>
        <w:t xml:space="preserve">An Emergency is defined as a mishap or an accident demanding prompt attention.  Our mission is to make sure all student-athletes at Central Methodist University will get the highest standard of care possible when an emergency arises involving an athletic sporting event. </w:t>
      </w:r>
    </w:p>
    <w:p w14:paraId="1891BE1E" w14:textId="77777777" w:rsidR="00901128" w:rsidRPr="006943B7" w:rsidRDefault="00901128" w:rsidP="00901128">
      <w:pPr>
        <w:widowControl w:val="0"/>
        <w:spacing w:after="0" w:line="240" w:lineRule="auto"/>
        <w:rPr>
          <w:rFonts w:ascii="Times New Roman" w:eastAsia="Times New Roman" w:hAnsi="Times New Roman" w:cs="Times New Roman"/>
          <w:color w:val="000000"/>
          <w:sz w:val="24"/>
          <w:szCs w:val="24"/>
        </w:rPr>
      </w:pPr>
    </w:p>
    <w:p w14:paraId="2A3754B3" w14:textId="77777777" w:rsidR="00901128" w:rsidRPr="006943B7" w:rsidRDefault="00901128" w:rsidP="00901128">
      <w:pPr>
        <w:widowControl w:val="0"/>
        <w:spacing w:after="0" w:line="240" w:lineRule="auto"/>
        <w:rPr>
          <w:rFonts w:ascii="Times New Roman" w:eastAsia="Times New Roman" w:hAnsi="Times New Roman" w:cs="Times New Roman"/>
          <w:color w:val="000000"/>
          <w:sz w:val="24"/>
          <w:szCs w:val="24"/>
        </w:rPr>
      </w:pPr>
      <w:r w:rsidRPr="006943B7">
        <w:rPr>
          <w:rFonts w:ascii="Times New Roman" w:eastAsia="Times New Roman" w:hAnsi="Times New Roman" w:cs="Times New Roman"/>
          <w:color w:val="000000"/>
          <w:sz w:val="24"/>
          <w:szCs w:val="24"/>
        </w:rPr>
        <w:t xml:space="preserve">A. Our Emergency Team consists of Team Physicians, Certified Athletic Trainers, Athletic Training Student, Coaches, Student Managers, Dispatchers, Ambulance/Paramedics, and Hospitals. The Emergency Team must first; provide immediate care by: determining there is an Emergency, performing CPR, and First Aide/controlling bleeding when deemed necessary. Immediate care will be provided by the most qualified person covering the event, i.e.: certified athletic trainers, athletic training student, coaches, etc.  Secondly, the Emergency team will retrieve and utilize proper medical equipment necessary for an emergency. All athletic trainers whether certified or students are in charge of the medical equipment at an event.  Thirdly, the Emergency Medical System must be activated when needed by the Emergency team of CMU.  All members of the Emergency team are qualified to make the call to 911 or the ambulance. Also, the Campus Police must be informed there is an emergency so they can help out with crowd control and obtain information that is needed for them.  </w:t>
      </w:r>
      <w:r w:rsidRPr="006943B7">
        <w:rPr>
          <w:rFonts w:ascii="Times New Roman" w:eastAsia="Times New Roman" w:hAnsi="Times New Roman" w:cs="Times New Roman"/>
          <w:b/>
          <w:color w:val="000000"/>
          <w:sz w:val="24"/>
          <w:szCs w:val="24"/>
        </w:rPr>
        <w:t xml:space="preserve">Absolutely no information </w:t>
      </w:r>
      <w:r w:rsidRPr="006943B7">
        <w:rPr>
          <w:rFonts w:ascii="Times New Roman" w:eastAsia="Times New Roman" w:hAnsi="Times New Roman" w:cs="Times New Roman"/>
          <w:b/>
          <w:color w:val="000000"/>
          <w:sz w:val="24"/>
          <w:szCs w:val="24"/>
        </w:rPr>
        <w:lastRenderedPageBreak/>
        <w:t>should be given to anyone (except dispatcher) regarding the victim or the incident except by the Certified Athletic Trainer or Athletic Director.</w:t>
      </w:r>
      <w:r w:rsidRPr="006943B7">
        <w:rPr>
          <w:rFonts w:ascii="Times New Roman" w:eastAsia="Times New Roman" w:hAnsi="Times New Roman" w:cs="Times New Roman"/>
          <w:color w:val="000000"/>
          <w:sz w:val="24"/>
          <w:szCs w:val="24"/>
        </w:rPr>
        <w:t xml:space="preserve">  Lastly, the Emergency team should help direct the EMS ambulance and personnel to the incident.  Make sure all necessary gates are unlocked and open.</w:t>
      </w:r>
    </w:p>
    <w:p w14:paraId="27B91BAA" w14:textId="77777777" w:rsidR="00901128" w:rsidRPr="006943B7" w:rsidRDefault="00901128" w:rsidP="00901128">
      <w:pPr>
        <w:widowControl w:val="0"/>
        <w:spacing w:after="0" w:line="240" w:lineRule="auto"/>
        <w:rPr>
          <w:rFonts w:ascii="Times New Roman" w:eastAsia="Times New Roman" w:hAnsi="Times New Roman" w:cs="Times New Roman"/>
          <w:color w:val="000000"/>
          <w:sz w:val="24"/>
          <w:szCs w:val="24"/>
        </w:rPr>
      </w:pPr>
    </w:p>
    <w:p w14:paraId="03670AEC" w14:textId="77777777" w:rsidR="00901128" w:rsidRPr="006943B7" w:rsidRDefault="00901128" w:rsidP="00901128">
      <w:pPr>
        <w:widowControl w:val="0"/>
        <w:spacing w:after="0" w:line="240" w:lineRule="auto"/>
        <w:rPr>
          <w:rFonts w:ascii="Times New Roman" w:eastAsia="Times New Roman" w:hAnsi="Times New Roman" w:cs="Times New Roman"/>
          <w:color w:val="000000"/>
          <w:sz w:val="24"/>
          <w:szCs w:val="24"/>
        </w:rPr>
      </w:pPr>
      <w:r w:rsidRPr="006943B7">
        <w:rPr>
          <w:rFonts w:ascii="Times New Roman" w:eastAsia="Times New Roman" w:hAnsi="Times New Roman" w:cs="Times New Roman"/>
          <w:color w:val="000000"/>
          <w:sz w:val="24"/>
          <w:szCs w:val="24"/>
        </w:rPr>
        <w:t>B.  Communication regarding the emergency is of vital importance.  The Howard County Ambulance System will have a copy of this Emergency Plan and the symbolized facility map as well.  They will also have a schedule of all major events including two-a-day practices.  Detailed instruction of needed information for the dispatcher is listed below.  Phone locations and numbers are listed below as well. If you call a dispatcher from a cell phone, be sure and tell him/her your exact location because cell phones will not come up properly on the computer as you call.  The certified athletic trainer will designate different people of the emergency team to their specific jobs that are needed for each incident as it occurs.  Certified Athletic Trainers will educate all athletic training students prior to the beginning of each school year before two-a-day practices begin by providing emergency seminars, practice scenarios, and all equipment checks needed.</w:t>
      </w:r>
    </w:p>
    <w:p w14:paraId="231AC21F" w14:textId="77777777" w:rsidR="00901128" w:rsidRPr="006943B7" w:rsidRDefault="00901128" w:rsidP="00901128">
      <w:pPr>
        <w:widowControl w:val="0"/>
        <w:spacing w:after="0" w:line="240" w:lineRule="auto"/>
        <w:rPr>
          <w:rFonts w:ascii="Times New Roman" w:eastAsia="Times New Roman" w:hAnsi="Times New Roman" w:cs="Times New Roman"/>
          <w:color w:val="000000"/>
          <w:sz w:val="24"/>
          <w:szCs w:val="24"/>
        </w:rPr>
      </w:pPr>
    </w:p>
    <w:p w14:paraId="5495F68D" w14:textId="77777777" w:rsidR="00901128" w:rsidRPr="006943B7" w:rsidRDefault="00901128" w:rsidP="00901128">
      <w:pPr>
        <w:widowControl w:val="0"/>
        <w:spacing w:after="0" w:line="240" w:lineRule="auto"/>
        <w:rPr>
          <w:rFonts w:ascii="Times New Roman" w:eastAsia="Times New Roman" w:hAnsi="Times New Roman" w:cs="Times New Roman"/>
          <w:color w:val="000000"/>
          <w:sz w:val="24"/>
          <w:szCs w:val="24"/>
        </w:rPr>
      </w:pPr>
      <w:r w:rsidRPr="006943B7">
        <w:rPr>
          <w:rFonts w:ascii="Times New Roman" w:eastAsia="Times New Roman" w:hAnsi="Times New Roman" w:cs="Times New Roman"/>
          <w:color w:val="000000"/>
          <w:sz w:val="24"/>
          <w:szCs w:val="24"/>
        </w:rPr>
        <w:t xml:space="preserve">C.  Emergency equipment will be stored in the athletic training storage room and athletic training room in Puckett and football when not in use. Spine board, scoop stretcher, vacuum splints, crutches, radios, etc. will be provided at each game/practice depending on the contact definition of the sport.  Equipment will be checked regularly, used properly, and updated as needed.  </w:t>
      </w:r>
    </w:p>
    <w:p w14:paraId="18207084" w14:textId="77777777" w:rsidR="00901128" w:rsidRPr="006943B7" w:rsidRDefault="00901128" w:rsidP="00901128">
      <w:pPr>
        <w:widowControl w:val="0"/>
        <w:spacing w:after="0" w:line="240" w:lineRule="auto"/>
        <w:rPr>
          <w:rFonts w:ascii="Times New Roman" w:eastAsia="Times New Roman" w:hAnsi="Times New Roman" w:cs="Times New Roman"/>
          <w:color w:val="000000"/>
          <w:sz w:val="24"/>
          <w:szCs w:val="24"/>
        </w:rPr>
      </w:pPr>
    </w:p>
    <w:p w14:paraId="2F894402" w14:textId="77777777" w:rsidR="00901128" w:rsidRPr="006943B7" w:rsidRDefault="00901128" w:rsidP="00901128">
      <w:pPr>
        <w:widowControl w:val="0"/>
        <w:numPr>
          <w:ilvl w:val="0"/>
          <w:numId w:val="5"/>
        </w:numPr>
        <w:spacing w:after="0" w:line="240" w:lineRule="auto"/>
        <w:rPr>
          <w:rFonts w:ascii="Times New Roman" w:eastAsia="Times New Roman" w:hAnsi="Times New Roman" w:cs="Times New Roman"/>
          <w:color w:val="000000"/>
          <w:sz w:val="24"/>
          <w:szCs w:val="24"/>
        </w:rPr>
      </w:pPr>
      <w:r w:rsidRPr="26C23EB7">
        <w:rPr>
          <w:rFonts w:ascii="Times New Roman" w:eastAsia="Times New Roman" w:hAnsi="Times New Roman" w:cs="Times New Roman"/>
          <w:color w:val="000000" w:themeColor="text1"/>
          <w:sz w:val="24"/>
          <w:szCs w:val="24"/>
        </w:rPr>
        <w:t xml:space="preserve"> There are 16 AEDs placed throughout campus for emergency use. In case of emergency all members of the emergency team need to be aware of the nearest AED. AEDs are located in the following locations.  (See attached map).</w:t>
      </w:r>
    </w:p>
    <w:p w14:paraId="4002C237" w14:textId="77777777" w:rsidR="00901128" w:rsidRPr="006943B7" w:rsidRDefault="00901128" w:rsidP="00901128">
      <w:pPr>
        <w:widowControl w:val="0"/>
        <w:numPr>
          <w:ilvl w:val="0"/>
          <w:numId w:val="6"/>
        </w:numPr>
        <w:spacing w:after="0" w:line="240" w:lineRule="auto"/>
        <w:rPr>
          <w:rFonts w:ascii="Times New Roman" w:eastAsia="Times New Roman" w:hAnsi="Times New Roman" w:cs="Times New Roman"/>
          <w:color w:val="000000"/>
          <w:sz w:val="24"/>
          <w:szCs w:val="24"/>
        </w:rPr>
      </w:pPr>
      <w:r w:rsidRPr="006943B7">
        <w:rPr>
          <w:rFonts w:ascii="Times New Roman" w:eastAsia="Times New Roman" w:hAnsi="Times New Roman" w:cs="Times New Roman"/>
          <w:color w:val="000000"/>
          <w:sz w:val="24"/>
          <w:szCs w:val="24"/>
        </w:rPr>
        <w:t>Puckett Fieldhouse (SE gym entrance)</w:t>
      </w:r>
    </w:p>
    <w:p w14:paraId="44E18861" w14:textId="77777777" w:rsidR="00901128" w:rsidRPr="006943B7" w:rsidRDefault="00901128" w:rsidP="00901128">
      <w:pPr>
        <w:widowControl w:val="0"/>
        <w:numPr>
          <w:ilvl w:val="0"/>
          <w:numId w:val="6"/>
        </w:numPr>
        <w:spacing w:after="0" w:line="240" w:lineRule="auto"/>
        <w:rPr>
          <w:rFonts w:ascii="Times New Roman" w:eastAsia="Times New Roman" w:hAnsi="Times New Roman" w:cs="Times New Roman"/>
          <w:color w:val="000000"/>
          <w:sz w:val="24"/>
          <w:szCs w:val="24"/>
        </w:rPr>
      </w:pPr>
      <w:r w:rsidRPr="006943B7">
        <w:rPr>
          <w:rFonts w:ascii="Times New Roman" w:eastAsia="Times New Roman" w:hAnsi="Times New Roman" w:cs="Times New Roman"/>
          <w:color w:val="000000"/>
          <w:sz w:val="24"/>
          <w:szCs w:val="24"/>
        </w:rPr>
        <w:t>Recreation Center (lobby)</w:t>
      </w:r>
    </w:p>
    <w:p w14:paraId="1B39C742" w14:textId="77777777" w:rsidR="00901128" w:rsidRPr="006943B7" w:rsidRDefault="00901128" w:rsidP="00901128">
      <w:pPr>
        <w:widowControl w:val="0"/>
        <w:numPr>
          <w:ilvl w:val="0"/>
          <w:numId w:val="6"/>
        </w:numPr>
        <w:spacing w:after="0" w:line="240" w:lineRule="auto"/>
        <w:rPr>
          <w:rFonts w:ascii="Times New Roman" w:eastAsia="Times New Roman" w:hAnsi="Times New Roman" w:cs="Times New Roman"/>
          <w:color w:val="000000"/>
          <w:sz w:val="24"/>
          <w:szCs w:val="24"/>
        </w:rPr>
      </w:pPr>
      <w:r w:rsidRPr="006943B7">
        <w:rPr>
          <w:rFonts w:ascii="Times New Roman" w:eastAsia="Times New Roman" w:hAnsi="Times New Roman" w:cs="Times New Roman"/>
          <w:color w:val="000000"/>
          <w:sz w:val="24"/>
          <w:szCs w:val="24"/>
        </w:rPr>
        <w:t>Football/Track Field (North side of Outdoor Athletic Facility)</w:t>
      </w:r>
    </w:p>
    <w:p w14:paraId="129DF689" w14:textId="77777777" w:rsidR="00901128" w:rsidRPr="006943B7" w:rsidRDefault="00901128" w:rsidP="00901128">
      <w:pPr>
        <w:widowControl w:val="0"/>
        <w:numPr>
          <w:ilvl w:val="0"/>
          <w:numId w:val="6"/>
        </w:numPr>
        <w:spacing w:after="0" w:line="240" w:lineRule="auto"/>
        <w:rPr>
          <w:rFonts w:ascii="Times New Roman" w:eastAsia="Times New Roman" w:hAnsi="Times New Roman" w:cs="Times New Roman"/>
          <w:color w:val="000000"/>
          <w:sz w:val="24"/>
          <w:szCs w:val="24"/>
        </w:rPr>
      </w:pPr>
      <w:r w:rsidRPr="006943B7">
        <w:rPr>
          <w:rFonts w:ascii="Times New Roman" w:eastAsia="Times New Roman" w:hAnsi="Times New Roman" w:cs="Times New Roman"/>
          <w:color w:val="000000"/>
          <w:sz w:val="24"/>
          <w:szCs w:val="24"/>
        </w:rPr>
        <w:t>Softball/Baseball Field (East side of Maintenance Shed)</w:t>
      </w:r>
    </w:p>
    <w:p w14:paraId="5107AB27" w14:textId="77777777" w:rsidR="00901128" w:rsidRPr="006943B7" w:rsidRDefault="00901128" w:rsidP="00901128">
      <w:pPr>
        <w:widowControl w:val="0"/>
        <w:numPr>
          <w:ilvl w:val="0"/>
          <w:numId w:val="6"/>
        </w:numPr>
        <w:spacing w:after="0" w:line="240" w:lineRule="auto"/>
        <w:rPr>
          <w:rFonts w:ascii="Times New Roman" w:eastAsia="Times New Roman" w:hAnsi="Times New Roman" w:cs="Times New Roman"/>
          <w:color w:val="000000"/>
          <w:sz w:val="24"/>
          <w:szCs w:val="24"/>
        </w:rPr>
      </w:pPr>
      <w:r w:rsidRPr="006943B7">
        <w:rPr>
          <w:rFonts w:ascii="Times New Roman" w:eastAsia="Times New Roman" w:hAnsi="Times New Roman" w:cs="Times New Roman"/>
          <w:color w:val="000000"/>
          <w:sz w:val="24"/>
          <w:szCs w:val="24"/>
        </w:rPr>
        <w:t>Student Center (outside of cafeteria)</w:t>
      </w:r>
    </w:p>
    <w:p w14:paraId="2E3DD8A7" w14:textId="77777777" w:rsidR="00901128" w:rsidRPr="006943B7" w:rsidRDefault="00901128" w:rsidP="00901128">
      <w:pPr>
        <w:widowControl w:val="0"/>
        <w:numPr>
          <w:ilvl w:val="0"/>
          <w:numId w:val="6"/>
        </w:numPr>
        <w:spacing w:after="0" w:line="240" w:lineRule="auto"/>
        <w:rPr>
          <w:rFonts w:ascii="Times New Roman" w:eastAsia="Times New Roman" w:hAnsi="Times New Roman" w:cs="Times New Roman"/>
          <w:color w:val="000000"/>
          <w:sz w:val="24"/>
          <w:szCs w:val="24"/>
        </w:rPr>
      </w:pPr>
      <w:proofErr w:type="spellStart"/>
      <w:r w:rsidRPr="006943B7">
        <w:rPr>
          <w:rFonts w:ascii="Times New Roman" w:eastAsia="Times New Roman" w:hAnsi="Times New Roman" w:cs="Times New Roman"/>
          <w:color w:val="000000"/>
          <w:sz w:val="24"/>
          <w:szCs w:val="24"/>
        </w:rPr>
        <w:t>Brannock</w:t>
      </w:r>
      <w:proofErr w:type="spellEnd"/>
      <w:r w:rsidRPr="006943B7">
        <w:rPr>
          <w:rFonts w:ascii="Times New Roman" w:eastAsia="Times New Roman" w:hAnsi="Times New Roman" w:cs="Times New Roman"/>
          <w:color w:val="000000"/>
          <w:sz w:val="24"/>
          <w:szCs w:val="24"/>
        </w:rPr>
        <w:t xml:space="preserve"> Hall (outside North entrance)</w:t>
      </w:r>
    </w:p>
    <w:p w14:paraId="15AD3E36" w14:textId="77777777" w:rsidR="00901128" w:rsidRPr="006943B7" w:rsidRDefault="00901128" w:rsidP="00901128">
      <w:pPr>
        <w:widowControl w:val="0"/>
        <w:numPr>
          <w:ilvl w:val="0"/>
          <w:numId w:val="6"/>
        </w:numPr>
        <w:spacing w:after="0" w:line="240" w:lineRule="auto"/>
        <w:rPr>
          <w:rFonts w:ascii="Times New Roman" w:eastAsia="Times New Roman" w:hAnsi="Times New Roman" w:cs="Times New Roman"/>
          <w:color w:val="000000"/>
          <w:sz w:val="24"/>
          <w:szCs w:val="24"/>
        </w:rPr>
      </w:pPr>
      <w:r w:rsidRPr="006943B7">
        <w:rPr>
          <w:rFonts w:ascii="Times New Roman" w:eastAsia="Times New Roman" w:hAnsi="Times New Roman" w:cs="Times New Roman"/>
          <w:color w:val="000000"/>
          <w:sz w:val="24"/>
          <w:szCs w:val="24"/>
        </w:rPr>
        <w:t>Smiley Library</w:t>
      </w:r>
    </w:p>
    <w:p w14:paraId="3238524B" w14:textId="77777777" w:rsidR="00901128" w:rsidRPr="006943B7" w:rsidRDefault="00901128" w:rsidP="00901128">
      <w:pPr>
        <w:widowControl w:val="0"/>
        <w:numPr>
          <w:ilvl w:val="0"/>
          <w:numId w:val="6"/>
        </w:numPr>
        <w:spacing w:after="0" w:line="240" w:lineRule="auto"/>
        <w:rPr>
          <w:rFonts w:ascii="Times New Roman" w:eastAsia="Times New Roman" w:hAnsi="Times New Roman" w:cs="Times New Roman"/>
          <w:color w:val="000000"/>
          <w:sz w:val="24"/>
          <w:szCs w:val="24"/>
        </w:rPr>
      </w:pPr>
      <w:r w:rsidRPr="006943B7">
        <w:rPr>
          <w:rFonts w:ascii="Times New Roman" w:eastAsia="Times New Roman" w:hAnsi="Times New Roman" w:cs="Times New Roman"/>
          <w:color w:val="000000"/>
          <w:sz w:val="24"/>
          <w:szCs w:val="24"/>
        </w:rPr>
        <w:t>Little Theatre (lobby)</w:t>
      </w:r>
    </w:p>
    <w:p w14:paraId="35B9D553" w14:textId="77777777" w:rsidR="00901128" w:rsidRPr="006943B7" w:rsidRDefault="00901128" w:rsidP="00901128">
      <w:pPr>
        <w:widowControl w:val="0"/>
        <w:numPr>
          <w:ilvl w:val="0"/>
          <w:numId w:val="6"/>
        </w:numPr>
        <w:spacing w:after="0" w:line="240" w:lineRule="auto"/>
        <w:rPr>
          <w:rFonts w:ascii="Times New Roman" w:eastAsia="Times New Roman" w:hAnsi="Times New Roman" w:cs="Times New Roman"/>
          <w:color w:val="000000"/>
          <w:sz w:val="24"/>
          <w:szCs w:val="24"/>
        </w:rPr>
      </w:pPr>
      <w:r w:rsidRPr="006943B7">
        <w:rPr>
          <w:rFonts w:ascii="Times New Roman" w:eastAsia="Times New Roman" w:hAnsi="Times New Roman" w:cs="Times New Roman"/>
          <w:color w:val="000000"/>
          <w:sz w:val="24"/>
          <w:szCs w:val="24"/>
        </w:rPr>
        <w:t>Holt Hall (lobby)</w:t>
      </w:r>
    </w:p>
    <w:p w14:paraId="35398EF8" w14:textId="77777777" w:rsidR="00901128" w:rsidRPr="006943B7" w:rsidRDefault="00901128" w:rsidP="00901128">
      <w:pPr>
        <w:widowControl w:val="0"/>
        <w:numPr>
          <w:ilvl w:val="0"/>
          <w:numId w:val="6"/>
        </w:numPr>
        <w:spacing w:after="0" w:line="240" w:lineRule="auto"/>
        <w:rPr>
          <w:rFonts w:ascii="Times New Roman" w:eastAsia="Times New Roman" w:hAnsi="Times New Roman" w:cs="Times New Roman"/>
          <w:color w:val="000000"/>
          <w:sz w:val="24"/>
          <w:szCs w:val="24"/>
        </w:rPr>
      </w:pPr>
      <w:r w:rsidRPr="006943B7">
        <w:rPr>
          <w:rFonts w:ascii="Times New Roman" w:eastAsia="Times New Roman" w:hAnsi="Times New Roman" w:cs="Times New Roman"/>
          <w:color w:val="000000"/>
          <w:sz w:val="24"/>
          <w:szCs w:val="24"/>
        </w:rPr>
        <w:t>Howard Payne Hall (lobby)</w:t>
      </w:r>
    </w:p>
    <w:p w14:paraId="7C2E944F" w14:textId="77777777" w:rsidR="00901128" w:rsidRPr="006943B7" w:rsidRDefault="00901128" w:rsidP="00901128">
      <w:pPr>
        <w:widowControl w:val="0"/>
        <w:numPr>
          <w:ilvl w:val="0"/>
          <w:numId w:val="6"/>
        </w:numPr>
        <w:spacing w:after="0" w:line="240" w:lineRule="auto"/>
        <w:rPr>
          <w:rFonts w:ascii="Times New Roman" w:eastAsia="Times New Roman" w:hAnsi="Times New Roman" w:cs="Times New Roman"/>
          <w:color w:val="000000"/>
          <w:sz w:val="24"/>
          <w:szCs w:val="24"/>
        </w:rPr>
      </w:pPr>
      <w:r w:rsidRPr="006943B7">
        <w:rPr>
          <w:rFonts w:ascii="Times New Roman" w:eastAsia="Times New Roman" w:hAnsi="Times New Roman" w:cs="Times New Roman"/>
          <w:color w:val="000000"/>
          <w:sz w:val="24"/>
          <w:szCs w:val="24"/>
        </w:rPr>
        <w:t>Stedman Hall (outside Sted200)</w:t>
      </w:r>
    </w:p>
    <w:p w14:paraId="21FCA133" w14:textId="77777777" w:rsidR="00901128" w:rsidRPr="006943B7" w:rsidRDefault="00901128" w:rsidP="00901128">
      <w:pPr>
        <w:widowControl w:val="0"/>
        <w:numPr>
          <w:ilvl w:val="0"/>
          <w:numId w:val="6"/>
        </w:numPr>
        <w:spacing w:after="0" w:line="240" w:lineRule="auto"/>
        <w:rPr>
          <w:rFonts w:ascii="Times New Roman" w:eastAsia="Times New Roman" w:hAnsi="Times New Roman" w:cs="Times New Roman"/>
          <w:color w:val="000000"/>
          <w:sz w:val="24"/>
          <w:szCs w:val="24"/>
        </w:rPr>
      </w:pPr>
      <w:r w:rsidRPr="006943B7">
        <w:rPr>
          <w:rFonts w:ascii="Times New Roman" w:eastAsia="Times New Roman" w:hAnsi="Times New Roman" w:cs="Times New Roman"/>
          <w:color w:val="000000"/>
          <w:sz w:val="24"/>
          <w:szCs w:val="24"/>
        </w:rPr>
        <w:t>T-Berry Hall</w:t>
      </w:r>
    </w:p>
    <w:p w14:paraId="73C0D6CC" w14:textId="77777777" w:rsidR="00901128" w:rsidRPr="006943B7" w:rsidRDefault="00901128" w:rsidP="00901128">
      <w:pPr>
        <w:widowControl w:val="0"/>
        <w:numPr>
          <w:ilvl w:val="0"/>
          <w:numId w:val="6"/>
        </w:numPr>
        <w:spacing w:after="0" w:line="240" w:lineRule="auto"/>
        <w:rPr>
          <w:rFonts w:ascii="Times New Roman" w:eastAsia="Times New Roman" w:hAnsi="Times New Roman" w:cs="Times New Roman"/>
          <w:color w:val="000000"/>
          <w:sz w:val="24"/>
          <w:szCs w:val="24"/>
        </w:rPr>
      </w:pPr>
      <w:r w:rsidRPr="006943B7">
        <w:rPr>
          <w:rFonts w:ascii="Times New Roman" w:eastAsia="Times New Roman" w:hAnsi="Times New Roman" w:cs="Times New Roman"/>
          <w:color w:val="000000"/>
          <w:sz w:val="24"/>
          <w:szCs w:val="24"/>
        </w:rPr>
        <w:t>Woodward Hall (lobby)</w:t>
      </w:r>
    </w:p>
    <w:p w14:paraId="47FD55EE" w14:textId="77777777" w:rsidR="00901128" w:rsidRPr="006943B7" w:rsidRDefault="00901128" w:rsidP="00901128">
      <w:pPr>
        <w:widowControl w:val="0"/>
        <w:numPr>
          <w:ilvl w:val="0"/>
          <w:numId w:val="6"/>
        </w:numPr>
        <w:spacing w:after="0" w:line="240" w:lineRule="auto"/>
        <w:rPr>
          <w:rFonts w:ascii="Times New Roman" w:eastAsia="Times New Roman" w:hAnsi="Times New Roman" w:cs="Times New Roman"/>
          <w:color w:val="000000"/>
          <w:sz w:val="24"/>
          <w:szCs w:val="24"/>
        </w:rPr>
      </w:pPr>
      <w:r w:rsidRPr="006943B7">
        <w:rPr>
          <w:rFonts w:ascii="Times New Roman" w:eastAsia="Times New Roman" w:hAnsi="Times New Roman" w:cs="Times New Roman"/>
          <w:color w:val="000000"/>
          <w:sz w:val="24"/>
          <w:szCs w:val="24"/>
        </w:rPr>
        <w:t>McMurry Hall (lobby)</w:t>
      </w:r>
    </w:p>
    <w:p w14:paraId="5CD6752F" w14:textId="77777777" w:rsidR="00901128" w:rsidRPr="006943B7" w:rsidRDefault="00901128" w:rsidP="00901128">
      <w:pPr>
        <w:widowControl w:val="0"/>
        <w:numPr>
          <w:ilvl w:val="0"/>
          <w:numId w:val="6"/>
        </w:numPr>
        <w:spacing w:after="0" w:line="240" w:lineRule="auto"/>
        <w:rPr>
          <w:rFonts w:ascii="Times New Roman" w:eastAsia="Times New Roman" w:hAnsi="Times New Roman" w:cs="Times New Roman"/>
          <w:color w:val="000000"/>
          <w:sz w:val="24"/>
          <w:szCs w:val="24"/>
        </w:rPr>
      </w:pPr>
      <w:r w:rsidRPr="006943B7">
        <w:rPr>
          <w:rFonts w:ascii="Times New Roman" w:eastAsia="Times New Roman" w:hAnsi="Times New Roman" w:cs="Times New Roman"/>
          <w:color w:val="000000"/>
          <w:sz w:val="24"/>
          <w:szCs w:val="24"/>
        </w:rPr>
        <w:t>Burford Hall (lobby)</w:t>
      </w:r>
    </w:p>
    <w:p w14:paraId="2A5A713B" w14:textId="77777777" w:rsidR="00901128" w:rsidRPr="006943B7" w:rsidRDefault="00901128" w:rsidP="00901128">
      <w:pPr>
        <w:widowControl w:val="0"/>
        <w:numPr>
          <w:ilvl w:val="0"/>
          <w:numId w:val="6"/>
        </w:numPr>
        <w:spacing w:after="0" w:line="240" w:lineRule="auto"/>
        <w:rPr>
          <w:rFonts w:ascii="Times New Roman" w:eastAsia="Times New Roman" w:hAnsi="Times New Roman" w:cs="Times New Roman"/>
          <w:color w:val="000000"/>
          <w:sz w:val="24"/>
          <w:szCs w:val="24"/>
        </w:rPr>
      </w:pPr>
      <w:r w:rsidRPr="006943B7">
        <w:rPr>
          <w:rFonts w:ascii="Times New Roman" w:eastAsia="Times New Roman" w:hAnsi="Times New Roman" w:cs="Times New Roman"/>
          <w:color w:val="000000"/>
          <w:sz w:val="24"/>
          <w:szCs w:val="24"/>
        </w:rPr>
        <w:t xml:space="preserve">Classic Hall </w:t>
      </w:r>
    </w:p>
    <w:p w14:paraId="6AB6A026" w14:textId="77777777" w:rsidR="00901128" w:rsidRDefault="00901128" w:rsidP="00901128">
      <w:pPr>
        <w:widowControl w:val="0"/>
        <w:numPr>
          <w:ilvl w:val="0"/>
          <w:numId w:val="6"/>
        </w:numPr>
        <w:spacing w:after="0" w:line="240" w:lineRule="auto"/>
        <w:rPr>
          <w:rFonts w:ascii="Times New Roman" w:eastAsia="Times New Roman" w:hAnsi="Times New Roman" w:cs="Times New Roman"/>
          <w:color w:val="000000"/>
          <w:sz w:val="24"/>
          <w:szCs w:val="24"/>
        </w:rPr>
      </w:pPr>
      <w:proofErr w:type="spellStart"/>
      <w:r w:rsidRPr="006943B7">
        <w:rPr>
          <w:rFonts w:ascii="Times New Roman" w:eastAsia="Times New Roman" w:hAnsi="Times New Roman" w:cs="Times New Roman"/>
          <w:color w:val="000000"/>
          <w:sz w:val="24"/>
          <w:szCs w:val="24"/>
        </w:rPr>
        <w:t>Thogmorton</w:t>
      </w:r>
      <w:proofErr w:type="spellEnd"/>
      <w:r w:rsidRPr="006943B7">
        <w:rPr>
          <w:rFonts w:ascii="Times New Roman" w:eastAsia="Times New Roman" w:hAnsi="Times New Roman" w:cs="Times New Roman"/>
          <w:color w:val="000000"/>
          <w:sz w:val="24"/>
          <w:szCs w:val="24"/>
        </w:rPr>
        <w:t xml:space="preserve"> Allied Health Center </w:t>
      </w:r>
    </w:p>
    <w:p w14:paraId="7B2AC916" w14:textId="77777777" w:rsidR="00901128" w:rsidRDefault="00901128" w:rsidP="00901128">
      <w:pPr>
        <w:widowControl w:val="0"/>
        <w:spacing w:after="0" w:line="240" w:lineRule="auto"/>
        <w:rPr>
          <w:rFonts w:ascii="Times New Roman" w:eastAsia="Times New Roman" w:hAnsi="Times New Roman" w:cs="Times New Roman"/>
          <w:color w:val="000000"/>
          <w:sz w:val="24"/>
          <w:szCs w:val="24"/>
        </w:rPr>
      </w:pPr>
    </w:p>
    <w:p w14:paraId="337157CA" w14:textId="77777777" w:rsidR="00901128" w:rsidRDefault="00901128" w:rsidP="00901128">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br w:type="page"/>
      </w:r>
    </w:p>
    <w:p w14:paraId="1E41B188" w14:textId="77777777" w:rsidR="00901128" w:rsidRDefault="00901128" w:rsidP="00901128">
      <w:pPr>
        <w:widowControl w:val="0"/>
        <w:spacing w:after="0" w:line="240" w:lineRule="auto"/>
        <w:rPr>
          <w:rFonts w:ascii="Times New Roman" w:eastAsia="Times New Roman" w:hAnsi="Times New Roman" w:cs="Times New Roman"/>
          <w:color w:val="000000"/>
          <w:sz w:val="24"/>
          <w:szCs w:val="24"/>
        </w:rPr>
      </w:pPr>
      <w:r w:rsidRPr="00E67614">
        <w:rPr>
          <w:rFonts w:ascii="Times New Roman" w:eastAsia="Times New Roman" w:hAnsi="Times New Roman" w:cs="Times New Roman"/>
          <w:noProof/>
          <w:color w:val="FFFF00"/>
          <w:sz w:val="24"/>
          <w:szCs w:val="24"/>
        </w:rPr>
        <w:lastRenderedPageBreak/>
        <mc:AlternateContent>
          <mc:Choice Requires="wpc">
            <w:drawing>
              <wp:anchor distT="0" distB="0" distL="114300" distR="114300" simplePos="0" relativeHeight="251701248" behindDoc="0" locked="0" layoutInCell="1" allowOverlap="1" wp14:anchorId="73CD07E5" wp14:editId="28F0CC13">
                <wp:simplePos x="0" y="0"/>
                <wp:positionH relativeFrom="column">
                  <wp:posOffset>-914400</wp:posOffset>
                </wp:positionH>
                <wp:positionV relativeFrom="paragraph">
                  <wp:posOffset>-914400</wp:posOffset>
                </wp:positionV>
                <wp:extent cx="6057900" cy="7880350"/>
                <wp:effectExtent l="0" t="0" r="0" b="6350"/>
                <wp:wrapNone/>
                <wp:docPr id="85" name="Canvas 8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 name="Rectangle 52"/>
                        <wps:cNvSpPr>
                          <a:spLocks noChangeArrowheads="1"/>
                        </wps:cNvSpPr>
                        <wps:spPr bwMode="auto">
                          <a:xfrm>
                            <a:off x="2009775" y="0"/>
                            <a:ext cx="1907540" cy="335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3F854E" w14:textId="77777777" w:rsidR="00901128" w:rsidRDefault="00901128" w:rsidP="00901128">
                              <w:r>
                                <w:rPr>
                                  <w:rFonts w:ascii="Calibri" w:hAnsi="Calibri" w:cs="Calibri"/>
                                  <w:b/>
                                  <w:bCs/>
                                  <w:color w:val="000000"/>
                                  <w:sz w:val="28"/>
                                  <w:szCs w:val="28"/>
                                </w:rPr>
                                <w:t>Ambulance Entrance Map</w:t>
                              </w:r>
                            </w:p>
                          </w:txbxContent>
                        </wps:txbx>
                        <wps:bodyPr rot="0" vert="horz" wrap="none" lIns="0" tIns="0" rIns="0" bIns="0" anchor="t" anchorCtr="0">
                          <a:spAutoFit/>
                        </wps:bodyPr>
                      </wps:wsp>
                      <wps:wsp>
                        <wps:cNvPr id="5" name="Rectangle 53"/>
                        <wps:cNvSpPr>
                          <a:spLocks noChangeArrowheads="1"/>
                        </wps:cNvSpPr>
                        <wps:spPr bwMode="auto">
                          <a:xfrm>
                            <a:off x="3924300" y="0"/>
                            <a:ext cx="4064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14C6DA" w14:textId="77777777" w:rsidR="00901128" w:rsidRDefault="00901128" w:rsidP="00901128">
                              <w:r>
                                <w:rPr>
                                  <w:rFonts w:ascii="Calibri" w:hAnsi="Calibri" w:cs="Calibri"/>
                                  <w:b/>
                                  <w:bCs/>
                                  <w:color w:val="000000"/>
                                  <w:sz w:val="28"/>
                                  <w:szCs w:val="28"/>
                                </w:rPr>
                                <w:t xml:space="preserve"> </w:t>
                              </w:r>
                            </w:p>
                          </w:txbxContent>
                        </wps:txbx>
                        <wps:bodyPr rot="0" vert="horz" wrap="none" lIns="0" tIns="0" rIns="0" bIns="0" anchor="t" anchorCtr="0">
                          <a:spAutoFit/>
                        </wps:bodyPr>
                      </wps:wsp>
                      <wps:wsp>
                        <wps:cNvPr id="6" name="Rectangle 54"/>
                        <wps:cNvSpPr>
                          <a:spLocks noChangeArrowheads="1"/>
                        </wps:cNvSpPr>
                        <wps:spPr bwMode="auto">
                          <a:xfrm>
                            <a:off x="2343150" y="333375"/>
                            <a:ext cx="11779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45ECC5" w14:textId="77777777" w:rsidR="00901128" w:rsidRDefault="00901128" w:rsidP="00901128">
                              <w:r>
                                <w:rPr>
                                  <w:rFonts w:ascii="Calibri" w:hAnsi="Calibri" w:cs="Calibri"/>
                                  <w:color w:val="000000"/>
                                </w:rPr>
                                <w:t>Ambulance Entrance</w:t>
                              </w:r>
                            </w:p>
                          </w:txbxContent>
                        </wps:txbx>
                        <wps:bodyPr rot="0" vert="horz" wrap="none" lIns="0" tIns="0" rIns="0" bIns="0" anchor="t" anchorCtr="0">
                          <a:spAutoFit/>
                        </wps:bodyPr>
                      </wps:wsp>
                      <wps:wsp>
                        <wps:cNvPr id="8" name="Rectangle 55"/>
                        <wps:cNvSpPr>
                          <a:spLocks noChangeArrowheads="1"/>
                        </wps:cNvSpPr>
                        <wps:spPr bwMode="auto">
                          <a:xfrm>
                            <a:off x="3543300" y="333375"/>
                            <a:ext cx="4318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F70AE3" w14:textId="77777777" w:rsidR="00901128" w:rsidRDefault="00901128" w:rsidP="00901128">
                              <w:r>
                                <w:rPr>
                                  <w:rFonts w:ascii="Calibri" w:hAnsi="Calibri" w:cs="Calibri"/>
                                  <w:color w:val="000000"/>
                                </w:rPr>
                                <w:t>-</w:t>
                              </w:r>
                            </w:p>
                          </w:txbxContent>
                        </wps:txbx>
                        <wps:bodyPr rot="0" vert="horz" wrap="none" lIns="0" tIns="0" rIns="0" bIns="0" anchor="t" anchorCtr="0">
                          <a:spAutoFit/>
                        </wps:bodyPr>
                      </wps:wsp>
                      <wps:wsp>
                        <wps:cNvPr id="9" name="Rectangle 56"/>
                        <wps:cNvSpPr>
                          <a:spLocks noChangeArrowheads="1"/>
                        </wps:cNvSpPr>
                        <wps:spPr bwMode="auto">
                          <a:xfrm>
                            <a:off x="3590925" y="333375"/>
                            <a:ext cx="317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328497" w14:textId="77777777" w:rsidR="00901128" w:rsidRDefault="00901128" w:rsidP="00901128">
                              <w:r>
                                <w:rPr>
                                  <w:rFonts w:ascii="Calibri" w:hAnsi="Calibri" w:cs="Calibri"/>
                                  <w:color w:val="000000"/>
                                </w:rPr>
                                <w:t xml:space="preserve"> </w:t>
                              </w:r>
                            </w:p>
                          </w:txbxContent>
                        </wps:txbx>
                        <wps:bodyPr rot="0" vert="horz" wrap="none" lIns="0" tIns="0" rIns="0" bIns="0" anchor="t" anchorCtr="0">
                          <a:spAutoFit/>
                        </wps:bodyPr>
                      </wps:wsp>
                      <wps:wsp>
                        <wps:cNvPr id="10" name="Rectangle 57"/>
                        <wps:cNvSpPr>
                          <a:spLocks noChangeArrowheads="1"/>
                        </wps:cNvSpPr>
                        <wps:spPr bwMode="auto">
                          <a:xfrm>
                            <a:off x="3609975" y="333375"/>
                            <a:ext cx="317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CD6924" w14:textId="77777777" w:rsidR="00901128" w:rsidRDefault="00901128" w:rsidP="00901128">
                              <w:r>
                                <w:rPr>
                                  <w:rFonts w:ascii="Calibri" w:hAnsi="Calibri" w:cs="Calibri"/>
                                  <w:color w:val="000000"/>
                                </w:rPr>
                                <w:t xml:space="preserve"> </w:t>
                              </w:r>
                            </w:p>
                          </w:txbxContent>
                        </wps:txbx>
                        <wps:bodyPr rot="0" vert="horz" wrap="none" lIns="0" tIns="0" rIns="0" bIns="0" anchor="t" anchorCtr="0">
                          <a:spAutoFit/>
                        </wps:bodyPr>
                      </wps:wsp>
                      <wps:wsp>
                        <wps:cNvPr id="11" name="Rectangle 58"/>
                        <wps:cNvSpPr>
                          <a:spLocks noChangeArrowheads="1"/>
                        </wps:cNvSpPr>
                        <wps:spPr bwMode="auto">
                          <a:xfrm>
                            <a:off x="5943600" y="3669030"/>
                            <a:ext cx="317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8E34FB" w14:textId="77777777" w:rsidR="00901128" w:rsidRDefault="00901128" w:rsidP="00901128">
                              <w:r>
                                <w:rPr>
                                  <w:rFonts w:ascii="Calibri" w:hAnsi="Calibri" w:cs="Calibri"/>
                                  <w:color w:val="000000"/>
                                </w:rPr>
                                <w:t xml:space="preserve"> </w:t>
                              </w:r>
                            </w:p>
                          </w:txbxContent>
                        </wps:txbx>
                        <wps:bodyPr rot="0" vert="horz" wrap="none" lIns="0" tIns="0" rIns="0" bIns="0" anchor="t" anchorCtr="0">
                          <a:spAutoFit/>
                        </wps:bodyPr>
                      </wps:wsp>
                      <wps:wsp>
                        <wps:cNvPr id="12" name="Rectangle 59"/>
                        <wps:cNvSpPr>
                          <a:spLocks noChangeArrowheads="1"/>
                        </wps:cNvSpPr>
                        <wps:spPr bwMode="auto">
                          <a:xfrm>
                            <a:off x="2314575" y="3916680"/>
                            <a:ext cx="1313815" cy="335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971AB7" w14:textId="77777777" w:rsidR="00901128" w:rsidRDefault="00901128" w:rsidP="00901128">
                              <w:r>
                                <w:rPr>
                                  <w:rFonts w:ascii="Calibri" w:hAnsi="Calibri" w:cs="Calibri"/>
                                  <w:b/>
                                  <w:bCs/>
                                  <w:color w:val="000000"/>
                                  <w:sz w:val="28"/>
                                  <w:szCs w:val="28"/>
                                </w:rPr>
                                <w:t>Campus AED Map</w:t>
                              </w:r>
                            </w:p>
                          </w:txbxContent>
                        </wps:txbx>
                        <wps:bodyPr rot="0" vert="horz" wrap="none" lIns="0" tIns="0" rIns="0" bIns="0" anchor="t" anchorCtr="0">
                          <a:spAutoFit/>
                        </wps:bodyPr>
                      </wps:wsp>
                      <wps:wsp>
                        <wps:cNvPr id="13" name="Rectangle 60"/>
                        <wps:cNvSpPr>
                          <a:spLocks noChangeArrowheads="1"/>
                        </wps:cNvSpPr>
                        <wps:spPr bwMode="auto">
                          <a:xfrm>
                            <a:off x="3629025" y="3916680"/>
                            <a:ext cx="4064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931168" w14:textId="77777777" w:rsidR="00901128" w:rsidRDefault="00901128" w:rsidP="00901128">
                              <w:r>
                                <w:rPr>
                                  <w:rFonts w:ascii="Calibri" w:hAnsi="Calibri" w:cs="Calibri"/>
                                  <w:b/>
                                  <w:bCs/>
                                  <w:color w:val="000000"/>
                                  <w:sz w:val="28"/>
                                  <w:szCs w:val="28"/>
                                </w:rPr>
                                <w:t xml:space="preserve"> </w:t>
                              </w:r>
                            </w:p>
                          </w:txbxContent>
                        </wps:txbx>
                        <wps:bodyPr rot="0" vert="horz" wrap="none" lIns="0" tIns="0" rIns="0" bIns="0" anchor="t" anchorCtr="0">
                          <a:spAutoFit/>
                        </wps:bodyPr>
                      </wps:wsp>
                      <wps:wsp>
                        <wps:cNvPr id="14" name="Rectangle 61"/>
                        <wps:cNvSpPr>
                          <a:spLocks noChangeArrowheads="1"/>
                        </wps:cNvSpPr>
                        <wps:spPr bwMode="auto">
                          <a:xfrm>
                            <a:off x="2828925" y="4259580"/>
                            <a:ext cx="23558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84D414" w14:textId="77777777" w:rsidR="00901128" w:rsidRDefault="00901128" w:rsidP="00901128">
                              <w:r>
                                <w:rPr>
                                  <w:rFonts w:ascii="Calibri" w:hAnsi="Calibri" w:cs="Calibri"/>
                                  <w:color w:val="000000"/>
                                </w:rPr>
                                <w:t>AED</w:t>
                              </w:r>
                            </w:p>
                          </w:txbxContent>
                        </wps:txbx>
                        <wps:bodyPr rot="0" vert="horz" wrap="none" lIns="0" tIns="0" rIns="0" bIns="0" anchor="t" anchorCtr="0">
                          <a:spAutoFit/>
                        </wps:bodyPr>
                      </wps:wsp>
                      <wps:wsp>
                        <wps:cNvPr id="15" name="Rectangle 62"/>
                        <wps:cNvSpPr>
                          <a:spLocks noChangeArrowheads="1"/>
                        </wps:cNvSpPr>
                        <wps:spPr bwMode="auto">
                          <a:xfrm>
                            <a:off x="3067050" y="4259580"/>
                            <a:ext cx="4318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8FA0BC" w14:textId="77777777" w:rsidR="00901128" w:rsidRDefault="00901128" w:rsidP="00901128">
                              <w:r>
                                <w:rPr>
                                  <w:rFonts w:ascii="Calibri" w:hAnsi="Calibri" w:cs="Calibri"/>
                                  <w:color w:val="000000"/>
                                </w:rPr>
                                <w:t>-</w:t>
                              </w:r>
                            </w:p>
                          </w:txbxContent>
                        </wps:txbx>
                        <wps:bodyPr rot="0" vert="horz" wrap="none" lIns="0" tIns="0" rIns="0" bIns="0" anchor="t" anchorCtr="0">
                          <a:spAutoFit/>
                        </wps:bodyPr>
                      </wps:wsp>
                      <wps:wsp>
                        <wps:cNvPr id="16" name="Rectangle 63"/>
                        <wps:cNvSpPr>
                          <a:spLocks noChangeArrowheads="1"/>
                        </wps:cNvSpPr>
                        <wps:spPr bwMode="auto">
                          <a:xfrm>
                            <a:off x="3114675" y="4259580"/>
                            <a:ext cx="317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96EBD7" w14:textId="77777777" w:rsidR="00901128" w:rsidRDefault="00901128" w:rsidP="00901128">
                              <w:r>
                                <w:rPr>
                                  <w:rFonts w:ascii="Calibri" w:hAnsi="Calibri" w:cs="Calibri"/>
                                  <w:color w:val="000000"/>
                                </w:rPr>
                                <w:t xml:space="preserve"> </w:t>
                              </w:r>
                            </w:p>
                          </w:txbxContent>
                        </wps:txbx>
                        <wps:bodyPr rot="0" vert="horz" wrap="none" lIns="0" tIns="0" rIns="0" bIns="0" anchor="t" anchorCtr="0">
                          <a:spAutoFit/>
                        </wps:bodyPr>
                      </wps:wsp>
                      <wps:wsp>
                        <wps:cNvPr id="17" name="Rectangle 64"/>
                        <wps:cNvSpPr>
                          <a:spLocks noChangeArrowheads="1"/>
                        </wps:cNvSpPr>
                        <wps:spPr bwMode="auto">
                          <a:xfrm>
                            <a:off x="3133725" y="4259580"/>
                            <a:ext cx="317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457CF1" w14:textId="77777777" w:rsidR="00901128" w:rsidRDefault="00901128" w:rsidP="00901128">
                              <w:r>
                                <w:rPr>
                                  <w:rFonts w:ascii="Calibri" w:hAnsi="Calibri" w:cs="Calibri"/>
                                  <w:color w:val="000000"/>
                                </w:rPr>
                                <w:t xml:space="preserve"> </w:t>
                              </w:r>
                            </w:p>
                          </w:txbxContent>
                        </wps:txbx>
                        <wps:bodyPr rot="0" vert="horz" wrap="none" lIns="0" tIns="0" rIns="0" bIns="0" anchor="t" anchorCtr="0">
                          <a:spAutoFit/>
                        </wps:bodyPr>
                      </wps:wsp>
                      <wps:wsp>
                        <wps:cNvPr id="19" name="Rectangle 65"/>
                        <wps:cNvSpPr>
                          <a:spLocks noChangeArrowheads="1"/>
                        </wps:cNvSpPr>
                        <wps:spPr bwMode="auto">
                          <a:xfrm>
                            <a:off x="5943600" y="7594600"/>
                            <a:ext cx="317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B6698B" w14:textId="77777777" w:rsidR="00901128" w:rsidRDefault="00901128" w:rsidP="00901128">
                              <w:r>
                                <w:rPr>
                                  <w:rFonts w:ascii="Calibri" w:hAnsi="Calibri" w:cs="Calibri"/>
                                  <w:color w:val="000000"/>
                                </w:rPr>
                                <w:t xml:space="preserve"> </w:t>
                              </w:r>
                            </w:p>
                          </w:txbxContent>
                        </wps:txbx>
                        <wps:bodyPr rot="0" vert="horz" wrap="none" lIns="0" tIns="0" rIns="0" bIns="0" anchor="t" anchorCtr="0">
                          <a:spAutoFit/>
                        </wps:bodyPr>
                      </wps:wsp>
                      <wps:wsp>
                        <wps:cNvPr id="20" name="Freeform 68"/>
                        <wps:cNvSpPr>
                          <a:spLocks/>
                        </wps:cNvSpPr>
                        <wps:spPr bwMode="auto">
                          <a:xfrm>
                            <a:off x="2438400" y="2105660"/>
                            <a:ext cx="190500" cy="238760"/>
                          </a:xfrm>
                          <a:custGeom>
                            <a:avLst/>
                            <a:gdLst>
                              <a:gd name="T0" fmla="*/ 0 w 300"/>
                              <a:gd name="T1" fmla="*/ 144 h 376"/>
                              <a:gd name="T2" fmla="*/ 115 w 300"/>
                              <a:gd name="T3" fmla="*/ 144 h 376"/>
                              <a:gd name="T4" fmla="*/ 150 w 300"/>
                              <a:gd name="T5" fmla="*/ 0 h 376"/>
                              <a:gd name="T6" fmla="*/ 186 w 300"/>
                              <a:gd name="T7" fmla="*/ 144 h 376"/>
                              <a:gd name="T8" fmla="*/ 300 w 300"/>
                              <a:gd name="T9" fmla="*/ 144 h 376"/>
                              <a:gd name="T10" fmla="*/ 208 w 300"/>
                              <a:gd name="T11" fmla="*/ 233 h 376"/>
                              <a:gd name="T12" fmla="*/ 243 w 300"/>
                              <a:gd name="T13" fmla="*/ 376 h 376"/>
                              <a:gd name="T14" fmla="*/ 150 w 300"/>
                              <a:gd name="T15" fmla="*/ 287 h 376"/>
                              <a:gd name="T16" fmla="*/ 58 w 300"/>
                              <a:gd name="T17" fmla="*/ 376 h 376"/>
                              <a:gd name="T18" fmla="*/ 93 w 300"/>
                              <a:gd name="T19" fmla="*/ 233 h 376"/>
                              <a:gd name="T20" fmla="*/ 0 w 300"/>
                              <a:gd name="T21" fmla="*/ 144 h 3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00" h="376">
                                <a:moveTo>
                                  <a:pt x="0" y="144"/>
                                </a:moveTo>
                                <a:lnTo>
                                  <a:pt x="115" y="144"/>
                                </a:lnTo>
                                <a:lnTo>
                                  <a:pt x="150" y="0"/>
                                </a:lnTo>
                                <a:lnTo>
                                  <a:pt x="186" y="144"/>
                                </a:lnTo>
                                <a:lnTo>
                                  <a:pt x="300" y="144"/>
                                </a:lnTo>
                                <a:lnTo>
                                  <a:pt x="208" y="233"/>
                                </a:lnTo>
                                <a:lnTo>
                                  <a:pt x="243" y="376"/>
                                </a:lnTo>
                                <a:lnTo>
                                  <a:pt x="150" y="287"/>
                                </a:lnTo>
                                <a:lnTo>
                                  <a:pt x="58" y="376"/>
                                </a:lnTo>
                                <a:lnTo>
                                  <a:pt x="93" y="233"/>
                                </a:lnTo>
                                <a:lnTo>
                                  <a:pt x="0" y="144"/>
                                </a:lnTo>
                                <a:close/>
                              </a:path>
                            </a:pathLst>
                          </a:custGeom>
                          <a:solidFill>
                            <a:srgbClr val="7030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69"/>
                        <wps:cNvSpPr>
                          <a:spLocks/>
                        </wps:cNvSpPr>
                        <wps:spPr bwMode="auto">
                          <a:xfrm>
                            <a:off x="2438400" y="2105660"/>
                            <a:ext cx="190500" cy="238760"/>
                          </a:xfrm>
                          <a:custGeom>
                            <a:avLst/>
                            <a:gdLst>
                              <a:gd name="T0" fmla="*/ 0 w 300"/>
                              <a:gd name="T1" fmla="*/ 144 h 376"/>
                              <a:gd name="T2" fmla="*/ 115 w 300"/>
                              <a:gd name="T3" fmla="*/ 144 h 376"/>
                              <a:gd name="T4" fmla="*/ 150 w 300"/>
                              <a:gd name="T5" fmla="*/ 0 h 376"/>
                              <a:gd name="T6" fmla="*/ 186 w 300"/>
                              <a:gd name="T7" fmla="*/ 144 h 376"/>
                              <a:gd name="T8" fmla="*/ 300 w 300"/>
                              <a:gd name="T9" fmla="*/ 144 h 376"/>
                              <a:gd name="T10" fmla="*/ 208 w 300"/>
                              <a:gd name="T11" fmla="*/ 233 h 376"/>
                              <a:gd name="T12" fmla="*/ 243 w 300"/>
                              <a:gd name="T13" fmla="*/ 376 h 376"/>
                              <a:gd name="T14" fmla="*/ 150 w 300"/>
                              <a:gd name="T15" fmla="*/ 287 h 376"/>
                              <a:gd name="T16" fmla="*/ 58 w 300"/>
                              <a:gd name="T17" fmla="*/ 376 h 376"/>
                              <a:gd name="T18" fmla="*/ 93 w 300"/>
                              <a:gd name="T19" fmla="*/ 233 h 376"/>
                              <a:gd name="T20" fmla="*/ 0 w 300"/>
                              <a:gd name="T21" fmla="*/ 144 h 3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00" h="376">
                                <a:moveTo>
                                  <a:pt x="0" y="144"/>
                                </a:moveTo>
                                <a:lnTo>
                                  <a:pt x="115" y="144"/>
                                </a:lnTo>
                                <a:lnTo>
                                  <a:pt x="150" y="0"/>
                                </a:lnTo>
                                <a:lnTo>
                                  <a:pt x="186" y="144"/>
                                </a:lnTo>
                                <a:lnTo>
                                  <a:pt x="300" y="144"/>
                                </a:lnTo>
                                <a:lnTo>
                                  <a:pt x="208" y="233"/>
                                </a:lnTo>
                                <a:lnTo>
                                  <a:pt x="243" y="376"/>
                                </a:lnTo>
                                <a:lnTo>
                                  <a:pt x="150" y="287"/>
                                </a:lnTo>
                                <a:lnTo>
                                  <a:pt x="58" y="376"/>
                                </a:lnTo>
                                <a:lnTo>
                                  <a:pt x="93" y="233"/>
                                </a:lnTo>
                                <a:lnTo>
                                  <a:pt x="0" y="144"/>
                                </a:lnTo>
                                <a:close/>
                              </a:path>
                            </a:pathLst>
                          </a:custGeom>
                          <a:noFill/>
                          <a:ln w="9525" cap="flat">
                            <a:solidFill>
                              <a:srgbClr val="2F528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 name="Freeform 70"/>
                        <wps:cNvSpPr>
                          <a:spLocks/>
                        </wps:cNvSpPr>
                        <wps:spPr bwMode="auto">
                          <a:xfrm>
                            <a:off x="3076575" y="1943735"/>
                            <a:ext cx="219075" cy="219075"/>
                          </a:xfrm>
                          <a:custGeom>
                            <a:avLst/>
                            <a:gdLst>
                              <a:gd name="T0" fmla="*/ 0 w 345"/>
                              <a:gd name="T1" fmla="*/ 133 h 345"/>
                              <a:gd name="T2" fmla="*/ 132 w 345"/>
                              <a:gd name="T3" fmla="*/ 133 h 345"/>
                              <a:gd name="T4" fmla="*/ 173 w 345"/>
                              <a:gd name="T5" fmla="*/ 0 h 345"/>
                              <a:gd name="T6" fmla="*/ 214 w 345"/>
                              <a:gd name="T7" fmla="*/ 133 h 345"/>
                              <a:gd name="T8" fmla="*/ 345 w 345"/>
                              <a:gd name="T9" fmla="*/ 133 h 345"/>
                              <a:gd name="T10" fmla="*/ 239 w 345"/>
                              <a:gd name="T11" fmla="*/ 214 h 345"/>
                              <a:gd name="T12" fmla="*/ 279 w 345"/>
                              <a:gd name="T13" fmla="*/ 345 h 345"/>
                              <a:gd name="T14" fmla="*/ 173 w 345"/>
                              <a:gd name="T15" fmla="*/ 265 h 345"/>
                              <a:gd name="T16" fmla="*/ 67 w 345"/>
                              <a:gd name="T17" fmla="*/ 345 h 345"/>
                              <a:gd name="T18" fmla="*/ 107 w 345"/>
                              <a:gd name="T19" fmla="*/ 214 h 345"/>
                              <a:gd name="T20" fmla="*/ 0 w 345"/>
                              <a:gd name="T21" fmla="*/ 133 h 3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45" h="345">
                                <a:moveTo>
                                  <a:pt x="0" y="133"/>
                                </a:moveTo>
                                <a:lnTo>
                                  <a:pt x="132" y="133"/>
                                </a:lnTo>
                                <a:lnTo>
                                  <a:pt x="173" y="0"/>
                                </a:lnTo>
                                <a:lnTo>
                                  <a:pt x="214" y="133"/>
                                </a:lnTo>
                                <a:lnTo>
                                  <a:pt x="345" y="133"/>
                                </a:lnTo>
                                <a:lnTo>
                                  <a:pt x="239" y="214"/>
                                </a:lnTo>
                                <a:lnTo>
                                  <a:pt x="279" y="345"/>
                                </a:lnTo>
                                <a:lnTo>
                                  <a:pt x="173" y="265"/>
                                </a:lnTo>
                                <a:lnTo>
                                  <a:pt x="67" y="345"/>
                                </a:lnTo>
                                <a:lnTo>
                                  <a:pt x="107" y="214"/>
                                </a:lnTo>
                                <a:lnTo>
                                  <a:pt x="0" y="133"/>
                                </a:lnTo>
                                <a:close/>
                              </a:path>
                            </a:pathLst>
                          </a:custGeom>
                          <a:solidFill>
                            <a:srgbClr val="7030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71"/>
                        <wps:cNvSpPr>
                          <a:spLocks/>
                        </wps:cNvSpPr>
                        <wps:spPr bwMode="auto">
                          <a:xfrm>
                            <a:off x="3076575" y="1943735"/>
                            <a:ext cx="219075" cy="219075"/>
                          </a:xfrm>
                          <a:custGeom>
                            <a:avLst/>
                            <a:gdLst>
                              <a:gd name="T0" fmla="*/ 0 w 345"/>
                              <a:gd name="T1" fmla="*/ 133 h 345"/>
                              <a:gd name="T2" fmla="*/ 132 w 345"/>
                              <a:gd name="T3" fmla="*/ 133 h 345"/>
                              <a:gd name="T4" fmla="*/ 173 w 345"/>
                              <a:gd name="T5" fmla="*/ 0 h 345"/>
                              <a:gd name="T6" fmla="*/ 214 w 345"/>
                              <a:gd name="T7" fmla="*/ 133 h 345"/>
                              <a:gd name="T8" fmla="*/ 345 w 345"/>
                              <a:gd name="T9" fmla="*/ 133 h 345"/>
                              <a:gd name="T10" fmla="*/ 239 w 345"/>
                              <a:gd name="T11" fmla="*/ 214 h 345"/>
                              <a:gd name="T12" fmla="*/ 279 w 345"/>
                              <a:gd name="T13" fmla="*/ 345 h 345"/>
                              <a:gd name="T14" fmla="*/ 173 w 345"/>
                              <a:gd name="T15" fmla="*/ 265 h 345"/>
                              <a:gd name="T16" fmla="*/ 67 w 345"/>
                              <a:gd name="T17" fmla="*/ 345 h 345"/>
                              <a:gd name="T18" fmla="*/ 107 w 345"/>
                              <a:gd name="T19" fmla="*/ 214 h 345"/>
                              <a:gd name="T20" fmla="*/ 0 w 345"/>
                              <a:gd name="T21" fmla="*/ 133 h 3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45" h="345">
                                <a:moveTo>
                                  <a:pt x="0" y="133"/>
                                </a:moveTo>
                                <a:lnTo>
                                  <a:pt x="132" y="133"/>
                                </a:lnTo>
                                <a:lnTo>
                                  <a:pt x="173" y="0"/>
                                </a:lnTo>
                                <a:lnTo>
                                  <a:pt x="214" y="133"/>
                                </a:lnTo>
                                <a:lnTo>
                                  <a:pt x="345" y="133"/>
                                </a:lnTo>
                                <a:lnTo>
                                  <a:pt x="239" y="214"/>
                                </a:lnTo>
                                <a:lnTo>
                                  <a:pt x="279" y="345"/>
                                </a:lnTo>
                                <a:lnTo>
                                  <a:pt x="173" y="265"/>
                                </a:lnTo>
                                <a:lnTo>
                                  <a:pt x="67" y="345"/>
                                </a:lnTo>
                                <a:lnTo>
                                  <a:pt x="107" y="214"/>
                                </a:lnTo>
                                <a:lnTo>
                                  <a:pt x="0" y="133"/>
                                </a:lnTo>
                                <a:close/>
                              </a:path>
                            </a:pathLst>
                          </a:custGeom>
                          <a:noFill/>
                          <a:ln w="9525" cap="flat">
                            <a:solidFill>
                              <a:srgbClr val="2F528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 name="Freeform 72"/>
                        <wps:cNvSpPr>
                          <a:spLocks/>
                        </wps:cNvSpPr>
                        <wps:spPr bwMode="auto">
                          <a:xfrm>
                            <a:off x="1543050" y="1391285"/>
                            <a:ext cx="190500" cy="238125"/>
                          </a:xfrm>
                          <a:custGeom>
                            <a:avLst/>
                            <a:gdLst>
                              <a:gd name="T0" fmla="*/ 0 w 300"/>
                              <a:gd name="T1" fmla="*/ 143 h 375"/>
                              <a:gd name="T2" fmla="*/ 115 w 300"/>
                              <a:gd name="T3" fmla="*/ 143 h 375"/>
                              <a:gd name="T4" fmla="*/ 150 w 300"/>
                              <a:gd name="T5" fmla="*/ 0 h 375"/>
                              <a:gd name="T6" fmla="*/ 186 w 300"/>
                              <a:gd name="T7" fmla="*/ 143 h 375"/>
                              <a:gd name="T8" fmla="*/ 300 w 300"/>
                              <a:gd name="T9" fmla="*/ 143 h 375"/>
                              <a:gd name="T10" fmla="*/ 208 w 300"/>
                              <a:gd name="T11" fmla="*/ 233 h 375"/>
                              <a:gd name="T12" fmla="*/ 243 w 300"/>
                              <a:gd name="T13" fmla="*/ 375 h 375"/>
                              <a:gd name="T14" fmla="*/ 150 w 300"/>
                              <a:gd name="T15" fmla="*/ 287 h 375"/>
                              <a:gd name="T16" fmla="*/ 58 w 300"/>
                              <a:gd name="T17" fmla="*/ 375 h 375"/>
                              <a:gd name="T18" fmla="*/ 93 w 300"/>
                              <a:gd name="T19" fmla="*/ 233 h 375"/>
                              <a:gd name="T20" fmla="*/ 0 w 300"/>
                              <a:gd name="T21" fmla="*/ 143 h 3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00" h="375">
                                <a:moveTo>
                                  <a:pt x="0" y="143"/>
                                </a:moveTo>
                                <a:lnTo>
                                  <a:pt x="115" y="143"/>
                                </a:lnTo>
                                <a:lnTo>
                                  <a:pt x="150" y="0"/>
                                </a:lnTo>
                                <a:lnTo>
                                  <a:pt x="186" y="143"/>
                                </a:lnTo>
                                <a:lnTo>
                                  <a:pt x="300" y="143"/>
                                </a:lnTo>
                                <a:lnTo>
                                  <a:pt x="208" y="233"/>
                                </a:lnTo>
                                <a:lnTo>
                                  <a:pt x="243" y="375"/>
                                </a:lnTo>
                                <a:lnTo>
                                  <a:pt x="150" y="287"/>
                                </a:lnTo>
                                <a:lnTo>
                                  <a:pt x="58" y="375"/>
                                </a:lnTo>
                                <a:lnTo>
                                  <a:pt x="93" y="233"/>
                                </a:lnTo>
                                <a:lnTo>
                                  <a:pt x="0" y="143"/>
                                </a:lnTo>
                                <a:close/>
                              </a:path>
                            </a:pathLst>
                          </a:custGeom>
                          <a:solidFill>
                            <a:srgbClr val="7030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74"/>
                        <wps:cNvSpPr>
                          <a:spLocks/>
                        </wps:cNvSpPr>
                        <wps:spPr bwMode="auto">
                          <a:xfrm>
                            <a:off x="1905000" y="2230120"/>
                            <a:ext cx="190500" cy="238125"/>
                          </a:xfrm>
                          <a:custGeom>
                            <a:avLst/>
                            <a:gdLst>
                              <a:gd name="T0" fmla="*/ 0 w 300"/>
                              <a:gd name="T1" fmla="*/ 143 h 375"/>
                              <a:gd name="T2" fmla="*/ 115 w 300"/>
                              <a:gd name="T3" fmla="*/ 143 h 375"/>
                              <a:gd name="T4" fmla="*/ 150 w 300"/>
                              <a:gd name="T5" fmla="*/ 0 h 375"/>
                              <a:gd name="T6" fmla="*/ 186 w 300"/>
                              <a:gd name="T7" fmla="*/ 143 h 375"/>
                              <a:gd name="T8" fmla="*/ 300 w 300"/>
                              <a:gd name="T9" fmla="*/ 143 h 375"/>
                              <a:gd name="T10" fmla="*/ 208 w 300"/>
                              <a:gd name="T11" fmla="*/ 232 h 375"/>
                              <a:gd name="T12" fmla="*/ 243 w 300"/>
                              <a:gd name="T13" fmla="*/ 375 h 375"/>
                              <a:gd name="T14" fmla="*/ 150 w 300"/>
                              <a:gd name="T15" fmla="*/ 287 h 375"/>
                              <a:gd name="T16" fmla="*/ 58 w 300"/>
                              <a:gd name="T17" fmla="*/ 375 h 375"/>
                              <a:gd name="T18" fmla="*/ 93 w 300"/>
                              <a:gd name="T19" fmla="*/ 232 h 375"/>
                              <a:gd name="T20" fmla="*/ 0 w 300"/>
                              <a:gd name="T21" fmla="*/ 143 h 3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00" h="375">
                                <a:moveTo>
                                  <a:pt x="0" y="143"/>
                                </a:moveTo>
                                <a:lnTo>
                                  <a:pt x="115" y="143"/>
                                </a:lnTo>
                                <a:lnTo>
                                  <a:pt x="150" y="0"/>
                                </a:lnTo>
                                <a:lnTo>
                                  <a:pt x="186" y="143"/>
                                </a:lnTo>
                                <a:lnTo>
                                  <a:pt x="300" y="143"/>
                                </a:lnTo>
                                <a:lnTo>
                                  <a:pt x="208" y="232"/>
                                </a:lnTo>
                                <a:lnTo>
                                  <a:pt x="243" y="375"/>
                                </a:lnTo>
                                <a:lnTo>
                                  <a:pt x="150" y="287"/>
                                </a:lnTo>
                                <a:lnTo>
                                  <a:pt x="58" y="375"/>
                                </a:lnTo>
                                <a:lnTo>
                                  <a:pt x="93" y="232"/>
                                </a:lnTo>
                                <a:lnTo>
                                  <a:pt x="0" y="143"/>
                                </a:lnTo>
                                <a:close/>
                              </a:path>
                            </a:pathLst>
                          </a:custGeom>
                          <a:solidFill>
                            <a:srgbClr val="7030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75"/>
                        <wps:cNvSpPr>
                          <a:spLocks/>
                        </wps:cNvSpPr>
                        <wps:spPr bwMode="auto">
                          <a:xfrm>
                            <a:off x="1905000" y="2230120"/>
                            <a:ext cx="190500" cy="238125"/>
                          </a:xfrm>
                          <a:custGeom>
                            <a:avLst/>
                            <a:gdLst>
                              <a:gd name="T0" fmla="*/ 0 w 300"/>
                              <a:gd name="T1" fmla="*/ 143 h 375"/>
                              <a:gd name="T2" fmla="*/ 115 w 300"/>
                              <a:gd name="T3" fmla="*/ 143 h 375"/>
                              <a:gd name="T4" fmla="*/ 150 w 300"/>
                              <a:gd name="T5" fmla="*/ 0 h 375"/>
                              <a:gd name="T6" fmla="*/ 186 w 300"/>
                              <a:gd name="T7" fmla="*/ 143 h 375"/>
                              <a:gd name="T8" fmla="*/ 300 w 300"/>
                              <a:gd name="T9" fmla="*/ 143 h 375"/>
                              <a:gd name="T10" fmla="*/ 208 w 300"/>
                              <a:gd name="T11" fmla="*/ 232 h 375"/>
                              <a:gd name="T12" fmla="*/ 243 w 300"/>
                              <a:gd name="T13" fmla="*/ 375 h 375"/>
                              <a:gd name="T14" fmla="*/ 150 w 300"/>
                              <a:gd name="T15" fmla="*/ 287 h 375"/>
                              <a:gd name="T16" fmla="*/ 58 w 300"/>
                              <a:gd name="T17" fmla="*/ 375 h 375"/>
                              <a:gd name="T18" fmla="*/ 93 w 300"/>
                              <a:gd name="T19" fmla="*/ 232 h 375"/>
                              <a:gd name="T20" fmla="*/ 0 w 300"/>
                              <a:gd name="T21" fmla="*/ 143 h 3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00" h="375">
                                <a:moveTo>
                                  <a:pt x="0" y="143"/>
                                </a:moveTo>
                                <a:lnTo>
                                  <a:pt x="115" y="143"/>
                                </a:lnTo>
                                <a:lnTo>
                                  <a:pt x="150" y="0"/>
                                </a:lnTo>
                                <a:lnTo>
                                  <a:pt x="186" y="143"/>
                                </a:lnTo>
                                <a:lnTo>
                                  <a:pt x="300" y="143"/>
                                </a:lnTo>
                                <a:lnTo>
                                  <a:pt x="208" y="232"/>
                                </a:lnTo>
                                <a:lnTo>
                                  <a:pt x="243" y="375"/>
                                </a:lnTo>
                                <a:lnTo>
                                  <a:pt x="150" y="287"/>
                                </a:lnTo>
                                <a:lnTo>
                                  <a:pt x="58" y="375"/>
                                </a:lnTo>
                                <a:lnTo>
                                  <a:pt x="93" y="232"/>
                                </a:lnTo>
                                <a:lnTo>
                                  <a:pt x="0" y="143"/>
                                </a:lnTo>
                                <a:close/>
                              </a:path>
                            </a:pathLst>
                          </a:custGeom>
                          <a:noFill/>
                          <a:ln w="9525" cap="flat">
                            <a:solidFill>
                              <a:srgbClr val="2F528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 name="Freeform 78"/>
                        <wps:cNvSpPr>
                          <a:spLocks/>
                        </wps:cNvSpPr>
                        <wps:spPr bwMode="auto">
                          <a:xfrm>
                            <a:off x="3457575" y="1057910"/>
                            <a:ext cx="190500" cy="238125"/>
                          </a:xfrm>
                          <a:custGeom>
                            <a:avLst/>
                            <a:gdLst>
                              <a:gd name="T0" fmla="*/ 0 w 300"/>
                              <a:gd name="T1" fmla="*/ 143 h 375"/>
                              <a:gd name="T2" fmla="*/ 115 w 300"/>
                              <a:gd name="T3" fmla="*/ 143 h 375"/>
                              <a:gd name="T4" fmla="*/ 150 w 300"/>
                              <a:gd name="T5" fmla="*/ 0 h 375"/>
                              <a:gd name="T6" fmla="*/ 186 w 300"/>
                              <a:gd name="T7" fmla="*/ 143 h 375"/>
                              <a:gd name="T8" fmla="*/ 300 w 300"/>
                              <a:gd name="T9" fmla="*/ 143 h 375"/>
                              <a:gd name="T10" fmla="*/ 208 w 300"/>
                              <a:gd name="T11" fmla="*/ 232 h 375"/>
                              <a:gd name="T12" fmla="*/ 243 w 300"/>
                              <a:gd name="T13" fmla="*/ 375 h 375"/>
                              <a:gd name="T14" fmla="*/ 150 w 300"/>
                              <a:gd name="T15" fmla="*/ 287 h 375"/>
                              <a:gd name="T16" fmla="*/ 58 w 300"/>
                              <a:gd name="T17" fmla="*/ 375 h 375"/>
                              <a:gd name="T18" fmla="*/ 93 w 300"/>
                              <a:gd name="T19" fmla="*/ 232 h 375"/>
                              <a:gd name="T20" fmla="*/ 0 w 300"/>
                              <a:gd name="T21" fmla="*/ 143 h 3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00" h="375">
                                <a:moveTo>
                                  <a:pt x="0" y="143"/>
                                </a:moveTo>
                                <a:lnTo>
                                  <a:pt x="115" y="143"/>
                                </a:lnTo>
                                <a:lnTo>
                                  <a:pt x="150" y="0"/>
                                </a:lnTo>
                                <a:lnTo>
                                  <a:pt x="186" y="143"/>
                                </a:lnTo>
                                <a:lnTo>
                                  <a:pt x="300" y="143"/>
                                </a:lnTo>
                                <a:lnTo>
                                  <a:pt x="208" y="232"/>
                                </a:lnTo>
                                <a:lnTo>
                                  <a:pt x="243" y="375"/>
                                </a:lnTo>
                                <a:lnTo>
                                  <a:pt x="150" y="287"/>
                                </a:lnTo>
                                <a:lnTo>
                                  <a:pt x="58" y="375"/>
                                </a:lnTo>
                                <a:lnTo>
                                  <a:pt x="93" y="232"/>
                                </a:lnTo>
                                <a:lnTo>
                                  <a:pt x="0" y="143"/>
                                </a:lnTo>
                                <a:close/>
                              </a:path>
                            </a:pathLst>
                          </a:custGeom>
                          <a:solidFill>
                            <a:srgbClr val="7030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 name="Freeform 80"/>
                        <wps:cNvSpPr>
                          <a:spLocks/>
                        </wps:cNvSpPr>
                        <wps:spPr bwMode="auto">
                          <a:xfrm>
                            <a:off x="3552825" y="266700"/>
                            <a:ext cx="190500" cy="238125"/>
                          </a:xfrm>
                          <a:custGeom>
                            <a:avLst/>
                            <a:gdLst>
                              <a:gd name="T0" fmla="*/ 0 w 300"/>
                              <a:gd name="T1" fmla="*/ 144 h 375"/>
                              <a:gd name="T2" fmla="*/ 115 w 300"/>
                              <a:gd name="T3" fmla="*/ 144 h 375"/>
                              <a:gd name="T4" fmla="*/ 150 w 300"/>
                              <a:gd name="T5" fmla="*/ 0 h 375"/>
                              <a:gd name="T6" fmla="*/ 186 w 300"/>
                              <a:gd name="T7" fmla="*/ 144 h 375"/>
                              <a:gd name="T8" fmla="*/ 300 w 300"/>
                              <a:gd name="T9" fmla="*/ 144 h 375"/>
                              <a:gd name="T10" fmla="*/ 208 w 300"/>
                              <a:gd name="T11" fmla="*/ 233 h 375"/>
                              <a:gd name="T12" fmla="*/ 243 w 300"/>
                              <a:gd name="T13" fmla="*/ 375 h 375"/>
                              <a:gd name="T14" fmla="*/ 150 w 300"/>
                              <a:gd name="T15" fmla="*/ 287 h 375"/>
                              <a:gd name="T16" fmla="*/ 58 w 300"/>
                              <a:gd name="T17" fmla="*/ 375 h 375"/>
                              <a:gd name="T18" fmla="*/ 93 w 300"/>
                              <a:gd name="T19" fmla="*/ 233 h 375"/>
                              <a:gd name="T20" fmla="*/ 0 w 300"/>
                              <a:gd name="T21" fmla="*/ 144 h 3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00" h="375">
                                <a:moveTo>
                                  <a:pt x="0" y="144"/>
                                </a:moveTo>
                                <a:lnTo>
                                  <a:pt x="115" y="144"/>
                                </a:lnTo>
                                <a:lnTo>
                                  <a:pt x="150" y="0"/>
                                </a:lnTo>
                                <a:lnTo>
                                  <a:pt x="186" y="144"/>
                                </a:lnTo>
                                <a:lnTo>
                                  <a:pt x="300" y="144"/>
                                </a:lnTo>
                                <a:lnTo>
                                  <a:pt x="208" y="233"/>
                                </a:lnTo>
                                <a:lnTo>
                                  <a:pt x="243" y="375"/>
                                </a:lnTo>
                                <a:lnTo>
                                  <a:pt x="150" y="287"/>
                                </a:lnTo>
                                <a:lnTo>
                                  <a:pt x="58" y="375"/>
                                </a:lnTo>
                                <a:lnTo>
                                  <a:pt x="93" y="233"/>
                                </a:lnTo>
                                <a:lnTo>
                                  <a:pt x="0" y="144"/>
                                </a:lnTo>
                                <a:close/>
                              </a:path>
                            </a:pathLst>
                          </a:custGeom>
                          <a:solidFill>
                            <a:srgbClr val="7030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 name="Freeform 82"/>
                        <wps:cNvSpPr>
                          <a:spLocks/>
                        </wps:cNvSpPr>
                        <wps:spPr bwMode="auto">
                          <a:xfrm>
                            <a:off x="2114550" y="6203315"/>
                            <a:ext cx="171450" cy="161925"/>
                          </a:xfrm>
                          <a:custGeom>
                            <a:avLst/>
                            <a:gdLst>
                              <a:gd name="T0" fmla="*/ 0 w 270"/>
                              <a:gd name="T1" fmla="*/ 98 h 255"/>
                              <a:gd name="T2" fmla="*/ 103 w 270"/>
                              <a:gd name="T3" fmla="*/ 98 h 255"/>
                              <a:gd name="T4" fmla="*/ 135 w 270"/>
                              <a:gd name="T5" fmla="*/ 0 h 255"/>
                              <a:gd name="T6" fmla="*/ 167 w 270"/>
                              <a:gd name="T7" fmla="*/ 98 h 255"/>
                              <a:gd name="T8" fmla="*/ 270 w 270"/>
                              <a:gd name="T9" fmla="*/ 98 h 255"/>
                              <a:gd name="T10" fmla="*/ 187 w 270"/>
                              <a:gd name="T11" fmla="*/ 159 h 255"/>
                              <a:gd name="T12" fmla="*/ 218 w 270"/>
                              <a:gd name="T13" fmla="*/ 255 h 255"/>
                              <a:gd name="T14" fmla="*/ 135 w 270"/>
                              <a:gd name="T15" fmla="*/ 195 h 255"/>
                              <a:gd name="T16" fmla="*/ 52 w 270"/>
                              <a:gd name="T17" fmla="*/ 255 h 255"/>
                              <a:gd name="T18" fmla="*/ 83 w 270"/>
                              <a:gd name="T19" fmla="*/ 159 h 255"/>
                              <a:gd name="T20" fmla="*/ 0 w 270"/>
                              <a:gd name="T21" fmla="*/ 98 h 2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70" h="255">
                                <a:moveTo>
                                  <a:pt x="0" y="98"/>
                                </a:moveTo>
                                <a:lnTo>
                                  <a:pt x="103" y="98"/>
                                </a:lnTo>
                                <a:lnTo>
                                  <a:pt x="135" y="0"/>
                                </a:lnTo>
                                <a:lnTo>
                                  <a:pt x="167" y="98"/>
                                </a:lnTo>
                                <a:lnTo>
                                  <a:pt x="270" y="98"/>
                                </a:lnTo>
                                <a:lnTo>
                                  <a:pt x="187" y="159"/>
                                </a:lnTo>
                                <a:lnTo>
                                  <a:pt x="218" y="255"/>
                                </a:lnTo>
                                <a:lnTo>
                                  <a:pt x="135" y="195"/>
                                </a:lnTo>
                                <a:lnTo>
                                  <a:pt x="52" y="255"/>
                                </a:lnTo>
                                <a:lnTo>
                                  <a:pt x="83" y="159"/>
                                </a:lnTo>
                                <a:lnTo>
                                  <a:pt x="0" y="98"/>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 name="Freeform 84"/>
                        <wps:cNvSpPr>
                          <a:spLocks/>
                        </wps:cNvSpPr>
                        <wps:spPr bwMode="auto">
                          <a:xfrm>
                            <a:off x="2981325" y="5955665"/>
                            <a:ext cx="171450" cy="161925"/>
                          </a:xfrm>
                          <a:custGeom>
                            <a:avLst/>
                            <a:gdLst>
                              <a:gd name="T0" fmla="*/ 0 w 270"/>
                              <a:gd name="T1" fmla="*/ 98 h 255"/>
                              <a:gd name="T2" fmla="*/ 103 w 270"/>
                              <a:gd name="T3" fmla="*/ 98 h 255"/>
                              <a:gd name="T4" fmla="*/ 135 w 270"/>
                              <a:gd name="T5" fmla="*/ 0 h 255"/>
                              <a:gd name="T6" fmla="*/ 167 w 270"/>
                              <a:gd name="T7" fmla="*/ 98 h 255"/>
                              <a:gd name="T8" fmla="*/ 270 w 270"/>
                              <a:gd name="T9" fmla="*/ 98 h 255"/>
                              <a:gd name="T10" fmla="*/ 187 w 270"/>
                              <a:gd name="T11" fmla="*/ 158 h 255"/>
                              <a:gd name="T12" fmla="*/ 218 w 270"/>
                              <a:gd name="T13" fmla="*/ 255 h 255"/>
                              <a:gd name="T14" fmla="*/ 135 w 270"/>
                              <a:gd name="T15" fmla="*/ 195 h 255"/>
                              <a:gd name="T16" fmla="*/ 52 w 270"/>
                              <a:gd name="T17" fmla="*/ 255 h 255"/>
                              <a:gd name="T18" fmla="*/ 83 w 270"/>
                              <a:gd name="T19" fmla="*/ 158 h 255"/>
                              <a:gd name="T20" fmla="*/ 0 w 270"/>
                              <a:gd name="T21" fmla="*/ 98 h 2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70" h="255">
                                <a:moveTo>
                                  <a:pt x="0" y="98"/>
                                </a:moveTo>
                                <a:lnTo>
                                  <a:pt x="103" y="98"/>
                                </a:lnTo>
                                <a:lnTo>
                                  <a:pt x="135" y="0"/>
                                </a:lnTo>
                                <a:lnTo>
                                  <a:pt x="167" y="98"/>
                                </a:lnTo>
                                <a:lnTo>
                                  <a:pt x="270" y="98"/>
                                </a:lnTo>
                                <a:lnTo>
                                  <a:pt x="187" y="158"/>
                                </a:lnTo>
                                <a:lnTo>
                                  <a:pt x="218" y="255"/>
                                </a:lnTo>
                                <a:lnTo>
                                  <a:pt x="135" y="195"/>
                                </a:lnTo>
                                <a:lnTo>
                                  <a:pt x="52" y="255"/>
                                </a:lnTo>
                                <a:lnTo>
                                  <a:pt x="83" y="158"/>
                                </a:lnTo>
                                <a:lnTo>
                                  <a:pt x="0" y="98"/>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 name="Freeform 86"/>
                        <wps:cNvSpPr>
                          <a:spLocks/>
                        </wps:cNvSpPr>
                        <wps:spPr bwMode="auto">
                          <a:xfrm>
                            <a:off x="2247900" y="5346065"/>
                            <a:ext cx="171450" cy="161925"/>
                          </a:xfrm>
                          <a:custGeom>
                            <a:avLst/>
                            <a:gdLst>
                              <a:gd name="T0" fmla="*/ 0 w 270"/>
                              <a:gd name="T1" fmla="*/ 97 h 255"/>
                              <a:gd name="T2" fmla="*/ 103 w 270"/>
                              <a:gd name="T3" fmla="*/ 97 h 255"/>
                              <a:gd name="T4" fmla="*/ 135 w 270"/>
                              <a:gd name="T5" fmla="*/ 0 h 255"/>
                              <a:gd name="T6" fmla="*/ 167 w 270"/>
                              <a:gd name="T7" fmla="*/ 97 h 255"/>
                              <a:gd name="T8" fmla="*/ 270 w 270"/>
                              <a:gd name="T9" fmla="*/ 97 h 255"/>
                              <a:gd name="T10" fmla="*/ 187 w 270"/>
                              <a:gd name="T11" fmla="*/ 158 h 255"/>
                              <a:gd name="T12" fmla="*/ 218 w 270"/>
                              <a:gd name="T13" fmla="*/ 255 h 255"/>
                              <a:gd name="T14" fmla="*/ 135 w 270"/>
                              <a:gd name="T15" fmla="*/ 195 h 255"/>
                              <a:gd name="T16" fmla="*/ 52 w 270"/>
                              <a:gd name="T17" fmla="*/ 255 h 255"/>
                              <a:gd name="T18" fmla="*/ 83 w 270"/>
                              <a:gd name="T19" fmla="*/ 158 h 255"/>
                              <a:gd name="T20" fmla="*/ 0 w 270"/>
                              <a:gd name="T21" fmla="*/ 97 h 2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70" h="255">
                                <a:moveTo>
                                  <a:pt x="0" y="97"/>
                                </a:moveTo>
                                <a:lnTo>
                                  <a:pt x="103" y="97"/>
                                </a:lnTo>
                                <a:lnTo>
                                  <a:pt x="135" y="0"/>
                                </a:lnTo>
                                <a:lnTo>
                                  <a:pt x="167" y="97"/>
                                </a:lnTo>
                                <a:lnTo>
                                  <a:pt x="270" y="97"/>
                                </a:lnTo>
                                <a:lnTo>
                                  <a:pt x="187" y="158"/>
                                </a:lnTo>
                                <a:lnTo>
                                  <a:pt x="218" y="255"/>
                                </a:lnTo>
                                <a:lnTo>
                                  <a:pt x="135" y="195"/>
                                </a:lnTo>
                                <a:lnTo>
                                  <a:pt x="52" y="255"/>
                                </a:lnTo>
                                <a:lnTo>
                                  <a:pt x="83" y="158"/>
                                </a:lnTo>
                                <a:lnTo>
                                  <a:pt x="0" y="97"/>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 name="Freeform 88"/>
                        <wps:cNvSpPr>
                          <a:spLocks/>
                        </wps:cNvSpPr>
                        <wps:spPr bwMode="auto">
                          <a:xfrm>
                            <a:off x="4295775" y="4945380"/>
                            <a:ext cx="171450" cy="161925"/>
                          </a:xfrm>
                          <a:custGeom>
                            <a:avLst/>
                            <a:gdLst>
                              <a:gd name="T0" fmla="*/ 0 w 270"/>
                              <a:gd name="T1" fmla="*/ 98 h 255"/>
                              <a:gd name="T2" fmla="*/ 103 w 270"/>
                              <a:gd name="T3" fmla="*/ 98 h 255"/>
                              <a:gd name="T4" fmla="*/ 135 w 270"/>
                              <a:gd name="T5" fmla="*/ 0 h 255"/>
                              <a:gd name="T6" fmla="*/ 167 w 270"/>
                              <a:gd name="T7" fmla="*/ 98 h 255"/>
                              <a:gd name="T8" fmla="*/ 270 w 270"/>
                              <a:gd name="T9" fmla="*/ 98 h 255"/>
                              <a:gd name="T10" fmla="*/ 187 w 270"/>
                              <a:gd name="T11" fmla="*/ 159 h 255"/>
                              <a:gd name="T12" fmla="*/ 218 w 270"/>
                              <a:gd name="T13" fmla="*/ 255 h 255"/>
                              <a:gd name="T14" fmla="*/ 135 w 270"/>
                              <a:gd name="T15" fmla="*/ 195 h 255"/>
                              <a:gd name="T16" fmla="*/ 52 w 270"/>
                              <a:gd name="T17" fmla="*/ 255 h 255"/>
                              <a:gd name="T18" fmla="*/ 83 w 270"/>
                              <a:gd name="T19" fmla="*/ 159 h 255"/>
                              <a:gd name="T20" fmla="*/ 0 w 270"/>
                              <a:gd name="T21" fmla="*/ 98 h 2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70" h="255">
                                <a:moveTo>
                                  <a:pt x="0" y="98"/>
                                </a:moveTo>
                                <a:lnTo>
                                  <a:pt x="103" y="98"/>
                                </a:lnTo>
                                <a:lnTo>
                                  <a:pt x="135" y="0"/>
                                </a:lnTo>
                                <a:lnTo>
                                  <a:pt x="167" y="98"/>
                                </a:lnTo>
                                <a:lnTo>
                                  <a:pt x="270" y="98"/>
                                </a:lnTo>
                                <a:lnTo>
                                  <a:pt x="187" y="159"/>
                                </a:lnTo>
                                <a:lnTo>
                                  <a:pt x="218" y="255"/>
                                </a:lnTo>
                                <a:lnTo>
                                  <a:pt x="135" y="195"/>
                                </a:lnTo>
                                <a:lnTo>
                                  <a:pt x="52" y="255"/>
                                </a:lnTo>
                                <a:lnTo>
                                  <a:pt x="83" y="159"/>
                                </a:lnTo>
                                <a:lnTo>
                                  <a:pt x="0" y="98"/>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 name="Freeform 90"/>
                        <wps:cNvSpPr>
                          <a:spLocks/>
                        </wps:cNvSpPr>
                        <wps:spPr bwMode="auto">
                          <a:xfrm>
                            <a:off x="3105150" y="4250055"/>
                            <a:ext cx="171450" cy="161925"/>
                          </a:xfrm>
                          <a:custGeom>
                            <a:avLst/>
                            <a:gdLst>
                              <a:gd name="T0" fmla="*/ 0 w 270"/>
                              <a:gd name="T1" fmla="*/ 97 h 255"/>
                              <a:gd name="T2" fmla="*/ 103 w 270"/>
                              <a:gd name="T3" fmla="*/ 97 h 255"/>
                              <a:gd name="T4" fmla="*/ 135 w 270"/>
                              <a:gd name="T5" fmla="*/ 0 h 255"/>
                              <a:gd name="T6" fmla="*/ 167 w 270"/>
                              <a:gd name="T7" fmla="*/ 97 h 255"/>
                              <a:gd name="T8" fmla="*/ 270 w 270"/>
                              <a:gd name="T9" fmla="*/ 97 h 255"/>
                              <a:gd name="T10" fmla="*/ 187 w 270"/>
                              <a:gd name="T11" fmla="*/ 158 h 255"/>
                              <a:gd name="T12" fmla="*/ 218 w 270"/>
                              <a:gd name="T13" fmla="*/ 255 h 255"/>
                              <a:gd name="T14" fmla="*/ 135 w 270"/>
                              <a:gd name="T15" fmla="*/ 195 h 255"/>
                              <a:gd name="T16" fmla="*/ 52 w 270"/>
                              <a:gd name="T17" fmla="*/ 255 h 255"/>
                              <a:gd name="T18" fmla="*/ 83 w 270"/>
                              <a:gd name="T19" fmla="*/ 158 h 255"/>
                              <a:gd name="T20" fmla="*/ 0 w 270"/>
                              <a:gd name="T21" fmla="*/ 97 h 2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70" h="255">
                                <a:moveTo>
                                  <a:pt x="0" y="97"/>
                                </a:moveTo>
                                <a:lnTo>
                                  <a:pt x="103" y="97"/>
                                </a:lnTo>
                                <a:lnTo>
                                  <a:pt x="135" y="0"/>
                                </a:lnTo>
                                <a:lnTo>
                                  <a:pt x="167" y="97"/>
                                </a:lnTo>
                                <a:lnTo>
                                  <a:pt x="270" y="97"/>
                                </a:lnTo>
                                <a:lnTo>
                                  <a:pt x="187" y="158"/>
                                </a:lnTo>
                                <a:lnTo>
                                  <a:pt x="218" y="255"/>
                                </a:lnTo>
                                <a:lnTo>
                                  <a:pt x="135" y="195"/>
                                </a:lnTo>
                                <a:lnTo>
                                  <a:pt x="52" y="255"/>
                                </a:lnTo>
                                <a:lnTo>
                                  <a:pt x="83" y="158"/>
                                </a:lnTo>
                                <a:lnTo>
                                  <a:pt x="0" y="97"/>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 name="Freeform 91"/>
                        <wps:cNvSpPr>
                          <a:spLocks/>
                        </wps:cNvSpPr>
                        <wps:spPr bwMode="auto">
                          <a:xfrm>
                            <a:off x="3105150" y="4250055"/>
                            <a:ext cx="171450" cy="161925"/>
                          </a:xfrm>
                          <a:custGeom>
                            <a:avLst/>
                            <a:gdLst>
                              <a:gd name="T0" fmla="*/ 0 w 270"/>
                              <a:gd name="T1" fmla="*/ 97 h 255"/>
                              <a:gd name="T2" fmla="*/ 103 w 270"/>
                              <a:gd name="T3" fmla="*/ 97 h 255"/>
                              <a:gd name="T4" fmla="*/ 135 w 270"/>
                              <a:gd name="T5" fmla="*/ 0 h 255"/>
                              <a:gd name="T6" fmla="*/ 167 w 270"/>
                              <a:gd name="T7" fmla="*/ 97 h 255"/>
                              <a:gd name="T8" fmla="*/ 270 w 270"/>
                              <a:gd name="T9" fmla="*/ 97 h 255"/>
                              <a:gd name="T10" fmla="*/ 187 w 270"/>
                              <a:gd name="T11" fmla="*/ 158 h 255"/>
                              <a:gd name="T12" fmla="*/ 218 w 270"/>
                              <a:gd name="T13" fmla="*/ 255 h 255"/>
                              <a:gd name="T14" fmla="*/ 135 w 270"/>
                              <a:gd name="T15" fmla="*/ 195 h 255"/>
                              <a:gd name="T16" fmla="*/ 52 w 270"/>
                              <a:gd name="T17" fmla="*/ 255 h 255"/>
                              <a:gd name="T18" fmla="*/ 83 w 270"/>
                              <a:gd name="T19" fmla="*/ 158 h 255"/>
                              <a:gd name="T20" fmla="*/ 0 w 270"/>
                              <a:gd name="T21" fmla="*/ 97 h 2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70" h="255">
                                <a:moveTo>
                                  <a:pt x="0" y="97"/>
                                </a:moveTo>
                                <a:lnTo>
                                  <a:pt x="103" y="97"/>
                                </a:lnTo>
                                <a:lnTo>
                                  <a:pt x="135" y="0"/>
                                </a:lnTo>
                                <a:lnTo>
                                  <a:pt x="167" y="97"/>
                                </a:lnTo>
                                <a:lnTo>
                                  <a:pt x="270" y="97"/>
                                </a:lnTo>
                                <a:lnTo>
                                  <a:pt x="187" y="158"/>
                                </a:lnTo>
                                <a:lnTo>
                                  <a:pt x="218" y="255"/>
                                </a:lnTo>
                                <a:lnTo>
                                  <a:pt x="135" y="195"/>
                                </a:lnTo>
                                <a:lnTo>
                                  <a:pt x="52" y="255"/>
                                </a:lnTo>
                                <a:lnTo>
                                  <a:pt x="83" y="158"/>
                                </a:lnTo>
                                <a:lnTo>
                                  <a:pt x="0" y="97"/>
                                </a:lnTo>
                                <a:close/>
                              </a:path>
                            </a:pathLst>
                          </a:custGeom>
                          <a:noFill/>
                          <a:ln w="9525" cap="flat">
                            <a:solidFill>
                              <a:srgbClr val="2F528F"/>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0746117" w14:textId="77777777" w:rsidR="00901128" w:rsidRDefault="00901128" w:rsidP="00901128">
                              <w:pPr>
                                <w:jc w:val="center"/>
                              </w:pPr>
                            </w:p>
                          </w:txbxContent>
                        </wps:txbx>
                        <wps:bodyPr rot="0" vert="horz" wrap="square" lIns="91440" tIns="45720" rIns="91440" bIns="45720" anchor="t" anchorCtr="0" upright="1">
                          <a:noAutofit/>
                        </wps:bodyPr>
                      </wps:wsp>
                      <wps:wsp>
                        <wps:cNvPr id="67" name="Freeform 92"/>
                        <wps:cNvSpPr>
                          <a:spLocks/>
                        </wps:cNvSpPr>
                        <wps:spPr bwMode="auto">
                          <a:xfrm>
                            <a:off x="3267075" y="6079490"/>
                            <a:ext cx="171450" cy="161925"/>
                          </a:xfrm>
                          <a:custGeom>
                            <a:avLst/>
                            <a:gdLst>
                              <a:gd name="T0" fmla="*/ 0 w 270"/>
                              <a:gd name="T1" fmla="*/ 98 h 255"/>
                              <a:gd name="T2" fmla="*/ 103 w 270"/>
                              <a:gd name="T3" fmla="*/ 98 h 255"/>
                              <a:gd name="T4" fmla="*/ 135 w 270"/>
                              <a:gd name="T5" fmla="*/ 0 h 255"/>
                              <a:gd name="T6" fmla="*/ 167 w 270"/>
                              <a:gd name="T7" fmla="*/ 98 h 255"/>
                              <a:gd name="T8" fmla="*/ 270 w 270"/>
                              <a:gd name="T9" fmla="*/ 98 h 255"/>
                              <a:gd name="T10" fmla="*/ 187 w 270"/>
                              <a:gd name="T11" fmla="*/ 159 h 255"/>
                              <a:gd name="T12" fmla="*/ 218 w 270"/>
                              <a:gd name="T13" fmla="*/ 255 h 255"/>
                              <a:gd name="T14" fmla="*/ 135 w 270"/>
                              <a:gd name="T15" fmla="*/ 195 h 255"/>
                              <a:gd name="T16" fmla="*/ 52 w 270"/>
                              <a:gd name="T17" fmla="*/ 255 h 255"/>
                              <a:gd name="T18" fmla="*/ 83 w 270"/>
                              <a:gd name="T19" fmla="*/ 159 h 255"/>
                              <a:gd name="T20" fmla="*/ 0 w 270"/>
                              <a:gd name="T21" fmla="*/ 98 h 2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70" h="255">
                                <a:moveTo>
                                  <a:pt x="0" y="98"/>
                                </a:moveTo>
                                <a:lnTo>
                                  <a:pt x="103" y="98"/>
                                </a:lnTo>
                                <a:lnTo>
                                  <a:pt x="135" y="0"/>
                                </a:lnTo>
                                <a:lnTo>
                                  <a:pt x="167" y="98"/>
                                </a:lnTo>
                                <a:lnTo>
                                  <a:pt x="270" y="98"/>
                                </a:lnTo>
                                <a:lnTo>
                                  <a:pt x="187" y="159"/>
                                </a:lnTo>
                                <a:lnTo>
                                  <a:pt x="218" y="255"/>
                                </a:lnTo>
                                <a:lnTo>
                                  <a:pt x="135" y="195"/>
                                </a:lnTo>
                                <a:lnTo>
                                  <a:pt x="52" y="255"/>
                                </a:lnTo>
                                <a:lnTo>
                                  <a:pt x="83" y="159"/>
                                </a:lnTo>
                                <a:lnTo>
                                  <a:pt x="0" y="98"/>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g:cNvPr id="68" name="Group 68"/>
                        <wpg:cNvGrpSpPr/>
                        <wpg:grpSpPr>
                          <a:xfrm>
                            <a:off x="114300" y="552450"/>
                            <a:ext cx="5943600" cy="7213600"/>
                            <a:chOff x="0" y="504825"/>
                            <a:chExt cx="5943600" cy="7213600"/>
                          </a:xfrm>
                          <a:solidFill>
                            <a:srgbClr val="FFFF00"/>
                          </a:solidFill>
                        </wpg:grpSpPr>
                        <pic:pic xmlns:pic="http://schemas.openxmlformats.org/drawingml/2006/picture">
                          <pic:nvPicPr>
                            <pic:cNvPr id="69" name="Picture 6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504825"/>
                              <a:ext cx="5943600" cy="318325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0" name="Picture 6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4545330"/>
                              <a:ext cx="5943600" cy="317309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pic:spPr>
                        </pic:pic>
                        <wps:wsp>
                          <wps:cNvPr id="71" name="Freeform 79"/>
                          <wps:cNvSpPr>
                            <a:spLocks/>
                          </wps:cNvSpPr>
                          <wps:spPr bwMode="auto">
                            <a:xfrm>
                              <a:off x="3457575" y="1057910"/>
                              <a:ext cx="190500" cy="238125"/>
                            </a:xfrm>
                            <a:custGeom>
                              <a:avLst/>
                              <a:gdLst>
                                <a:gd name="T0" fmla="*/ 0 w 300"/>
                                <a:gd name="T1" fmla="*/ 143 h 375"/>
                                <a:gd name="T2" fmla="*/ 115 w 300"/>
                                <a:gd name="T3" fmla="*/ 143 h 375"/>
                                <a:gd name="T4" fmla="*/ 150 w 300"/>
                                <a:gd name="T5" fmla="*/ 0 h 375"/>
                                <a:gd name="T6" fmla="*/ 186 w 300"/>
                                <a:gd name="T7" fmla="*/ 143 h 375"/>
                                <a:gd name="T8" fmla="*/ 300 w 300"/>
                                <a:gd name="T9" fmla="*/ 143 h 375"/>
                                <a:gd name="T10" fmla="*/ 208 w 300"/>
                                <a:gd name="T11" fmla="*/ 232 h 375"/>
                                <a:gd name="T12" fmla="*/ 243 w 300"/>
                                <a:gd name="T13" fmla="*/ 375 h 375"/>
                                <a:gd name="T14" fmla="*/ 150 w 300"/>
                                <a:gd name="T15" fmla="*/ 287 h 375"/>
                                <a:gd name="T16" fmla="*/ 58 w 300"/>
                                <a:gd name="T17" fmla="*/ 375 h 375"/>
                                <a:gd name="T18" fmla="*/ 93 w 300"/>
                                <a:gd name="T19" fmla="*/ 232 h 375"/>
                                <a:gd name="T20" fmla="*/ 0 w 300"/>
                                <a:gd name="T21" fmla="*/ 143 h 3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00" h="375">
                                  <a:moveTo>
                                    <a:pt x="0" y="143"/>
                                  </a:moveTo>
                                  <a:lnTo>
                                    <a:pt x="115" y="143"/>
                                  </a:lnTo>
                                  <a:lnTo>
                                    <a:pt x="150" y="0"/>
                                  </a:lnTo>
                                  <a:lnTo>
                                    <a:pt x="186" y="143"/>
                                  </a:lnTo>
                                  <a:lnTo>
                                    <a:pt x="300" y="143"/>
                                  </a:lnTo>
                                  <a:lnTo>
                                    <a:pt x="208" y="232"/>
                                  </a:lnTo>
                                  <a:lnTo>
                                    <a:pt x="243" y="375"/>
                                  </a:lnTo>
                                  <a:lnTo>
                                    <a:pt x="150" y="287"/>
                                  </a:lnTo>
                                  <a:lnTo>
                                    <a:pt x="58" y="375"/>
                                  </a:lnTo>
                                  <a:lnTo>
                                    <a:pt x="93" y="232"/>
                                  </a:lnTo>
                                  <a:lnTo>
                                    <a:pt x="0" y="143"/>
                                  </a:lnTo>
                                  <a:close/>
                                </a:path>
                              </a:pathLst>
                            </a:custGeom>
                            <a:grpFill/>
                            <a:ln w="9525" cap="flat">
                              <a:solidFill>
                                <a:srgbClr val="2F528F"/>
                              </a:solidFill>
                              <a:prstDash val="solid"/>
                              <a:miter lim="800000"/>
                              <a:headEnd/>
                              <a:tailEnd/>
                            </a:ln>
                          </wps:spPr>
                          <wps:bodyPr rot="0" vert="horz" wrap="square" lIns="91440" tIns="45720" rIns="91440" bIns="45720" anchor="t" anchorCtr="0" upright="1">
                            <a:noAutofit/>
                          </wps:bodyPr>
                        </wps:wsp>
                        <wps:wsp>
                          <wps:cNvPr id="72" name="Freeform 83"/>
                          <wps:cNvSpPr>
                            <a:spLocks/>
                          </wps:cNvSpPr>
                          <wps:spPr bwMode="auto">
                            <a:xfrm>
                              <a:off x="2114550" y="6203315"/>
                              <a:ext cx="171450" cy="161925"/>
                            </a:xfrm>
                            <a:custGeom>
                              <a:avLst/>
                              <a:gdLst>
                                <a:gd name="T0" fmla="*/ 0 w 270"/>
                                <a:gd name="T1" fmla="*/ 98 h 255"/>
                                <a:gd name="T2" fmla="*/ 103 w 270"/>
                                <a:gd name="T3" fmla="*/ 98 h 255"/>
                                <a:gd name="T4" fmla="*/ 135 w 270"/>
                                <a:gd name="T5" fmla="*/ 0 h 255"/>
                                <a:gd name="T6" fmla="*/ 167 w 270"/>
                                <a:gd name="T7" fmla="*/ 98 h 255"/>
                                <a:gd name="T8" fmla="*/ 270 w 270"/>
                                <a:gd name="T9" fmla="*/ 98 h 255"/>
                                <a:gd name="T10" fmla="*/ 187 w 270"/>
                                <a:gd name="T11" fmla="*/ 159 h 255"/>
                                <a:gd name="T12" fmla="*/ 218 w 270"/>
                                <a:gd name="T13" fmla="*/ 255 h 255"/>
                                <a:gd name="T14" fmla="*/ 135 w 270"/>
                                <a:gd name="T15" fmla="*/ 195 h 255"/>
                                <a:gd name="T16" fmla="*/ 52 w 270"/>
                                <a:gd name="T17" fmla="*/ 255 h 255"/>
                                <a:gd name="T18" fmla="*/ 83 w 270"/>
                                <a:gd name="T19" fmla="*/ 159 h 255"/>
                                <a:gd name="T20" fmla="*/ 0 w 270"/>
                                <a:gd name="T21" fmla="*/ 98 h 2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70" h="255">
                                  <a:moveTo>
                                    <a:pt x="0" y="98"/>
                                  </a:moveTo>
                                  <a:lnTo>
                                    <a:pt x="103" y="98"/>
                                  </a:lnTo>
                                  <a:lnTo>
                                    <a:pt x="135" y="0"/>
                                  </a:lnTo>
                                  <a:lnTo>
                                    <a:pt x="167" y="98"/>
                                  </a:lnTo>
                                  <a:lnTo>
                                    <a:pt x="270" y="98"/>
                                  </a:lnTo>
                                  <a:lnTo>
                                    <a:pt x="187" y="159"/>
                                  </a:lnTo>
                                  <a:lnTo>
                                    <a:pt x="218" y="255"/>
                                  </a:lnTo>
                                  <a:lnTo>
                                    <a:pt x="135" y="195"/>
                                  </a:lnTo>
                                  <a:lnTo>
                                    <a:pt x="52" y="255"/>
                                  </a:lnTo>
                                  <a:lnTo>
                                    <a:pt x="83" y="159"/>
                                  </a:lnTo>
                                  <a:lnTo>
                                    <a:pt x="0" y="98"/>
                                  </a:lnTo>
                                  <a:close/>
                                </a:path>
                              </a:pathLst>
                            </a:custGeom>
                            <a:grpFill/>
                            <a:ln w="9525" cap="flat">
                              <a:solidFill>
                                <a:srgbClr val="2F528F"/>
                              </a:solidFill>
                              <a:prstDash val="solid"/>
                              <a:miter lim="800000"/>
                              <a:headEnd/>
                              <a:tailEnd/>
                            </a:ln>
                          </wps:spPr>
                          <wps:bodyPr rot="0" vert="horz" wrap="square" lIns="91440" tIns="45720" rIns="91440" bIns="45720" anchor="t" anchorCtr="0" upright="1">
                            <a:noAutofit/>
                          </wps:bodyPr>
                        </wps:wsp>
                        <wps:wsp>
                          <wps:cNvPr id="73" name="Freeform 85"/>
                          <wps:cNvSpPr>
                            <a:spLocks/>
                          </wps:cNvSpPr>
                          <wps:spPr bwMode="auto">
                            <a:xfrm>
                              <a:off x="2981325" y="5955665"/>
                              <a:ext cx="171450" cy="161925"/>
                            </a:xfrm>
                            <a:custGeom>
                              <a:avLst/>
                              <a:gdLst>
                                <a:gd name="T0" fmla="*/ 0 w 270"/>
                                <a:gd name="T1" fmla="*/ 98 h 255"/>
                                <a:gd name="T2" fmla="*/ 103 w 270"/>
                                <a:gd name="T3" fmla="*/ 98 h 255"/>
                                <a:gd name="T4" fmla="*/ 135 w 270"/>
                                <a:gd name="T5" fmla="*/ 0 h 255"/>
                                <a:gd name="T6" fmla="*/ 167 w 270"/>
                                <a:gd name="T7" fmla="*/ 98 h 255"/>
                                <a:gd name="T8" fmla="*/ 270 w 270"/>
                                <a:gd name="T9" fmla="*/ 98 h 255"/>
                                <a:gd name="T10" fmla="*/ 187 w 270"/>
                                <a:gd name="T11" fmla="*/ 158 h 255"/>
                                <a:gd name="T12" fmla="*/ 218 w 270"/>
                                <a:gd name="T13" fmla="*/ 255 h 255"/>
                                <a:gd name="T14" fmla="*/ 135 w 270"/>
                                <a:gd name="T15" fmla="*/ 195 h 255"/>
                                <a:gd name="T16" fmla="*/ 52 w 270"/>
                                <a:gd name="T17" fmla="*/ 255 h 255"/>
                                <a:gd name="T18" fmla="*/ 83 w 270"/>
                                <a:gd name="T19" fmla="*/ 158 h 255"/>
                                <a:gd name="T20" fmla="*/ 0 w 270"/>
                                <a:gd name="T21" fmla="*/ 98 h 2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70" h="255">
                                  <a:moveTo>
                                    <a:pt x="0" y="98"/>
                                  </a:moveTo>
                                  <a:lnTo>
                                    <a:pt x="103" y="98"/>
                                  </a:lnTo>
                                  <a:lnTo>
                                    <a:pt x="135" y="0"/>
                                  </a:lnTo>
                                  <a:lnTo>
                                    <a:pt x="167" y="98"/>
                                  </a:lnTo>
                                  <a:lnTo>
                                    <a:pt x="270" y="98"/>
                                  </a:lnTo>
                                  <a:lnTo>
                                    <a:pt x="187" y="158"/>
                                  </a:lnTo>
                                  <a:lnTo>
                                    <a:pt x="218" y="255"/>
                                  </a:lnTo>
                                  <a:lnTo>
                                    <a:pt x="135" y="195"/>
                                  </a:lnTo>
                                  <a:lnTo>
                                    <a:pt x="52" y="255"/>
                                  </a:lnTo>
                                  <a:lnTo>
                                    <a:pt x="83" y="158"/>
                                  </a:lnTo>
                                  <a:lnTo>
                                    <a:pt x="0" y="98"/>
                                  </a:lnTo>
                                  <a:close/>
                                </a:path>
                              </a:pathLst>
                            </a:custGeom>
                            <a:grpFill/>
                            <a:ln w="9525" cap="flat">
                              <a:solidFill>
                                <a:srgbClr val="2F528F"/>
                              </a:solidFill>
                              <a:prstDash val="solid"/>
                              <a:miter lim="800000"/>
                              <a:headEnd/>
                              <a:tailEnd/>
                            </a:ln>
                          </wps:spPr>
                          <wps:bodyPr rot="0" vert="horz" wrap="square" lIns="91440" tIns="45720" rIns="91440" bIns="45720" anchor="t" anchorCtr="0" upright="1">
                            <a:noAutofit/>
                          </wps:bodyPr>
                        </wps:wsp>
                        <wps:wsp>
                          <wps:cNvPr id="74" name="Freeform 87"/>
                          <wps:cNvSpPr>
                            <a:spLocks/>
                          </wps:cNvSpPr>
                          <wps:spPr bwMode="auto">
                            <a:xfrm>
                              <a:off x="2247900" y="5346065"/>
                              <a:ext cx="171450" cy="161925"/>
                            </a:xfrm>
                            <a:custGeom>
                              <a:avLst/>
                              <a:gdLst>
                                <a:gd name="T0" fmla="*/ 0 w 270"/>
                                <a:gd name="T1" fmla="*/ 97 h 255"/>
                                <a:gd name="T2" fmla="*/ 103 w 270"/>
                                <a:gd name="T3" fmla="*/ 97 h 255"/>
                                <a:gd name="T4" fmla="*/ 135 w 270"/>
                                <a:gd name="T5" fmla="*/ 0 h 255"/>
                                <a:gd name="T6" fmla="*/ 167 w 270"/>
                                <a:gd name="T7" fmla="*/ 97 h 255"/>
                                <a:gd name="T8" fmla="*/ 270 w 270"/>
                                <a:gd name="T9" fmla="*/ 97 h 255"/>
                                <a:gd name="T10" fmla="*/ 187 w 270"/>
                                <a:gd name="T11" fmla="*/ 158 h 255"/>
                                <a:gd name="T12" fmla="*/ 218 w 270"/>
                                <a:gd name="T13" fmla="*/ 255 h 255"/>
                                <a:gd name="T14" fmla="*/ 135 w 270"/>
                                <a:gd name="T15" fmla="*/ 195 h 255"/>
                                <a:gd name="T16" fmla="*/ 52 w 270"/>
                                <a:gd name="T17" fmla="*/ 255 h 255"/>
                                <a:gd name="T18" fmla="*/ 83 w 270"/>
                                <a:gd name="T19" fmla="*/ 158 h 255"/>
                                <a:gd name="T20" fmla="*/ 0 w 270"/>
                                <a:gd name="T21" fmla="*/ 97 h 2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70" h="255">
                                  <a:moveTo>
                                    <a:pt x="0" y="97"/>
                                  </a:moveTo>
                                  <a:lnTo>
                                    <a:pt x="103" y="97"/>
                                  </a:lnTo>
                                  <a:lnTo>
                                    <a:pt x="135" y="0"/>
                                  </a:lnTo>
                                  <a:lnTo>
                                    <a:pt x="167" y="97"/>
                                  </a:lnTo>
                                  <a:lnTo>
                                    <a:pt x="270" y="97"/>
                                  </a:lnTo>
                                  <a:lnTo>
                                    <a:pt x="187" y="158"/>
                                  </a:lnTo>
                                  <a:lnTo>
                                    <a:pt x="218" y="255"/>
                                  </a:lnTo>
                                  <a:lnTo>
                                    <a:pt x="135" y="195"/>
                                  </a:lnTo>
                                  <a:lnTo>
                                    <a:pt x="52" y="255"/>
                                  </a:lnTo>
                                  <a:lnTo>
                                    <a:pt x="83" y="158"/>
                                  </a:lnTo>
                                  <a:lnTo>
                                    <a:pt x="0" y="97"/>
                                  </a:lnTo>
                                  <a:close/>
                                </a:path>
                              </a:pathLst>
                            </a:custGeom>
                            <a:grpFill/>
                            <a:ln w="9525" cap="flat">
                              <a:solidFill>
                                <a:srgbClr val="2F528F"/>
                              </a:solidFill>
                              <a:prstDash val="solid"/>
                              <a:miter lim="800000"/>
                              <a:headEnd/>
                              <a:tailEnd/>
                            </a:ln>
                          </wps:spPr>
                          <wps:bodyPr rot="0" vert="horz" wrap="square" lIns="91440" tIns="45720" rIns="91440" bIns="45720" anchor="t" anchorCtr="0" upright="1">
                            <a:noAutofit/>
                          </wps:bodyPr>
                        </wps:wsp>
                        <wps:wsp>
                          <wps:cNvPr id="75" name="Freeform 89"/>
                          <wps:cNvSpPr>
                            <a:spLocks/>
                          </wps:cNvSpPr>
                          <wps:spPr bwMode="auto">
                            <a:xfrm>
                              <a:off x="4295775" y="4945380"/>
                              <a:ext cx="171450" cy="161925"/>
                            </a:xfrm>
                            <a:custGeom>
                              <a:avLst/>
                              <a:gdLst>
                                <a:gd name="T0" fmla="*/ 0 w 270"/>
                                <a:gd name="T1" fmla="*/ 98 h 255"/>
                                <a:gd name="T2" fmla="*/ 103 w 270"/>
                                <a:gd name="T3" fmla="*/ 98 h 255"/>
                                <a:gd name="T4" fmla="*/ 135 w 270"/>
                                <a:gd name="T5" fmla="*/ 0 h 255"/>
                                <a:gd name="T6" fmla="*/ 167 w 270"/>
                                <a:gd name="T7" fmla="*/ 98 h 255"/>
                                <a:gd name="T8" fmla="*/ 270 w 270"/>
                                <a:gd name="T9" fmla="*/ 98 h 255"/>
                                <a:gd name="T10" fmla="*/ 187 w 270"/>
                                <a:gd name="T11" fmla="*/ 159 h 255"/>
                                <a:gd name="T12" fmla="*/ 218 w 270"/>
                                <a:gd name="T13" fmla="*/ 255 h 255"/>
                                <a:gd name="T14" fmla="*/ 135 w 270"/>
                                <a:gd name="T15" fmla="*/ 195 h 255"/>
                                <a:gd name="T16" fmla="*/ 52 w 270"/>
                                <a:gd name="T17" fmla="*/ 255 h 255"/>
                                <a:gd name="T18" fmla="*/ 83 w 270"/>
                                <a:gd name="T19" fmla="*/ 159 h 255"/>
                                <a:gd name="T20" fmla="*/ 0 w 270"/>
                                <a:gd name="T21" fmla="*/ 98 h 2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70" h="255">
                                  <a:moveTo>
                                    <a:pt x="0" y="98"/>
                                  </a:moveTo>
                                  <a:lnTo>
                                    <a:pt x="103" y="98"/>
                                  </a:lnTo>
                                  <a:lnTo>
                                    <a:pt x="135" y="0"/>
                                  </a:lnTo>
                                  <a:lnTo>
                                    <a:pt x="167" y="98"/>
                                  </a:lnTo>
                                  <a:lnTo>
                                    <a:pt x="270" y="98"/>
                                  </a:lnTo>
                                  <a:lnTo>
                                    <a:pt x="187" y="159"/>
                                  </a:lnTo>
                                  <a:lnTo>
                                    <a:pt x="218" y="255"/>
                                  </a:lnTo>
                                  <a:lnTo>
                                    <a:pt x="135" y="195"/>
                                  </a:lnTo>
                                  <a:lnTo>
                                    <a:pt x="52" y="255"/>
                                  </a:lnTo>
                                  <a:lnTo>
                                    <a:pt x="83" y="159"/>
                                  </a:lnTo>
                                  <a:lnTo>
                                    <a:pt x="0" y="98"/>
                                  </a:lnTo>
                                  <a:close/>
                                </a:path>
                              </a:pathLst>
                            </a:custGeom>
                            <a:grpFill/>
                            <a:ln w="9525" cap="flat">
                              <a:solidFill>
                                <a:srgbClr val="2F528F"/>
                              </a:solidFill>
                              <a:prstDash val="solid"/>
                              <a:miter lim="800000"/>
                              <a:headEnd/>
                              <a:tailEnd/>
                            </a:ln>
                          </wps:spPr>
                          <wps:bodyPr rot="0" vert="horz" wrap="square" lIns="91440" tIns="45720" rIns="91440" bIns="45720" anchor="t" anchorCtr="0" upright="1">
                            <a:noAutofit/>
                          </wps:bodyPr>
                        </wps:wsp>
                        <wps:wsp>
                          <wps:cNvPr id="76" name="Freeform 93"/>
                          <wps:cNvSpPr>
                            <a:spLocks/>
                          </wps:cNvSpPr>
                          <wps:spPr bwMode="auto">
                            <a:xfrm>
                              <a:off x="3267075" y="6079490"/>
                              <a:ext cx="171450" cy="161925"/>
                            </a:xfrm>
                            <a:custGeom>
                              <a:avLst/>
                              <a:gdLst>
                                <a:gd name="T0" fmla="*/ 0 w 270"/>
                                <a:gd name="T1" fmla="*/ 98 h 255"/>
                                <a:gd name="T2" fmla="*/ 103 w 270"/>
                                <a:gd name="T3" fmla="*/ 98 h 255"/>
                                <a:gd name="T4" fmla="*/ 135 w 270"/>
                                <a:gd name="T5" fmla="*/ 0 h 255"/>
                                <a:gd name="T6" fmla="*/ 167 w 270"/>
                                <a:gd name="T7" fmla="*/ 98 h 255"/>
                                <a:gd name="T8" fmla="*/ 270 w 270"/>
                                <a:gd name="T9" fmla="*/ 98 h 255"/>
                                <a:gd name="T10" fmla="*/ 187 w 270"/>
                                <a:gd name="T11" fmla="*/ 159 h 255"/>
                                <a:gd name="T12" fmla="*/ 218 w 270"/>
                                <a:gd name="T13" fmla="*/ 255 h 255"/>
                                <a:gd name="T14" fmla="*/ 135 w 270"/>
                                <a:gd name="T15" fmla="*/ 195 h 255"/>
                                <a:gd name="T16" fmla="*/ 52 w 270"/>
                                <a:gd name="T17" fmla="*/ 255 h 255"/>
                                <a:gd name="T18" fmla="*/ 83 w 270"/>
                                <a:gd name="T19" fmla="*/ 159 h 255"/>
                                <a:gd name="T20" fmla="*/ 0 w 270"/>
                                <a:gd name="T21" fmla="*/ 98 h 2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70" h="255">
                                  <a:moveTo>
                                    <a:pt x="0" y="98"/>
                                  </a:moveTo>
                                  <a:lnTo>
                                    <a:pt x="103" y="98"/>
                                  </a:lnTo>
                                  <a:lnTo>
                                    <a:pt x="135" y="0"/>
                                  </a:lnTo>
                                  <a:lnTo>
                                    <a:pt x="167" y="98"/>
                                  </a:lnTo>
                                  <a:lnTo>
                                    <a:pt x="270" y="98"/>
                                  </a:lnTo>
                                  <a:lnTo>
                                    <a:pt x="187" y="159"/>
                                  </a:lnTo>
                                  <a:lnTo>
                                    <a:pt x="218" y="255"/>
                                  </a:lnTo>
                                  <a:lnTo>
                                    <a:pt x="135" y="195"/>
                                  </a:lnTo>
                                  <a:lnTo>
                                    <a:pt x="52" y="255"/>
                                  </a:lnTo>
                                  <a:lnTo>
                                    <a:pt x="83" y="159"/>
                                  </a:lnTo>
                                  <a:lnTo>
                                    <a:pt x="0" y="98"/>
                                  </a:lnTo>
                                  <a:close/>
                                </a:path>
                              </a:pathLst>
                            </a:custGeom>
                            <a:grpFill/>
                            <a:ln w="9525" cap="flat">
                              <a:solidFill>
                                <a:srgbClr val="2F528F"/>
                              </a:solidFill>
                              <a:prstDash val="solid"/>
                              <a:miter lim="800000"/>
                              <a:headEnd/>
                              <a:tailEnd/>
                            </a:ln>
                          </wps:spPr>
                          <wps:bodyPr rot="0" vert="horz" wrap="square" lIns="91440" tIns="45720" rIns="91440" bIns="45720" anchor="t" anchorCtr="0" upright="1">
                            <a:noAutofit/>
                          </wps:bodyPr>
                        </wps:wsp>
                        <wps:wsp>
                          <wps:cNvPr id="77" name="Freeform 94"/>
                          <wps:cNvSpPr>
                            <a:spLocks noEditPoints="1"/>
                          </wps:cNvSpPr>
                          <wps:spPr bwMode="auto">
                            <a:xfrm rot="14672226">
                              <a:off x="4150241" y="758372"/>
                              <a:ext cx="362585" cy="85725"/>
                            </a:xfrm>
                            <a:custGeom>
                              <a:avLst/>
                              <a:gdLst>
                                <a:gd name="T0" fmla="*/ 3 w 571"/>
                                <a:gd name="T1" fmla="*/ 112 h 135"/>
                                <a:gd name="T2" fmla="*/ 460 w 571"/>
                                <a:gd name="T3" fmla="*/ 89 h 135"/>
                                <a:gd name="T4" fmla="*/ 458 w 571"/>
                                <a:gd name="T5" fmla="*/ 44 h 135"/>
                                <a:gd name="T6" fmla="*/ 0 w 571"/>
                                <a:gd name="T7" fmla="*/ 68 h 135"/>
                                <a:gd name="T8" fmla="*/ 3 w 571"/>
                                <a:gd name="T9" fmla="*/ 112 h 135"/>
                                <a:gd name="T10" fmla="*/ 440 w 571"/>
                                <a:gd name="T11" fmla="*/ 135 h 135"/>
                                <a:gd name="T12" fmla="*/ 571 w 571"/>
                                <a:gd name="T13" fmla="*/ 60 h 135"/>
                                <a:gd name="T14" fmla="*/ 433 w 571"/>
                                <a:gd name="T15" fmla="*/ 0 h 135"/>
                                <a:gd name="T16" fmla="*/ 440 w 571"/>
                                <a:gd name="T17" fmla="*/ 135 h 1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71" h="135">
                                  <a:moveTo>
                                    <a:pt x="3" y="112"/>
                                  </a:moveTo>
                                  <a:lnTo>
                                    <a:pt x="460" y="89"/>
                                  </a:lnTo>
                                  <a:lnTo>
                                    <a:pt x="458" y="44"/>
                                  </a:lnTo>
                                  <a:lnTo>
                                    <a:pt x="0" y="68"/>
                                  </a:lnTo>
                                  <a:lnTo>
                                    <a:pt x="3" y="112"/>
                                  </a:lnTo>
                                  <a:close/>
                                  <a:moveTo>
                                    <a:pt x="440" y="135"/>
                                  </a:moveTo>
                                  <a:lnTo>
                                    <a:pt x="571" y="60"/>
                                  </a:lnTo>
                                  <a:lnTo>
                                    <a:pt x="433" y="0"/>
                                  </a:lnTo>
                                  <a:lnTo>
                                    <a:pt x="440" y="135"/>
                                  </a:lnTo>
                                  <a:close/>
                                </a:path>
                              </a:pathLst>
                            </a:custGeom>
                            <a:grpFill/>
                            <a:ln w="635" cap="flat">
                              <a:solidFill>
                                <a:srgbClr val="7030A0"/>
                              </a:solidFill>
                              <a:prstDash val="solid"/>
                              <a:round/>
                              <a:headEnd/>
                              <a:tailEnd/>
                            </a:ln>
                          </wps:spPr>
                          <wps:bodyPr rot="0" vert="horz" wrap="square" lIns="91440" tIns="45720" rIns="91440" bIns="45720" anchor="t" anchorCtr="0" upright="1">
                            <a:noAutofit/>
                          </wps:bodyPr>
                        </wps:wsp>
                        <wps:wsp>
                          <wps:cNvPr id="78" name="Freeform 95"/>
                          <wps:cNvSpPr>
                            <a:spLocks noEditPoints="1"/>
                          </wps:cNvSpPr>
                          <wps:spPr bwMode="auto">
                            <a:xfrm>
                              <a:off x="3692525" y="939165"/>
                              <a:ext cx="869950" cy="227965"/>
                            </a:xfrm>
                            <a:custGeom>
                              <a:avLst/>
                              <a:gdLst>
                                <a:gd name="T0" fmla="*/ 11 w 1370"/>
                                <a:gd name="T1" fmla="*/ 359 h 359"/>
                                <a:gd name="T2" fmla="*/ 1265 w 1370"/>
                                <a:gd name="T3" fmla="*/ 84 h 359"/>
                                <a:gd name="T4" fmla="*/ 1256 w 1370"/>
                                <a:gd name="T5" fmla="*/ 39 h 359"/>
                                <a:gd name="T6" fmla="*/ 0 w 1370"/>
                                <a:gd name="T7" fmla="*/ 315 h 359"/>
                                <a:gd name="T8" fmla="*/ 11 w 1370"/>
                                <a:gd name="T9" fmla="*/ 359 h 359"/>
                                <a:gd name="T10" fmla="*/ 1253 w 1370"/>
                                <a:gd name="T11" fmla="*/ 132 h 359"/>
                                <a:gd name="T12" fmla="*/ 1370 w 1370"/>
                                <a:gd name="T13" fmla="*/ 37 h 359"/>
                                <a:gd name="T14" fmla="*/ 1224 w 1370"/>
                                <a:gd name="T15" fmla="*/ 0 h 359"/>
                                <a:gd name="T16" fmla="*/ 1253 w 1370"/>
                                <a:gd name="T17" fmla="*/ 132 h 3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70" h="359">
                                  <a:moveTo>
                                    <a:pt x="11" y="359"/>
                                  </a:moveTo>
                                  <a:lnTo>
                                    <a:pt x="1265" y="84"/>
                                  </a:lnTo>
                                  <a:lnTo>
                                    <a:pt x="1256" y="39"/>
                                  </a:lnTo>
                                  <a:lnTo>
                                    <a:pt x="0" y="315"/>
                                  </a:lnTo>
                                  <a:lnTo>
                                    <a:pt x="11" y="359"/>
                                  </a:lnTo>
                                  <a:close/>
                                  <a:moveTo>
                                    <a:pt x="1253" y="132"/>
                                  </a:moveTo>
                                  <a:lnTo>
                                    <a:pt x="1370" y="37"/>
                                  </a:lnTo>
                                  <a:lnTo>
                                    <a:pt x="1224" y="0"/>
                                  </a:lnTo>
                                  <a:lnTo>
                                    <a:pt x="1253" y="132"/>
                                  </a:lnTo>
                                  <a:close/>
                                </a:path>
                              </a:pathLst>
                            </a:custGeom>
                            <a:grpFill/>
                            <a:ln w="635" cap="flat">
                              <a:solidFill>
                                <a:srgbClr val="7030A0"/>
                              </a:solidFill>
                              <a:prstDash val="solid"/>
                              <a:round/>
                              <a:headEnd/>
                              <a:tailEnd/>
                            </a:ln>
                          </wps:spPr>
                          <wps:bodyPr rot="0" vert="horz" wrap="square" lIns="91440" tIns="45720" rIns="91440" bIns="45720" anchor="t" anchorCtr="0" upright="1">
                            <a:noAutofit/>
                          </wps:bodyPr>
                        </wps:wsp>
                      </wpg:wgp>
                      <wps:wsp>
                        <wps:cNvPr id="79" name="Freeform 80"/>
                        <wps:cNvSpPr>
                          <a:spLocks/>
                        </wps:cNvSpPr>
                        <wps:spPr bwMode="auto">
                          <a:xfrm>
                            <a:off x="1599225" y="1167130"/>
                            <a:ext cx="190500" cy="238125"/>
                          </a:xfrm>
                          <a:custGeom>
                            <a:avLst/>
                            <a:gdLst>
                              <a:gd name="T0" fmla="*/ 0 w 300"/>
                              <a:gd name="T1" fmla="*/ 144 h 375"/>
                              <a:gd name="T2" fmla="*/ 115 w 300"/>
                              <a:gd name="T3" fmla="*/ 144 h 375"/>
                              <a:gd name="T4" fmla="*/ 150 w 300"/>
                              <a:gd name="T5" fmla="*/ 0 h 375"/>
                              <a:gd name="T6" fmla="*/ 186 w 300"/>
                              <a:gd name="T7" fmla="*/ 144 h 375"/>
                              <a:gd name="T8" fmla="*/ 300 w 300"/>
                              <a:gd name="T9" fmla="*/ 144 h 375"/>
                              <a:gd name="T10" fmla="*/ 208 w 300"/>
                              <a:gd name="T11" fmla="*/ 233 h 375"/>
                              <a:gd name="T12" fmla="*/ 243 w 300"/>
                              <a:gd name="T13" fmla="*/ 375 h 375"/>
                              <a:gd name="T14" fmla="*/ 150 w 300"/>
                              <a:gd name="T15" fmla="*/ 287 h 375"/>
                              <a:gd name="T16" fmla="*/ 58 w 300"/>
                              <a:gd name="T17" fmla="*/ 375 h 375"/>
                              <a:gd name="T18" fmla="*/ 93 w 300"/>
                              <a:gd name="T19" fmla="*/ 233 h 375"/>
                              <a:gd name="T20" fmla="*/ 0 w 300"/>
                              <a:gd name="T21" fmla="*/ 144 h 3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00" h="375">
                                <a:moveTo>
                                  <a:pt x="0" y="144"/>
                                </a:moveTo>
                                <a:lnTo>
                                  <a:pt x="115" y="144"/>
                                </a:lnTo>
                                <a:lnTo>
                                  <a:pt x="150" y="0"/>
                                </a:lnTo>
                                <a:lnTo>
                                  <a:pt x="186" y="144"/>
                                </a:lnTo>
                                <a:lnTo>
                                  <a:pt x="300" y="144"/>
                                </a:lnTo>
                                <a:lnTo>
                                  <a:pt x="208" y="233"/>
                                </a:lnTo>
                                <a:lnTo>
                                  <a:pt x="243" y="375"/>
                                </a:lnTo>
                                <a:lnTo>
                                  <a:pt x="150" y="287"/>
                                </a:lnTo>
                                <a:lnTo>
                                  <a:pt x="58" y="375"/>
                                </a:lnTo>
                                <a:lnTo>
                                  <a:pt x="93" y="233"/>
                                </a:lnTo>
                                <a:lnTo>
                                  <a:pt x="0" y="144"/>
                                </a:lnTo>
                                <a:close/>
                              </a:path>
                            </a:pathLst>
                          </a:custGeom>
                          <a:solidFill>
                            <a:srgbClr val="7030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Freeform 80"/>
                        <wps:cNvSpPr>
                          <a:spLocks/>
                        </wps:cNvSpPr>
                        <wps:spPr bwMode="auto">
                          <a:xfrm>
                            <a:off x="3451225" y="1057910"/>
                            <a:ext cx="190500" cy="238125"/>
                          </a:xfrm>
                          <a:custGeom>
                            <a:avLst/>
                            <a:gdLst>
                              <a:gd name="T0" fmla="*/ 0 w 300"/>
                              <a:gd name="T1" fmla="*/ 144 h 375"/>
                              <a:gd name="T2" fmla="*/ 115 w 300"/>
                              <a:gd name="T3" fmla="*/ 144 h 375"/>
                              <a:gd name="T4" fmla="*/ 150 w 300"/>
                              <a:gd name="T5" fmla="*/ 0 h 375"/>
                              <a:gd name="T6" fmla="*/ 186 w 300"/>
                              <a:gd name="T7" fmla="*/ 144 h 375"/>
                              <a:gd name="T8" fmla="*/ 300 w 300"/>
                              <a:gd name="T9" fmla="*/ 144 h 375"/>
                              <a:gd name="T10" fmla="*/ 208 w 300"/>
                              <a:gd name="T11" fmla="*/ 233 h 375"/>
                              <a:gd name="T12" fmla="*/ 243 w 300"/>
                              <a:gd name="T13" fmla="*/ 375 h 375"/>
                              <a:gd name="T14" fmla="*/ 150 w 300"/>
                              <a:gd name="T15" fmla="*/ 287 h 375"/>
                              <a:gd name="T16" fmla="*/ 58 w 300"/>
                              <a:gd name="T17" fmla="*/ 375 h 375"/>
                              <a:gd name="T18" fmla="*/ 93 w 300"/>
                              <a:gd name="T19" fmla="*/ 233 h 375"/>
                              <a:gd name="T20" fmla="*/ 0 w 300"/>
                              <a:gd name="T21" fmla="*/ 144 h 3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00" h="375">
                                <a:moveTo>
                                  <a:pt x="0" y="144"/>
                                </a:moveTo>
                                <a:lnTo>
                                  <a:pt x="115" y="144"/>
                                </a:lnTo>
                                <a:lnTo>
                                  <a:pt x="150" y="0"/>
                                </a:lnTo>
                                <a:lnTo>
                                  <a:pt x="186" y="144"/>
                                </a:lnTo>
                                <a:lnTo>
                                  <a:pt x="300" y="144"/>
                                </a:lnTo>
                                <a:lnTo>
                                  <a:pt x="208" y="233"/>
                                </a:lnTo>
                                <a:lnTo>
                                  <a:pt x="243" y="375"/>
                                </a:lnTo>
                                <a:lnTo>
                                  <a:pt x="150" y="287"/>
                                </a:lnTo>
                                <a:lnTo>
                                  <a:pt x="58" y="375"/>
                                </a:lnTo>
                                <a:lnTo>
                                  <a:pt x="93" y="233"/>
                                </a:lnTo>
                                <a:lnTo>
                                  <a:pt x="0" y="144"/>
                                </a:lnTo>
                                <a:close/>
                              </a:path>
                            </a:pathLst>
                          </a:custGeom>
                          <a:solidFill>
                            <a:srgbClr val="7030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 name="Freeform 80"/>
                        <wps:cNvSpPr>
                          <a:spLocks/>
                        </wps:cNvSpPr>
                        <wps:spPr bwMode="auto">
                          <a:xfrm>
                            <a:off x="1924050" y="2089150"/>
                            <a:ext cx="190500" cy="238125"/>
                          </a:xfrm>
                          <a:custGeom>
                            <a:avLst/>
                            <a:gdLst>
                              <a:gd name="T0" fmla="*/ 0 w 300"/>
                              <a:gd name="T1" fmla="*/ 144 h 375"/>
                              <a:gd name="T2" fmla="*/ 115 w 300"/>
                              <a:gd name="T3" fmla="*/ 144 h 375"/>
                              <a:gd name="T4" fmla="*/ 150 w 300"/>
                              <a:gd name="T5" fmla="*/ 0 h 375"/>
                              <a:gd name="T6" fmla="*/ 186 w 300"/>
                              <a:gd name="T7" fmla="*/ 144 h 375"/>
                              <a:gd name="T8" fmla="*/ 300 w 300"/>
                              <a:gd name="T9" fmla="*/ 144 h 375"/>
                              <a:gd name="T10" fmla="*/ 208 w 300"/>
                              <a:gd name="T11" fmla="*/ 233 h 375"/>
                              <a:gd name="T12" fmla="*/ 243 w 300"/>
                              <a:gd name="T13" fmla="*/ 375 h 375"/>
                              <a:gd name="T14" fmla="*/ 150 w 300"/>
                              <a:gd name="T15" fmla="*/ 287 h 375"/>
                              <a:gd name="T16" fmla="*/ 58 w 300"/>
                              <a:gd name="T17" fmla="*/ 375 h 375"/>
                              <a:gd name="T18" fmla="*/ 93 w 300"/>
                              <a:gd name="T19" fmla="*/ 233 h 375"/>
                              <a:gd name="T20" fmla="*/ 0 w 300"/>
                              <a:gd name="T21" fmla="*/ 144 h 3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00" h="375">
                                <a:moveTo>
                                  <a:pt x="0" y="144"/>
                                </a:moveTo>
                                <a:lnTo>
                                  <a:pt x="115" y="144"/>
                                </a:lnTo>
                                <a:lnTo>
                                  <a:pt x="150" y="0"/>
                                </a:lnTo>
                                <a:lnTo>
                                  <a:pt x="186" y="144"/>
                                </a:lnTo>
                                <a:lnTo>
                                  <a:pt x="300" y="144"/>
                                </a:lnTo>
                                <a:lnTo>
                                  <a:pt x="208" y="233"/>
                                </a:lnTo>
                                <a:lnTo>
                                  <a:pt x="243" y="375"/>
                                </a:lnTo>
                                <a:lnTo>
                                  <a:pt x="150" y="287"/>
                                </a:lnTo>
                                <a:lnTo>
                                  <a:pt x="58" y="375"/>
                                </a:lnTo>
                                <a:lnTo>
                                  <a:pt x="93" y="233"/>
                                </a:lnTo>
                                <a:lnTo>
                                  <a:pt x="0" y="144"/>
                                </a:lnTo>
                                <a:close/>
                              </a:path>
                            </a:pathLst>
                          </a:custGeom>
                          <a:solidFill>
                            <a:srgbClr val="7030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Freeform 80"/>
                        <wps:cNvSpPr>
                          <a:spLocks/>
                        </wps:cNvSpPr>
                        <wps:spPr bwMode="auto">
                          <a:xfrm>
                            <a:off x="3086100" y="1780200"/>
                            <a:ext cx="190500" cy="238125"/>
                          </a:xfrm>
                          <a:custGeom>
                            <a:avLst/>
                            <a:gdLst>
                              <a:gd name="T0" fmla="*/ 0 w 300"/>
                              <a:gd name="T1" fmla="*/ 144 h 375"/>
                              <a:gd name="T2" fmla="*/ 115 w 300"/>
                              <a:gd name="T3" fmla="*/ 144 h 375"/>
                              <a:gd name="T4" fmla="*/ 150 w 300"/>
                              <a:gd name="T5" fmla="*/ 0 h 375"/>
                              <a:gd name="T6" fmla="*/ 186 w 300"/>
                              <a:gd name="T7" fmla="*/ 144 h 375"/>
                              <a:gd name="T8" fmla="*/ 300 w 300"/>
                              <a:gd name="T9" fmla="*/ 144 h 375"/>
                              <a:gd name="T10" fmla="*/ 208 w 300"/>
                              <a:gd name="T11" fmla="*/ 233 h 375"/>
                              <a:gd name="T12" fmla="*/ 243 w 300"/>
                              <a:gd name="T13" fmla="*/ 375 h 375"/>
                              <a:gd name="T14" fmla="*/ 150 w 300"/>
                              <a:gd name="T15" fmla="*/ 287 h 375"/>
                              <a:gd name="T16" fmla="*/ 58 w 300"/>
                              <a:gd name="T17" fmla="*/ 375 h 375"/>
                              <a:gd name="T18" fmla="*/ 93 w 300"/>
                              <a:gd name="T19" fmla="*/ 233 h 375"/>
                              <a:gd name="T20" fmla="*/ 0 w 300"/>
                              <a:gd name="T21" fmla="*/ 144 h 3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00" h="375">
                                <a:moveTo>
                                  <a:pt x="0" y="144"/>
                                </a:moveTo>
                                <a:lnTo>
                                  <a:pt x="115" y="144"/>
                                </a:lnTo>
                                <a:lnTo>
                                  <a:pt x="150" y="0"/>
                                </a:lnTo>
                                <a:lnTo>
                                  <a:pt x="186" y="144"/>
                                </a:lnTo>
                                <a:lnTo>
                                  <a:pt x="300" y="144"/>
                                </a:lnTo>
                                <a:lnTo>
                                  <a:pt x="208" y="233"/>
                                </a:lnTo>
                                <a:lnTo>
                                  <a:pt x="243" y="375"/>
                                </a:lnTo>
                                <a:lnTo>
                                  <a:pt x="150" y="287"/>
                                </a:lnTo>
                                <a:lnTo>
                                  <a:pt x="58" y="375"/>
                                </a:lnTo>
                                <a:lnTo>
                                  <a:pt x="93" y="233"/>
                                </a:lnTo>
                                <a:lnTo>
                                  <a:pt x="0" y="144"/>
                                </a:lnTo>
                                <a:close/>
                              </a:path>
                            </a:pathLst>
                          </a:custGeom>
                          <a:solidFill>
                            <a:srgbClr val="7030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Freeform 80"/>
                        <wps:cNvSpPr>
                          <a:spLocks/>
                        </wps:cNvSpPr>
                        <wps:spPr bwMode="auto">
                          <a:xfrm>
                            <a:off x="4105275" y="504825"/>
                            <a:ext cx="190500" cy="238125"/>
                          </a:xfrm>
                          <a:custGeom>
                            <a:avLst/>
                            <a:gdLst>
                              <a:gd name="T0" fmla="*/ 0 w 300"/>
                              <a:gd name="T1" fmla="*/ 144 h 375"/>
                              <a:gd name="T2" fmla="*/ 115 w 300"/>
                              <a:gd name="T3" fmla="*/ 144 h 375"/>
                              <a:gd name="T4" fmla="*/ 150 w 300"/>
                              <a:gd name="T5" fmla="*/ 0 h 375"/>
                              <a:gd name="T6" fmla="*/ 186 w 300"/>
                              <a:gd name="T7" fmla="*/ 144 h 375"/>
                              <a:gd name="T8" fmla="*/ 300 w 300"/>
                              <a:gd name="T9" fmla="*/ 144 h 375"/>
                              <a:gd name="T10" fmla="*/ 208 w 300"/>
                              <a:gd name="T11" fmla="*/ 233 h 375"/>
                              <a:gd name="T12" fmla="*/ 243 w 300"/>
                              <a:gd name="T13" fmla="*/ 375 h 375"/>
                              <a:gd name="T14" fmla="*/ 150 w 300"/>
                              <a:gd name="T15" fmla="*/ 287 h 375"/>
                              <a:gd name="T16" fmla="*/ 58 w 300"/>
                              <a:gd name="T17" fmla="*/ 375 h 375"/>
                              <a:gd name="T18" fmla="*/ 93 w 300"/>
                              <a:gd name="T19" fmla="*/ 233 h 375"/>
                              <a:gd name="T20" fmla="*/ 0 w 300"/>
                              <a:gd name="T21" fmla="*/ 144 h 3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00" h="375">
                                <a:moveTo>
                                  <a:pt x="0" y="144"/>
                                </a:moveTo>
                                <a:lnTo>
                                  <a:pt x="115" y="144"/>
                                </a:lnTo>
                                <a:lnTo>
                                  <a:pt x="150" y="0"/>
                                </a:lnTo>
                                <a:lnTo>
                                  <a:pt x="186" y="144"/>
                                </a:lnTo>
                                <a:lnTo>
                                  <a:pt x="300" y="144"/>
                                </a:lnTo>
                                <a:lnTo>
                                  <a:pt x="208" y="233"/>
                                </a:lnTo>
                                <a:lnTo>
                                  <a:pt x="243" y="375"/>
                                </a:lnTo>
                                <a:lnTo>
                                  <a:pt x="150" y="287"/>
                                </a:lnTo>
                                <a:lnTo>
                                  <a:pt x="58" y="375"/>
                                </a:lnTo>
                                <a:lnTo>
                                  <a:pt x="93" y="233"/>
                                </a:lnTo>
                                <a:lnTo>
                                  <a:pt x="0" y="144"/>
                                </a:lnTo>
                                <a:close/>
                              </a:path>
                            </a:pathLst>
                          </a:custGeom>
                          <a:solidFill>
                            <a:srgbClr val="7030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 name="Freeform 91"/>
                        <wps:cNvSpPr>
                          <a:spLocks/>
                        </wps:cNvSpPr>
                        <wps:spPr bwMode="auto">
                          <a:xfrm>
                            <a:off x="180000" y="180000"/>
                            <a:ext cx="171450" cy="161925"/>
                          </a:xfrm>
                          <a:custGeom>
                            <a:avLst/>
                            <a:gdLst>
                              <a:gd name="T0" fmla="*/ 0 w 270"/>
                              <a:gd name="T1" fmla="*/ 97 h 255"/>
                              <a:gd name="T2" fmla="*/ 103 w 270"/>
                              <a:gd name="T3" fmla="*/ 97 h 255"/>
                              <a:gd name="T4" fmla="*/ 135 w 270"/>
                              <a:gd name="T5" fmla="*/ 0 h 255"/>
                              <a:gd name="T6" fmla="*/ 167 w 270"/>
                              <a:gd name="T7" fmla="*/ 97 h 255"/>
                              <a:gd name="T8" fmla="*/ 270 w 270"/>
                              <a:gd name="T9" fmla="*/ 97 h 255"/>
                              <a:gd name="T10" fmla="*/ 187 w 270"/>
                              <a:gd name="T11" fmla="*/ 158 h 255"/>
                              <a:gd name="T12" fmla="*/ 218 w 270"/>
                              <a:gd name="T13" fmla="*/ 255 h 255"/>
                              <a:gd name="T14" fmla="*/ 135 w 270"/>
                              <a:gd name="T15" fmla="*/ 195 h 255"/>
                              <a:gd name="T16" fmla="*/ 52 w 270"/>
                              <a:gd name="T17" fmla="*/ 255 h 255"/>
                              <a:gd name="T18" fmla="*/ 83 w 270"/>
                              <a:gd name="T19" fmla="*/ 158 h 255"/>
                              <a:gd name="T20" fmla="*/ 0 w 270"/>
                              <a:gd name="T21" fmla="*/ 97 h 2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70" h="255">
                                <a:moveTo>
                                  <a:pt x="0" y="97"/>
                                </a:moveTo>
                                <a:lnTo>
                                  <a:pt x="103" y="97"/>
                                </a:lnTo>
                                <a:lnTo>
                                  <a:pt x="135" y="0"/>
                                </a:lnTo>
                                <a:lnTo>
                                  <a:pt x="167" y="97"/>
                                </a:lnTo>
                                <a:lnTo>
                                  <a:pt x="270" y="97"/>
                                </a:lnTo>
                                <a:lnTo>
                                  <a:pt x="187" y="158"/>
                                </a:lnTo>
                                <a:lnTo>
                                  <a:pt x="218" y="255"/>
                                </a:lnTo>
                                <a:lnTo>
                                  <a:pt x="135" y="195"/>
                                </a:lnTo>
                                <a:lnTo>
                                  <a:pt x="52" y="255"/>
                                </a:lnTo>
                                <a:lnTo>
                                  <a:pt x="83" y="158"/>
                                </a:lnTo>
                                <a:lnTo>
                                  <a:pt x="0" y="97"/>
                                </a:lnTo>
                                <a:close/>
                              </a:path>
                            </a:pathLst>
                          </a:custGeom>
                          <a:noFill/>
                          <a:ln w="9525" cap="flat">
                            <a:solidFill>
                              <a:srgbClr val="2F528F"/>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D29042C" w14:textId="77777777" w:rsidR="00901128" w:rsidRDefault="00901128" w:rsidP="00901128">
                              <w:pPr>
                                <w:spacing w:line="256" w:lineRule="auto"/>
                                <w:jc w:val="center"/>
                                <w:rPr>
                                  <w:rFonts w:ascii="Calibri" w:eastAsia="Calibri" w:hAnsi="Calibri"/>
                                </w:rPr>
                              </w:pPr>
                              <w:r>
                                <w:rPr>
                                  <w:rFonts w:ascii="Calibri" w:eastAsia="Calibri" w:hAnsi="Calibri"/>
                                </w:rPr>
                                <w:t> </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73CD07E5" id="Canvas 85" o:spid="_x0000_s1026" editas="canvas" style="position:absolute;margin-left:-1in;margin-top:-1in;width:477pt;height:620.5pt;z-index:251701248" coordsize="60579,788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0579;height:78803;visibility:visible;mso-wrap-style:square">
                  <v:fill o:detectmouseclick="t"/>
                  <v:path o:connecttype="none"/>
                </v:shape>
                <v:rect id="Rectangle 52" o:spid="_x0000_s1028" style="position:absolute;left:20097;width:19076;height:3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" filled="f" stroked="f">
                  <v:textbox style="mso-fit-shape-to-text:t" inset="0,0,0,0">
                    <w:txbxContent>
                      <w:p w14:paraId="2D3F854E" w14:textId="77777777" w:rsidR="00901128" w:rsidRDefault="00901128" w:rsidP="00901128">
                        <w:r>
                          <w:rPr>
                            <w:rFonts w:ascii="Calibri" w:hAnsi="Calibri" w:cs="Calibri"/>
                            <w:b/>
                            <w:bCs/>
                            <w:color w:val="000000"/>
                            <w:sz w:val="28"/>
                            <w:szCs w:val="28"/>
                          </w:rPr>
                          <w:t>Ambulance Entrance Map</w:t>
                        </w:r>
                      </w:p>
                    </w:txbxContent>
                  </v:textbox>
                </v:rect>
                <v:rect id="Rectangle 53" o:spid="_x0000_s1029" style="position:absolute;left:39243;width:406;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" filled="f" stroked="f">
                  <v:textbox style="mso-fit-shape-to-text:t" inset="0,0,0,0">
                    <w:txbxContent>
                      <w:p w14:paraId="3B14C6DA" w14:textId="77777777" w:rsidR="00901128" w:rsidRDefault="00901128" w:rsidP="00901128">
                        <w:r>
                          <w:rPr>
                            <w:rFonts w:ascii="Calibri" w:hAnsi="Calibri" w:cs="Calibri"/>
                            <w:b/>
                            <w:bCs/>
                            <w:color w:val="000000"/>
                            <w:sz w:val="28"/>
                            <w:szCs w:val="28"/>
                          </w:rPr>
                          <w:t xml:space="preserve"> </w:t>
                        </w:r>
                      </w:p>
                    </w:txbxContent>
                  </v:textbox>
                </v:rect>
                <v:rect id="Rectangle 54" o:spid="_x0000_s1030" style="position:absolute;left:23431;top:3333;width:11779;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" filled="f" stroked="f">
                  <v:textbox style="mso-fit-shape-to-text:t" inset="0,0,0,0">
                    <w:txbxContent>
                      <w:p w14:paraId="3045ECC5" w14:textId="77777777" w:rsidR="00901128" w:rsidRDefault="00901128" w:rsidP="00901128">
                        <w:r>
                          <w:rPr>
                            <w:rFonts w:ascii="Calibri" w:hAnsi="Calibri" w:cs="Calibri"/>
                            <w:color w:val="000000"/>
                          </w:rPr>
                          <w:t>Ambulance Entrance</w:t>
                        </w:r>
                      </w:p>
                    </w:txbxContent>
                  </v:textbox>
                </v:rect>
                <v:rect id="Rectangle 55" o:spid="_x0000_s1031" style="position:absolute;left:35433;top:3333;width:431;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" filled="f" stroked="f">
                  <v:textbox style="mso-fit-shape-to-text:t" inset="0,0,0,0">
                    <w:txbxContent>
                      <w:p w14:paraId="5BF70AE3" w14:textId="77777777" w:rsidR="00901128" w:rsidRDefault="00901128" w:rsidP="00901128">
                        <w:r>
                          <w:rPr>
                            <w:rFonts w:ascii="Calibri" w:hAnsi="Calibri" w:cs="Calibri"/>
                            <w:color w:val="000000"/>
                          </w:rPr>
                          <w:t>-</w:t>
                        </w:r>
                      </w:p>
                    </w:txbxContent>
                  </v:textbox>
                </v:rect>
                <v:rect id="Rectangle 56" o:spid="_x0000_s1032" style="position:absolute;left:35909;top:3333;width:317;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" filled="f" stroked="f">
                  <v:textbox style="mso-fit-shape-to-text:t" inset="0,0,0,0">
                    <w:txbxContent>
                      <w:p w14:paraId="7D328497" w14:textId="77777777" w:rsidR="00901128" w:rsidRDefault="00901128" w:rsidP="00901128">
                        <w:r>
                          <w:rPr>
                            <w:rFonts w:ascii="Calibri" w:hAnsi="Calibri" w:cs="Calibri"/>
                            <w:color w:val="000000"/>
                          </w:rPr>
                          <w:t xml:space="preserve"> </w:t>
                        </w:r>
                      </w:p>
                    </w:txbxContent>
                  </v:textbox>
                </v:rect>
                <v:rect id="Rectangle 57" o:spid="_x0000_s1033" style="position:absolute;left:36099;top:3333;width:318;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" filled="f" stroked="f">
                  <v:textbox style="mso-fit-shape-to-text:t" inset="0,0,0,0">
                    <w:txbxContent>
                      <w:p w14:paraId="55CD6924" w14:textId="77777777" w:rsidR="00901128" w:rsidRDefault="00901128" w:rsidP="00901128">
                        <w:r>
                          <w:rPr>
                            <w:rFonts w:ascii="Calibri" w:hAnsi="Calibri" w:cs="Calibri"/>
                            <w:color w:val="000000"/>
                          </w:rPr>
                          <w:t xml:space="preserve"> </w:t>
                        </w:r>
                      </w:p>
                    </w:txbxContent>
                  </v:textbox>
                </v:rect>
                <v:rect id="Rectangle 58" o:spid="_x0000_s1034" style="position:absolute;left:59436;top:36690;width:317;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" filled="f" stroked="f">
                  <v:textbox style="mso-fit-shape-to-text:t" inset="0,0,0,0">
                    <w:txbxContent>
                      <w:p w14:paraId="058E34FB" w14:textId="77777777" w:rsidR="00901128" w:rsidRDefault="00901128" w:rsidP="00901128">
                        <w:r>
                          <w:rPr>
                            <w:rFonts w:ascii="Calibri" w:hAnsi="Calibri" w:cs="Calibri"/>
                            <w:color w:val="000000"/>
                          </w:rPr>
                          <w:t xml:space="preserve"> </w:t>
                        </w:r>
                      </w:p>
                    </w:txbxContent>
                  </v:textbox>
                </v:rect>
                <v:rect id="Rectangle 59" o:spid="_x0000_s1035" style="position:absolute;left:23145;top:39166;width:13138;height:3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" filled="f" stroked="f">
                  <v:textbox style="mso-fit-shape-to-text:t" inset="0,0,0,0">
                    <w:txbxContent>
                      <w:p w14:paraId="1A971AB7" w14:textId="77777777" w:rsidR="00901128" w:rsidRDefault="00901128" w:rsidP="00901128">
                        <w:r>
                          <w:rPr>
                            <w:rFonts w:ascii="Calibri" w:hAnsi="Calibri" w:cs="Calibri"/>
                            <w:b/>
                            <w:bCs/>
                            <w:color w:val="000000"/>
                            <w:sz w:val="28"/>
                            <w:szCs w:val="28"/>
                          </w:rPr>
                          <w:t>Campus AED Map</w:t>
                        </w:r>
                      </w:p>
                    </w:txbxContent>
                  </v:textbox>
                </v:rect>
                <v:rect id="Rectangle 60" o:spid="_x0000_s1036" style="position:absolute;left:36290;top:39166;width:406;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" filled="f" stroked="f">
                  <v:textbox style="mso-fit-shape-to-text:t" inset="0,0,0,0">
                    <w:txbxContent>
                      <w:p w14:paraId="42931168" w14:textId="77777777" w:rsidR="00901128" w:rsidRDefault="00901128" w:rsidP="00901128">
                        <w:r>
                          <w:rPr>
                            <w:rFonts w:ascii="Calibri" w:hAnsi="Calibri" w:cs="Calibri"/>
                            <w:b/>
                            <w:bCs/>
                            <w:color w:val="000000"/>
                            <w:sz w:val="28"/>
                            <w:szCs w:val="28"/>
                          </w:rPr>
                          <w:t xml:space="preserve"> </w:t>
                        </w:r>
                      </w:p>
                    </w:txbxContent>
                  </v:textbox>
                </v:rect>
                <v:rect id="Rectangle 61" o:spid="_x0000_s1037" style="position:absolute;left:28289;top:42595;width:2356;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" filled="f" stroked="f">
                  <v:textbox style="mso-fit-shape-to-text:t" inset="0,0,0,0">
                    <w:txbxContent>
                      <w:p w14:paraId="3784D414" w14:textId="77777777" w:rsidR="00901128" w:rsidRDefault="00901128" w:rsidP="00901128">
                        <w:r>
                          <w:rPr>
                            <w:rFonts w:ascii="Calibri" w:hAnsi="Calibri" w:cs="Calibri"/>
                            <w:color w:val="000000"/>
                          </w:rPr>
                          <w:t>AED</w:t>
                        </w:r>
                      </w:p>
                    </w:txbxContent>
                  </v:textbox>
                </v:rect>
                <v:rect id="Rectangle 62" o:spid="_x0000_s1038" style="position:absolute;left:30670;top:42595;width:432;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" filled="f" stroked="f">
                  <v:textbox style="mso-fit-shape-to-text:t" inset="0,0,0,0">
                    <w:txbxContent>
                      <w:p w14:paraId="1B8FA0BC" w14:textId="77777777" w:rsidR="00901128" w:rsidRDefault="00901128" w:rsidP="00901128">
                        <w:r>
                          <w:rPr>
                            <w:rFonts w:ascii="Calibri" w:hAnsi="Calibri" w:cs="Calibri"/>
                            <w:color w:val="000000"/>
                          </w:rPr>
                          <w:t>-</w:t>
                        </w:r>
                      </w:p>
                    </w:txbxContent>
                  </v:textbox>
                </v:rect>
                <v:rect id="Rectangle 63" o:spid="_x0000_s1039" style="position:absolute;left:31146;top:42595;width:318;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" filled="f" stroked="f">
                  <v:textbox style="mso-fit-shape-to-text:t" inset="0,0,0,0">
                    <w:txbxContent>
                      <w:p w14:paraId="1B96EBD7" w14:textId="77777777" w:rsidR="00901128" w:rsidRDefault="00901128" w:rsidP="00901128">
                        <w:r>
                          <w:rPr>
                            <w:rFonts w:ascii="Calibri" w:hAnsi="Calibri" w:cs="Calibri"/>
                            <w:color w:val="000000"/>
                          </w:rPr>
                          <w:t xml:space="preserve"> </w:t>
                        </w:r>
                      </w:p>
                    </w:txbxContent>
                  </v:textbox>
                </v:rect>
                <v:rect id="Rectangle 64" o:spid="_x0000_s1040" style="position:absolute;left:31337;top:42595;width:317;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" filled="f" stroked="f">
                  <v:textbox style="mso-fit-shape-to-text:t" inset="0,0,0,0">
                    <w:txbxContent>
                      <w:p w14:paraId="10457CF1" w14:textId="77777777" w:rsidR="00901128" w:rsidRDefault="00901128" w:rsidP="00901128">
                        <w:r>
                          <w:rPr>
                            <w:rFonts w:ascii="Calibri" w:hAnsi="Calibri" w:cs="Calibri"/>
                            <w:color w:val="000000"/>
                          </w:rPr>
                          <w:t xml:space="preserve"> </w:t>
                        </w:r>
                      </w:p>
                    </w:txbxContent>
                  </v:textbox>
                </v:rect>
                <v:rect id="Rectangle 65" o:spid="_x0000_s1041" style="position:absolute;left:59436;top:75946;width:317;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" filled="f" stroked="f">
                  <v:textbox style="mso-fit-shape-to-text:t" inset="0,0,0,0">
                    <w:txbxContent>
                      <w:p w14:paraId="51B6698B" w14:textId="77777777" w:rsidR="00901128" w:rsidRDefault="00901128" w:rsidP="00901128">
                        <w:r>
                          <w:rPr>
                            <w:rFonts w:ascii="Calibri" w:hAnsi="Calibri" w:cs="Calibri"/>
                            <w:color w:val="000000"/>
                          </w:rPr>
                          <w:t xml:space="preserve"> </w:t>
                        </w:r>
                      </w:p>
                    </w:txbxContent>
                  </v:textbox>
                </v:rect>
                <v:shape id="Freeform 68" o:spid="_x0000_s1042" style="position:absolute;left:24384;top:21056;width:1905;height:2388;visibility:visible;mso-wrap-style:square;v-text-anchor:top" coordsize="300,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" path="m,144r115,l150,r36,144l300,144r-92,89l243,376,150,287,58,376,93,233,,144xe" fillcolor="#7030a0" stroked="f">
                  <v:path arrowok="t" o:connecttype="custom" o:connectlocs="0,91440;73025,91440;95250,0;118110,91440;190500,91440;132080,147955;154305,238760;95250,182245;36830,238760;59055,147955;0,91440" o:connectangles="0,0,0,0,0,0,0,0,0,0,0"/>
                </v:shape>
                <v:shape id="Freeform 69" o:spid="_x0000_s1043" style="position:absolute;left:24384;top:21056;width:1905;height:2388;visibility:visible;mso-wrap-style:square;v-text-anchor:top" coordsize="300,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" path="m,144r115,l150,r36,144l300,144r-92,89l243,376,150,287,58,376,93,233,,144xe" filled="f" strokecolor="#2f528f">
                  <v:stroke joinstyle="miter"/>
                  <v:path arrowok="t" o:connecttype="custom" o:connectlocs="0,91440;73025,91440;95250,0;118110,91440;190500,91440;132080,147955;154305,238760;95250,182245;36830,238760;59055,147955;0,91440" o:connectangles="0,0,0,0,0,0,0,0,0,0,0"/>
                </v:shape>
                <v:shape id="Freeform 70" o:spid="_x0000_s1044" style="position:absolute;left:30765;top:19437;width:2191;height:2191;visibility:visible;mso-wrap-style:square;v-text-anchor:top" coordsize="345,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" path="m,133r132,l173,r41,133l345,133,239,214r40,131l173,265,67,345,107,214,,133xe" fillcolor="#7030a0" stroked="f">
                  <v:path arrowok="t" o:connecttype="custom" o:connectlocs="0,84455;83820,84455;109855,0;135890,84455;219075,84455;151765,135890;177165,219075;109855,168275;42545,219075;67945,135890;0,84455" o:connectangles="0,0,0,0,0,0,0,0,0,0,0"/>
                </v:shape>
                <v:shape id="Freeform 71" o:spid="_x0000_s1045" style="position:absolute;left:30765;top:19437;width:2191;height:2191;visibility:visible;mso-wrap-style:square;v-text-anchor:top" coordsize="345,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" path="m,133r132,l173,r41,133l345,133,239,214r40,131l173,265,67,345,107,214,,133xe" filled="f" strokecolor="#2f528f">
                  <v:stroke joinstyle="miter"/>
                  <v:path arrowok="t" o:connecttype="custom" o:connectlocs="0,84455;83820,84455;109855,0;135890,84455;219075,84455;151765,135890;177165,219075;109855,168275;42545,219075;67945,135890;0,84455" o:connectangles="0,0,0,0,0,0,0,0,0,0,0"/>
                </v:shape>
                <v:shape id="Freeform 72" o:spid="_x0000_s1046" style="position:absolute;left:15430;top:13912;width:1905;height:2382;visibility:visible;mso-wrap-style:square;v-text-anchor:top" coordsize="30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" path="m,143r115,l150,r36,143l300,143r-92,90l243,375,150,287,58,375,93,233,,143xe" fillcolor="#7030a0" stroked="f">
                  <v:path arrowok="t" o:connecttype="custom" o:connectlocs="0,90805;73025,90805;95250,0;118110,90805;190500,90805;132080,147955;154305,238125;95250,182245;36830,238125;59055,147955;0,90805" o:connectangles="0,0,0,0,0,0,0,0,0,0,0"/>
                </v:shape>
                <v:shape id="Freeform 74" o:spid="_x0000_s1047" style="position:absolute;left:19050;top:22301;width:1905;height:2381;visibility:visible;mso-wrap-style:square;v-text-anchor:top" coordsize="30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" path="m,143r115,l150,r36,143l300,143r-92,89l243,375,150,287,58,375,93,232,,143xe" fillcolor="#7030a0" stroked="f">
                  <v:path arrowok="t" o:connecttype="custom" o:connectlocs="0,90805;73025,90805;95250,0;118110,90805;190500,90805;132080,147320;154305,238125;95250,182245;36830,238125;59055,147320;0,90805" o:connectangles="0,0,0,0,0,0,0,0,0,0,0"/>
                </v:shape>
                <v:shape id="Freeform 75" o:spid="_x0000_s1048" style="position:absolute;left:19050;top:22301;width:1905;height:2381;visibility:visible;mso-wrap-style:square;v-text-anchor:top" coordsize="30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" path="m,143r115,l150,r36,143l300,143r-92,89l243,375,150,287,58,375,93,232,,143xe" filled="f" strokecolor="#2f528f">
                  <v:stroke joinstyle="miter"/>
                  <v:path arrowok="t" o:connecttype="custom" o:connectlocs="0,90805;73025,90805;95250,0;118110,90805;190500,90805;132080,147320;154305,238125;95250,182245;36830,238125;59055,147320;0,90805" o:connectangles="0,0,0,0,0,0,0,0,0,0,0"/>
                </v:shape>
                <v:shape id="Freeform 78" o:spid="_x0000_s1049" style="position:absolute;left:34575;top:10579;width:1905;height:2381;visibility:visible;mso-wrap-style:square;v-text-anchor:top" coordsize="30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" path="m,143r115,l150,r36,143l300,143r-92,89l243,375,150,287,58,375,93,232,,143xe" fillcolor="#7030a0" stroked="f">
                  <v:path arrowok="t" o:connecttype="custom" o:connectlocs="0,90805;73025,90805;95250,0;118110,90805;190500,90805;132080,147320;154305,238125;95250,182245;36830,238125;59055,147320;0,90805" o:connectangles="0,0,0,0,0,0,0,0,0,0,0"/>
                </v:shape>
                <v:shape id="Freeform 80" o:spid="_x0000_s1050" style="position:absolute;left:35528;top:2667;width:1905;height:2381;visibility:visible;mso-wrap-style:square;v-text-anchor:top" coordsize="30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" path="m,144r115,l150,r36,144l300,144r-92,89l243,375,150,287,58,375,93,233,,144xe" fillcolor="#7030a0" stroked="f">
                  <v:path arrowok="t" o:connecttype="custom" o:connectlocs="0,91440;73025,91440;95250,0;118110,91440;190500,91440;132080,147955;154305,238125;95250,182245;36830,238125;59055,147955;0,91440" o:connectangles="0,0,0,0,0,0,0,0,0,0,0"/>
                </v:shape>
                <v:shape id="Freeform 82" o:spid="_x0000_s1051" style="position:absolute;left:21145;top:62033;width:1715;height:1619;visibility:visible;mso-wrap-style:square;v-text-anchor:top" coordsize="27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" path="m,98r103,l135,r32,98l270,98r-83,61l218,255,135,195,52,255,83,159,,98xe" fillcolor="yellow" stroked="f">
                  <v:path arrowok="t" o:connecttype="custom" o:connectlocs="0,62230;65405,62230;85725,0;106045,62230;171450,62230;118745,100965;138430,161925;85725,123825;33020,161925;52705,100965;0,62230" o:connectangles="0,0,0,0,0,0,0,0,0,0,0"/>
                </v:shape>
                <v:shape id="Freeform 84" o:spid="_x0000_s1052" style="position:absolute;left:29813;top:59556;width:1714;height:1619;visibility:visible;mso-wrap-style:square;v-text-anchor:top" coordsize="27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" path="m,98r103,l135,r32,98l270,98r-83,60l218,255,135,195,52,255,83,158,,98xe" fillcolor="yellow" stroked="f">
                  <v:path arrowok="t" o:connecttype="custom" o:connectlocs="0,62230;65405,62230;85725,0;106045,62230;171450,62230;118745,100330;138430,161925;85725,123825;33020,161925;52705,100330;0,62230" o:connectangles="0,0,0,0,0,0,0,0,0,0,0"/>
                </v:shape>
                <v:shape id="Freeform 86" o:spid="_x0000_s1053" style="position:absolute;left:22479;top:53460;width:1714;height:1619;visibility:visible;mso-wrap-style:square;v-text-anchor:top" coordsize="27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" path="m,97r103,l135,r32,97l270,97r-83,61l218,255,135,195,52,255,83,158,,97xe" fillcolor="yellow" stroked="f">
                  <v:path arrowok="t" o:connecttype="custom" o:connectlocs="0,61595;65405,61595;85725,0;106045,61595;171450,61595;118745,100330;138430,161925;85725,123825;33020,161925;52705,100330;0,61595" o:connectangles="0,0,0,0,0,0,0,0,0,0,0"/>
                </v:shape>
                <v:shape id="Freeform 88" o:spid="_x0000_s1054" style="position:absolute;left:42957;top:49453;width:1715;height:1620;visibility:visible;mso-wrap-style:square;v-text-anchor:top" coordsize="27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" path="m,98r103,l135,r32,98l270,98r-83,61l218,255,135,195,52,255,83,159,,98xe" fillcolor="yellow" stroked="f">
                  <v:path arrowok="t" o:connecttype="custom" o:connectlocs="0,62230;65405,62230;85725,0;106045,62230;171450,62230;118745,100965;138430,161925;85725,123825;33020,161925;52705,100965;0,62230" o:connectangles="0,0,0,0,0,0,0,0,0,0,0"/>
                </v:shape>
                <v:shape id="Freeform 90" o:spid="_x0000_s1055" style="position:absolute;left:31051;top:42500;width:1715;height:1619;visibility:visible;mso-wrap-style:square;v-text-anchor:top" coordsize="27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" path="m,97r103,l135,r32,97l270,97r-83,61l218,255,135,195,52,255,83,158,,97xe" fillcolor="yellow" stroked="f">
                  <v:path arrowok="t" o:connecttype="custom" o:connectlocs="0,61595;65405,61595;85725,0;106045,61595;171450,61595;118745,100330;138430,161925;85725,123825;33020,161925;52705,100330;0,61595" o:connectangles="0,0,0,0,0,0,0,0,0,0,0"/>
                </v:shape>
                <v:shape id="Freeform 91" o:spid="_x0000_s1056" style="position:absolute;left:31051;top:42500;width:1715;height:1619;visibility:visible;mso-wrap-style:square;v-text-anchor:top" coordsize="270,25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" adj="-11796480,,5400" path="m,97r103,l135,r32,97l270,97r-83,61l218,255,135,195,52,255,83,158,,97xe" filled="f" strokecolor="#2f528f">
                  <v:stroke joinstyle="miter"/>
                  <v:formulas/>
                  <v:path arrowok="t" o:connecttype="custom" o:connectlocs="0,61595;65405,61595;85725,0;106045,61595;171450,61595;118745,100330;138430,161925;85725,123825;33020,161925;52705,100330;0,61595" o:connectangles="0,0,0,0,0,0,0,0,0,0,0" textboxrect="0,0,270,255"/>
                  <v:textbox>
                    <w:txbxContent>
                      <w:p w14:paraId="20746117" w14:textId="77777777" w:rsidR="00901128" w:rsidRDefault="00901128" w:rsidP="00901128">
                        <w:pPr>
                          <w:jc w:val="center"/>
                        </w:pPr>
                      </w:p>
                    </w:txbxContent>
                  </v:textbox>
                </v:shape>
                <v:shape id="Freeform 92" o:spid="_x0000_s1057" style="position:absolute;left:32670;top:60794;width:1715;height:1620;visibility:visible;mso-wrap-style:square;v-text-anchor:top" coordsize="27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" path="m,98r103,l135,r32,98l270,98r-83,61l218,255,135,195,52,255,83,159,,98xe" fillcolor="yellow" stroked="f">
                  <v:path arrowok="t" o:connecttype="custom" o:connectlocs="0,62230;65405,62230;85725,0;106045,62230;171450,62230;118745,100965;138430,161925;85725,123825;33020,161925;52705,100965;0,62230" o:connectangles="0,0,0,0,0,0,0,0,0,0,0"/>
                </v:shape>
                <v:group id="Group 68" o:spid="_x0000_s1058" style="position:absolute;left:1143;top:5524;width:59436;height:72136" coordorigin=",5048" coordsize="59436,72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">
                  <v:shape id="Picture 66" o:spid="_x0000_s1059" type="#_x0000_t75" style="position:absolute;top:5048;width:59436;height:318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">
                    <v:imagedata r:id="rId27" o:title=""/>
                  </v:shape>
                  <v:shape id="Picture 67" o:spid="_x0000_s1060" type="#_x0000_t75" style="position:absolute;top:45453;width:59436;height:317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">
                    <v:imagedata r:id="rId27" o:title=""/>
                  </v:shape>
                  <v:shape id="Freeform 79" o:spid="_x0000_s1061" style="position:absolute;left:34575;top:10579;width:1905;height:2381;visibility:visible;mso-wrap-style:square;v-text-anchor:top" coordsize="30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" path="m,143r115,l150,r36,143l300,143r-92,89l243,375,150,287,58,375,93,232,,143xe" filled="f" strokecolor="#2f528f">
                    <v:stroke joinstyle="miter"/>
                    <v:path arrowok="t" o:connecttype="custom" o:connectlocs="0,90805;73025,90805;95250,0;118110,90805;190500,90805;132080,147320;154305,238125;95250,182245;36830,238125;59055,147320;0,90805" o:connectangles="0,0,0,0,0,0,0,0,0,0,0"/>
                  </v:shape>
                  <v:shape id="Freeform 83" o:spid="_x0000_s1062" style="position:absolute;left:21145;top:62033;width:1715;height:1619;visibility:visible;mso-wrap-style:square;v-text-anchor:top" coordsize="27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" path="m,98r103,l135,r32,98l270,98r-83,61l218,255,135,195,52,255,83,159,,98xe" filled="f" strokecolor="#2f528f">
                    <v:stroke joinstyle="miter"/>
                    <v:path arrowok="t" o:connecttype="custom" o:connectlocs="0,62230;65405,62230;85725,0;106045,62230;171450,62230;118745,100965;138430,161925;85725,123825;33020,161925;52705,100965;0,62230" o:connectangles="0,0,0,0,0,0,0,0,0,0,0"/>
                  </v:shape>
                  <v:shape id="Freeform 85" o:spid="_x0000_s1063" style="position:absolute;left:29813;top:59556;width:1714;height:1619;visibility:visible;mso-wrap-style:square;v-text-anchor:top" coordsize="27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" path="m,98r103,l135,r32,98l270,98r-83,60l218,255,135,195,52,255,83,158,,98xe" filled="f" strokecolor="#2f528f">
                    <v:stroke joinstyle="miter"/>
                    <v:path arrowok="t" o:connecttype="custom" o:connectlocs="0,62230;65405,62230;85725,0;106045,62230;171450,62230;118745,100330;138430,161925;85725,123825;33020,161925;52705,100330;0,62230" o:connectangles="0,0,0,0,0,0,0,0,0,0,0"/>
                  </v:shape>
                  <v:shape id="Freeform 87" o:spid="_x0000_s1064" style="position:absolute;left:22479;top:53460;width:1714;height:1619;visibility:visible;mso-wrap-style:square;v-text-anchor:top" coordsize="27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" path="m,97r103,l135,r32,97l270,97r-83,61l218,255,135,195,52,255,83,158,,97xe" filled="f" strokecolor="#2f528f">
                    <v:stroke joinstyle="miter"/>
                    <v:path arrowok="t" o:connecttype="custom" o:connectlocs="0,61595;65405,61595;85725,0;106045,61595;171450,61595;118745,100330;138430,161925;85725,123825;33020,161925;52705,100330;0,61595" o:connectangles="0,0,0,0,0,0,0,0,0,0,0"/>
                  </v:shape>
                  <v:shape id="Freeform 89" o:spid="_x0000_s1065" style="position:absolute;left:42957;top:49453;width:1715;height:1620;visibility:visible;mso-wrap-style:square;v-text-anchor:top" coordsize="27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" path="m,98r103,l135,r32,98l270,98r-83,61l218,255,135,195,52,255,83,159,,98xe" filled="f" strokecolor="#2f528f">
                    <v:stroke joinstyle="miter"/>
                    <v:path arrowok="t" o:connecttype="custom" o:connectlocs="0,62230;65405,62230;85725,0;106045,62230;171450,62230;118745,100965;138430,161925;85725,123825;33020,161925;52705,100965;0,62230" o:connectangles="0,0,0,0,0,0,0,0,0,0,0"/>
                  </v:shape>
                  <v:shape id="Freeform 93" o:spid="_x0000_s1066" style="position:absolute;left:32670;top:60794;width:1715;height:1620;visibility:visible;mso-wrap-style:square;v-text-anchor:top" coordsize="27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" path="m,98r103,l135,r32,98l270,98r-83,61l218,255,135,195,52,255,83,159,,98xe" filled="f" strokecolor="#2f528f">
                    <v:stroke joinstyle="miter"/>
                    <v:path arrowok="t" o:connecttype="custom" o:connectlocs="0,62230;65405,62230;85725,0;106045,62230;171450,62230;118745,100965;138430,161925;85725,123825;33020,161925;52705,100965;0,62230" o:connectangles="0,0,0,0,0,0,0,0,0,0,0"/>
                  </v:shape>
                  <v:shape id="Freeform 94" o:spid="_x0000_s1067" style="position:absolute;left:41502;top:7583;width:3626;height:857;rotation:-7566977fd;visibility:visible;mso-wrap-style:square;v-text-anchor:top" coordsize="571,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" path="m3,112l460,89,458,44,,68r3,44xm440,135l571,60,433,r7,135xe" filled="f" strokecolor="#7030a0" strokeweight=".05pt">
                    <v:path arrowok="t" o:connecttype="custom" o:connectlocs="1905,71120;292100,56515;290830,27940;0,43180;1905,71120;279400,85725;362585,38100;274955,0;279400,85725" o:connectangles="0,0,0,0,0,0,0,0,0"/>
                    <o:lock v:ext="edit" verticies="t"/>
                  </v:shape>
                  <v:shape id="Freeform 95" o:spid="_x0000_s1068" style="position:absolute;left:36925;top:9391;width:8699;height:2280;visibility:visible;mso-wrap-style:square;v-text-anchor:top" coordsize="1370,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" path="m11,359l1265,84r-9,-45l,315r11,44xm1253,132l1370,37,1224,r29,132xe" filled="f" strokecolor="#7030a0" strokeweight=".05pt">
                    <v:path arrowok="t" o:connecttype="custom" o:connectlocs="6985,227965;803275,53340;797560,24765;0,200025;6985,227965;795655,83820;869950,23495;777240,0;795655,83820" o:connectangles="0,0,0,0,0,0,0,0,0"/>
                    <o:lock v:ext="edit" verticies="t"/>
                  </v:shape>
                </v:group>
                <v:shape id="Freeform 80" o:spid="_x0000_s1069" style="position:absolute;left:15992;top:11671;width:1905;height:2381;visibility:visible;mso-wrap-style:square;v-text-anchor:top" coordsize="30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" path="m,144r115,l150,r36,144l300,144r-92,89l243,375,150,287,58,375,93,233,,144xe" fillcolor="#7030a0" stroked="f">
                  <v:path arrowok="t" o:connecttype="custom" o:connectlocs="0,91440;73025,91440;95250,0;118110,91440;190500,91440;132080,147955;154305,238125;95250,182245;36830,238125;59055,147955;0,91440" o:connectangles="0,0,0,0,0,0,0,0,0,0,0"/>
                </v:shape>
                <v:shape id="Freeform 80" o:spid="_x0000_s1070" style="position:absolute;left:34512;top:10579;width:1905;height:2381;visibility:visible;mso-wrap-style:square;v-text-anchor:top" coordsize="30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" path="m,144r115,l150,r36,144l300,144r-92,89l243,375,150,287,58,375,93,233,,144xe" fillcolor="#7030a0" stroked="f">
                  <v:path arrowok="t" o:connecttype="custom" o:connectlocs="0,91440;73025,91440;95250,0;118110,91440;190500,91440;132080,147955;154305,238125;95250,182245;36830,238125;59055,147955;0,91440" o:connectangles="0,0,0,0,0,0,0,0,0,0,0"/>
                </v:shape>
                <v:shape id="Freeform 80" o:spid="_x0000_s1071" style="position:absolute;left:19240;top:20891;width:1905;height:2381;visibility:visible;mso-wrap-style:square;v-text-anchor:top" coordsize="30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" path="m,144r115,l150,r36,144l300,144r-92,89l243,375,150,287,58,375,93,233,,144xe" fillcolor="#7030a0" stroked="f">
                  <v:path arrowok="t" o:connecttype="custom" o:connectlocs="0,91440;73025,91440;95250,0;118110,91440;190500,91440;132080,147955;154305,238125;95250,182245;36830,238125;59055,147955;0,91440" o:connectangles="0,0,0,0,0,0,0,0,0,0,0"/>
                </v:shape>
                <v:shape id="Freeform 80" o:spid="_x0000_s1072" style="position:absolute;left:30861;top:17802;width:1905;height:2381;visibility:visible;mso-wrap-style:square;v-text-anchor:top" coordsize="30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" path="m,144r115,l150,r36,144l300,144r-92,89l243,375,150,287,58,375,93,233,,144xe" fillcolor="#7030a0" stroked="f">
                  <v:path arrowok="t" o:connecttype="custom" o:connectlocs="0,91440;73025,91440;95250,0;118110,91440;190500,91440;132080,147955;154305,238125;95250,182245;36830,238125;59055,147955;0,91440" o:connectangles="0,0,0,0,0,0,0,0,0,0,0"/>
                </v:shape>
                <v:shape id="Freeform 80" o:spid="_x0000_s1073" style="position:absolute;left:41052;top:5048;width:1905;height:2381;visibility:visible;mso-wrap-style:square;v-text-anchor:top" coordsize="30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" path="m,144r115,l150,r36,144l300,144r-92,89l243,375,150,287,58,375,93,233,,144xe" fillcolor="#7030a0" stroked="f">
                  <v:path arrowok="t" o:connecttype="custom" o:connectlocs="0,91440;73025,91440;95250,0;118110,91440;190500,91440;132080,147955;154305,238125;95250,182245;36830,238125;59055,147955;0,91440" o:connectangles="0,0,0,0,0,0,0,0,0,0,0"/>
                </v:shape>
                <v:shape id="Freeform 91" o:spid="_x0000_s1074" style="position:absolute;left:1800;top:1800;width:1714;height:1619;visibility:visible;mso-wrap-style:square;v-text-anchor:top" coordsize="270,25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" adj="-11796480,,5400" path="m,97r103,l135,r32,97l270,97r-83,61l218,255,135,195,52,255,83,158,,97xe" filled="f" strokecolor="#2f528f">
                  <v:stroke joinstyle="miter"/>
                  <v:formulas/>
                  <v:path arrowok="t" o:connecttype="custom" o:connectlocs="0,61595;65405,61595;85725,0;106045,61595;171450,61595;118745,100330;138430,161925;85725,123825;33020,161925;52705,100330;0,61595" o:connectangles="0,0,0,0,0,0,0,0,0,0,0" textboxrect="0,0,270,255"/>
                  <v:textbox>
                    <w:txbxContent>
                      <w:p w14:paraId="1D29042C" w14:textId="77777777" w:rsidR="00901128" w:rsidRDefault="00901128" w:rsidP="00901128">
                        <w:pPr>
                          <w:spacing w:line="256" w:lineRule="auto"/>
                          <w:jc w:val="center"/>
                          <w:rPr>
                            <w:rFonts w:ascii="Calibri" w:eastAsia="Calibri" w:hAnsi="Calibri"/>
                          </w:rPr>
                        </w:pPr>
                        <w:r>
                          <w:rPr>
                            <w:rFonts w:ascii="Calibri" w:eastAsia="Calibri" w:hAnsi="Calibri"/>
                          </w:rPr>
                          <w:t> </w:t>
                        </w:r>
                      </w:p>
                    </w:txbxContent>
                  </v:textbox>
                </v:shape>
              </v:group>
            </w:pict>
          </mc:Fallback>
        </mc:AlternateContent>
      </w:r>
    </w:p>
    <w:p w14:paraId="59447D61" w14:textId="77777777" w:rsidR="00901128" w:rsidRDefault="00901128" w:rsidP="00901128">
      <w:pPr>
        <w:widowControl w:val="0"/>
        <w:spacing w:after="0" w:line="240" w:lineRule="auto"/>
        <w:rPr>
          <w:rFonts w:ascii="Times New Roman" w:eastAsia="Times New Roman" w:hAnsi="Times New Roman" w:cs="Times New Roman"/>
          <w:color w:val="000000"/>
          <w:sz w:val="24"/>
          <w:szCs w:val="24"/>
        </w:rPr>
      </w:pPr>
    </w:p>
    <w:p w14:paraId="338ADD50" w14:textId="77777777" w:rsidR="00901128" w:rsidRDefault="00901128" w:rsidP="00901128">
      <w:pPr>
        <w:widowControl w:val="0"/>
        <w:spacing w:after="0" w:line="240" w:lineRule="auto"/>
        <w:rPr>
          <w:rFonts w:ascii="Times New Roman" w:eastAsia="Times New Roman" w:hAnsi="Times New Roman" w:cs="Times New Roman"/>
          <w:color w:val="000000"/>
          <w:sz w:val="24"/>
          <w:szCs w:val="24"/>
        </w:rPr>
      </w:pPr>
    </w:p>
    <w:p w14:paraId="71590F31" w14:textId="77777777" w:rsidR="00901128" w:rsidRDefault="00901128" w:rsidP="00901128">
      <w:pPr>
        <w:widowControl w:val="0"/>
        <w:tabs>
          <w:tab w:val="left" w:pos="720"/>
          <w:tab w:val="right" w:pos="9360"/>
        </w:tabs>
        <w:spacing w:after="0" w:line="240" w:lineRule="auto"/>
        <w:rPr>
          <w:rFonts w:ascii="Times New Roman" w:eastAsia="Times New Roman" w:hAnsi="Times New Roman" w:cs="Times New Roman"/>
          <w:color w:val="000000"/>
          <w:sz w:val="24"/>
          <w:szCs w:val="24"/>
        </w:rPr>
      </w:pPr>
      <w:r w:rsidRPr="006943B7">
        <w:rPr>
          <w:rFonts w:ascii="Times New Roman" w:eastAsia="Times New Roman" w:hAnsi="Times New Roman" w:cs="Times New Roman"/>
          <w:color w:val="000000"/>
          <w:sz w:val="24"/>
          <w:szCs w:val="24"/>
        </w:rPr>
        <w:tab/>
        <w:t xml:space="preserve">  </w:t>
      </w:r>
      <w:r>
        <w:rPr>
          <w:rFonts w:ascii="Times New Roman" w:eastAsia="Times New Roman" w:hAnsi="Times New Roman" w:cs="Times New Roman"/>
          <w:color w:val="000000"/>
          <w:sz w:val="24"/>
          <w:szCs w:val="24"/>
        </w:rPr>
        <w:tab/>
      </w:r>
    </w:p>
    <w:p w14:paraId="00A8AF6F" w14:textId="77777777" w:rsidR="00901128" w:rsidRDefault="00901128" w:rsidP="00901128">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br w:type="page"/>
      </w:r>
    </w:p>
    <w:p w14:paraId="625EE6B3" w14:textId="77777777" w:rsidR="00901128" w:rsidRPr="006943B7" w:rsidRDefault="00901128" w:rsidP="00901128">
      <w:pPr>
        <w:widowControl w:val="0"/>
        <w:spacing w:after="0" w:line="240" w:lineRule="auto"/>
        <w:rPr>
          <w:rFonts w:ascii="Times New Roman" w:eastAsia="Times New Roman" w:hAnsi="Times New Roman" w:cs="Times New Roman"/>
          <w:color w:val="000000"/>
          <w:sz w:val="24"/>
          <w:szCs w:val="24"/>
        </w:rPr>
      </w:pPr>
      <w:r w:rsidRPr="006943B7">
        <w:rPr>
          <w:rFonts w:ascii="Times New Roman" w:eastAsia="Times New Roman" w:hAnsi="Times New Roman" w:cs="Times New Roman"/>
          <w:color w:val="000000"/>
          <w:sz w:val="24"/>
          <w:szCs w:val="24"/>
          <w:u w:val="single"/>
        </w:rPr>
        <w:lastRenderedPageBreak/>
        <w:t>Phone Numbers:</w:t>
      </w:r>
    </w:p>
    <w:p w14:paraId="6DC555C4" w14:textId="77777777" w:rsidR="00901128" w:rsidRPr="006943B7" w:rsidRDefault="00901128" w:rsidP="00901128">
      <w:pPr>
        <w:widowControl w:val="0"/>
        <w:spacing w:after="0" w:line="240" w:lineRule="auto"/>
        <w:rPr>
          <w:rFonts w:ascii="Times New Roman" w:eastAsia="Times New Roman" w:hAnsi="Times New Roman" w:cs="Times New Roman"/>
          <w:color w:val="000000"/>
          <w:sz w:val="24"/>
          <w:szCs w:val="24"/>
        </w:rPr>
      </w:pPr>
      <w:r w:rsidRPr="006943B7">
        <w:rPr>
          <w:rFonts w:ascii="Times New Roman" w:eastAsia="Times New Roman" w:hAnsi="Times New Roman" w:cs="Times New Roman"/>
          <w:color w:val="000000"/>
          <w:sz w:val="24"/>
          <w:szCs w:val="24"/>
        </w:rPr>
        <w:t xml:space="preserve">911-All Emergencies </w:t>
      </w:r>
    </w:p>
    <w:p w14:paraId="4678255B" w14:textId="77777777" w:rsidR="00901128" w:rsidRPr="006943B7" w:rsidRDefault="00901128" w:rsidP="00901128">
      <w:pPr>
        <w:widowControl w:val="0"/>
        <w:spacing w:after="0" w:line="240" w:lineRule="auto"/>
        <w:rPr>
          <w:rFonts w:ascii="Times New Roman" w:eastAsia="Times New Roman" w:hAnsi="Times New Roman" w:cs="Times New Roman"/>
          <w:color w:val="000000"/>
          <w:sz w:val="24"/>
          <w:szCs w:val="24"/>
        </w:rPr>
      </w:pPr>
      <w:r w:rsidRPr="006943B7">
        <w:rPr>
          <w:rFonts w:ascii="Times New Roman" w:eastAsia="Times New Roman" w:hAnsi="Times New Roman" w:cs="Times New Roman"/>
          <w:color w:val="000000"/>
          <w:sz w:val="24"/>
          <w:szCs w:val="24"/>
        </w:rPr>
        <w:t>660-248-3605-Howard County Ambulance for Non-Emergency Transport</w:t>
      </w:r>
    </w:p>
    <w:p w14:paraId="0A3DF64B" w14:textId="77777777" w:rsidR="00901128" w:rsidRPr="006943B7" w:rsidRDefault="00901128" w:rsidP="00901128">
      <w:pPr>
        <w:widowControl w:val="0"/>
        <w:spacing w:after="0" w:line="240" w:lineRule="auto"/>
        <w:rPr>
          <w:rFonts w:ascii="Times New Roman" w:eastAsia="Times New Roman" w:hAnsi="Times New Roman" w:cs="Times New Roman"/>
          <w:color w:val="000000"/>
          <w:sz w:val="24"/>
          <w:szCs w:val="24"/>
          <w:u w:val="single"/>
        </w:rPr>
      </w:pPr>
    </w:p>
    <w:p w14:paraId="061E53BF" w14:textId="77777777" w:rsidR="00901128" w:rsidRPr="006943B7" w:rsidRDefault="00901128" w:rsidP="00901128">
      <w:pPr>
        <w:widowControl w:val="0"/>
        <w:spacing w:after="0" w:line="240" w:lineRule="auto"/>
        <w:rPr>
          <w:rFonts w:ascii="Times New Roman" w:eastAsia="Times New Roman" w:hAnsi="Times New Roman" w:cs="Times New Roman"/>
          <w:color w:val="000000"/>
          <w:sz w:val="24"/>
          <w:szCs w:val="24"/>
          <w:u w:val="single"/>
        </w:rPr>
      </w:pPr>
      <w:r w:rsidRPr="006943B7">
        <w:rPr>
          <w:rFonts w:ascii="Times New Roman" w:eastAsia="Times New Roman" w:hAnsi="Times New Roman" w:cs="Times New Roman"/>
          <w:color w:val="000000"/>
          <w:sz w:val="24"/>
          <w:szCs w:val="24"/>
          <w:u w:val="single"/>
        </w:rPr>
        <w:t>Phone Numbers You Could Be Calling From:</w:t>
      </w:r>
    </w:p>
    <w:p w14:paraId="547F7837" w14:textId="77777777" w:rsidR="00901128" w:rsidRPr="006943B7" w:rsidRDefault="00901128" w:rsidP="00901128">
      <w:pPr>
        <w:widowControl w:val="0"/>
        <w:spacing w:after="0" w:line="240" w:lineRule="auto"/>
        <w:rPr>
          <w:rFonts w:ascii="Times New Roman" w:eastAsia="Times New Roman" w:hAnsi="Times New Roman" w:cs="Times New Roman"/>
          <w:color w:val="000000"/>
          <w:sz w:val="24"/>
          <w:szCs w:val="24"/>
        </w:rPr>
      </w:pPr>
      <w:r w:rsidRPr="006943B7">
        <w:rPr>
          <w:rFonts w:ascii="Times New Roman" w:eastAsia="Times New Roman" w:hAnsi="Times New Roman" w:cs="Times New Roman"/>
          <w:color w:val="000000"/>
          <w:sz w:val="24"/>
          <w:szCs w:val="24"/>
        </w:rPr>
        <w:t xml:space="preserve">You must dial a "8" to get out: </w:t>
      </w:r>
    </w:p>
    <w:p w14:paraId="3933A7CE" w14:textId="77777777" w:rsidR="00901128" w:rsidRPr="006943B7" w:rsidRDefault="00901128" w:rsidP="00901128">
      <w:pPr>
        <w:widowControl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Paden</w:t>
      </w:r>
      <w:r w:rsidRPr="006943B7">
        <w:rPr>
          <w:rFonts w:ascii="Times New Roman" w:eastAsia="Times New Roman" w:hAnsi="Times New Roman" w:cs="Times New Roman"/>
          <w:color w:val="000000"/>
          <w:sz w:val="24"/>
          <w:szCs w:val="24"/>
        </w:rPr>
        <w:t xml:space="preserve">'s Office: </w:t>
      </w:r>
      <w:r>
        <w:rPr>
          <w:rFonts w:ascii="Times New Roman" w:eastAsia="Times New Roman" w:hAnsi="Times New Roman" w:cs="Times New Roman"/>
          <w:color w:val="000000"/>
          <w:sz w:val="24"/>
          <w:szCs w:val="24"/>
        </w:rPr>
        <w:t>660-</w:t>
      </w:r>
      <w:r w:rsidRPr="006943B7">
        <w:rPr>
          <w:rFonts w:ascii="Times New Roman" w:eastAsia="Times New Roman" w:hAnsi="Times New Roman" w:cs="Times New Roman"/>
          <w:color w:val="000000"/>
          <w:sz w:val="24"/>
          <w:szCs w:val="24"/>
        </w:rPr>
        <w:t>248-6</w:t>
      </w:r>
      <w:r>
        <w:rPr>
          <w:rFonts w:ascii="Times New Roman" w:eastAsia="Times New Roman" w:hAnsi="Times New Roman" w:cs="Times New Roman"/>
          <w:color w:val="000000"/>
          <w:sz w:val="24"/>
          <w:szCs w:val="24"/>
        </w:rPr>
        <w:t>978</w:t>
      </w:r>
      <w:r w:rsidRPr="006943B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or Ext: 58978</w:t>
      </w:r>
    </w:p>
    <w:p w14:paraId="0DB94ACD" w14:textId="77777777" w:rsidR="00901128" w:rsidRPr="006943B7" w:rsidRDefault="00901128" w:rsidP="00901128">
      <w:pPr>
        <w:widowControl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Andy</w:t>
      </w:r>
      <w:r w:rsidRPr="006943B7">
        <w:rPr>
          <w:rFonts w:ascii="Times New Roman" w:eastAsia="Times New Roman" w:hAnsi="Times New Roman" w:cs="Times New Roman"/>
          <w:color w:val="000000"/>
          <w:sz w:val="24"/>
          <w:szCs w:val="24"/>
        </w:rPr>
        <w:t xml:space="preserve">’s Office: </w:t>
      </w:r>
      <w:r>
        <w:rPr>
          <w:rFonts w:ascii="Times New Roman" w:eastAsia="Times New Roman" w:hAnsi="Times New Roman" w:cs="Times New Roman"/>
          <w:color w:val="000000"/>
          <w:sz w:val="24"/>
          <w:szCs w:val="24"/>
        </w:rPr>
        <w:t>Ext: 58218</w:t>
      </w:r>
      <w:r w:rsidRPr="006943B7">
        <w:rPr>
          <w:rFonts w:ascii="Times New Roman" w:eastAsia="Times New Roman" w:hAnsi="Times New Roman" w:cs="Times New Roman"/>
          <w:color w:val="000000"/>
          <w:sz w:val="24"/>
          <w:szCs w:val="24"/>
        </w:rPr>
        <w:t xml:space="preserve"> </w:t>
      </w:r>
    </w:p>
    <w:p w14:paraId="18776075" w14:textId="77777777" w:rsidR="00901128" w:rsidRPr="006943B7" w:rsidRDefault="00901128" w:rsidP="00901128">
      <w:pPr>
        <w:widowControl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Dan</w:t>
      </w:r>
      <w:r w:rsidRPr="006943B7">
        <w:rPr>
          <w:rFonts w:ascii="Times New Roman" w:eastAsia="Times New Roman" w:hAnsi="Times New Roman" w:cs="Times New Roman"/>
          <w:color w:val="000000"/>
          <w:sz w:val="24"/>
          <w:szCs w:val="24"/>
        </w:rPr>
        <w:t xml:space="preserve">’s Office: </w:t>
      </w:r>
      <w:r>
        <w:rPr>
          <w:rFonts w:ascii="Times New Roman" w:eastAsia="Times New Roman" w:hAnsi="Times New Roman" w:cs="Times New Roman"/>
          <w:color w:val="000000"/>
          <w:sz w:val="24"/>
          <w:szCs w:val="24"/>
        </w:rPr>
        <w:t>Ext: 58119</w:t>
      </w:r>
    </w:p>
    <w:p w14:paraId="36BC3502" w14:textId="77777777" w:rsidR="00901128" w:rsidRDefault="00901128" w:rsidP="00901128">
      <w:pPr>
        <w:widowControl w:val="0"/>
        <w:spacing w:after="0" w:line="240" w:lineRule="auto"/>
        <w:rPr>
          <w:rFonts w:ascii="Times New Roman" w:eastAsia="Times New Roman" w:hAnsi="Times New Roman" w:cs="Times New Roman"/>
          <w:color w:val="000000"/>
          <w:sz w:val="24"/>
          <w:szCs w:val="24"/>
        </w:rPr>
      </w:pPr>
      <w:r w:rsidRPr="006943B7">
        <w:rPr>
          <w:rFonts w:ascii="Times New Roman" w:eastAsia="Times New Roman" w:hAnsi="Times New Roman" w:cs="Times New Roman"/>
          <w:color w:val="000000"/>
          <w:sz w:val="24"/>
          <w:szCs w:val="24"/>
        </w:rPr>
        <w:t xml:space="preserve">Athletic Director Office: </w:t>
      </w:r>
      <w:r>
        <w:rPr>
          <w:rFonts w:ascii="Times New Roman" w:eastAsia="Times New Roman" w:hAnsi="Times New Roman" w:cs="Times New Roman"/>
          <w:color w:val="000000"/>
          <w:sz w:val="24"/>
          <w:szCs w:val="24"/>
        </w:rPr>
        <w:t>660-</w:t>
      </w:r>
      <w:r w:rsidRPr="006943B7">
        <w:rPr>
          <w:rFonts w:ascii="Times New Roman" w:eastAsia="Times New Roman" w:hAnsi="Times New Roman" w:cs="Times New Roman"/>
          <w:color w:val="000000"/>
          <w:sz w:val="24"/>
          <w:szCs w:val="24"/>
        </w:rPr>
        <w:t>248-63</w:t>
      </w:r>
      <w:r>
        <w:rPr>
          <w:rFonts w:ascii="Times New Roman" w:eastAsia="Times New Roman" w:hAnsi="Times New Roman" w:cs="Times New Roman"/>
          <w:color w:val="000000"/>
          <w:sz w:val="24"/>
          <w:szCs w:val="24"/>
        </w:rPr>
        <w:t>90</w:t>
      </w:r>
    </w:p>
    <w:p w14:paraId="6D4A52A8" w14:textId="77777777" w:rsidR="00901128" w:rsidRPr="006943B7" w:rsidRDefault="00901128" w:rsidP="00901128">
      <w:pPr>
        <w:widowControl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Administrative Assistant: 660-248-6346</w:t>
      </w:r>
    </w:p>
    <w:p w14:paraId="5751FB6E" w14:textId="77777777" w:rsidR="00901128" w:rsidRPr="006943B7" w:rsidRDefault="00901128" w:rsidP="00901128">
      <w:pPr>
        <w:widowControl w:val="0"/>
        <w:spacing w:after="0" w:line="240" w:lineRule="auto"/>
        <w:rPr>
          <w:rFonts w:ascii="Times New Roman" w:eastAsia="Times New Roman" w:hAnsi="Times New Roman" w:cs="Times New Roman"/>
          <w:color w:val="000000"/>
          <w:sz w:val="24"/>
          <w:szCs w:val="24"/>
        </w:rPr>
      </w:pPr>
      <w:r w:rsidRPr="006943B7">
        <w:rPr>
          <w:rFonts w:ascii="Times New Roman" w:eastAsia="Times New Roman" w:hAnsi="Times New Roman" w:cs="Times New Roman"/>
          <w:color w:val="000000"/>
          <w:sz w:val="24"/>
          <w:szCs w:val="24"/>
        </w:rPr>
        <w:t>Utilize a cellular phone when at game field.</w:t>
      </w:r>
    </w:p>
    <w:p w14:paraId="7F27834C" w14:textId="77777777" w:rsidR="00901128" w:rsidRDefault="00901128" w:rsidP="00901128">
      <w:pPr>
        <w:widowControl w:val="0"/>
        <w:spacing w:after="0" w:line="240" w:lineRule="auto"/>
        <w:rPr>
          <w:rFonts w:ascii="Times New Roman" w:eastAsia="Times New Roman" w:hAnsi="Times New Roman" w:cs="Times New Roman"/>
          <w:color w:val="000000"/>
          <w:sz w:val="24"/>
          <w:szCs w:val="24"/>
        </w:rPr>
      </w:pPr>
      <w:r w:rsidRPr="006943B7">
        <w:rPr>
          <w:rFonts w:ascii="Times New Roman" w:eastAsia="Times New Roman" w:hAnsi="Times New Roman" w:cs="Times New Roman"/>
          <w:color w:val="000000"/>
          <w:sz w:val="24"/>
          <w:szCs w:val="24"/>
        </w:rPr>
        <w:t>Each Staff Certified Athletic Trainer has a cellular phone, the numbers are listed in each kit</w:t>
      </w:r>
    </w:p>
    <w:p w14:paraId="29E500BC" w14:textId="77777777" w:rsidR="00901128" w:rsidRDefault="00901128" w:rsidP="00901128">
      <w:pPr>
        <w:pStyle w:val="ListParagraph"/>
        <w:widowControl w:val="0"/>
        <w:numPr>
          <w:ilvl w:val="0"/>
          <w:numId w:val="6"/>
        </w:numPr>
        <w:rPr>
          <w:color w:val="000000"/>
          <w:sz w:val="24"/>
          <w:szCs w:val="24"/>
        </w:rPr>
      </w:pPr>
      <w:r>
        <w:rPr>
          <w:color w:val="000000"/>
          <w:sz w:val="24"/>
          <w:szCs w:val="24"/>
        </w:rPr>
        <w:t>Paden Kleinhesselink Cell #: 712-441-1745</w:t>
      </w:r>
    </w:p>
    <w:p w14:paraId="5159E52B" w14:textId="77777777" w:rsidR="00901128" w:rsidRDefault="00901128" w:rsidP="00901128">
      <w:pPr>
        <w:pStyle w:val="ListParagraph"/>
        <w:widowControl w:val="0"/>
        <w:numPr>
          <w:ilvl w:val="0"/>
          <w:numId w:val="6"/>
        </w:numPr>
        <w:rPr>
          <w:color w:val="000000"/>
          <w:sz w:val="24"/>
          <w:szCs w:val="24"/>
        </w:rPr>
      </w:pPr>
      <w:r>
        <w:rPr>
          <w:color w:val="000000"/>
          <w:sz w:val="24"/>
          <w:szCs w:val="24"/>
        </w:rPr>
        <w:t>Dan Gierse Cell #: 314-717-2928</w:t>
      </w:r>
    </w:p>
    <w:p w14:paraId="00B9774B" w14:textId="77777777" w:rsidR="00901128" w:rsidRDefault="00901128" w:rsidP="00901128">
      <w:pPr>
        <w:pStyle w:val="ListParagraph"/>
        <w:widowControl w:val="0"/>
        <w:numPr>
          <w:ilvl w:val="0"/>
          <w:numId w:val="6"/>
        </w:numPr>
        <w:rPr>
          <w:color w:val="000000"/>
          <w:sz w:val="24"/>
          <w:szCs w:val="24"/>
        </w:rPr>
      </w:pPr>
      <w:r>
        <w:rPr>
          <w:color w:val="000000"/>
          <w:sz w:val="24"/>
          <w:szCs w:val="24"/>
        </w:rPr>
        <w:t>Andy Seaton Cell #: 660-351-4383</w:t>
      </w:r>
    </w:p>
    <w:p w14:paraId="66223576" w14:textId="77777777" w:rsidR="00901128" w:rsidRDefault="00901128" w:rsidP="00901128">
      <w:pPr>
        <w:pStyle w:val="ListParagraph"/>
        <w:widowControl w:val="0"/>
        <w:numPr>
          <w:ilvl w:val="0"/>
          <w:numId w:val="6"/>
        </w:numPr>
        <w:rPr>
          <w:color w:val="000000"/>
          <w:sz w:val="24"/>
          <w:szCs w:val="24"/>
        </w:rPr>
      </w:pPr>
      <w:r>
        <w:rPr>
          <w:color w:val="000000"/>
          <w:sz w:val="24"/>
          <w:szCs w:val="24"/>
        </w:rPr>
        <w:t>Sam Trzecki Cell #: 636-293-9180</w:t>
      </w:r>
    </w:p>
    <w:p w14:paraId="4969D911" w14:textId="77777777" w:rsidR="00901128" w:rsidRPr="00D257DA" w:rsidRDefault="00901128" w:rsidP="00901128">
      <w:pPr>
        <w:pStyle w:val="ListParagraph"/>
        <w:widowControl w:val="0"/>
        <w:numPr>
          <w:ilvl w:val="0"/>
          <w:numId w:val="6"/>
        </w:numPr>
        <w:rPr>
          <w:color w:val="000000"/>
          <w:sz w:val="24"/>
          <w:szCs w:val="24"/>
        </w:rPr>
      </w:pPr>
      <w:r>
        <w:rPr>
          <w:color w:val="000000"/>
          <w:sz w:val="24"/>
          <w:szCs w:val="24"/>
        </w:rPr>
        <w:t>Jose Barboza Cell #: 512-662-7191</w:t>
      </w:r>
    </w:p>
    <w:p w14:paraId="7CB94760" w14:textId="77777777" w:rsidR="00901128" w:rsidRPr="006943B7" w:rsidRDefault="00901128" w:rsidP="00901128">
      <w:pPr>
        <w:widowControl w:val="0"/>
        <w:spacing w:after="0" w:line="240" w:lineRule="auto"/>
        <w:rPr>
          <w:rFonts w:ascii="Times New Roman" w:eastAsia="Times New Roman" w:hAnsi="Times New Roman" w:cs="Times New Roman"/>
          <w:color w:val="000000"/>
          <w:sz w:val="24"/>
          <w:szCs w:val="24"/>
        </w:rPr>
      </w:pPr>
    </w:p>
    <w:p w14:paraId="6AF424C9" w14:textId="77777777" w:rsidR="00901128" w:rsidRPr="006943B7" w:rsidRDefault="00901128" w:rsidP="00901128">
      <w:pPr>
        <w:widowControl w:val="0"/>
        <w:spacing w:after="0" w:line="240" w:lineRule="auto"/>
        <w:rPr>
          <w:rFonts w:ascii="Times New Roman" w:eastAsia="Times New Roman" w:hAnsi="Times New Roman" w:cs="Times New Roman"/>
          <w:color w:val="000000"/>
          <w:sz w:val="24"/>
          <w:szCs w:val="24"/>
        </w:rPr>
      </w:pPr>
      <w:r w:rsidRPr="006943B7">
        <w:rPr>
          <w:rFonts w:ascii="Times New Roman" w:eastAsia="Times New Roman" w:hAnsi="Times New Roman" w:cs="Times New Roman"/>
          <w:color w:val="000000"/>
          <w:sz w:val="24"/>
          <w:szCs w:val="24"/>
        </w:rPr>
        <w:t>Activating the EMS System:</w:t>
      </w:r>
    </w:p>
    <w:p w14:paraId="3334170D" w14:textId="77777777" w:rsidR="00901128" w:rsidRPr="006943B7" w:rsidRDefault="00901128" w:rsidP="00901128">
      <w:pPr>
        <w:widowControl w:val="0"/>
        <w:spacing w:after="0" w:line="240" w:lineRule="auto"/>
        <w:rPr>
          <w:rFonts w:ascii="Times New Roman" w:eastAsia="Times New Roman" w:hAnsi="Times New Roman" w:cs="Times New Roman"/>
          <w:color w:val="000000"/>
          <w:sz w:val="24"/>
          <w:szCs w:val="24"/>
        </w:rPr>
      </w:pPr>
      <w:r w:rsidRPr="006943B7">
        <w:rPr>
          <w:rFonts w:ascii="Times New Roman" w:eastAsia="Times New Roman" w:hAnsi="Times New Roman" w:cs="Times New Roman"/>
          <w:color w:val="000000"/>
          <w:sz w:val="24"/>
          <w:szCs w:val="24"/>
        </w:rPr>
        <w:t>-Call 911 or Howard County Ambulance-248-2220</w:t>
      </w:r>
    </w:p>
    <w:p w14:paraId="70651414" w14:textId="77777777" w:rsidR="00901128" w:rsidRPr="006943B7" w:rsidRDefault="00901128" w:rsidP="00901128">
      <w:pPr>
        <w:widowControl w:val="0"/>
        <w:spacing w:after="0" w:line="240" w:lineRule="auto"/>
        <w:rPr>
          <w:rFonts w:ascii="Times New Roman" w:eastAsia="Times New Roman" w:hAnsi="Times New Roman" w:cs="Times New Roman"/>
          <w:color w:val="000000"/>
          <w:sz w:val="24"/>
          <w:szCs w:val="24"/>
        </w:rPr>
      </w:pPr>
      <w:r w:rsidRPr="006943B7">
        <w:rPr>
          <w:rFonts w:ascii="Times New Roman" w:eastAsia="Times New Roman" w:hAnsi="Times New Roman" w:cs="Times New Roman"/>
          <w:color w:val="000000"/>
          <w:sz w:val="24"/>
          <w:szCs w:val="24"/>
        </w:rPr>
        <w:t xml:space="preserve"> Based on significance of incident (designated by ATC)</w:t>
      </w:r>
    </w:p>
    <w:p w14:paraId="70C0329B" w14:textId="77777777" w:rsidR="00901128" w:rsidRPr="006943B7" w:rsidRDefault="00901128" w:rsidP="00901128">
      <w:pPr>
        <w:widowControl w:val="0"/>
        <w:spacing w:after="0" w:line="240" w:lineRule="auto"/>
        <w:rPr>
          <w:rFonts w:ascii="Times New Roman" w:eastAsia="Times New Roman" w:hAnsi="Times New Roman" w:cs="Times New Roman"/>
          <w:color w:val="000000"/>
          <w:sz w:val="24"/>
          <w:szCs w:val="24"/>
        </w:rPr>
      </w:pPr>
      <w:r w:rsidRPr="006943B7">
        <w:rPr>
          <w:rFonts w:ascii="Times New Roman" w:eastAsia="Times New Roman" w:hAnsi="Times New Roman" w:cs="Times New Roman"/>
          <w:color w:val="000000"/>
          <w:sz w:val="24"/>
          <w:szCs w:val="24"/>
        </w:rPr>
        <w:t>-Provide Information: Your Name, Location, Phone # from where you are calling</w:t>
      </w:r>
    </w:p>
    <w:p w14:paraId="18626184" w14:textId="77777777" w:rsidR="00901128" w:rsidRPr="006943B7" w:rsidRDefault="00901128" w:rsidP="00901128">
      <w:pPr>
        <w:widowControl w:val="0"/>
        <w:spacing w:after="0" w:line="240" w:lineRule="auto"/>
        <w:rPr>
          <w:rFonts w:ascii="Times New Roman" w:eastAsia="Times New Roman" w:hAnsi="Times New Roman" w:cs="Times New Roman"/>
          <w:color w:val="000000"/>
          <w:sz w:val="24"/>
          <w:szCs w:val="24"/>
        </w:rPr>
      </w:pPr>
      <w:r w:rsidRPr="006943B7">
        <w:rPr>
          <w:rFonts w:ascii="Times New Roman" w:eastAsia="Times New Roman" w:hAnsi="Times New Roman" w:cs="Times New Roman"/>
          <w:color w:val="000000"/>
          <w:sz w:val="24"/>
          <w:szCs w:val="24"/>
        </w:rPr>
        <w:t>-Number of injured athletes or people involved in the incident</w:t>
      </w:r>
    </w:p>
    <w:p w14:paraId="1143CC83" w14:textId="77777777" w:rsidR="00901128" w:rsidRPr="006943B7" w:rsidRDefault="00901128" w:rsidP="00901128">
      <w:pPr>
        <w:widowControl w:val="0"/>
        <w:spacing w:after="0" w:line="240" w:lineRule="auto"/>
        <w:rPr>
          <w:rFonts w:ascii="Times New Roman" w:eastAsia="Times New Roman" w:hAnsi="Times New Roman" w:cs="Times New Roman"/>
          <w:color w:val="000000"/>
          <w:sz w:val="24"/>
          <w:szCs w:val="24"/>
        </w:rPr>
      </w:pPr>
      <w:r w:rsidRPr="006943B7">
        <w:rPr>
          <w:rFonts w:ascii="Times New Roman" w:eastAsia="Times New Roman" w:hAnsi="Times New Roman" w:cs="Times New Roman"/>
          <w:color w:val="000000"/>
          <w:sz w:val="24"/>
          <w:szCs w:val="24"/>
        </w:rPr>
        <w:t>-Condition of the injured athletes</w:t>
      </w:r>
    </w:p>
    <w:p w14:paraId="710982F9" w14:textId="77777777" w:rsidR="00901128" w:rsidRPr="006943B7" w:rsidRDefault="00901128" w:rsidP="00901128">
      <w:pPr>
        <w:widowControl w:val="0"/>
        <w:spacing w:after="0" w:line="240" w:lineRule="auto"/>
        <w:rPr>
          <w:rFonts w:ascii="Times New Roman" w:eastAsia="Times New Roman" w:hAnsi="Times New Roman" w:cs="Times New Roman"/>
          <w:color w:val="000000"/>
          <w:sz w:val="24"/>
          <w:szCs w:val="24"/>
        </w:rPr>
      </w:pPr>
      <w:r w:rsidRPr="006943B7">
        <w:rPr>
          <w:rFonts w:ascii="Times New Roman" w:eastAsia="Times New Roman" w:hAnsi="Times New Roman" w:cs="Times New Roman"/>
          <w:color w:val="000000"/>
          <w:sz w:val="24"/>
          <w:szCs w:val="24"/>
        </w:rPr>
        <w:t>-First Aide treatment being administered at that time</w:t>
      </w:r>
    </w:p>
    <w:p w14:paraId="14F26BF1" w14:textId="77777777" w:rsidR="00901128" w:rsidRPr="006943B7" w:rsidRDefault="00901128" w:rsidP="00901128">
      <w:pPr>
        <w:widowControl w:val="0"/>
        <w:spacing w:after="0" w:line="240" w:lineRule="auto"/>
        <w:rPr>
          <w:rFonts w:ascii="Times New Roman" w:eastAsia="Times New Roman" w:hAnsi="Times New Roman" w:cs="Times New Roman"/>
          <w:color w:val="000000"/>
          <w:sz w:val="24"/>
          <w:szCs w:val="24"/>
        </w:rPr>
      </w:pPr>
      <w:r w:rsidRPr="006943B7">
        <w:rPr>
          <w:rFonts w:ascii="Times New Roman" w:eastAsia="Times New Roman" w:hAnsi="Times New Roman" w:cs="Times New Roman"/>
          <w:color w:val="000000"/>
          <w:sz w:val="24"/>
          <w:szCs w:val="24"/>
        </w:rPr>
        <w:t>-Specific Directions to the scene (listed on facility map)</w:t>
      </w:r>
    </w:p>
    <w:p w14:paraId="3323BC2A" w14:textId="77777777" w:rsidR="00901128" w:rsidRPr="006943B7" w:rsidRDefault="00901128" w:rsidP="00901128">
      <w:pPr>
        <w:widowControl w:val="0"/>
        <w:spacing w:after="0" w:line="240" w:lineRule="auto"/>
        <w:rPr>
          <w:rFonts w:ascii="Times New Roman" w:eastAsia="Times New Roman" w:hAnsi="Times New Roman" w:cs="Times New Roman"/>
          <w:color w:val="000000"/>
          <w:sz w:val="24"/>
          <w:szCs w:val="24"/>
        </w:rPr>
      </w:pPr>
      <w:r w:rsidRPr="006943B7">
        <w:rPr>
          <w:rFonts w:ascii="Times New Roman" w:eastAsia="Times New Roman" w:hAnsi="Times New Roman" w:cs="Times New Roman"/>
          <w:color w:val="000000"/>
          <w:sz w:val="24"/>
          <w:szCs w:val="24"/>
        </w:rPr>
        <w:t>-Other information dispatcher may request. Don’t hang up until dispatcher tells you to.</w:t>
      </w:r>
    </w:p>
    <w:p w14:paraId="7CF67943" w14:textId="77777777" w:rsidR="00901128" w:rsidRPr="006943B7" w:rsidRDefault="00901128" w:rsidP="00901128">
      <w:pPr>
        <w:widowControl w:val="0"/>
        <w:spacing w:after="0" w:line="240" w:lineRule="auto"/>
        <w:rPr>
          <w:rFonts w:ascii="Times New Roman" w:eastAsia="Times New Roman" w:hAnsi="Times New Roman" w:cs="Times New Roman"/>
          <w:color w:val="000000"/>
          <w:sz w:val="24"/>
          <w:szCs w:val="24"/>
        </w:rPr>
      </w:pPr>
    </w:p>
    <w:p w14:paraId="1696EFA9" w14:textId="77777777" w:rsidR="00901128" w:rsidRPr="006943B7" w:rsidRDefault="00901128" w:rsidP="00901128">
      <w:pPr>
        <w:widowControl w:val="0"/>
        <w:spacing w:after="0" w:line="240" w:lineRule="auto"/>
        <w:rPr>
          <w:rFonts w:ascii="Times New Roman" w:eastAsia="Times New Roman" w:hAnsi="Times New Roman" w:cs="Times New Roman"/>
          <w:color w:val="000000"/>
          <w:sz w:val="24"/>
          <w:szCs w:val="24"/>
        </w:rPr>
      </w:pPr>
      <w:r w:rsidRPr="006943B7">
        <w:rPr>
          <w:rFonts w:ascii="Times New Roman" w:eastAsia="Times New Roman" w:hAnsi="Times New Roman" w:cs="Times New Roman"/>
          <w:color w:val="000000"/>
          <w:sz w:val="24"/>
          <w:szCs w:val="24"/>
        </w:rPr>
        <w:t>*Phone numbers &amp; phone locations of each athletic facility are posted and given to all people involved in the emergency team.  Please do not call 911 unless designated to do so or if you are by yourself with an incident then call.</w:t>
      </w:r>
    </w:p>
    <w:p w14:paraId="3774E4A9" w14:textId="77777777" w:rsidR="00901128" w:rsidRPr="006943B7" w:rsidRDefault="00901128" w:rsidP="00901128">
      <w:pPr>
        <w:widowControl w:val="0"/>
        <w:spacing w:after="0" w:line="240" w:lineRule="auto"/>
        <w:rPr>
          <w:rFonts w:ascii="Times New Roman" w:eastAsia="Times New Roman" w:hAnsi="Times New Roman" w:cs="Times New Roman"/>
          <w:color w:val="000000"/>
          <w:sz w:val="24"/>
          <w:szCs w:val="24"/>
        </w:rPr>
      </w:pPr>
    </w:p>
    <w:p w14:paraId="1A74FF10" w14:textId="77777777" w:rsidR="00901128" w:rsidRPr="006943B7" w:rsidRDefault="00901128" w:rsidP="00901128">
      <w:pPr>
        <w:widowControl w:val="0"/>
        <w:spacing w:after="0" w:line="240" w:lineRule="auto"/>
        <w:rPr>
          <w:rFonts w:ascii="Times New Roman" w:eastAsia="Times New Roman" w:hAnsi="Times New Roman" w:cs="Times New Roman"/>
          <w:color w:val="000000"/>
          <w:sz w:val="24"/>
          <w:szCs w:val="24"/>
        </w:rPr>
      </w:pPr>
      <w:r w:rsidRPr="006943B7">
        <w:rPr>
          <w:rFonts w:ascii="Times New Roman" w:eastAsia="Times New Roman" w:hAnsi="Times New Roman" w:cs="Times New Roman"/>
          <w:color w:val="000000"/>
          <w:sz w:val="24"/>
          <w:szCs w:val="24"/>
        </w:rPr>
        <w:t>*Emergency numbers consisting of hospitals, ambulance, doctors, clinics, &amp; certified athletic trainers are posted in the athletic training room and placed in all athletic kits</w:t>
      </w:r>
    </w:p>
    <w:p w14:paraId="1569D039" w14:textId="77777777" w:rsidR="00901128" w:rsidRPr="006943B7" w:rsidRDefault="00901128" w:rsidP="00901128">
      <w:pPr>
        <w:widowControl w:val="0"/>
        <w:spacing w:after="0" w:line="240" w:lineRule="auto"/>
        <w:rPr>
          <w:rFonts w:ascii="Times New Roman" w:eastAsia="Times New Roman" w:hAnsi="Times New Roman" w:cs="Times New Roman"/>
          <w:color w:val="000000"/>
          <w:sz w:val="24"/>
          <w:szCs w:val="24"/>
        </w:rPr>
      </w:pPr>
    </w:p>
    <w:p w14:paraId="1765D228" w14:textId="77777777" w:rsidR="00901128" w:rsidRPr="006943B7" w:rsidRDefault="00901128" w:rsidP="00901128">
      <w:pPr>
        <w:widowControl w:val="0"/>
        <w:spacing w:after="0" w:line="240" w:lineRule="auto"/>
        <w:rPr>
          <w:rFonts w:ascii="Times New Roman" w:eastAsia="Times New Roman" w:hAnsi="Times New Roman" w:cs="Times New Roman"/>
          <w:color w:val="000000"/>
          <w:sz w:val="24"/>
          <w:szCs w:val="24"/>
        </w:rPr>
      </w:pPr>
      <w:r w:rsidRPr="006943B7">
        <w:rPr>
          <w:rFonts w:ascii="Times New Roman" w:eastAsia="Times New Roman" w:hAnsi="Times New Roman" w:cs="Times New Roman"/>
          <w:color w:val="000000"/>
          <w:sz w:val="24"/>
          <w:szCs w:val="24"/>
        </w:rPr>
        <w:t>*A Fayette city map with athletic facilities symbolized and directions to be given to emergency dispatchers are contained on the map, is posted in the athletic training room and given to all people involved in the emergency team</w:t>
      </w:r>
    </w:p>
    <w:p w14:paraId="383C0BE5" w14:textId="77777777" w:rsidR="00901128" w:rsidRPr="006943B7" w:rsidRDefault="00901128" w:rsidP="00901128">
      <w:pPr>
        <w:widowControl w:val="0"/>
        <w:spacing w:after="0" w:line="240" w:lineRule="auto"/>
        <w:rPr>
          <w:rFonts w:ascii="Times New Roman" w:eastAsia="Times New Roman" w:hAnsi="Times New Roman" w:cs="Times New Roman"/>
          <w:color w:val="000000"/>
          <w:sz w:val="24"/>
          <w:szCs w:val="24"/>
        </w:rPr>
      </w:pPr>
    </w:p>
    <w:p w14:paraId="72A10EFB" w14:textId="77777777" w:rsidR="00901128" w:rsidRPr="006943B7" w:rsidRDefault="00901128" w:rsidP="00901128">
      <w:pPr>
        <w:widowControl w:val="0"/>
        <w:spacing w:after="0" w:line="240" w:lineRule="auto"/>
        <w:rPr>
          <w:rFonts w:ascii="Times New Roman" w:eastAsia="Times New Roman" w:hAnsi="Times New Roman" w:cs="Times New Roman"/>
          <w:color w:val="000000"/>
          <w:sz w:val="24"/>
          <w:szCs w:val="24"/>
        </w:rPr>
      </w:pPr>
      <w:r w:rsidRPr="26C23EB7">
        <w:rPr>
          <w:rFonts w:ascii="Times New Roman" w:eastAsia="Times New Roman" w:hAnsi="Times New Roman" w:cs="Times New Roman"/>
          <w:color w:val="000000" w:themeColor="text1"/>
          <w:sz w:val="24"/>
          <w:szCs w:val="24"/>
        </w:rPr>
        <w:t>*All insurance information (both primary &amp; secondary) regarding each athlete as well as individual emergency information such as allergies, contacts, diabetes, per athlete is kept in each athletic team kit in case on the field information is needed. All insurance information will also be kept on palm pilots to be used for travel as soon as it is possible. All information is to be always kept confidential! Do not discuss any injury information with athletes, coaches, anyone as an athletic training student unless told to do so by your certified.</w:t>
      </w:r>
    </w:p>
    <w:p w14:paraId="27C89544" w14:textId="77777777" w:rsidR="00901128" w:rsidRPr="006943B7" w:rsidRDefault="00901128" w:rsidP="00901128">
      <w:pPr>
        <w:widowControl w:val="0"/>
        <w:spacing w:after="0" w:line="240" w:lineRule="auto"/>
        <w:rPr>
          <w:rFonts w:ascii="Times New Roman" w:eastAsia="Times New Roman" w:hAnsi="Times New Roman" w:cs="Times New Roman"/>
          <w:color w:val="000000"/>
          <w:sz w:val="24"/>
          <w:szCs w:val="24"/>
        </w:rPr>
      </w:pPr>
    </w:p>
    <w:p w14:paraId="551322B3" w14:textId="77777777" w:rsidR="00901128" w:rsidRPr="006943B7" w:rsidRDefault="00901128" w:rsidP="00901128">
      <w:pPr>
        <w:widowControl w:val="0"/>
        <w:spacing w:after="0" w:line="240" w:lineRule="auto"/>
        <w:rPr>
          <w:rFonts w:ascii="Times New Roman" w:eastAsia="Times New Roman" w:hAnsi="Times New Roman" w:cs="Times New Roman"/>
          <w:color w:val="000000"/>
          <w:sz w:val="24"/>
          <w:szCs w:val="24"/>
        </w:rPr>
      </w:pPr>
      <w:r w:rsidRPr="006943B7">
        <w:rPr>
          <w:rFonts w:ascii="Times New Roman" w:eastAsia="Times New Roman" w:hAnsi="Times New Roman" w:cs="Times New Roman"/>
          <w:color w:val="000000"/>
          <w:sz w:val="24"/>
          <w:szCs w:val="24"/>
        </w:rPr>
        <w:t xml:space="preserve">*This Emergency Plan will be re-evaluated and updated yearly </w:t>
      </w:r>
    </w:p>
    <w:p w14:paraId="5A27146D" w14:textId="77777777" w:rsidR="00901128" w:rsidRPr="006943B7" w:rsidRDefault="00901128" w:rsidP="00901128">
      <w:pPr>
        <w:widowControl w:val="0"/>
        <w:spacing w:after="0" w:line="240" w:lineRule="auto"/>
        <w:rPr>
          <w:rFonts w:ascii="Times New Roman" w:eastAsia="Times New Roman" w:hAnsi="Times New Roman" w:cs="Times New Roman"/>
          <w:color w:val="000000"/>
          <w:sz w:val="24"/>
          <w:szCs w:val="24"/>
        </w:rPr>
      </w:pPr>
      <w:r w:rsidRPr="26C23EB7">
        <w:rPr>
          <w:rFonts w:ascii="Times New Roman" w:eastAsia="Times New Roman" w:hAnsi="Times New Roman" w:cs="Times New Roman"/>
          <w:color w:val="000000" w:themeColor="text1"/>
          <w:sz w:val="24"/>
          <w:szCs w:val="24"/>
        </w:rPr>
        <w:t>Updated 8/5/2021</w:t>
      </w:r>
    </w:p>
    <w:p w14:paraId="28478CEA" w14:textId="77777777" w:rsidR="00901128" w:rsidRPr="006943B7" w:rsidRDefault="00901128" w:rsidP="00901128">
      <w:pPr>
        <w:spacing w:after="0" w:line="240" w:lineRule="auto"/>
        <w:ind w:right="-810"/>
        <w:rPr>
          <w:rFonts w:ascii="Times New Roman" w:eastAsia="Times New Roman" w:hAnsi="Times New Roman" w:cs="Times New Roman"/>
          <w:sz w:val="24"/>
          <w:szCs w:val="24"/>
        </w:rPr>
      </w:pPr>
    </w:p>
    <w:p w14:paraId="5BF5B563" w14:textId="77777777" w:rsidR="00901128" w:rsidRPr="00BD684A" w:rsidRDefault="00901128" w:rsidP="00901128">
      <w:pPr>
        <w:spacing w:after="0" w:line="240" w:lineRule="auto"/>
        <w:ind w:right="-810"/>
        <w:rPr>
          <w:rFonts w:ascii="Times New Roman" w:eastAsia="Times New Roman" w:hAnsi="Times New Roman" w:cs="Times New Roman"/>
          <w:b/>
          <w:sz w:val="24"/>
          <w:szCs w:val="24"/>
        </w:rPr>
      </w:pPr>
      <w:r w:rsidRPr="00BD684A">
        <w:rPr>
          <w:rFonts w:ascii="Times New Roman" w:eastAsia="Times New Roman" w:hAnsi="Times New Roman" w:cs="Times New Roman"/>
          <w:b/>
          <w:sz w:val="24"/>
          <w:szCs w:val="24"/>
        </w:rPr>
        <w:t>DAVIS FIELD</w:t>
      </w:r>
      <w:r w:rsidRPr="00BD684A">
        <w:rPr>
          <w:rFonts w:ascii="Times New Roman" w:eastAsia="Times New Roman" w:hAnsi="Times New Roman" w:cs="Times New Roman"/>
          <w:b/>
          <w:sz w:val="24"/>
          <w:szCs w:val="24"/>
        </w:rPr>
        <w:tab/>
      </w:r>
      <w:r w:rsidRPr="00BD684A">
        <w:rPr>
          <w:rFonts w:ascii="Times New Roman" w:eastAsia="Times New Roman" w:hAnsi="Times New Roman" w:cs="Times New Roman"/>
          <w:b/>
          <w:sz w:val="24"/>
          <w:szCs w:val="24"/>
        </w:rPr>
        <w:tab/>
      </w:r>
    </w:p>
    <w:p w14:paraId="7C3C82A2" w14:textId="77777777" w:rsidR="00901128" w:rsidRPr="006943B7" w:rsidRDefault="00901128" w:rsidP="00901128">
      <w:pPr>
        <w:spacing w:after="0" w:line="240" w:lineRule="auto"/>
        <w:ind w:right="-810"/>
        <w:rPr>
          <w:rFonts w:ascii="Times New Roman" w:eastAsia="Times New Roman" w:hAnsi="Times New Roman" w:cs="Times New Roman"/>
          <w:sz w:val="24"/>
          <w:szCs w:val="24"/>
        </w:rPr>
      </w:pPr>
    </w:p>
    <w:p w14:paraId="386C81BB" w14:textId="77777777" w:rsidR="00901128" w:rsidRPr="006C64A6" w:rsidRDefault="00901128" w:rsidP="00901128">
      <w:pPr>
        <w:spacing w:after="0" w:line="240" w:lineRule="auto"/>
        <w:ind w:right="-810"/>
        <w:rPr>
          <w:rFonts w:ascii="Times New Roman" w:eastAsia="Times New Roman" w:hAnsi="Times New Roman" w:cs="Times New Roman"/>
          <w:sz w:val="24"/>
          <w:szCs w:val="24"/>
        </w:rPr>
      </w:pPr>
      <w:r w:rsidRPr="006C64A6">
        <w:rPr>
          <w:rFonts w:ascii="Times New Roman" w:eastAsia="Times New Roman" w:hAnsi="Times New Roman" w:cs="Times New Roman"/>
          <w:sz w:val="24"/>
          <w:szCs w:val="24"/>
        </w:rPr>
        <w:t xml:space="preserve">EMERGENCY PERSONNEL: </w:t>
      </w:r>
    </w:p>
    <w:p w14:paraId="35B9A698" w14:textId="77777777" w:rsidR="00901128" w:rsidRPr="006C64A6" w:rsidRDefault="00901128" w:rsidP="00901128">
      <w:pPr>
        <w:spacing w:after="0" w:line="240" w:lineRule="auto"/>
        <w:ind w:right="-810"/>
        <w:rPr>
          <w:rFonts w:ascii="Times New Roman" w:eastAsia="Times New Roman" w:hAnsi="Times New Roman" w:cs="Times New Roman"/>
          <w:sz w:val="24"/>
          <w:szCs w:val="24"/>
        </w:rPr>
      </w:pPr>
      <w:r w:rsidRPr="006C64A6">
        <w:rPr>
          <w:rFonts w:ascii="Times New Roman" w:eastAsia="Times New Roman" w:hAnsi="Times New Roman" w:cs="Times New Roman"/>
          <w:sz w:val="24"/>
          <w:szCs w:val="24"/>
        </w:rPr>
        <w:t xml:space="preserve"> </w:t>
      </w:r>
    </w:p>
    <w:p w14:paraId="2E38EFE2" w14:textId="77777777" w:rsidR="00901128" w:rsidRPr="006C64A6" w:rsidRDefault="00901128" w:rsidP="00901128">
      <w:pPr>
        <w:spacing w:after="0" w:line="240" w:lineRule="auto"/>
        <w:ind w:right="-810"/>
        <w:rPr>
          <w:rFonts w:ascii="Times New Roman" w:eastAsia="Times New Roman" w:hAnsi="Times New Roman" w:cs="Times New Roman"/>
          <w:sz w:val="24"/>
          <w:szCs w:val="24"/>
        </w:rPr>
      </w:pPr>
      <w:r w:rsidRPr="006C64A6">
        <w:rPr>
          <w:rFonts w:ascii="Times New Roman" w:eastAsia="Times New Roman" w:hAnsi="Times New Roman" w:cs="Times New Roman"/>
          <w:sz w:val="24"/>
          <w:szCs w:val="24"/>
        </w:rPr>
        <w:t>•</w:t>
      </w:r>
      <w:r w:rsidRPr="006C64A6">
        <w:rPr>
          <w:rFonts w:ascii="Times New Roman" w:eastAsia="Times New Roman" w:hAnsi="Times New Roman" w:cs="Times New Roman"/>
          <w:sz w:val="24"/>
          <w:szCs w:val="24"/>
        </w:rPr>
        <w:tab/>
        <w:t xml:space="preserve">Certified Athletic Trainers  </w:t>
      </w:r>
    </w:p>
    <w:p w14:paraId="595782B2" w14:textId="77777777" w:rsidR="00901128" w:rsidRPr="006C64A6" w:rsidRDefault="00901128" w:rsidP="00901128">
      <w:pPr>
        <w:spacing w:after="0" w:line="240" w:lineRule="auto"/>
        <w:ind w:right="-810"/>
        <w:rPr>
          <w:rFonts w:ascii="Times New Roman" w:eastAsia="Times New Roman" w:hAnsi="Times New Roman" w:cs="Times New Roman"/>
          <w:sz w:val="24"/>
          <w:szCs w:val="24"/>
        </w:rPr>
      </w:pPr>
      <w:r w:rsidRPr="006C64A6">
        <w:rPr>
          <w:rFonts w:ascii="Times New Roman" w:eastAsia="Times New Roman" w:hAnsi="Times New Roman" w:cs="Times New Roman"/>
          <w:sz w:val="24"/>
          <w:szCs w:val="24"/>
        </w:rPr>
        <w:t>•</w:t>
      </w:r>
      <w:r w:rsidRPr="006C64A6">
        <w:rPr>
          <w:rFonts w:ascii="Times New Roman" w:eastAsia="Times New Roman" w:hAnsi="Times New Roman" w:cs="Times New Roman"/>
          <w:sz w:val="24"/>
          <w:szCs w:val="24"/>
        </w:rPr>
        <w:tab/>
        <w:t xml:space="preserve">Athletic Training students </w:t>
      </w:r>
    </w:p>
    <w:p w14:paraId="0D3DDF74" w14:textId="77777777" w:rsidR="00901128" w:rsidRPr="006C64A6" w:rsidRDefault="00901128" w:rsidP="00901128">
      <w:pPr>
        <w:spacing w:after="0" w:line="240" w:lineRule="auto"/>
        <w:ind w:right="-810"/>
        <w:rPr>
          <w:rFonts w:ascii="Times New Roman" w:eastAsia="Times New Roman" w:hAnsi="Times New Roman" w:cs="Times New Roman"/>
          <w:sz w:val="24"/>
          <w:szCs w:val="24"/>
        </w:rPr>
      </w:pPr>
      <w:r w:rsidRPr="006C64A6">
        <w:rPr>
          <w:rFonts w:ascii="Times New Roman" w:eastAsia="Times New Roman" w:hAnsi="Times New Roman" w:cs="Times New Roman"/>
          <w:sz w:val="24"/>
          <w:szCs w:val="24"/>
        </w:rPr>
        <w:t>•</w:t>
      </w:r>
      <w:r w:rsidRPr="006C64A6">
        <w:rPr>
          <w:rFonts w:ascii="Times New Roman" w:eastAsia="Times New Roman" w:hAnsi="Times New Roman" w:cs="Times New Roman"/>
          <w:sz w:val="24"/>
          <w:szCs w:val="24"/>
        </w:rPr>
        <w:tab/>
        <w:t>Coaches</w:t>
      </w:r>
    </w:p>
    <w:p w14:paraId="19B21120" w14:textId="77777777" w:rsidR="00901128" w:rsidRPr="006C64A6" w:rsidRDefault="00901128" w:rsidP="00901128">
      <w:pPr>
        <w:spacing w:after="0" w:line="240" w:lineRule="auto"/>
        <w:ind w:right="-810"/>
        <w:rPr>
          <w:rFonts w:ascii="Times New Roman" w:eastAsia="Times New Roman" w:hAnsi="Times New Roman" w:cs="Times New Roman"/>
          <w:sz w:val="24"/>
          <w:szCs w:val="24"/>
        </w:rPr>
      </w:pPr>
      <w:r w:rsidRPr="006C64A6">
        <w:rPr>
          <w:rFonts w:ascii="Times New Roman" w:eastAsia="Times New Roman" w:hAnsi="Times New Roman" w:cs="Times New Roman"/>
          <w:sz w:val="24"/>
          <w:szCs w:val="24"/>
        </w:rPr>
        <w:t>•</w:t>
      </w:r>
      <w:r w:rsidRPr="006C64A6">
        <w:rPr>
          <w:rFonts w:ascii="Times New Roman" w:eastAsia="Times New Roman" w:hAnsi="Times New Roman" w:cs="Times New Roman"/>
          <w:sz w:val="24"/>
          <w:szCs w:val="24"/>
        </w:rPr>
        <w:tab/>
        <w:t xml:space="preserve">Assigned Athletic Director </w:t>
      </w:r>
    </w:p>
    <w:p w14:paraId="5F47C400" w14:textId="77777777" w:rsidR="00901128" w:rsidRPr="006C64A6" w:rsidRDefault="00901128" w:rsidP="00901128">
      <w:pPr>
        <w:spacing w:after="0" w:line="240" w:lineRule="auto"/>
        <w:ind w:right="-810"/>
        <w:rPr>
          <w:rFonts w:ascii="Times New Roman" w:eastAsia="Times New Roman" w:hAnsi="Times New Roman" w:cs="Times New Roman"/>
          <w:sz w:val="24"/>
          <w:szCs w:val="24"/>
        </w:rPr>
      </w:pPr>
      <w:r w:rsidRPr="006C64A6">
        <w:rPr>
          <w:rFonts w:ascii="Times New Roman" w:eastAsia="Times New Roman" w:hAnsi="Times New Roman" w:cs="Times New Roman"/>
          <w:sz w:val="24"/>
          <w:szCs w:val="24"/>
        </w:rPr>
        <w:t>•</w:t>
      </w:r>
      <w:r w:rsidRPr="006C64A6">
        <w:rPr>
          <w:rFonts w:ascii="Times New Roman" w:eastAsia="Times New Roman" w:hAnsi="Times New Roman" w:cs="Times New Roman"/>
          <w:sz w:val="24"/>
          <w:szCs w:val="24"/>
        </w:rPr>
        <w:tab/>
        <w:t>Event staff managers</w:t>
      </w:r>
    </w:p>
    <w:p w14:paraId="5F3729DC" w14:textId="77777777" w:rsidR="00901128" w:rsidRPr="006C64A6" w:rsidRDefault="00901128" w:rsidP="00901128">
      <w:pPr>
        <w:spacing w:after="0" w:line="240" w:lineRule="auto"/>
        <w:ind w:right="-810"/>
        <w:rPr>
          <w:rFonts w:ascii="Times New Roman" w:eastAsia="Times New Roman" w:hAnsi="Times New Roman" w:cs="Times New Roman"/>
          <w:sz w:val="24"/>
          <w:szCs w:val="24"/>
        </w:rPr>
      </w:pPr>
      <w:r w:rsidRPr="006C64A6">
        <w:rPr>
          <w:rFonts w:ascii="Times New Roman" w:eastAsia="Times New Roman" w:hAnsi="Times New Roman" w:cs="Times New Roman"/>
          <w:sz w:val="24"/>
          <w:szCs w:val="24"/>
        </w:rPr>
        <w:t>•</w:t>
      </w:r>
      <w:r w:rsidRPr="006C64A6">
        <w:rPr>
          <w:rFonts w:ascii="Times New Roman" w:eastAsia="Times New Roman" w:hAnsi="Times New Roman" w:cs="Times New Roman"/>
          <w:sz w:val="24"/>
          <w:szCs w:val="24"/>
        </w:rPr>
        <w:tab/>
        <w:t>EMS</w:t>
      </w:r>
    </w:p>
    <w:p w14:paraId="624DD268" w14:textId="77777777" w:rsidR="00901128" w:rsidRPr="006C64A6" w:rsidRDefault="00901128" w:rsidP="00901128">
      <w:pPr>
        <w:spacing w:after="0" w:line="240" w:lineRule="auto"/>
        <w:ind w:right="-810"/>
        <w:rPr>
          <w:rFonts w:ascii="Times New Roman" w:eastAsia="Times New Roman" w:hAnsi="Times New Roman" w:cs="Times New Roman"/>
          <w:sz w:val="24"/>
          <w:szCs w:val="24"/>
        </w:rPr>
      </w:pPr>
      <w:r w:rsidRPr="006C64A6">
        <w:rPr>
          <w:rFonts w:ascii="Times New Roman" w:eastAsia="Times New Roman" w:hAnsi="Times New Roman" w:cs="Times New Roman"/>
          <w:sz w:val="24"/>
          <w:szCs w:val="24"/>
        </w:rPr>
        <w:t>•</w:t>
      </w:r>
      <w:r w:rsidRPr="006C64A6">
        <w:rPr>
          <w:rFonts w:ascii="Times New Roman" w:eastAsia="Times New Roman" w:hAnsi="Times New Roman" w:cs="Times New Roman"/>
          <w:sz w:val="24"/>
          <w:szCs w:val="24"/>
        </w:rPr>
        <w:tab/>
        <w:t>Physician (if available)</w:t>
      </w:r>
    </w:p>
    <w:p w14:paraId="5E8DD8CA" w14:textId="77777777" w:rsidR="00901128" w:rsidRPr="006C64A6" w:rsidRDefault="00901128" w:rsidP="00901128">
      <w:pPr>
        <w:spacing w:after="0" w:line="240" w:lineRule="auto"/>
        <w:ind w:right="-810"/>
        <w:rPr>
          <w:rFonts w:ascii="Times New Roman" w:eastAsia="Times New Roman" w:hAnsi="Times New Roman" w:cs="Times New Roman"/>
          <w:sz w:val="24"/>
          <w:szCs w:val="24"/>
        </w:rPr>
      </w:pPr>
      <w:r w:rsidRPr="006C64A6">
        <w:rPr>
          <w:rFonts w:ascii="Times New Roman" w:eastAsia="Times New Roman" w:hAnsi="Times New Roman" w:cs="Times New Roman"/>
          <w:sz w:val="24"/>
          <w:szCs w:val="24"/>
        </w:rPr>
        <w:t xml:space="preserve"> </w:t>
      </w:r>
    </w:p>
    <w:p w14:paraId="02C2A4A3" w14:textId="77777777" w:rsidR="00901128" w:rsidRPr="006C64A6" w:rsidRDefault="00901128" w:rsidP="00901128">
      <w:pPr>
        <w:spacing w:after="0" w:line="240" w:lineRule="auto"/>
        <w:ind w:right="-810"/>
        <w:rPr>
          <w:rFonts w:ascii="Times New Roman" w:eastAsia="Times New Roman" w:hAnsi="Times New Roman" w:cs="Times New Roman"/>
          <w:sz w:val="24"/>
          <w:szCs w:val="24"/>
        </w:rPr>
      </w:pPr>
    </w:p>
    <w:p w14:paraId="0032C03C" w14:textId="77777777" w:rsidR="00901128" w:rsidRPr="006C64A6" w:rsidRDefault="00901128" w:rsidP="00901128">
      <w:pPr>
        <w:spacing w:after="0" w:line="240" w:lineRule="auto"/>
        <w:ind w:right="-810"/>
        <w:rPr>
          <w:rFonts w:ascii="Times New Roman" w:eastAsia="Times New Roman" w:hAnsi="Times New Roman" w:cs="Times New Roman"/>
          <w:sz w:val="24"/>
          <w:szCs w:val="24"/>
        </w:rPr>
      </w:pPr>
      <w:r w:rsidRPr="006C64A6">
        <w:rPr>
          <w:rFonts w:ascii="Times New Roman" w:eastAsia="Times New Roman" w:hAnsi="Times New Roman" w:cs="Times New Roman"/>
          <w:sz w:val="24"/>
          <w:szCs w:val="24"/>
        </w:rPr>
        <w:t>EMERGENCY COMMUNICATIONS:</w:t>
      </w:r>
    </w:p>
    <w:p w14:paraId="3605680F" w14:textId="77777777" w:rsidR="00901128" w:rsidRPr="006C64A6" w:rsidRDefault="00901128" w:rsidP="00901128">
      <w:pPr>
        <w:spacing w:after="0" w:line="240" w:lineRule="auto"/>
        <w:ind w:right="-810"/>
        <w:rPr>
          <w:rFonts w:ascii="Times New Roman" w:eastAsia="Times New Roman" w:hAnsi="Times New Roman" w:cs="Times New Roman"/>
          <w:sz w:val="24"/>
          <w:szCs w:val="24"/>
        </w:rPr>
      </w:pPr>
      <w:r w:rsidRPr="006C64A6">
        <w:rPr>
          <w:rFonts w:ascii="Times New Roman" w:eastAsia="Times New Roman" w:hAnsi="Times New Roman" w:cs="Times New Roman"/>
          <w:sz w:val="24"/>
          <w:szCs w:val="24"/>
        </w:rPr>
        <w:t xml:space="preserve"> </w:t>
      </w:r>
    </w:p>
    <w:p w14:paraId="0875E302" w14:textId="77777777" w:rsidR="00901128" w:rsidRPr="006C64A6" w:rsidRDefault="00901128" w:rsidP="00901128">
      <w:pPr>
        <w:spacing w:after="0" w:line="240" w:lineRule="auto"/>
        <w:ind w:right="-810"/>
        <w:rPr>
          <w:rFonts w:ascii="Times New Roman" w:eastAsia="Times New Roman" w:hAnsi="Times New Roman" w:cs="Times New Roman"/>
          <w:sz w:val="24"/>
          <w:szCs w:val="24"/>
        </w:rPr>
      </w:pPr>
      <w:r w:rsidRPr="006C64A6">
        <w:rPr>
          <w:rFonts w:ascii="Times New Roman" w:eastAsia="Times New Roman" w:hAnsi="Times New Roman" w:cs="Times New Roman"/>
          <w:sz w:val="24"/>
          <w:szCs w:val="24"/>
        </w:rPr>
        <w:t>•</w:t>
      </w:r>
      <w:r w:rsidRPr="006C64A6">
        <w:rPr>
          <w:rFonts w:ascii="Times New Roman" w:eastAsia="Times New Roman" w:hAnsi="Times New Roman" w:cs="Times New Roman"/>
          <w:sz w:val="24"/>
          <w:szCs w:val="24"/>
        </w:rPr>
        <w:tab/>
        <w:t>Emergency 9-1-1</w:t>
      </w:r>
    </w:p>
    <w:p w14:paraId="2D928BF5" w14:textId="77777777" w:rsidR="00901128" w:rsidRPr="006C64A6" w:rsidRDefault="00901128" w:rsidP="00901128">
      <w:pPr>
        <w:spacing w:after="0" w:line="240" w:lineRule="auto"/>
        <w:ind w:right="-810"/>
        <w:rPr>
          <w:rFonts w:ascii="Times New Roman" w:eastAsia="Times New Roman" w:hAnsi="Times New Roman" w:cs="Times New Roman"/>
          <w:sz w:val="24"/>
          <w:szCs w:val="24"/>
        </w:rPr>
      </w:pPr>
      <w:r w:rsidRPr="006C64A6">
        <w:rPr>
          <w:rFonts w:ascii="Times New Roman" w:eastAsia="Times New Roman" w:hAnsi="Times New Roman" w:cs="Times New Roman"/>
          <w:sz w:val="24"/>
          <w:szCs w:val="24"/>
        </w:rPr>
        <w:t>•</w:t>
      </w:r>
      <w:r w:rsidRPr="006C64A6">
        <w:rPr>
          <w:rFonts w:ascii="Times New Roman" w:eastAsia="Times New Roman" w:hAnsi="Times New Roman" w:cs="Times New Roman"/>
          <w:sz w:val="24"/>
          <w:szCs w:val="24"/>
        </w:rPr>
        <w:tab/>
        <w:t>Non-emergency 660-248-3605</w:t>
      </w:r>
    </w:p>
    <w:p w14:paraId="6A1013BD" w14:textId="77777777" w:rsidR="00901128" w:rsidRPr="006C64A6" w:rsidRDefault="00901128" w:rsidP="00901128">
      <w:pPr>
        <w:spacing w:after="0" w:line="240" w:lineRule="auto"/>
        <w:ind w:right="-810"/>
        <w:rPr>
          <w:rFonts w:ascii="Times New Roman" w:eastAsia="Times New Roman" w:hAnsi="Times New Roman" w:cs="Times New Roman"/>
          <w:sz w:val="24"/>
          <w:szCs w:val="24"/>
        </w:rPr>
      </w:pPr>
      <w:r w:rsidRPr="006C64A6">
        <w:rPr>
          <w:rFonts w:ascii="Times New Roman" w:eastAsia="Times New Roman" w:hAnsi="Times New Roman" w:cs="Times New Roman"/>
          <w:sz w:val="24"/>
          <w:szCs w:val="24"/>
        </w:rPr>
        <w:t>•</w:t>
      </w:r>
      <w:r w:rsidRPr="006C64A6">
        <w:rPr>
          <w:rFonts w:ascii="Times New Roman" w:eastAsia="Times New Roman" w:hAnsi="Times New Roman" w:cs="Times New Roman"/>
          <w:sz w:val="24"/>
          <w:szCs w:val="24"/>
        </w:rPr>
        <w:tab/>
        <w:t>AT room 660-248-6978</w:t>
      </w:r>
    </w:p>
    <w:p w14:paraId="05D21C6B" w14:textId="77777777" w:rsidR="00901128" w:rsidRPr="006C64A6" w:rsidRDefault="00901128" w:rsidP="00901128">
      <w:pPr>
        <w:spacing w:after="0" w:line="240" w:lineRule="auto"/>
        <w:ind w:right="-810"/>
        <w:rPr>
          <w:rFonts w:ascii="Times New Roman" w:eastAsia="Times New Roman" w:hAnsi="Times New Roman" w:cs="Times New Roman"/>
          <w:sz w:val="24"/>
          <w:szCs w:val="24"/>
        </w:rPr>
      </w:pPr>
      <w:r w:rsidRPr="006C64A6">
        <w:rPr>
          <w:rFonts w:ascii="Times New Roman" w:eastAsia="Times New Roman" w:hAnsi="Times New Roman" w:cs="Times New Roman"/>
          <w:sz w:val="24"/>
          <w:szCs w:val="24"/>
        </w:rPr>
        <w:t>•</w:t>
      </w:r>
      <w:r w:rsidRPr="006C64A6">
        <w:rPr>
          <w:rFonts w:ascii="Times New Roman" w:eastAsia="Times New Roman" w:hAnsi="Times New Roman" w:cs="Times New Roman"/>
          <w:sz w:val="24"/>
          <w:szCs w:val="24"/>
        </w:rPr>
        <w:tab/>
        <w:t>Security 660-202-0848</w:t>
      </w:r>
    </w:p>
    <w:p w14:paraId="6898F7C8" w14:textId="77777777" w:rsidR="00901128" w:rsidRPr="006C64A6" w:rsidRDefault="00901128" w:rsidP="00901128">
      <w:pPr>
        <w:spacing w:after="0" w:line="240" w:lineRule="auto"/>
        <w:ind w:right="-810"/>
        <w:rPr>
          <w:rFonts w:ascii="Times New Roman" w:eastAsia="Times New Roman" w:hAnsi="Times New Roman" w:cs="Times New Roman"/>
          <w:sz w:val="24"/>
          <w:szCs w:val="24"/>
        </w:rPr>
      </w:pPr>
      <w:r w:rsidRPr="006C64A6">
        <w:rPr>
          <w:rFonts w:ascii="Times New Roman" w:eastAsia="Times New Roman" w:hAnsi="Times New Roman" w:cs="Times New Roman"/>
          <w:sz w:val="24"/>
          <w:szCs w:val="24"/>
        </w:rPr>
        <w:t>•</w:t>
      </w:r>
      <w:r w:rsidRPr="006C64A6">
        <w:rPr>
          <w:rFonts w:ascii="Times New Roman" w:eastAsia="Times New Roman" w:hAnsi="Times New Roman" w:cs="Times New Roman"/>
          <w:sz w:val="24"/>
          <w:szCs w:val="24"/>
        </w:rPr>
        <w:tab/>
        <w:t>Paden Kleinhesselink (Head AT) 712-441-1745</w:t>
      </w:r>
    </w:p>
    <w:p w14:paraId="4F66955D" w14:textId="77777777" w:rsidR="00901128" w:rsidRPr="006C64A6" w:rsidRDefault="00901128" w:rsidP="00901128">
      <w:pPr>
        <w:spacing w:after="0" w:line="240" w:lineRule="auto"/>
        <w:ind w:right="-810"/>
        <w:rPr>
          <w:rFonts w:ascii="Times New Roman" w:eastAsia="Times New Roman" w:hAnsi="Times New Roman" w:cs="Times New Roman"/>
          <w:sz w:val="24"/>
          <w:szCs w:val="24"/>
        </w:rPr>
      </w:pPr>
      <w:r w:rsidRPr="006C64A6">
        <w:rPr>
          <w:rFonts w:ascii="Times New Roman" w:eastAsia="Times New Roman" w:hAnsi="Times New Roman" w:cs="Times New Roman"/>
          <w:sz w:val="24"/>
          <w:szCs w:val="24"/>
        </w:rPr>
        <w:t>•</w:t>
      </w:r>
      <w:r w:rsidRPr="006C64A6">
        <w:rPr>
          <w:rFonts w:ascii="Times New Roman" w:eastAsia="Times New Roman" w:hAnsi="Times New Roman" w:cs="Times New Roman"/>
          <w:sz w:val="24"/>
          <w:szCs w:val="24"/>
        </w:rPr>
        <w:tab/>
        <w:t>Dan Gierse (Asst. AT) 314-717-2928</w:t>
      </w:r>
    </w:p>
    <w:p w14:paraId="2D7CE53B" w14:textId="77777777" w:rsidR="00901128" w:rsidRPr="006C64A6" w:rsidRDefault="00901128" w:rsidP="00901128">
      <w:pPr>
        <w:spacing w:after="0" w:line="240" w:lineRule="auto"/>
        <w:ind w:right="-810"/>
        <w:rPr>
          <w:rFonts w:ascii="Times New Roman" w:eastAsia="Times New Roman" w:hAnsi="Times New Roman" w:cs="Times New Roman"/>
          <w:sz w:val="24"/>
          <w:szCs w:val="24"/>
        </w:rPr>
      </w:pPr>
      <w:r w:rsidRPr="006C64A6">
        <w:rPr>
          <w:rFonts w:ascii="Times New Roman" w:eastAsia="Times New Roman" w:hAnsi="Times New Roman" w:cs="Times New Roman"/>
          <w:sz w:val="24"/>
          <w:szCs w:val="24"/>
        </w:rPr>
        <w:t xml:space="preserve"> </w:t>
      </w:r>
    </w:p>
    <w:p w14:paraId="2B72D71C" w14:textId="77777777" w:rsidR="00901128" w:rsidRPr="006C64A6" w:rsidRDefault="00901128" w:rsidP="00901128">
      <w:pPr>
        <w:spacing w:after="0" w:line="240" w:lineRule="auto"/>
        <w:ind w:right="-810"/>
        <w:rPr>
          <w:rFonts w:ascii="Times New Roman" w:eastAsia="Times New Roman" w:hAnsi="Times New Roman" w:cs="Times New Roman"/>
          <w:sz w:val="24"/>
          <w:szCs w:val="24"/>
        </w:rPr>
      </w:pPr>
      <w:r w:rsidRPr="006C64A6">
        <w:rPr>
          <w:rFonts w:ascii="Times New Roman" w:eastAsia="Times New Roman" w:hAnsi="Times New Roman" w:cs="Times New Roman"/>
          <w:sz w:val="24"/>
          <w:szCs w:val="24"/>
        </w:rPr>
        <w:t>EMERGENCY EQUIPMENT:</w:t>
      </w:r>
    </w:p>
    <w:p w14:paraId="6FB31C5E" w14:textId="77777777" w:rsidR="00901128" w:rsidRPr="006C64A6" w:rsidRDefault="00901128" w:rsidP="00901128">
      <w:pPr>
        <w:spacing w:after="0" w:line="240" w:lineRule="auto"/>
        <w:ind w:right="-810"/>
        <w:rPr>
          <w:rFonts w:ascii="Times New Roman" w:eastAsia="Times New Roman" w:hAnsi="Times New Roman" w:cs="Times New Roman"/>
          <w:sz w:val="24"/>
          <w:szCs w:val="24"/>
        </w:rPr>
      </w:pPr>
      <w:r w:rsidRPr="006C64A6">
        <w:rPr>
          <w:rFonts w:ascii="Times New Roman" w:eastAsia="Times New Roman" w:hAnsi="Times New Roman" w:cs="Times New Roman"/>
          <w:sz w:val="24"/>
          <w:szCs w:val="24"/>
        </w:rPr>
        <w:t>•</w:t>
      </w:r>
      <w:r w:rsidRPr="006C64A6">
        <w:rPr>
          <w:rFonts w:ascii="Times New Roman" w:eastAsia="Times New Roman" w:hAnsi="Times New Roman" w:cs="Times New Roman"/>
          <w:sz w:val="24"/>
          <w:szCs w:val="24"/>
        </w:rPr>
        <w:tab/>
        <w:t>AED (located on North wall of lower athletic training room).</w:t>
      </w:r>
    </w:p>
    <w:p w14:paraId="45544220" w14:textId="77777777" w:rsidR="00901128" w:rsidRPr="006C64A6" w:rsidRDefault="00901128" w:rsidP="00901128">
      <w:pPr>
        <w:spacing w:after="0" w:line="240" w:lineRule="auto"/>
        <w:ind w:right="-810"/>
        <w:rPr>
          <w:rFonts w:ascii="Times New Roman" w:eastAsia="Times New Roman" w:hAnsi="Times New Roman" w:cs="Times New Roman"/>
          <w:sz w:val="24"/>
          <w:szCs w:val="24"/>
        </w:rPr>
      </w:pPr>
      <w:r w:rsidRPr="006C64A6">
        <w:rPr>
          <w:rFonts w:ascii="Times New Roman" w:eastAsia="Times New Roman" w:hAnsi="Times New Roman" w:cs="Times New Roman"/>
          <w:sz w:val="24"/>
          <w:szCs w:val="24"/>
        </w:rPr>
        <w:t>•</w:t>
      </w:r>
      <w:r w:rsidRPr="006C64A6">
        <w:rPr>
          <w:rFonts w:ascii="Times New Roman" w:eastAsia="Times New Roman" w:hAnsi="Times New Roman" w:cs="Times New Roman"/>
          <w:sz w:val="24"/>
          <w:szCs w:val="24"/>
        </w:rPr>
        <w:tab/>
        <w:t>Athletic Training Kit (During intercollegiate competitions)</w:t>
      </w:r>
    </w:p>
    <w:p w14:paraId="4C79A8C1" w14:textId="77777777" w:rsidR="00901128" w:rsidRDefault="00901128" w:rsidP="00901128">
      <w:pPr>
        <w:spacing w:after="0" w:line="240" w:lineRule="auto"/>
        <w:ind w:right="-810"/>
        <w:rPr>
          <w:rFonts w:ascii="Times New Roman" w:eastAsia="Times New Roman" w:hAnsi="Times New Roman" w:cs="Times New Roman"/>
          <w:sz w:val="24"/>
          <w:szCs w:val="24"/>
        </w:rPr>
      </w:pPr>
      <w:r w:rsidRPr="006C64A6">
        <w:rPr>
          <w:rFonts w:ascii="Times New Roman" w:eastAsia="Times New Roman" w:hAnsi="Times New Roman" w:cs="Times New Roman"/>
          <w:sz w:val="24"/>
          <w:szCs w:val="24"/>
        </w:rPr>
        <w:t>•</w:t>
      </w:r>
      <w:r w:rsidRPr="006C64A6">
        <w:rPr>
          <w:rFonts w:ascii="Times New Roman" w:eastAsia="Times New Roman" w:hAnsi="Times New Roman" w:cs="Times New Roman"/>
          <w:sz w:val="24"/>
          <w:szCs w:val="24"/>
        </w:rPr>
        <w:tab/>
        <w:t>Spine board, splint kit, biohazard container (During intercollegiate competitions)</w:t>
      </w:r>
    </w:p>
    <w:p w14:paraId="724BD9DD" w14:textId="77777777" w:rsidR="00901128" w:rsidRPr="006C64A6" w:rsidRDefault="00901128" w:rsidP="00901128">
      <w:pPr>
        <w:spacing w:after="0" w:line="240" w:lineRule="auto"/>
        <w:ind w:right="-810"/>
        <w:rPr>
          <w:rFonts w:ascii="Times New Roman" w:eastAsia="Times New Roman" w:hAnsi="Times New Roman" w:cs="Times New Roman"/>
          <w:sz w:val="24"/>
          <w:szCs w:val="24"/>
        </w:rPr>
      </w:pPr>
    </w:p>
    <w:p w14:paraId="62F1E6BF" w14:textId="77777777" w:rsidR="00901128" w:rsidRPr="006C64A6" w:rsidRDefault="00901128" w:rsidP="00901128">
      <w:pPr>
        <w:spacing w:after="0" w:line="240" w:lineRule="auto"/>
        <w:ind w:right="-810"/>
        <w:rPr>
          <w:rFonts w:ascii="Times New Roman" w:eastAsia="Times New Roman" w:hAnsi="Times New Roman" w:cs="Times New Roman"/>
          <w:sz w:val="24"/>
          <w:szCs w:val="24"/>
        </w:rPr>
      </w:pPr>
      <w:r w:rsidRPr="006C64A6">
        <w:rPr>
          <w:rFonts w:ascii="Times New Roman" w:eastAsia="Times New Roman" w:hAnsi="Times New Roman" w:cs="Times New Roman"/>
          <w:sz w:val="24"/>
          <w:szCs w:val="24"/>
        </w:rPr>
        <w:t>EMERGENCY PROCEDURE:</w:t>
      </w:r>
    </w:p>
    <w:p w14:paraId="752E2A24" w14:textId="77777777" w:rsidR="00901128" w:rsidRPr="006C64A6" w:rsidRDefault="00901128" w:rsidP="00901128">
      <w:pPr>
        <w:spacing w:after="0" w:line="240" w:lineRule="auto"/>
        <w:ind w:right="-810"/>
        <w:rPr>
          <w:rFonts w:ascii="Times New Roman" w:eastAsia="Times New Roman" w:hAnsi="Times New Roman" w:cs="Times New Roman"/>
          <w:sz w:val="24"/>
          <w:szCs w:val="24"/>
        </w:rPr>
      </w:pPr>
      <w:r w:rsidRPr="006C64A6">
        <w:rPr>
          <w:rFonts w:ascii="Times New Roman" w:eastAsia="Times New Roman" w:hAnsi="Times New Roman" w:cs="Times New Roman"/>
          <w:sz w:val="24"/>
          <w:szCs w:val="24"/>
        </w:rPr>
        <w:t>1.</w:t>
      </w:r>
      <w:r w:rsidRPr="006C64A6">
        <w:rPr>
          <w:rFonts w:ascii="Times New Roman" w:eastAsia="Times New Roman" w:hAnsi="Times New Roman" w:cs="Times New Roman"/>
          <w:sz w:val="24"/>
          <w:szCs w:val="24"/>
        </w:rPr>
        <w:tab/>
        <w:t>Perform emergency CPR, rescue breathing, first aid and stabilization of athlete.</w:t>
      </w:r>
    </w:p>
    <w:p w14:paraId="0713917B" w14:textId="77777777" w:rsidR="00901128" w:rsidRPr="006C64A6" w:rsidRDefault="00901128" w:rsidP="00901128">
      <w:pPr>
        <w:spacing w:after="0" w:line="240" w:lineRule="auto"/>
        <w:ind w:right="-810"/>
        <w:rPr>
          <w:rFonts w:ascii="Times New Roman" w:eastAsia="Times New Roman" w:hAnsi="Times New Roman" w:cs="Times New Roman"/>
          <w:sz w:val="24"/>
          <w:szCs w:val="24"/>
        </w:rPr>
      </w:pPr>
      <w:r w:rsidRPr="006C64A6">
        <w:rPr>
          <w:rFonts w:ascii="Times New Roman" w:eastAsia="Times New Roman" w:hAnsi="Times New Roman" w:cs="Times New Roman"/>
          <w:sz w:val="24"/>
          <w:szCs w:val="24"/>
        </w:rPr>
        <w:t>2.</w:t>
      </w:r>
      <w:r w:rsidRPr="006C64A6">
        <w:rPr>
          <w:rFonts w:ascii="Times New Roman" w:eastAsia="Times New Roman" w:hAnsi="Times New Roman" w:cs="Times New Roman"/>
          <w:sz w:val="24"/>
          <w:szCs w:val="24"/>
        </w:rPr>
        <w:tab/>
        <w:t>Instruct assisting athletic trainer or coach to call 9-1-1:</w:t>
      </w:r>
    </w:p>
    <w:p w14:paraId="14C0CC77" w14:textId="77777777" w:rsidR="00901128" w:rsidRPr="006C64A6" w:rsidRDefault="00901128" w:rsidP="00901128">
      <w:pPr>
        <w:spacing w:after="0" w:line="240" w:lineRule="auto"/>
        <w:ind w:right="-810"/>
        <w:rPr>
          <w:rFonts w:ascii="Times New Roman" w:eastAsia="Times New Roman" w:hAnsi="Times New Roman" w:cs="Times New Roman"/>
          <w:sz w:val="24"/>
          <w:szCs w:val="24"/>
        </w:rPr>
      </w:pPr>
      <w:r w:rsidRPr="006C64A6">
        <w:rPr>
          <w:rFonts w:ascii="Times New Roman" w:eastAsia="Times New Roman" w:hAnsi="Times New Roman" w:cs="Times New Roman"/>
          <w:sz w:val="24"/>
          <w:szCs w:val="24"/>
        </w:rPr>
        <w:t>a.</w:t>
      </w:r>
      <w:r w:rsidRPr="006C64A6">
        <w:rPr>
          <w:rFonts w:ascii="Times New Roman" w:eastAsia="Times New Roman" w:hAnsi="Times New Roman" w:cs="Times New Roman"/>
          <w:sz w:val="24"/>
          <w:szCs w:val="24"/>
        </w:rPr>
        <w:tab/>
        <w:t xml:space="preserve">Telephone number </w:t>
      </w:r>
    </w:p>
    <w:p w14:paraId="4370AE39" w14:textId="77777777" w:rsidR="00901128" w:rsidRPr="006C64A6" w:rsidRDefault="00901128" w:rsidP="00901128">
      <w:pPr>
        <w:spacing w:after="0" w:line="240" w:lineRule="auto"/>
        <w:ind w:right="-810"/>
        <w:rPr>
          <w:rFonts w:ascii="Times New Roman" w:eastAsia="Times New Roman" w:hAnsi="Times New Roman" w:cs="Times New Roman"/>
          <w:sz w:val="24"/>
          <w:szCs w:val="24"/>
        </w:rPr>
      </w:pPr>
      <w:r w:rsidRPr="006C64A6">
        <w:rPr>
          <w:rFonts w:ascii="Times New Roman" w:eastAsia="Times New Roman" w:hAnsi="Times New Roman" w:cs="Times New Roman"/>
          <w:sz w:val="24"/>
          <w:szCs w:val="24"/>
        </w:rPr>
        <w:t>b.</w:t>
      </w:r>
      <w:r w:rsidRPr="006C64A6">
        <w:rPr>
          <w:rFonts w:ascii="Times New Roman" w:eastAsia="Times New Roman" w:hAnsi="Times New Roman" w:cs="Times New Roman"/>
          <w:sz w:val="24"/>
          <w:szCs w:val="24"/>
        </w:rPr>
        <w:tab/>
        <w:t xml:space="preserve">Name </w:t>
      </w:r>
    </w:p>
    <w:p w14:paraId="54D89500" w14:textId="77777777" w:rsidR="00901128" w:rsidRPr="006C64A6" w:rsidRDefault="00901128" w:rsidP="00901128">
      <w:pPr>
        <w:spacing w:after="0" w:line="240" w:lineRule="auto"/>
        <w:ind w:right="-810"/>
        <w:rPr>
          <w:rFonts w:ascii="Times New Roman" w:eastAsia="Times New Roman" w:hAnsi="Times New Roman" w:cs="Times New Roman"/>
          <w:sz w:val="24"/>
          <w:szCs w:val="24"/>
        </w:rPr>
      </w:pPr>
      <w:r w:rsidRPr="006C64A6">
        <w:rPr>
          <w:rFonts w:ascii="Times New Roman" w:eastAsia="Times New Roman" w:hAnsi="Times New Roman" w:cs="Times New Roman"/>
          <w:sz w:val="24"/>
          <w:szCs w:val="24"/>
        </w:rPr>
        <w:t>c.</w:t>
      </w:r>
      <w:r w:rsidRPr="006C64A6">
        <w:rPr>
          <w:rFonts w:ascii="Times New Roman" w:eastAsia="Times New Roman" w:hAnsi="Times New Roman" w:cs="Times New Roman"/>
          <w:sz w:val="24"/>
          <w:szCs w:val="24"/>
        </w:rPr>
        <w:tab/>
        <w:t xml:space="preserve">Specific address </w:t>
      </w:r>
    </w:p>
    <w:p w14:paraId="13D9081B" w14:textId="77777777" w:rsidR="00901128" w:rsidRPr="006C64A6" w:rsidRDefault="00901128" w:rsidP="00901128">
      <w:pPr>
        <w:spacing w:after="0" w:line="240" w:lineRule="auto"/>
        <w:ind w:right="-810"/>
        <w:rPr>
          <w:rFonts w:ascii="Times New Roman" w:eastAsia="Times New Roman" w:hAnsi="Times New Roman" w:cs="Times New Roman"/>
          <w:sz w:val="24"/>
          <w:szCs w:val="24"/>
        </w:rPr>
      </w:pPr>
      <w:r w:rsidRPr="006C64A6">
        <w:rPr>
          <w:rFonts w:ascii="Times New Roman" w:eastAsia="Times New Roman" w:hAnsi="Times New Roman" w:cs="Times New Roman"/>
          <w:sz w:val="24"/>
          <w:szCs w:val="24"/>
        </w:rPr>
        <w:t>d.</w:t>
      </w:r>
      <w:r w:rsidRPr="006C64A6">
        <w:rPr>
          <w:rFonts w:ascii="Times New Roman" w:eastAsia="Times New Roman" w:hAnsi="Times New Roman" w:cs="Times New Roman"/>
          <w:sz w:val="24"/>
          <w:szCs w:val="24"/>
        </w:rPr>
        <w:tab/>
        <w:t xml:space="preserve">Number of people injured </w:t>
      </w:r>
    </w:p>
    <w:p w14:paraId="0818A4E4" w14:textId="77777777" w:rsidR="00901128" w:rsidRPr="006C64A6" w:rsidRDefault="00901128" w:rsidP="00901128">
      <w:pPr>
        <w:spacing w:after="0" w:line="240" w:lineRule="auto"/>
        <w:ind w:right="-810"/>
        <w:rPr>
          <w:rFonts w:ascii="Times New Roman" w:eastAsia="Times New Roman" w:hAnsi="Times New Roman" w:cs="Times New Roman"/>
          <w:sz w:val="24"/>
          <w:szCs w:val="24"/>
        </w:rPr>
      </w:pPr>
      <w:r w:rsidRPr="006C64A6">
        <w:rPr>
          <w:rFonts w:ascii="Times New Roman" w:eastAsia="Times New Roman" w:hAnsi="Times New Roman" w:cs="Times New Roman"/>
          <w:sz w:val="24"/>
          <w:szCs w:val="24"/>
        </w:rPr>
        <w:t>e.</w:t>
      </w:r>
      <w:r w:rsidRPr="006C64A6">
        <w:rPr>
          <w:rFonts w:ascii="Times New Roman" w:eastAsia="Times New Roman" w:hAnsi="Times New Roman" w:cs="Times New Roman"/>
          <w:sz w:val="24"/>
          <w:szCs w:val="24"/>
        </w:rPr>
        <w:tab/>
        <w:t xml:space="preserve">Condition of the injured </w:t>
      </w:r>
    </w:p>
    <w:p w14:paraId="347A7155" w14:textId="77777777" w:rsidR="00901128" w:rsidRPr="006C64A6" w:rsidRDefault="00901128" w:rsidP="00901128">
      <w:pPr>
        <w:spacing w:after="0" w:line="240" w:lineRule="auto"/>
        <w:ind w:right="-810"/>
        <w:rPr>
          <w:rFonts w:ascii="Times New Roman" w:eastAsia="Times New Roman" w:hAnsi="Times New Roman" w:cs="Times New Roman"/>
          <w:sz w:val="24"/>
          <w:szCs w:val="24"/>
        </w:rPr>
      </w:pPr>
      <w:r w:rsidRPr="006C64A6">
        <w:rPr>
          <w:rFonts w:ascii="Times New Roman" w:eastAsia="Times New Roman" w:hAnsi="Times New Roman" w:cs="Times New Roman"/>
          <w:sz w:val="24"/>
          <w:szCs w:val="24"/>
        </w:rPr>
        <w:t>f.</w:t>
      </w:r>
      <w:r w:rsidRPr="006C64A6">
        <w:rPr>
          <w:rFonts w:ascii="Times New Roman" w:eastAsia="Times New Roman" w:hAnsi="Times New Roman" w:cs="Times New Roman"/>
          <w:sz w:val="24"/>
          <w:szCs w:val="24"/>
        </w:rPr>
        <w:tab/>
        <w:t xml:space="preserve">First aid treatment being given </w:t>
      </w:r>
    </w:p>
    <w:p w14:paraId="585A8DB0" w14:textId="77777777" w:rsidR="00901128" w:rsidRPr="006C64A6" w:rsidRDefault="00901128" w:rsidP="00901128">
      <w:pPr>
        <w:spacing w:after="0" w:line="240" w:lineRule="auto"/>
        <w:ind w:right="-810"/>
        <w:rPr>
          <w:rFonts w:ascii="Times New Roman" w:eastAsia="Times New Roman" w:hAnsi="Times New Roman" w:cs="Times New Roman"/>
          <w:sz w:val="24"/>
          <w:szCs w:val="24"/>
        </w:rPr>
      </w:pPr>
      <w:r w:rsidRPr="006C64A6">
        <w:rPr>
          <w:rFonts w:ascii="Times New Roman" w:eastAsia="Times New Roman" w:hAnsi="Times New Roman" w:cs="Times New Roman"/>
          <w:sz w:val="24"/>
          <w:szCs w:val="24"/>
        </w:rPr>
        <w:t>g.</w:t>
      </w:r>
      <w:r w:rsidRPr="006C64A6">
        <w:rPr>
          <w:rFonts w:ascii="Times New Roman" w:eastAsia="Times New Roman" w:hAnsi="Times New Roman" w:cs="Times New Roman"/>
          <w:sz w:val="24"/>
          <w:szCs w:val="24"/>
        </w:rPr>
        <w:tab/>
        <w:t xml:space="preserve">Stay on the phone until the operator instructs you to do otherwise </w:t>
      </w:r>
    </w:p>
    <w:p w14:paraId="24FA818A" w14:textId="77777777" w:rsidR="00901128" w:rsidRPr="006C64A6" w:rsidRDefault="00901128" w:rsidP="00901128">
      <w:pPr>
        <w:spacing w:after="0" w:line="240" w:lineRule="auto"/>
        <w:ind w:right="-810"/>
        <w:rPr>
          <w:rFonts w:ascii="Times New Roman" w:eastAsia="Times New Roman" w:hAnsi="Times New Roman" w:cs="Times New Roman"/>
          <w:sz w:val="24"/>
          <w:szCs w:val="24"/>
        </w:rPr>
      </w:pPr>
      <w:r w:rsidRPr="006C64A6">
        <w:rPr>
          <w:rFonts w:ascii="Times New Roman" w:eastAsia="Times New Roman" w:hAnsi="Times New Roman" w:cs="Times New Roman"/>
          <w:sz w:val="24"/>
          <w:szCs w:val="24"/>
        </w:rPr>
        <w:t>3.</w:t>
      </w:r>
      <w:r w:rsidRPr="006C64A6">
        <w:rPr>
          <w:rFonts w:ascii="Times New Roman" w:eastAsia="Times New Roman" w:hAnsi="Times New Roman" w:cs="Times New Roman"/>
          <w:sz w:val="24"/>
          <w:szCs w:val="24"/>
        </w:rPr>
        <w:tab/>
        <w:t xml:space="preserve">Delegate specific roles to emergency personnel </w:t>
      </w:r>
    </w:p>
    <w:p w14:paraId="3948547D" w14:textId="77777777" w:rsidR="00901128" w:rsidRPr="006C64A6" w:rsidRDefault="00901128" w:rsidP="00901128">
      <w:pPr>
        <w:spacing w:after="0" w:line="240" w:lineRule="auto"/>
        <w:ind w:right="-810"/>
        <w:rPr>
          <w:rFonts w:ascii="Times New Roman" w:eastAsia="Times New Roman" w:hAnsi="Times New Roman" w:cs="Times New Roman"/>
          <w:sz w:val="24"/>
          <w:szCs w:val="24"/>
        </w:rPr>
      </w:pPr>
      <w:r w:rsidRPr="006C64A6">
        <w:rPr>
          <w:rFonts w:ascii="Times New Roman" w:eastAsia="Times New Roman" w:hAnsi="Times New Roman" w:cs="Times New Roman"/>
          <w:sz w:val="24"/>
          <w:szCs w:val="24"/>
        </w:rPr>
        <w:t>a.</w:t>
      </w:r>
      <w:r w:rsidRPr="006C64A6">
        <w:rPr>
          <w:rFonts w:ascii="Times New Roman" w:eastAsia="Times New Roman" w:hAnsi="Times New Roman" w:cs="Times New Roman"/>
          <w:sz w:val="24"/>
          <w:szCs w:val="24"/>
        </w:rPr>
        <w:tab/>
        <w:t>Retrieve necessary supplies/equipment AED</w:t>
      </w:r>
    </w:p>
    <w:p w14:paraId="26DE1295" w14:textId="77777777" w:rsidR="00901128" w:rsidRPr="006C64A6" w:rsidRDefault="00901128" w:rsidP="00901128">
      <w:pPr>
        <w:spacing w:after="0" w:line="240" w:lineRule="auto"/>
        <w:ind w:right="-810"/>
        <w:rPr>
          <w:rFonts w:ascii="Times New Roman" w:eastAsia="Times New Roman" w:hAnsi="Times New Roman" w:cs="Times New Roman"/>
          <w:sz w:val="24"/>
          <w:szCs w:val="24"/>
        </w:rPr>
      </w:pPr>
      <w:r w:rsidRPr="006C64A6">
        <w:rPr>
          <w:rFonts w:ascii="Times New Roman" w:eastAsia="Times New Roman" w:hAnsi="Times New Roman" w:cs="Times New Roman"/>
          <w:sz w:val="24"/>
          <w:szCs w:val="24"/>
        </w:rPr>
        <w:t>b.</w:t>
      </w:r>
      <w:r w:rsidRPr="006C64A6">
        <w:rPr>
          <w:rFonts w:ascii="Times New Roman" w:eastAsia="Times New Roman" w:hAnsi="Times New Roman" w:cs="Times New Roman"/>
          <w:sz w:val="24"/>
          <w:szCs w:val="24"/>
        </w:rPr>
        <w:tab/>
        <w:t>Position an individual at the ambulance entrance on the Southeast corner of the building at the entrance of the parking lot off of N. Mulberry (outside the garage door)</w:t>
      </w:r>
    </w:p>
    <w:p w14:paraId="307BA96F" w14:textId="77777777" w:rsidR="00901128" w:rsidRPr="006943B7" w:rsidRDefault="00901128" w:rsidP="00901128">
      <w:pPr>
        <w:spacing w:after="0" w:line="240" w:lineRule="auto"/>
        <w:ind w:right="-810"/>
        <w:rPr>
          <w:rFonts w:ascii="Times New Roman" w:eastAsia="Times New Roman" w:hAnsi="Times New Roman" w:cs="Times New Roman"/>
          <w:sz w:val="24"/>
          <w:szCs w:val="24"/>
        </w:rPr>
      </w:pPr>
      <w:r w:rsidRPr="006C64A6">
        <w:rPr>
          <w:rFonts w:ascii="Times New Roman" w:eastAsia="Times New Roman" w:hAnsi="Times New Roman" w:cs="Times New Roman"/>
          <w:sz w:val="24"/>
          <w:szCs w:val="24"/>
        </w:rPr>
        <w:t> </w:t>
      </w:r>
      <w:r w:rsidRPr="006943B7">
        <w:rPr>
          <w:rFonts w:ascii="Times New Roman" w:eastAsia="Times New Roman" w:hAnsi="Times New Roman" w:cs="Times New Roman"/>
          <w:sz w:val="24"/>
          <w:szCs w:val="24"/>
        </w:rPr>
        <w:t> </w:t>
      </w:r>
    </w:p>
    <w:p w14:paraId="131FCFDC" w14:textId="77777777" w:rsidR="00901128" w:rsidRPr="006943B7" w:rsidRDefault="00901128" w:rsidP="00901128">
      <w:pPr>
        <w:spacing w:after="0" w:line="240" w:lineRule="auto"/>
        <w:ind w:right="-810"/>
        <w:rPr>
          <w:rFonts w:ascii="Times New Roman" w:eastAsia="Times New Roman" w:hAnsi="Times New Roman" w:cs="Times New Roman"/>
          <w:sz w:val="24"/>
          <w:szCs w:val="24"/>
        </w:rPr>
      </w:pPr>
      <w:r w:rsidRPr="006943B7">
        <w:rPr>
          <w:rFonts w:ascii="Times New Roman" w:eastAsia="Times New Roman" w:hAnsi="Times New Roman" w:cs="Times New Roman"/>
          <w:sz w:val="24"/>
          <w:szCs w:val="24"/>
        </w:rPr>
        <w:lastRenderedPageBreak/>
        <w:t>DIRECTIONS TO VENUE: Follow the RED route to Davis Field</w:t>
      </w:r>
    </w:p>
    <w:p w14:paraId="4675D7CE" w14:textId="77777777" w:rsidR="00901128" w:rsidRDefault="00901128" w:rsidP="00901128">
      <w:pPr>
        <w:pStyle w:val="ListParagraph"/>
        <w:ind w:left="0"/>
        <w:rPr>
          <w:rFonts w:ascii="Calibri" w:hAnsi="Calibri" w:cs="Calibri"/>
          <w:b/>
          <w:u w:val="single"/>
        </w:rPr>
      </w:pPr>
      <w:r>
        <w:rPr>
          <w:noProof/>
        </w:rPr>
        <mc:AlternateContent>
          <mc:Choice Requires="wps">
            <w:drawing>
              <wp:anchor distT="0" distB="0" distL="114300" distR="114300" simplePos="0" relativeHeight="251660288" behindDoc="0" locked="0" layoutInCell="1" allowOverlap="1" wp14:anchorId="02333A91" wp14:editId="025A7B23">
                <wp:simplePos x="0" y="0"/>
                <wp:positionH relativeFrom="column">
                  <wp:posOffset>381000</wp:posOffset>
                </wp:positionH>
                <wp:positionV relativeFrom="paragraph">
                  <wp:posOffset>13335</wp:posOffset>
                </wp:positionV>
                <wp:extent cx="238125" cy="171450"/>
                <wp:effectExtent l="19050" t="0" r="47625" b="38100"/>
                <wp:wrapNone/>
                <wp:docPr id="27" name="Heart 27"/>
                <wp:cNvGraphicFramePr/>
                <a:graphic xmlns:a="http://schemas.openxmlformats.org/drawingml/2006/main">
                  <a:graphicData uri="http://schemas.microsoft.com/office/word/2010/wordprocessingShape">
                    <wps:wsp>
                      <wps:cNvSpPr/>
                      <wps:spPr>
                        <a:xfrm>
                          <a:off x="0" y="0"/>
                          <a:ext cx="238125" cy="171450"/>
                        </a:xfrm>
                        <a:prstGeom prst="heart">
                          <a:avLst/>
                        </a:prstGeom>
                        <a:solidFill>
                          <a:srgbClr val="09FF15"/>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32E151" id="Heart 27" o:spid="_x0000_s1026" style="position:absolute;margin-left:30pt;margin-top:1.05pt;width:18.75pt;height:1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38125,171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" path="m119063,42863v49609,-100013,243085,,,128587c-124023,42863,69453,-57150,119063,42863xe" fillcolor="#09ff15" strokecolor="windowText" strokeweight="1pt">
                <v:stroke joinstyle="miter"/>
                <v:path arrowok="t" o:connecttype="custom" o:connectlocs="119063,42863;119063,171450;119063,42863" o:connectangles="0,0,0"/>
              </v:shape>
            </w:pict>
          </mc:Fallback>
        </mc:AlternateContent>
      </w:r>
      <w:r>
        <w:rPr>
          <w:rFonts w:ascii="Calibri" w:hAnsi="Calibri" w:cs="Calibri"/>
          <w:b/>
          <w:sz w:val="24"/>
          <w:szCs w:val="24"/>
          <w:u w:val="single"/>
        </w:rPr>
        <w:t>AED</w:t>
      </w:r>
      <w:r>
        <w:rPr>
          <w:rFonts w:ascii="Calibri" w:hAnsi="Calibri" w:cs="Calibri"/>
          <w:b/>
          <w:u w:val="single"/>
        </w:rPr>
        <w:t xml:space="preserve">: </w:t>
      </w:r>
    </w:p>
    <w:p w14:paraId="31E4CC1C" w14:textId="77777777" w:rsidR="00901128" w:rsidRPr="006943B7" w:rsidRDefault="00901128" w:rsidP="00901128">
      <w:pPr>
        <w:spacing w:after="0" w:line="240" w:lineRule="auto"/>
        <w:ind w:right="-810"/>
        <w:rPr>
          <w:rFonts w:ascii="Times New Roman" w:eastAsia="Times New Roman" w:hAnsi="Times New Roman" w:cs="Times New Roman"/>
          <w:sz w:val="24"/>
          <w:szCs w:val="24"/>
        </w:rPr>
      </w:pPr>
    </w:p>
    <w:p w14:paraId="31771295" w14:textId="77777777" w:rsidR="00901128" w:rsidRPr="006943B7" w:rsidRDefault="00901128" w:rsidP="00901128">
      <w:pPr>
        <w:spacing w:after="0" w:line="240" w:lineRule="auto"/>
        <w:ind w:right="-810"/>
        <w:rPr>
          <w:rFonts w:ascii="Times New Roman" w:eastAsia="Times New Roman" w:hAnsi="Times New Roman" w:cs="Times New Roman"/>
          <w:sz w:val="24"/>
          <w:szCs w:val="24"/>
        </w:rPr>
      </w:pPr>
      <w:r>
        <w:rPr>
          <w:noProof/>
        </w:rPr>
        <mc:AlternateContent>
          <mc:Choice Requires="wps">
            <w:drawing>
              <wp:anchor distT="0" distB="0" distL="114300" distR="114300" simplePos="0" relativeHeight="251659264" behindDoc="0" locked="0" layoutInCell="1" allowOverlap="1" wp14:anchorId="64329281" wp14:editId="032B56D3">
                <wp:simplePos x="0" y="0"/>
                <wp:positionH relativeFrom="column">
                  <wp:posOffset>962025</wp:posOffset>
                </wp:positionH>
                <wp:positionV relativeFrom="paragraph">
                  <wp:posOffset>1143000</wp:posOffset>
                </wp:positionV>
                <wp:extent cx="238125" cy="171450"/>
                <wp:effectExtent l="19050" t="0" r="47625" b="38100"/>
                <wp:wrapNone/>
                <wp:docPr id="4" name="Heart 4"/>
                <wp:cNvGraphicFramePr/>
                <a:graphic xmlns:a="http://schemas.openxmlformats.org/drawingml/2006/main">
                  <a:graphicData uri="http://schemas.microsoft.com/office/word/2010/wordprocessingShape">
                    <wps:wsp>
                      <wps:cNvSpPr/>
                      <wps:spPr>
                        <a:xfrm>
                          <a:off x="0" y="0"/>
                          <a:ext cx="238125" cy="171450"/>
                        </a:xfrm>
                        <a:prstGeom prst="heart">
                          <a:avLst/>
                        </a:prstGeom>
                        <a:solidFill>
                          <a:srgbClr val="09FF15"/>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46AE4E0" id="Heart 4" o:spid="_x0000_s1026" style="position:absolute;margin-left:75.75pt;margin-top:90pt;width:18.75pt;height:13.5pt;z-index:251659264;visibility:visible;mso-wrap-style:square;mso-wrap-distance-left:9pt;mso-wrap-distance-top:0;mso-wrap-distance-right:9pt;mso-wrap-distance-bottom:0;mso-position-horizontal:absolute;mso-position-horizontal-relative:text;mso-position-vertical:absolute;mso-position-vertical-relative:text;v-text-anchor:middle" coordsize="238125,171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" path="m119063,42863v49609,-100013,243085,,,128587c-124023,42863,69453,-57150,119063,42863xe" fillcolor="#09ff15" strokecolor="windowText" strokeweight="1pt">
                <v:stroke joinstyle="miter"/>
                <v:path arrowok="t" o:connecttype="custom" o:connectlocs="119063,42863;119063,171450;119063,42863" o:connectangles="0,0,0"/>
              </v:shape>
            </w:pict>
          </mc:Fallback>
        </mc:AlternateContent>
      </w:r>
      <w:r w:rsidRPr="006943B7">
        <w:rPr>
          <w:rFonts w:ascii="Times New Roman" w:eastAsia="Times New Roman" w:hAnsi="Times New Roman" w:cs="Times New Roman"/>
          <w:noProof/>
          <w:sz w:val="24"/>
          <w:szCs w:val="24"/>
        </w:rPr>
        <w:drawing>
          <wp:inline distT="0" distB="0" distL="0" distR="0" wp14:anchorId="30AE8112" wp14:editId="319A4DA8">
            <wp:extent cx="5621020" cy="4151630"/>
            <wp:effectExtent l="0" t="0" r="0" b="0"/>
            <wp:docPr id="1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8"/>
                    <a:srcRect/>
                    <a:stretch>
                      <a:fillRect/>
                    </a:stretch>
                  </pic:blipFill>
                  <pic:spPr>
                    <a:xfrm>
                      <a:off x="0" y="0"/>
                      <a:ext cx="5621020" cy="4151630"/>
                    </a:xfrm>
                    <a:prstGeom prst="rect">
                      <a:avLst/>
                    </a:prstGeom>
                    <a:ln/>
                  </pic:spPr>
                </pic:pic>
              </a:graphicData>
            </a:graphic>
          </wp:inline>
        </w:drawing>
      </w:r>
    </w:p>
    <w:p w14:paraId="4010B1C0" w14:textId="77777777" w:rsidR="00901128" w:rsidRPr="006943B7" w:rsidRDefault="00901128" w:rsidP="00901128">
      <w:pPr>
        <w:spacing w:after="0" w:line="240" w:lineRule="auto"/>
        <w:ind w:right="-810"/>
        <w:rPr>
          <w:rFonts w:ascii="Times New Roman" w:eastAsia="Times New Roman" w:hAnsi="Times New Roman" w:cs="Times New Roman"/>
          <w:sz w:val="24"/>
          <w:szCs w:val="24"/>
        </w:rPr>
      </w:pPr>
    </w:p>
    <w:p w14:paraId="5B7FE180" w14:textId="77777777" w:rsidR="00901128" w:rsidRPr="006943B7" w:rsidRDefault="00901128" w:rsidP="00901128">
      <w:pPr>
        <w:spacing w:after="0" w:line="240" w:lineRule="auto"/>
        <w:ind w:right="-810"/>
        <w:rPr>
          <w:rFonts w:ascii="Times New Roman" w:eastAsia="Times New Roman" w:hAnsi="Times New Roman" w:cs="Times New Roman"/>
          <w:sz w:val="24"/>
          <w:szCs w:val="24"/>
        </w:rPr>
      </w:pPr>
      <w:r w:rsidRPr="006943B7">
        <w:rPr>
          <w:rFonts w:ascii="Times New Roman" w:eastAsia="Times New Roman" w:hAnsi="Times New Roman" w:cs="Times New Roman"/>
          <w:sz w:val="24"/>
          <w:szCs w:val="24"/>
        </w:rPr>
        <w:t xml:space="preserve"> </w:t>
      </w:r>
    </w:p>
    <w:p w14:paraId="53FAC1AB" w14:textId="77777777" w:rsidR="00901128" w:rsidRPr="006943B7" w:rsidRDefault="00901128" w:rsidP="00901128">
      <w:pPr>
        <w:spacing w:after="0" w:line="240" w:lineRule="auto"/>
        <w:rPr>
          <w:rFonts w:ascii="Times New Roman" w:eastAsia="Times New Roman" w:hAnsi="Times New Roman" w:cs="Times New Roman"/>
          <w:sz w:val="24"/>
          <w:szCs w:val="24"/>
        </w:rPr>
      </w:pPr>
    </w:p>
    <w:p w14:paraId="55E4929D" w14:textId="77777777" w:rsidR="00901128" w:rsidRPr="006943B7" w:rsidRDefault="00901128" w:rsidP="00901128">
      <w:pPr>
        <w:spacing w:after="0" w:line="240" w:lineRule="auto"/>
        <w:rPr>
          <w:rFonts w:ascii="Times New Roman" w:eastAsia="Times New Roman" w:hAnsi="Times New Roman" w:cs="Times New Roman"/>
          <w:sz w:val="24"/>
          <w:szCs w:val="24"/>
        </w:rPr>
      </w:pPr>
      <w:r w:rsidRPr="006943B7">
        <w:rPr>
          <w:rFonts w:ascii="Times New Roman" w:eastAsia="Times New Roman" w:hAnsi="Times New Roman" w:cs="Times New Roman"/>
          <w:sz w:val="24"/>
          <w:szCs w:val="24"/>
        </w:rPr>
        <w:t>FOLLOW UP:</w:t>
      </w:r>
    </w:p>
    <w:p w14:paraId="3CD9748A" w14:textId="77777777" w:rsidR="00901128" w:rsidRPr="00247381" w:rsidRDefault="00901128" w:rsidP="00901128">
      <w:pPr>
        <w:pStyle w:val="ListParagraph"/>
        <w:numPr>
          <w:ilvl w:val="0"/>
          <w:numId w:val="57"/>
        </w:numPr>
        <w:rPr>
          <w:sz w:val="24"/>
          <w:szCs w:val="24"/>
        </w:rPr>
      </w:pPr>
      <w:r w:rsidRPr="00247381">
        <w:rPr>
          <w:sz w:val="24"/>
          <w:szCs w:val="24"/>
        </w:rPr>
        <w:t>If possible, follow up with the injured athlete and head coach on the status and future care of the athlete prior to the end of the evening.</w:t>
      </w:r>
    </w:p>
    <w:p w14:paraId="7D58B45C" w14:textId="77777777" w:rsidR="00901128" w:rsidRPr="00247381" w:rsidRDefault="00901128" w:rsidP="00901128">
      <w:pPr>
        <w:pStyle w:val="ListParagraph"/>
        <w:numPr>
          <w:ilvl w:val="0"/>
          <w:numId w:val="57"/>
        </w:numPr>
        <w:rPr>
          <w:sz w:val="24"/>
          <w:szCs w:val="24"/>
        </w:rPr>
      </w:pPr>
      <w:r w:rsidRPr="00247381">
        <w:rPr>
          <w:sz w:val="24"/>
          <w:szCs w:val="24"/>
        </w:rPr>
        <w:t>Instruct the athlete to meet with the supervising athletic trainer in the Athletic Training Room on his/her first day of returning to school for a follow-up evaluation and to develop a treatment and rehabilitation program.</w:t>
      </w:r>
    </w:p>
    <w:p w14:paraId="4F0C32A5" w14:textId="77777777" w:rsidR="00901128" w:rsidRPr="006943B7" w:rsidRDefault="00901128" w:rsidP="00901128">
      <w:pPr>
        <w:spacing w:after="0" w:line="240" w:lineRule="auto"/>
        <w:rPr>
          <w:rFonts w:ascii="Times New Roman" w:eastAsia="Times New Roman" w:hAnsi="Times New Roman" w:cs="Times New Roman"/>
          <w:sz w:val="24"/>
          <w:szCs w:val="24"/>
        </w:rPr>
      </w:pPr>
    </w:p>
    <w:p w14:paraId="21FFBC49" w14:textId="77777777" w:rsidR="00901128" w:rsidRPr="006943B7" w:rsidRDefault="00901128" w:rsidP="00901128">
      <w:pPr>
        <w:spacing w:after="0" w:line="240" w:lineRule="auto"/>
        <w:rPr>
          <w:rFonts w:ascii="Times New Roman" w:eastAsia="Times New Roman" w:hAnsi="Times New Roman" w:cs="Times New Roman"/>
          <w:sz w:val="24"/>
          <w:szCs w:val="24"/>
        </w:rPr>
      </w:pPr>
    </w:p>
    <w:p w14:paraId="6AE6F5EA" w14:textId="77777777" w:rsidR="00901128" w:rsidRPr="006943B7" w:rsidRDefault="00901128" w:rsidP="00901128">
      <w:pPr>
        <w:spacing w:after="0" w:line="240" w:lineRule="auto"/>
        <w:rPr>
          <w:rFonts w:ascii="Times New Roman" w:eastAsia="Times New Roman" w:hAnsi="Times New Roman" w:cs="Times New Roman"/>
          <w:sz w:val="24"/>
          <w:szCs w:val="24"/>
        </w:rPr>
      </w:pPr>
      <w:r w:rsidRPr="006943B7">
        <w:rPr>
          <w:rFonts w:ascii="Times New Roman" w:eastAsia="Times New Roman" w:hAnsi="Times New Roman" w:cs="Times New Roman"/>
          <w:sz w:val="24"/>
          <w:szCs w:val="24"/>
        </w:rPr>
        <w:t>DIRECTIONS TO VENUE:</w:t>
      </w:r>
    </w:p>
    <w:p w14:paraId="3974F118" w14:textId="77777777" w:rsidR="00901128" w:rsidRDefault="00901128" w:rsidP="00901128">
      <w:pPr>
        <w:spacing w:after="0" w:line="240" w:lineRule="auto"/>
        <w:rPr>
          <w:rFonts w:ascii="Times New Roman" w:eastAsia="Times New Roman" w:hAnsi="Times New Roman" w:cs="Times New Roman"/>
          <w:sz w:val="24"/>
          <w:szCs w:val="24"/>
        </w:rPr>
      </w:pPr>
      <w:r w:rsidRPr="006943B7">
        <w:rPr>
          <w:rFonts w:ascii="Times New Roman" w:eastAsia="Times New Roman" w:hAnsi="Times New Roman" w:cs="Times New Roman"/>
          <w:sz w:val="24"/>
          <w:szCs w:val="24"/>
        </w:rPr>
        <w:t>Davis Field: Take Hwy 240 North, turn right on East Elm Street, then left on North Mulberry Street, continue to drive past stadium and turn into North end of football field</w:t>
      </w:r>
      <w:r>
        <w:rPr>
          <w:rFonts w:ascii="Times New Roman" w:eastAsia="Times New Roman" w:hAnsi="Times New Roman" w:cs="Times New Roman"/>
          <w:sz w:val="24"/>
          <w:szCs w:val="24"/>
        </w:rPr>
        <w:t>.</w:t>
      </w:r>
    </w:p>
    <w:p w14:paraId="5651EC86" w14:textId="77777777" w:rsidR="00901128" w:rsidRDefault="00901128" w:rsidP="00901128">
      <w:pPr>
        <w:spacing w:after="0" w:line="240" w:lineRule="auto"/>
        <w:rPr>
          <w:rFonts w:ascii="Times New Roman" w:eastAsia="Times New Roman" w:hAnsi="Times New Roman" w:cs="Times New Roman"/>
          <w:sz w:val="24"/>
          <w:szCs w:val="24"/>
        </w:rPr>
      </w:pPr>
    </w:p>
    <w:p w14:paraId="1FEBC379" w14:textId="77777777" w:rsidR="00901128" w:rsidRDefault="00901128" w:rsidP="00901128">
      <w:pPr>
        <w:spacing w:after="0" w:line="240" w:lineRule="auto"/>
        <w:rPr>
          <w:rFonts w:ascii="Times New Roman" w:eastAsia="Times New Roman" w:hAnsi="Times New Roman" w:cs="Times New Roman"/>
          <w:sz w:val="24"/>
          <w:szCs w:val="24"/>
        </w:rPr>
      </w:pPr>
    </w:p>
    <w:p w14:paraId="32B6B6ED" w14:textId="77777777" w:rsidR="00901128" w:rsidRDefault="00901128" w:rsidP="00901128">
      <w:pPr>
        <w:spacing w:after="0" w:line="240" w:lineRule="auto"/>
        <w:rPr>
          <w:rFonts w:ascii="Times New Roman" w:eastAsia="Times New Roman" w:hAnsi="Times New Roman" w:cs="Times New Roman"/>
          <w:sz w:val="24"/>
          <w:szCs w:val="24"/>
        </w:rPr>
      </w:pPr>
    </w:p>
    <w:p w14:paraId="26945DE4" w14:textId="77777777" w:rsidR="00901128" w:rsidRDefault="00901128" w:rsidP="00901128">
      <w:pPr>
        <w:spacing w:after="0" w:line="240" w:lineRule="auto"/>
        <w:rPr>
          <w:rFonts w:ascii="Times New Roman" w:eastAsia="Times New Roman" w:hAnsi="Times New Roman" w:cs="Times New Roman"/>
          <w:sz w:val="24"/>
          <w:szCs w:val="24"/>
        </w:rPr>
      </w:pPr>
    </w:p>
    <w:p w14:paraId="24E2CBB9" w14:textId="77777777" w:rsidR="00901128" w:rsidRDefault="00901128" w:rsidP="00901128">
      <w:pPr>
        <w:spacing w:after="0" w:line="240" w:lineRule="auto"/>
        <w:rPr>
          <w:rFonts w:ascii="Times New Roman" w:eastAsia="Times New Roman" w:hAnsi="Times New Roman" w:cs="Times New Roman"/>
          <w:sz w:val="24"/>
          <w:szCs w:val="24"/>
        </w:rPr>
      </w:pPr>
    </w:p>
    <w:p w14:paraId="2BAE2E28" w14:textId="77777777" w:rsidR="00901128" w:rsidRDefault="00901128" w:rsidP="00901128">
      <w:pPr>
        <w:spacing w:after="0" w:line="240" w:lineRule="auto"/>
        <w:rPr>
          <w:rFonts w:ascii="Times New Roman" w:eastAsia="Times New Roman" w:hAnsi="Times New Roman" w:cs="Times New Roman"/>
          <w:sz w:val="24"/>
          <w:szCs w:val="24"/>
        </w:rPr>
      </w:pPr>
    </w:p>
    <w:p w14:paraId="542D85FA" w14:textId="77777777" w:rsidR="00901128" w:rsidRDefault="00901128" w:rsidP="00901128">
      <w:pPr>
        <w:spacing w:after="0" w:line="240" w:lineRule="auto"/>
        <w:rPr>
          <w:rFonts w:ascii="Times New Roman" w:eastAsia="Times New Roman" w:hAnsi="Times New Roman" w:cs="Times New Roman"/>
          <w:sz w:val="24"/>
          <w:szCs w:val="24"/>
        </w:rPr>
      </w:pPr>
    </w:p>
    <w:p w14:paraId="7179B2AA" w14:textId="77777777" w:rsidR="00901128" w:rsidRDefault="00901128" w:rsidP="00901128">
      <w:pPr>
        <w:spacing w:after="0" w:line="240" w:lineRule="auto"/>
        <w:rPr>
          <w:rFonts w:ascii="Times New Roman" w:eastAsia="Times New Roman" w:hAnsi="Times New Roman" w:cs="Times New Roman"/>
          <w:sz w:val="24"/>
          <w:szCs w:val="24"/>
        </w:rPr>
      </w:pPr>
    </w:p>
    <w:p w14:paraId="64C824B5" w14:textId="77777777" w:rsidR="00901128" w:rsidRDefault="00901128" w:rsidP="00901128">
      <w:pPr>
        <w:spacing w:after="0" w:line="240" w:lineRule="auto"/>
        <w:rPr>
          <w:rFonts w:ascii="Times New Roman" w:eastAsia="Times New Roman" w:hAnsi="Times New Roman" w:cs="Times New Roman"/>
          <w:sz w:val="24"/>
          <w:szCs w:val="24"/>
        </w:rPr>
      </w:pPr>
    </w:p>
    <w:p w14:paraId="6D3524D1" w14:textId="77777777" w:rsidR="00901128" w:rsidRDefault="00901128" w:rsidP="00901128">
      <w:pPr>
        <w:spacing w:after="0" w:line="240" w:lineRule="auto"/>
        <w:rPr>
          <w:rFonts w:ascii="Times New Roman" w:eastAsia="Times New Roman" w:hAnsi="Times New Roman" w:cs="Times New Roman"/>
          <w:sz w:val="24"/>
          <w:szCs w:val="24"/>
        </w:rPr>
      </w:pPr>
    </w:p>
    <w:p w14:paraId="2AD269CD" w14:textId="77777777" w:rsidR="00901128" w:rsidRPr="00247381" w:rsidRDefault="00901128" w:rsidP="00901128">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MABEE WEIGHT FACILITY</w:t>
      </w:r>
    </w:p>
    <w:p w14:paraId="6531AB52" w14:textId="77777777" w:rsidR="00901128" w:rsidRDefault="00901128" w:rsidP="00901128">
      <w:pPr>
        <w:spacing w:after="0" w:line="240" w:lineRule="auto"/>
        <w:rPr>
          <w:rFonts w:ascii="Times New Roman" w:eastAsia="Times New Roman" w:hAnsi="Times New Roman" w:cs="Times New Roman"/>
          <w:sz w:val="24"/>
          <w:szCs w:val="24"/>
        </w:rPr>
      </w:pPr>
    </w:p>
    <w:p w14:paraId="3D865E6D" w14:textId="77777777" w:rsidR="00901128" w:rsidRDefault="00901128" w:rsidP="00901128">
      <w:pPr>
        <w:spacing w:after="0" w:line="240" w:lineRule="auto"/>
        <w:rPr>
          <w:rFonts w:ascii="Times New Roman" w:eastAsia="Times New Roman" w:hAnsi="Times New Roman" w:cs="Times New Roman"/>
          <w:sz w:val="24"/>
          <w:szCs w:val="24"/>
        </w:rPr>
      </w:pPr>
    </w:p>
    <w:p w14:paraId="66E15C2E" w14:textId="77777777" w:rsidR="00901128" w:rsidRDefault="00901128" w:rsidP="00901128">
      <w:pPr>
        <w:pStyle w:val="NoSpacing"/>
        <w:rPr>
          <w:b/>
          <w:sz w:val="24"/>
          <w:szCs w:val="24"/>
          <w:u w:val="single"/>
        </w:rPr>
      </w:pPr>
      <w:r>
        <w:rPr>
          <w:b/>
          <w:sz w:val="24"/>
          <w:szCs w:val="24"/>
          <w:u w:val="single"/>
        </w:rPr>
        <w:t xml:space="preserve">EMERGENCY PERSONNEL: </w:t>
      </w:r>
    </w:p>
    <w:p w14:paraId="6E9A2FB8" w14:textId="77777777" w:rsidR="00901128" w:rsidRDefault="00901128" w:rsidP="00901128">
      <w:pPr>
        <w:spacing w:after="0" w:line="240" w:lineRule="auto"/>
        <w:rPr>
          <w:rFonts w:ascii="Arial" w:hAnsi="Arial" w:cs="Arial"/>
        </w:rPr>
        <w:sectPr w:rsidR="00901128">
          <w:pgSz w:w="12240" w:h="15840"/>
          <w:pgMar w:top="1440" w:right="1440" w:bottom="1440" w:left="1440" w:header="720" w:footer="720" w:gutter="0"/>
          <w:cols w:space="720"/>
        </w:sectPr>
      </w:pPr>
    </w:p>
    <w:p w14:paraId="2C258BF9" w14:textId="77777777" w:rsidR="00901128" w:rsidRDefault="00901128" w:rsidP="00901128">
      <w:pPr>
        <w:pStyle w:val="NoSpacing"/>
        <w:numPr>
          <w:ilvl w:val="0"/>
          <w:numId w:val="58"/>
        </w:numPr>
        <w:rPr>
          <w:rFonts w:ascii="Arial" w:hAnsi="Arial" w:cs="Arial"/>
        </w:rPr>
      </w:pPr>
      <w:r>
        <w:rPr>
          <w:rFonts w:ascii="Arial" w:hAnsi="Arial" w:cs="Arial"/>
        </w:rPr>
        <w:t xml:space="preserve">Certified Athletic Trainers  </w:t>
      </w:r>
    </w:p>
    <w:p w14:paraId="3777991D" w14:textId="77777777" w:rsidR="00901128" w:rsidRDefault="00901128" w:rsidP="00901128">
      <w:pPr>
        <w:pStyle w:val="NoSpacing"/>
        <w:numPr>
          <w:ilvl w:val="0"/>
          <w:numId w:val="58"/>
        </w:numPr>
        <w:rPr>
          <w:rFonts w:ascii="Arial" w:hAnsi="Arial" w:cs="Arial"/>
        </w:rPr>
      </w:pPr>
      <w:r>
        <w:rPr>
          <w:rFonts w:ascii="Arial" w:hAnsi="Arial" w:cs="Arial"/>
        </w:rPr>
        <w:t xml:space="preserve">Athletic Training students </w:t>
      </w:r>
    </w:p>
    <w:p w14:paraId="0239B638" w14:textId="77777777" w:rsidR="00901128" w:rsidRDefault="00901128" w:rsidP="00901128">
      <w:pPr>
        <w:pStyle w:val="NoSpacing"/>
        <w:numPr>
          <w:ilvl w:val="0"/>
          <w:numId w:val="58"/>
        </w:numPr>
        <w:rPr>
          <w:rFonts w:ascii="Arial" w:hAnsi="Arial" w:cs="Arial"/>
        </w:rPr>
      </w:pPr>
      <w:r>
        <w:rPr>
          <w:rFonts w:ascii="Arial" w:hAnsi="Arial" w:cs="Arial"/>
        </w:rPr>
        <w:t>Coaches/Head Strength Coach</w:t>
      </w:r>
    </w:p>
    <w:p w14:paraId="7B103D29" w14:textId="77777777" w:rsidR="00901128" w:rsidRDefault="00901128" w:rsidP="00901128">
      <w:pPr>
        <w:pStyle w:val="NoSpacing"/>
        <w:numPr>
          <w:ilvl w:val="0"/>
          <w:numId w:val="58"/>
        </w:numPr>
        <w:rPr>
          <w:rFonts w:ascii="Arial" w:hAnsi="Arial" w:cs="Arial"/>
        </w:rPr>
      </w:pPr>
      <w:r>
        <w:rPr>
          <w:rFonts w:ascii="Arial" w:hAnsi="Arial" w:cs="Arial"/>
        </w:rPr>
        <w:t xml:space="preserve">Assigned Athletic Director </w:t>
      </w:r>
    </w:p>
    <w:p w14:paraId="39073E4A" w14:textId="77777777" w:rsidR="00901128" w:rsidRDefault="00901128" w:rsidP="00901128">
      <w:pPr>
        <w:pStyle w:val="NoSpacing"/>
        <w:numPr>
          <w:ilvl w:val="0"/>
          <w:numId w:val="58"/>
        </w:numPr>
        <w:rPr>
          <w:rFonts w:ascii="Arial" w:hAnsi="Arial" w:cs="Arial"/>
        </w:rPr>
      </w:pPr>
      <w:r>
        <w:rPr>
          <w:rFonts w:ascii="Arial" w:hAnsi="Arial" w:cs="Arial"/>
        </w:rPr>
        <w:t>Event staff managers</w:t>
      </w:r>
    </w:p>
    <w:p w14:paraId="65ED791E" w14:textId="77777777" w:rsidR="00901128" w:rsidRDefault="00901128" w:rsidP="00901128">
      <w:pPr>
        <w:pStyle w:val="NoSpacing"/>
        <w:numPr>
          <w:ilvl w:val="0"/>
          <w:numId w:val="58"/>
        </w:numPr>
        <w:rPr>
          <w:rFonts w:ascii="Arial" w:hAnsi="Arial" w:cs="Arial"/>
        </w:rPr>
      </w:pPr>
      <w:r>
        <w:rPr>
          <w:rFonts w:ascii="Arial" w:hAnsi="Arial" w:cs="Arial"/>
        </w:rPr>
        <w:t>EMS</w:t>
      </w:r>
    </w:p>
    <w:p w14:paraId="624C64BD" w14:textId="77777777" w:rsidR="00901128" w:rsidRDefault="00901128" w:rsidP="00901128">
      <w:pPr>
        <w:pStyle w:val="NoSpacing"/>
        <w:numPr>
          <w:ilvl w:val="0"/>
          <w:numId w:val="58"/>
        </w:numPr>
        <w:rPr>
          <w:rFonts w:ascii="Arial" w:hAnsi="Arial" w:cs="Arial"/>
        </w:rPr>
      </w:pPr>
      <w:r>
        <w:rPr>
          <w:rFonts w:ascii="Arial" w:hAnsi="Arial" w:cs="Arial"/>
        </w:rPr>
        <w:t>Physician (if available)</w:t>
      </w:r>
    </w:p>
    <w:p w14:paraId="27C195A1" w14:textId="77777777" w:rsidR="00901128" w:rsidRDefault="00901128" w:rsidP="00901128">
      <w:pPr>
        <w:spacing w:after="0" w:line="240" w:lineRule="auto"/>
        <w:rPr>
          <w:rFonts w:ascii="Arial" w:hAnsi="Arial" w:cs="Arial"/>
          <w:sz w:val="20"/>
          <w:szCs w:val="20"/>
        </w:rPr>
        <w:sectPr w:rsidR="00901128">
          <w:type w:val="continuous"/>
          <w:pgSz w:w="12240" w:h="15840"/>
          <w:pgMar w:top="1440" w:right="1440" w:bottom="1440" w:left="1440" w:header="720" w:footer="720" w:gutter="0"/>
          <w:cols w:num="2" w:space="720"/>
        </w:sectPr>
      </w:pPr>
    </w:p>
    <w:p w14:paraId="48961BB4" w14:textId="77777777" w:rsidR="00901128" w:rsidRDefault="00901128" w:rsidP="00901128">
      <w:pPr>
        <w:pStyle w:val="NoSpacing"/>
        <w:ind w:left="720"/>
        <w:rPr>
          <w:rFonts w:ascii="Arial" w:hAnsi="Arial" w:cs="Arial"/>
          <w:sz w:val="24"/>
          <w:szCs w:val="24"/>
        </w:rPr>
      </w:pPr>
    </w:p>
    <w:p w14:paraId="41B1968B" w14:textId="77777777" w:rsidR="00901128" w:rsidRDefault="00901128" w:rsidP="00901128">
      <w:pPr>
        <w:pStyle w:val="NoSpacing"/>
        <w:rPr>
          <w:rFonts w:asciiTheme="minorHAnsi" w:hAnsiTheme="minorHAnsi" w:cstheme="minorBidi"/>
          <w:b/>
          <w:sz w:val="24"/>
          <w:szCs w:val="24"/>
          <w:u w:val="single"/>
        </w:rPr>
      </w:pPr>
      <w:r>
        <w:rPr>
          <w:b/>
          <w:sz w:val="24"/>
          <w:szCs w:val="24"/>
          <w:u w:val="single"/>
        </w:rPr>
        <w:t>EMERGENCY COMMUNICATIONS:</w:t>
      </w:r>
    </w:p>
    <w:p w14:paraId="54E91748" w14:textId="77777777" w:rsidR="00901128" w:rsidRDefault="00901128" w:rsidP="00901128">
      <w:pPr>
        <w:spacing w:after="0" w:line="240" w:lineRule="auto"/>
        <w:rPr>
          <w:rFonts w:ascii="Arial" w:hAnsi="Arial" w:cs="Arial"/>
          <w:sz w:val="20"/>
          <w:szCs w:val="20"/>
        </w:rPr>
      </w:pPr>
    </w:p>
    <w:p w14:paraId="0D2EF542" w14:textId="77777777" w:rsidR="00901128" w:rsidRDefault="00901128" w:rsidP="00901128">
      <w:pPr>
        <w:spacing w:after="0" w:line="240" w:lineRule="auto"/>
        <w:rPr>
          <w:rFonts w:ascii="Arial" w:hAnsi="Arial" w:cs="Arial"/>
          <w:sz w:val="20"/>
          <w:szCs w:val="20"/>
        </w:rPr>
      </w:pPr>
    </w:p>
    <w:p w14:paraId="5D839F1F" w14:textId="77777777" w:rsidR="00901128" w:rsidRDefault="00901128" w:rsidP="00901128">
      <w:pPr>
        <w:pStyle w:val="NoSpacing"/>
        <w:rPr>
          <w:rFonts w:ascii="Arial" w:hAnsi="Arial" w:cs="Arial"/>
        </w:rPr>
      </w:pPr>
      <w:r>
        <w:rPr>
          <w:rFonts w:ascii="Arial" w:hAnsi="Arial" w:cs="Arial"/>
        </w:rPr>
        <w:t>Emergency 9-1-1</w:t>
      </w:r>
    </w:p>
    <w:p w14:paraId="1D7C404E" w14:textId="77777777" w:rsidR="00901128" w:rsidRDefault="00901128" w:rsidP="00901128">
      <w:pPr>
        <w:pStyle w:val="NoSpacing"/>
        <w:numPr>
          <w:ilvl w:val="0"/>
          <w:numId w:val="59"/>
        </w:numPr>
        <w:ind w:left="720"/>
        <w:rPr>
          <w:rFonts w:ascii="Arial" w:hAnsi="Arial" w:cs="Arial"/>
        </w:rPr>
      </w:pPr>
      <w:r>
        <w:rPr>
          <w:rFonts w:ascii="Arial" w:hAnsi="Arial" w:cs="Arial"/>
        </w:rPr>
        <w:t>Non-emergency 660-248-3605</w:t>
      </w:r>
    </w:p>
    <w:p w14:paraId="42BBB439" w14:textId="77777777" w:rsidR="00901128" w:rsidRDefault="00901128" w:rsidP="00901128">
      <w:pPr>
        <w:pStyle w:val="NoSpacing"/>
        <w:numPr>
          <w:ilvl w:val="0"/>
          <w:numId w:val="59"/>
        </w:numPr>
        <w:ind w:left="720"/>
        <w:rPr>
          <w:rFonts w:ascii="Arial" w:hAnsi="Arial" w:cs="Arial"/>
        </w:rPr>
      </w:pPr>
      <w:r>
        <w:rPr>
          <w:rFonts w:ascii="Arial" w:hAnsi="Arial" w:cs="Arial"/>
        </w:rPr>
        <w:t>AT room 660-248-6978</w:t>
      </w:r>
    </w:p>
    <w:p w14:paraId="35FDB7EA" w14:textId="77777777" w:rsidR="00901128" w:rsidRDefault="00901128" w:rsidP="00901128">
      <w:pPr>
        <w:pStyle w:val="NoSpacing"/>
        <w:numPr>
          <w:ilvl w:val="0"/>
          <w:numId w:val="59"/>
        </w:numPr>
        <w:ind w:left="720"/>
        <w:rPr>
          <w:rFonts w:ascii="Arial" w:hAnsi="Arial" w:cs="Arial"/>
        </w:rPr>
      </w:pPr>
      <w:r>
        <w:rPr>
          <w:rFonts w:ascii="Arial" w:hAnsi="Arial" w:cs="Arial"/>
        </w:rPr>
        <w:t>Security 660-202-0848</w:t>
      </w:r>
    </w:p>
    <w:p w14:paraId="6185513D" w14:textId="77777777" w:rsidR="00901128" w:rsidRDefault="00901128" w:rsidP="00901128">
      <w:pPr>
        <w:pStyle w:val="NoSpacing"/>
        <w:numPr>
          <w:ilvl w:val="0"/>
          <w:numId w:val="59"/>
        </w:numPr>
        <w:ind w:left="720"/>
        <w:rPr>
          <w:rFonts w:ascii="Arial" w:hAnsi="Arial" w:cs="Arial"/>
        </w:rPr>
      </w:pPr>
      <w:r>
        <w:rPr>
          <w:rFonts w:ascii="Arial" w:hAnsi="Arial" w:cs="Arial"/>
        </w:rPr>
        <w:t>Paden Kleinhesselink (Head AT) 712-441-1745</w:t>
      </w:r>
    </w:p>
    <w:p w14:paraId="528A8B11" w14:textId="77777777" w:rsidR="00901128" w:rsidRDefault="00901128" w:rsidP="00901128">
      <w:pPr>
        <w:pStyle w:val="NoSpacing"/>
        <w:numPr>
          <w:ilvl w:val="0"/>
          <w:numId w:val="59"/>
        </w:numPr>
        <w:ind w:left="720"/>
        <w:rPr>
          <w:rFonts w:ascii="Arial" w:hAnsi="Arial" w:cs="Arial"/>
        </w:rPr>
      </w:pPr>
      <w:r>
        <w:rPr>
          <w:rFonts w:ascii="Arial" w:hAnsi="Arial" w:cs="Arial"/>
        </w:rPr>
        <w:t>Dan Gierse (Asst. AT) 314-717-2928</w:t>
      </w:r>
    </w:p>
    <w:p w14:paraId="2805F952" w14:textId="77777777" w:rsidR="00901128" w:rsidRDefault="00901128" w:rsidP="00901128">
      <w:pPr>
        <w:pStyle w:val="NoSpacing"/>
        <w:numPr>
          <w:ilvl w:val="0"/>
          <w:numId w:val="59"/>
        </w:numPr>
        <w:ind w:left="720"/>
        <w:rPr>
          <w:rFonts w:ascii="Arial" w:hAnsi="Arial" w:cs="Arial"/>
        </w:rPr>
      </w:pPr>
      <w:r>
        <w:rPr>
          <w:rFonts w:ascii="Arial" w:hAnsi="Arial" w:cs="Arial"/>
        </w:rPr>
        <w:t>Head Strength Coach</w:t>
      </w:r>
    </w:p>
    <w:p w14:paraId="083A9915" w14:textId="77777777" w:rsidR="00901128" w:rsidRDefault="00901128" w:rsidP="00901128">
      <w:pPr>
        <w:pStyle w:val="NoSpacing"/>
        <w:rPr>
          <w:rFonts w:asciiTheme="minorHAnsi" w:hAnsiTheme="minorHAnsi" w:cstheme="minorBidi"/>
          <w:b/>
          <w:sz w:val="28"/>
          <w:szCs w:val="28"/>
          <w:u w:val="single"/>
        </w:rPr>
      </w:pPr>
    </w:p>
    <w:p w14:paraId="4B0F6962" w14:textId="77777777" w:rsidR="00901128" w:rsidRDefault="00901128" w:rsidP="00901128">
      <w:pPr>
        <w:pStyle w:val="NoSpacing"/>
        <w:rPr>
          <w:b/>
          <w:sz w:val="24"/>
          <w:szCs w:val="24"/>
          <w:u w:val="single"/>
        </w:rPr>
      </w:pPr>
      <w:r>
        <w:rPr>
          <w:b/>
          <w:sz w:val="24"/>
          <w:szCs w:val="24"/>
          <w:u w:val="single"/>
        </w:rPr>
        <w:t>EMERGENCY EQUIPMENT:</w:t>
      </w:r>
    </w:p>
    <w:p w14:paraId="294ABBA1" w14:textId="77777777" w:rsidR="00901128" w:rsidRDefault="00901128" w:rsidP="00901128">
      <w:pPr>
        <w:pStyle w:val="ListParagraph"/>
        <w:numPr>
          <w:ilvl w:val="0"/>
          <w:numId w:val="60"/>
        </w:numPr>
        <w:spacing w:after="160" w:line="256" w:lineRule="auto"/>
        <w:ind w:left="720"/>
        <w:rPr>
          <w:rFonts w:ascii="Arial" w:hAnsi="Arial" w:cs="Arial"/>
          <w:b/>
        </w:rPr>
      </w:pPr>
      <w:r>
        <w:rPr>
          <w:rFonts w:ascii="Arial" w:hAnsi="Arial" w:cs="Arial"/>
        </w:rPr>
        <w:t>AED (located on the south side entrance of Puckett Fieldhouse next to the door and garage door)</w:t>
      </w:r>
      <w:r>
        <w:rPr>
          <w:rFonts w:ascii="Arial" w:hAnsi="Arial" w:cs="Arial"/>
          <w:b/>
        </w:rPr>
        <w:t xml:space="preserve"> </w:t>
      </w:r>
    </w:p>
    <w:p w14:paraId="330CDFF6" w14:textId="77777777" w:rsidR="00901128" w:rsidRDefault="00901128" w:rsidP="00901128">
      <w:pPr>
        <w:pStyle w:val="NoSpacing"/>
        <w:rPr>
          <w:rFonts w:asciiTheme="minorHAnsi" w:hAnsiTheme="minorHAnsi" w:cstheme="minorBidi"/>
          <w:b/>
          <w:sz w:val="24"/>
          <w:szCs w:val="24"/>
          <w:u w:val="single"/>
        </w:rPr>
      </w:pPr>
    </w:p>
    <w:p w14:paraId="0FF8BD5B" w14:textId="77777777" w:rsidR="00901128" w:rsidRDefault="00901128" w:rsidP="00901128">
      <w:pPr>
        <w:pStyle w:val="NoSpacing"/>
        <w:rPr>
          <w:b/>
          <w:sz w:val="24"/>
          <w:szCs w:val="24"/>
          <w:u w:val="single"/>
        </w:rPr>
      </w:pPr>
      <w:r>
        <w:rPr>
          <w:b/>
          <w:sz w:val="24"/>
          <w:szCs w:val="24"/>
          <w:u w:val="single"/>
        </w:rPr>
        <w:t>EMERGENCY PROCEDURE:</w:t>
      </w:r>
    </w:p>
    <w:p w14:paraId="54850F7E" w14:textId="77777777" w:rsidR="00901128" w:rsidRDefault="00901128" w:rsidP="00901128">
      <w:pPr>
        <w:pStyle w:val="ListParagraph"/>
        <w:numPr>
          <w:ilvl w:val="0"/>
          <w:numId w:val="61"/>
        </w:numPr>
        <w:spacing w:after="160" w:line="256" w:lineRule="auto"/>
        <w:rPr>
          <w:rFonts w:ascii="Arial" w:hAnsi="Arial" w:cs="Arial"/>
        </w:rPr>
      </w:pPr>
      <w:r>
        <w:rPr>
          <w:rFonts w:ascii="Arial" w:hAnsi="Arial" w:cs="Arial"/>
        </w:rPr>
        <w:t>Perform emergency CPR, rescue breathing, first aid, and stabilization of the injured athlete</w:t>
      </w:r>
    </w:p>
    <w:p w14:paraId="0FB040E6" w14:textId="77777777" w:rsidR="00901128" w:rsidRDefault="00901128" w:rsidP="00901128">
      <w:pPr>
        <w:pStyle w:val="ListParagraph"/>
        <w:numPr>
          <w:ilvl w:val="0"/>
          <w:numId w:val="61"/>
        </w:numPr>
        <w:spacing w:after="160" w:line="256" w:lineRule="auto"/>
        <w:rPr>
          <w:rFonts w:ascii="Arial" w:hAnsi="Arial" w:cs="Arial"/>
        </w:rPr>
      </w:pPr>
      <w:r>
        <w:rPr>
          <w:rFonts w:ascii="Arial" w:hAnsi="Arial" w:cs="Arial"/>
        </w:rPr>
        <w:t>Instruct assisting athletic trainer or coach to call 9-1-1:</w:t>
      </w:r>
    </w:p>
    <w:p w14:paraId="77B66F26" w14:textId="77777777" w:rsidR="00901128" w:rsidRDefault="00901128" w:rsidP="00901128">
      <w:pPr>
        <w:pStyle w:val="ListParagraph"/>
        <w:numPr>
          <w:ilvl w:val="0"/>
          <w:numId w:val="62"/>
        </w:numPr>
        <w:spacing w:after="160" w:line="256" w:lineRule="auto"/>
        <w:rPr>
          <w:rFonts w:ascii="Arial" w:hAnsi="Arial" w:cs="Arial"/>
        </w:rPr>
      </w:pPr>
      <w:r>
        <w:rPr>
          <w:rFonts w:ascii="Arial" w:hAnsi="Arial" w:cs="Arial"/>
        </w:rPr>
        <w:t xml:space="preserve">Telephone number </w:t>
      </w:r>
    </w:p>
    <w:p w14:paraId="2CD2FC77" w14:textId="77777777" w:rsidR="00901128" w:rsidRDefault="00901128" w:rsidP="00901128">
      <w:pPr>
        <w:pStyle w:val="ListParagraph"/>
        <w:numPr>
          <w:ilvl w:val="0"/>
          <w:numId w:val="62"/>
        </w:numPr>
        <w:spacing w:after="160" w:line="256" w:lineRule="auto"/>
        <w:rPr>
          <w:rFonts w:ascii="Arial" w:hAnsi="Arial" w:cs="Arial"/>
        </w:rPr>
      </w:pPr>
      <w:r>
        <w:rPr>
          <w:rFonts w:ascii="Arial" w:hAnsi="Arial" w:cs="Arial"/>
        </w:rPr>
        <w:t xml:space="preserve">Name </w:t>
      </w:r>
    </w:p>
    <w:p w14:paraId="352C3E38" w14:textId="77777777" w:rsidR="00901128" w:rsidRDefault="00901128" w:rsidP="00901128">
      <w:pPr>
        <w:pStyle w:val="ListParagraph"/>
        <w:numPr>
          <w:ilvl w:val="0"/>
          <w:numId w:val="62"/>
        </w:numPr>
        <w:spacing w:after="160" w:line="256" w:lineRule="auto"/>
        <w:rPr>
          <w:rFonts w:ascii="Arial" w:hAnsi="Arial" w:cs="Arial"/>
        </w:rPr>
      </w:pPr>
      <w:r>
        <w:rPr>
          <w:rFonts w:ascii="Arial" w:hAnsi="Arial" w:cs="Arial"/>
        </w:rPr>
        <w:t xml:space="preserve">Specific address </w:t>
      </w:r>
    </w:p>
    <w:p w14:paraId="7D5BADC7" w14:textId="77777777" w:rsidR="00901128" w:rsidRDefault="00901128" w:rsidP="00901128">
      <w:pPr>
        <w:pStyle w:val="ListParagraph"/>
        <w:numPr>
          <w:ilvl w:val="0"/>
          <w:numId w:val="62"/>
        </w:numPr>
        <w:spacing w:after="160" w:line="256" w:lineRule="auto"/>
        <w:rPr>
          <w:rFonts w:ascii="Arial" w:hAnsi="Arial" w:cs="Arial"/>
        </w:rPr>
      </w:pPr>
      <w:r>
        <w:rPr>
          <w:rFonts w:ascii="Arial" w:hAnsi="Arial" w:cs="Arial"/>
        </w:rPr>
        <w:t xml:space="preserve">Number of people injured </w:t>
      </w:r>
    </w:p>
    <w:p w14:paraId="4126976A" w14:textId="77777777" w:rsidR="00901128" w:rsidRDefault="00901128" w:rsidP="00901128">
      <w:pPr>
        <w:pStyle w:val="ListParagraph"/>
        <w:numPr>
          <w:ilvl w:val="0"/>
          <w:numId w:val="62"/>
        </w:numPr>
        <w:spacing w:after="160" w:line="256" w:lineRule="auto"/>
        <w:rPr>
          <w:rFonts w:ascii="Arial" w:hAnsi="Arial" w:cs="Arial"/>
        </w:rPr>
      </w:pPr>
      <w:r>
        <w:rPr>
          <w:rFonts w:ascii="Arial" w:hAnsi="Arial" w:cs="Arial"/>
        </w:rPr>
        <w:t xml:space="preserve">Condition of the injured </w:t>
      </w:r>
    </w:p>
    <w:p w14:paraId="008B9B8C" w14:textId="77777777" w:rsidR="00901128" w:rsidRDefault="00901128" w:rsidP="00901128">
      <w:pPr>
        <w:pStyle w:val="ListParagraph"/>
        <w:numPr>
          <w:ilvl w:val="0"/>
          <w:numId w:val="62"/>
        </w:numPr>
        <w:spacing w:after="160" w:line="256" w:lineRule="auto"/>
        <w:rPr>
          <w:rFonts w:ascii="Arial" w:hAnsi="Arial" w:cs="Arial"/>
        </w:rPr>
      </w:pPr>
      <w:r>
        <w:rPr>
          <w:rFonts w:ascii="Arial" w:hAnsi="Arial" w:cs="Arial"/>
        </w:rPr>
        <w:t xml:space="preserve">First aid treatment being given </w:t>
      </w:r>
    </w:p>
    <w:p w14:paraId="06DAFBC4" w14:textId="77777777" w:rsidR="00901128" w:rsidRDefault="00901128" w:rsidP="00901128">
      <w:pPr>
        <w:pStyle w:val="ListParagraph"/>
        <w:numPr>
          <w:ilvl w:val="0"/>
          <w:numId w:val="62"/>
        </w:numPr>
        <w:spacing w:after="160" w:line="256" w:lineRule="auto"/>
        <w:rPr>
          <w:rFonts w:ascii="Arial" w:hAnsi="Arial" w:cs="Arial"/>
          <w:b/>
        </w:rPr>
      </w:pPr>
      <w:r>
        <w:rPr>
          <w:rFonts w:ascii="Arial" w:hAnsi="Arial" w:cs="Arial"/>
          <w:b/>
        </w:rPr>
        <w:t xml:space="preserve">Stay on the phone until the operator instructs you to do otherwise </w:t>
      </w:r>
    </w:p>
    <w:p w14:paraId="19F940A2" w14:textId="77777777" w:rsidR="00901128" w:rsidRDefault="00901128" w:rsidP="00901128">
      <w:pPr>
        <w:pStyle w:val="ListParagraph"/>
        <w:numPr>
          <w:ilvl w:val="0"/>
          <w:numId w:val="61"/>
        </w:numPr>
        <w:spacing w:after="160" w:line="256" w:lineRule="auto"/>
        <w:rPr>
          <w:rFonts w:ascii="Arial" w:hAnsi="Arial" w:cs="Arial"/>
        </w:rPr>
      </w:pPr>
      <w:r>
        <w:rPr>
          <w:rFonts w:ascii="Arial" w:hAnsi="Arial" w:cs="Arial"/>
        </w:rPr>
        <w:t xml:space="preserve">Delegate specific roles to emergency personnel </w:t>
      </w:r>
    </w:p>
    <w:p w14:paraId="0A314F33" w14:textId="77777777" w:rsidR="00901128" w:rsidRDefault="00901128" w:rsidP="00901128">
      <w:pPr>
        <w:pStyle w:val="ListParagraph"/>
        <w:numPr>
          <w:ilvl w:val="0"/>
          <w:numId w:val="63"/>
        </w:numPr>
        <w:spacing w:after="160" w:line="256" w:lineRule="auto"/>
        <w:rPr>
          <w:rFonts w:ascii="Arial" w:hAnsi="Arial" w:cs="Arial"/>
        </w:rPr>
      </w:pPr>
      <w:r>
        <w:rPr>
          <w:rFonts w:ascii="Arial" w:hAnsi="Arial" w:cs="Arial"/>
        </w:rPr>
        <w:t>Retrieve necessary supplies/equipment AED</w:t>
      </w:r>
    </w:p>
    <w:p w14:paraId="20B8062C" w14:textId="77777777" w:rsidR="00901128" w:rsidRPr="00247381" w:rsidRDefault="00901128" w:rsidP="00901128">
      <w:pPr>
        <w:pStyle w:val="ListParagraph"/>
        <w:numPr>
          <w:ilvl w:val="0"/>
          <w:numId w:val="63"/>
        </w:numPr>
        <w:spacing w:after="160" w:line="256" w:lineRule="auto"/>
        <w:rPr>
          <w:rFonts w:ascii="Arial" w:hAnsi="Arial" w:cs="Arial"/>
        </w:rPr>
        <w:sectPr w:rsidR="00901128" w:rsidRPr="00247381">
          <w:type w:val="continuous"/>
          <w:pgSz w:w="12240" w:h="15840"/>
          <w:pgMar w:top="1440" w:right="1440" w:bottom="1440" w:left="1440" w:header="720" w:footer="720" w:gutter="0"/>
          <w:cols w:space="720"/>
        </w:sectPr>
      </w:pPr>
      <w:r>
        <w:rPr>
          <w:rFonts w:ascii="Arial" w:hAnsi="Arial" w:cs="Arial"/>
        </w:rPr>
        <w:t>Position an individual at the ambulance entrance on the Southeast corner of the building at the entrance of the parking lot off of N. Mulberry (outside the garage door</w:t>
      </w:r>
    </w:p>
    <w:p w14:paraId="4ED18F60" w14:textId="77777777" w:rsidR="00901128" w:rsidRDefault="00901128" w:rsidP="00901128">
      <w:pPr>
        <w:pStyle w:val="NoSpacing"/>
        <w:rPr>
          <w:b/>
          <w:sz w:val="28"/>
          <w:szCs w:val="28"/>
          <w:u w:val="single"/>
        </w:rPr>
      </w:pPr>
    </w:p>
    <w:p w14:paraId="58763FB6" w14:textId="77777777" w:rsidR="00901128" w:rsidRDefault="00901128" w:rsidP="00901128">
      <w:pPr>
        <w:pStyle w:val="NoSpacing"/>
        <w:rPr>
          <w:rFonts w:ascii="Arial" w:hAnsi="Arial" w:cs="Arial"/>
          <w:sz w:val="22"/>
          <w:szCs w:val="22"/>
        </w:rPr>
      </w:pPr>
      <w:r>
        <w:rPr>
          <w:b/>
          <w:sz w:val="24"/>
          <w:szCs w:val="24"/>
          <w:u w:val="single"/>
        </w:rPr>
        <w:t>DIRECTIONS TO VENUE:</w:t>
      </w:r>
      <w:r>
        <w:rPr>
          <w:b/>
          <w:sz w:val="24"/>
          <w:szCs w:val="24"/>
        </w:rPr>
        <w:t xml:space="preserve"> </w:t>
      </w:r>
      <w:r>
        <w:rPr>
          <w:rFonts w:ascii="Arial" w:hAnsi="Arial" w:cs="Arial"/>
        </w:rPr>
        <w:t xml:space="preserve">Follow the </w:t>
      </w:r>
      <w:r>
        <w:rPr>
          <w:rFonts w:ascii="Arial" w:hAnsi="Arial" w:cs="Arial"/>
          <w:b/>
          <w:color w:val="FF0000"/>
          <w:u w:val="single"/>
        </w:rPr>
        <w:t>RED</w:t>
      </w:r>
      <w:r>
        <w:rPr>
          <w:rFonts w:ascii="Arial" w:hAnsi="Arial" w:cs="Arial"/>
        </w:rPr>
        <w:t xml:space="preserve"> route to </w:t>
      </w:r>
      <w:proofErr w:type="spellStart"/>
      <w:r>
        <w:rPr>
          <w:rFonts w:ascii="Arial" w:hAnsi="Arial" w:cs="Arial"/>
        </w:rPr>
        <w:t>Mabee</w:t>
      </w:r>
      <w:proofErr w:type="spellEnd"/>
      <w:r>
        <w:rPr>
          <w:rFonts w:ascii="Arial" w:hAnsi="Arial" w:cs="Arial"/>
        </w:rPr>
        <w:t xml:space="preserve"> Weight Facility.</w:t>
      </w:r>
    </w:p>
    <w:p w14:paraId="4B770594" w14:textId="77777777" w:rsidR="00901128" w:rsidRDefault="00901128" w:rsidP="00901128">
      <w:pPr>
        <w:pStyle w:val="NoSpacing"/>
        <w:rPr>
          <w:rFonts w:ascii="Arial" w:hAnsi="Arial" w:cs="Arial"/>
        </w:rPr>
      </w:pPr>
    </w:p>
    <w:p w14:paraId="301DDE27" w14:textId="77777777" w:rsidR="00901128" w:rsidRDefault="00901128" w:rsidP="00901128">
      <w:pPr>
        <w:pStyle w:val="NoSpacing"/>
        <w:rPr>
          <w:rFonts w:ascii="Arial" w:hAnsi="Arial" w:cs="Arial"/>
        </w:rPr>
      </w:pPr>
      <w:r>
        <w:rPr>
          <w:rFonts w:asciiTheme="minorHAnsi" w:hAnsiTheme="minorHAnsi" w:cstheme="minorBidi"/>
          <w:noProof/>
        </w:rPr>
        <mc:AlternateContent>
          <mc:Choice Requires="wps">
            <w:drawing>
              <wp:anchor distT="0" distB="0" distL="114300" distR="114300" simplePos="0" relativeHeight="251667456" behindDoc="0" locked="0" layoutInCell="1" allowOverlap="1" wp14:anchorId="07A206C4" wp14:editId="6DEA53C8">
                <wp:simplePos x="0" y="0"/>
                <wp:positionH relativeFrom="column">
                  <wp:posOffset>333375</wp:posOffset>
                </wp:positionH>
                <wp:positionV relativeFrom="paragraph">
                  <wp:posOffset>12065</wp:posOffset>
                </wp:positionV>
                <wp:extent cx="209550" cy="219075"/>
                <wp:effectExtent l="19050" t="0" r="38100" b="47625"/>
                <wp:wrapNone/>
                <wp:docPr id="35" name="Heart 35"/>
                <wp:cNvGraphicFramePr/>
                <a:graphic xmlns:a="http://schemas.openxmlformats.org/drawingml/2006/main">
                  <a:graphicData uri="http://schemas.microsoft.com/office/word/2010/wordprocessingShape">
                    <wps:wsp>
                      <wps:cNvSpPr/>
                      <wps:spPr>
                        <a:xfrm>
                          <a:off x="0" y="0"/>
                          <a:ext cx="209550" cy="219075"/>
                        </a:xfrm>
                        <a:prstGeom prst="heart">
                          <a:avLst/>
                        </a:prstGeom>
                        <a:solidFill>
                          <a:srgbClr val="09FF15"/>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6942AF" id="Heart 35" o:spid="_x0000_s1026" style="position:absolute;margin-left:26.25pt;margin-top:.95pt;width:16.5pt;height:17.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9550,219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" path="m104775,54769v43656,-127794,213916,,,164306c-109141,54769,61119,-73025,104775,54769xe" fillcolor="#09ff15" strokecolor="windowText" strokeweight="1pt">
                <v:stroke joinstyle="miter"/>
                <v:path arrowok="t" o:connecttype="custom" o:connectlocs="104775,54769;104775,219075;104775,54769" o:connectangles="0,0,0"/>
              </v:shape>
            </w:pict>
          </mc:Fallback>
        </mc:AlternateContent>
      </w:r>
      <w:r>
        <w:rPr>
          <w:rFonts w:ascii="Calibri" w:hAnsi="Calibri" w:cs="Calibri"/>
          <w:b/>
          <w:sz w:val="24"/>
          <w:szCs w:val="24"/>
          <w:u w:val="single"/>
        </w:rPr>
        <w:t xml:space="preserve">AED: </w:t>
      </w:r>
    </w:p>
    <w:p w14:paraId="04E03A6A" w14:textId="77777777" w:rsidR="00901128" w:rsidRDefault="00901128" w:rsidP="00901128">
      <w:pPr>
        <w:pStyle w:val="NoSpacing"/>
        <w:rPr>
          <w:rFonts w:ascii="Arial" w:hAnsi="Arial" w:cs="Arial"/>
        </w:rPr>
      </w:pPr>
    </w:p>
    <w:p w14:paraId="292DA97C" w14:textId="77777777" w:rsidR="00901128" w:rsidRDefault="00901128" w:rsidP="00901128">
      <w:pPr>
        <w:pStyle w:val="NoSpacing"/>
        <w:jc w:val="center"/>
        <w:rPr>
          <w:rFonts w:asciiTheme="minorHAnsi" w:hAnsiTheme="minorHAnsi" w:cstheme="minorBidi"/>
          <w:b/>
          <w:u w:val="single"/>
        </w:rPr>
      </w:pPr>
      <w:r>
        <w:rPr>
          <w:rFonts w:asciiTheme="minorHAnsi" w:hAnsiTheme="minorHAnsi" w:cstheme="minorBidi"/>
          <w:noProof/>
        </w:rPr>
        <mc:AlternateContent>
          <mc:Choice Requires="wps">
            <w:drawing>
              <wp:anchor distT="0" distB="0" distL="114300" distR="114300" simplePos="0" relativeHeight="251664384" behindDoc="0" locked="0" layoutInCell="1" allowOverlap="1" wp14:anchorId="519D23E7" wp14:editId="147745B0">
                <wp:simplePos x="0" y="0"/>
                <wp:positionH relativeFrom="column">
                  <wp:posOffset>1485900</wp:posOffset>
                </wp:positionH>
                <wp:positionV relativeFrom="paragraph">
                  <wp:posOffset>1928495</wp:posOffset>
                </wp:positionV>
                <wp:extent cx="200025" cy="228600"/>
                <wp:effectExtent l="19050" t="38100" r="47625" b="38100"/>
                <wp:wrapNone/>
                <wp:docPr id="30" name="Star: 5 Points 30"/>
                <wp:cNvGraphicFramePr/>
                <a:graphic xmlns:a="http://schemas.openxmlformats.org/drawingml/2006/main">
                  <a:graphicData uri="http://schemas.microsoft.com/office/word/2010/wordprocessingShape">
                    <wps:wsp>
                      <wps:cNvSpPr/>
                      <wps:spPr>
                        <a:xfrm>
                          <a:off x="0" y="0"/>
                          <a:ext cx="200025" cy="228600"/>
                        </a:xfrm>
                        <a:prstGeom prst="star5">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0840143" id="Star: 5 Points 30" o:spid="_x0000_s1026" style="position:absolute;margin-left:117pt;margin-top:151.85pt;width:15.75pt;height:1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00025,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" path="m,87317r76403,1l100013,r23609,87318l200025,87317r-61812,53965l161823,228599,100013,174634,38202,228599,61812,141282,,87317xe" fillcolor="yellow" strokecolor="#1f3763 [1604]" strokeweight="1pt">
                <v:stroke joinstyle="miter"/>
                <v:path arrowok="t" o:connecttype="custom" o:connectlocs="0,87317;76403,87318;100013,0;123622,87318;200025,87317;138213,141282;161823,228599;100013,174634;38202,228599;61812,141282;0,87317" o:connectangles="0,0,0,0,0,0,0,0,0,0,0"/>
              </v:shape>
            </w:pict>
          </mc:Fallback>
        </mc:AlternateContent>
      </w:r>
      <w:r>
        <w:rPr>
          <w:rFonts w:asciiTheme="minorHAnsi" w:hAnsiTheme="minorHAnsi" w:cstheme="minorBidi"/>
          <w:noProof/>
        </w:rPr>
        <mc:AlternateContent>
          <mc:Choice Requires="wps">
            <w:drawing>
              <wp:anchor distT="0" distB="0" distL="114300" distR="114300" simplePos="0" relativeHeight="251663360" behindDoc="0" locked="0" layoutInCell="1" allowOverlap="1" wp14:anchorId="3EB93293" wp14:editId="61D60FBC">
                <wp:simplePos x="0" y="0"/>
                <wp:positionH relativeFrom="column">
                  <wp:posOffset>1502410</wp:posOffset>
                </wp:positionH>
                <wp:positionV relativeFrom="paragraph">
                  <wp:posOffset>1642745</wp:posOffset>
                </wp:positionV>
                <wp:extent cx="45720" cy="314325"/>
                <wp:effectExtent l="95250" t="0" r="68580" b="47625"/>
                <wp:wrapNone/>
                <wp:docPr id="29" name="Straight Arrow Connector 29"/>
                <wp:cNvGraphicFramePr/>
                <a:graphic xmlns:a="http://schemas.openxmlformats.org/drawingml/2006/main">
                  <a:graphicData uri="http://schemas.microsoft.com/office/word/2010/wordprocessingShape">
                    <wps:wsp>
                      <wps:cNvCnPr/>
                      <wps:spPr>
                        <a:xfrm>
                          <a:off x="0" y="0"/>
                          <a:ext cx="45720" cy="314325"/>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11A00FC" id="_x0000_t32" coordsize="21600,21600" o:spt="32" o:oned="t" path="m,l21600,21600e" filled="f">
                <v:path arrowok="t" fillok="f" o:connecttype="none"/>
                <o:lock v:ext="edit" shapetype="t"/>
              </v:shapetype>
              <v:shape id="Straight Arrow Connector 29" o:spid="_x0000_s1026" type="#_x0000_t32" style="position:absolute;margin-left:118.3pt;margin-top:129.35pt;width:3.6pt;height:24.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" strokecolor="red" strokeweight="4.5pt">
                <v:stroke endarrow="block" joinstyle="miter"/>
              </v:shape>
            </w:pict>
          </mc:Fallback>
        </mc:AlternateContent>
      </w:r>
      <w:r>
        <w:rPr>
          <w:rFonts w:asciiTheme="minorHAnsi" w:hAnsiTheme="minorHAnsi" w:cstheme="minorBidi"/>
          <w:noProof/>
        </w:rPr>
        <mc:AlternateContent>
          <mc:Choice Requires="wps">
            <w:drawing>
              <wp:anchor distT="0" distB="0" distL="114300" distR="114300" simplePos="0" relativeHeight="251662336" behindDoc="0" locked="0" layoutInCell="1" allowOverlap="1" wp14:anchorId="6C26936F" wp14:editId="1EF2F7FF">
                <wp:simplePos x="0" y="0"/>
                <wp:positionH relativeFrom="column">
                  <wp:posOffset>1485899</wp:posOffset>
                </wp:positionH>
                <wp:positionV relativeFrom="paragraph">
                  <wp:posOffset>999490</wp:posOffset>
                </wp:positionV>
                <wp:extent cx="3438525" cy="647700"/>
                <wp:effectExtent l="19050" t="19050" r="28575" b="38100"/>
                <wp:wrapNone/>
                <wp:docPr id="32" name="Straight Connector 32"/>
                <wp:cNvGraphicFramePr/>
                <a:graphic xmlns:a="http://schemas.openxmlformats.org/drawingml/2006/main">
                  <a:graphicData uri="http://schemas.microsoft.com/office/word/2010/wordprocessingShape">
                    <wps:wsp>
                      <wps:cNvCnPr/>
                      <wps:spPr>
                        <a:xfrm flipH="1">
                          <a:off x="0" y="0"/>
                          <a:ext cx="3438525" cy="647700"/>
                        </a:xfrm>
                        <a:prstGeom prst="line">
                          <a:avLst/>
                        </a:prstGeom>
                        <a:ln w="571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692F67A" id="Straight Connector 32" o:spid="_x0000_s1026" style="position:absolute;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7pt,78.7pt" to="387.75pt,1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" strokecolor="red" strokeweight="4.5pt">
                <v:stroke joinstyle="miter"/>
              </v:line>
            </w:pict>
          </mc:Fallback>
        </mc:AlternateContent>
      </w:r>
      <w:r>
        <w:rPr>
          <w:rFonts w:asciiTheme="minorHAnsi" w:hAnsiTheme="minorHAnsi" w:cstheme="minorBidi"/>
          <w:noProof/>
        </w:rPr>
        <mc:AlternateContent>
          <mc:Choice Requires="wps">
            <w:drawing>
              <wp:anchor distT="0" distB="0" distL="114300" distR="114300" simplePos="0" relativeHeight="251666432" behindDoc="0" locked="0" layoutInCell="1" allowOverlap="1" wp14:anchorId="6A20B00D" wp14:editId="030EC854">
                <wp:simplePos x="0" y="0"/>
                <wp:positionH relativeFrom="column">
                  <wp:posOffset>2181225</wp:posOffset>
                </wp:positionH>
                <wp:positionV relativeFrom="paragraph">
                  <wp:posOffset>1844040</wp:posOffset>
                </wp:positionV>
                <wp:extent cx="295275" cy="247650"/>
                <wp:effectExtent l="19050" t="0" r="47625" b="38100"/>
                <wp:wrapNone/>
                <wp:docPr id="34" name="Heart 34"/>
                <wp:cNvGraphicFramePr/>
                <a:graphic xmlns:a="http://schemas.openxmlformats.org/drawingml/2006/main">
                  <a:graphicData uri="http://schemas.microsoft.com/office/word/2010/wordprocessingShape">
                    <wps:wsp>
                      <wps:cNvSpPr/>
                      <wps:spPr>
                        <a:xfrm>
                          <a:off x="0" y="0"/>
                          <a:ext cx="295275" cy="247650"/>
                        </a:xfrm>
                        <a:prstGeom prst="heart">
                          <a:avLst/>
                        </a:prstGeom>
                        <a:solidFill>
                          <a:srgbClr val="09FF15"/>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AAACB3" id="Heart 34" o:spid="_x0000_s1026" style="position:absolute;margin-left:171.75pt;margin-top:145.2pt;width:23.25pt;height:1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95275,247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" path="m147638,61913v61515,-144463,301426,,,185737c-153789,61913,86122,-82550,147638,61913xe" fillcolor="#09ff15" strokecolor="windowText" strokeweight="1pt">
                <v:stroke joinstyle="miter"/>
                <v:path arrowok="t" o:connecttype="custom" o:connectlocs="147638,61913;147638,247650;147638,61913" o:connectangles="0,0,0"/>
              </v:shape>
            </w:pict>
          </mc:Fallback>
        </mc:AlternateContent>
      </w:r>
      <w:r>
        <w:rPr>
          <w:rFonts w:asciiTheme="minorHAnsi" w:hAnsiTheme="minorHAnsi" w:cstheme="minorBidi"/>
          <w:noProof/>
        </w:rPr>
        <mc:AlternateContent>
          <mc:Choice Requires="wps">
            <w:drawing>
              <wp:anchor distT="0" distB="0" distL="114300" distR="114300" simplePos="0" relativeHeight="251661312" behindDoc="0" locked="0" layoutInCell="1" allowOverlap="1" wp14:anchorId="6927FDAE" wp14:editId="3E3BDAC6">
                <wp:simplePos x="0" y="0"/>
                <wp:positionH relativeFrom="column">
                  <wp:posOffset>4886325</wp:posOffset>
                </wp:positionH>
                <wp:positionV relativeFrom="paragraph">
                  <wp:posOffset>1002665</wp:posOffset>
                </wp:positionV>
                <wp:extent cx="400050" cy="1771650"/>
                <wp:effectExtent l="19050" t="19050" r="38100" b="19050"/>
                <wp:wrapNone/>
                <wp:docPr id="33" name="Straight Connector 33"/>
                <wp:cNvGraphicFramePr/>
                <a:graphic xmlns:a="http://schemas.openxmlformats.org/drawingml/2006/main">
                  <a:graphicData uri="http://schemas.microsoft.com/office/word/2010/wordprocessingShape">
                    <wps:wsp>
                      <wps:cNvCnPr/>
                      <wps:spPr>
                        <a:xfrm flipH="1" flipV="1">
                          <a:off x="0" y="0"/>
                          <a:ext cx="400050" cy="1771650"/>
                        </a:xfrm>
                        <a:prstGeom prst="line">
                          <a:avLst/>
                        </a:prstGeom>
                        <a:ln w="571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363B148" id="Straight Connector 33" o:spid="_x0000_s1026" style="position:absolute;flip:x 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4.75pt,78.95pt" to="416.25pt,2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" strokecolor="red" strokeweight="4.5pt">
                <v:stroke joinstyle="miter"/>
              </v:line>
            </w:pict>
          </mc:Fallback>
        </mc:AlternateContent>
      </w:r>
      <w:r>
        <w:rPr>
          <w:rFonts w:asciiTheme="minorHAnsi" w:hAnsiTheme="minorHAnsi" w:cstheme="minorBidi"/>
          <w:noProof/>
        </w:rPr>
        <mc:AlternateContent>
          <mc:Choice Requires="wps">
            <w:drawing>
              <wp:anchor distT="0" distB="0" distL="114300" distR="114300" simplePos="0" relativeHeight="251665408" behindDoc="0" locked="0" layoutInCell="1" allowOverlap="1" wp14:anchorId="1944B141" wp14:editId="7B50BD7C">
                <wp:simplePos x="0" y="0"/>
                <wp:positionH relativeFrom="column">
                  <wp:posOffset>5286375</wp:posOffset>
                </wp:positionH>
                <wp:positionV relativeFrom="paragraph">
                  <wp:posOffset>2745740</wp:posOffset>
                </wp:positionV>
                <wp:extent cx="142875" cy="9525"/>
                <wp:effectExtent l="0" t="19050" r="47625" b="47625"/>
                <wp:wrapNone/>
                <wp:docPr id="31" name="Straight Connector 31"/>
                <wp:cNvGraphicFramePr/>
                <a:graphic xmlns:a="http://schemas.openxmlformats.org/drawingml/2006/main">
                  <a:graphicData uri="http://schemas.microsoft.com/office/word/2010/wordprocessingShape">
                    <wps:wsp>
                      <wps:cNvCnPr/>
                      <wps:spPr>
                        <a:xfrm flipV="1">
                          <a:off x="0" y="0"/>
                          <a:ext cx="142875" cy="9525"/>
                        </a:xfrm>
                        <a:prstGeom prst="line">
                          <a:avLst/>
                        </a:prstGeom>
                        <a:ln w="571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1F0FF2C" id="Straight Connector 31" o:spid="_x0000_s1026" style="position:absolute;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6.25pt,216.2pt" to="427.5pt,2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" strokecolor="red" strokeweight="4.5pt">
                <v:stroke joinstyle="miter"/>
              </v:line>
            </w:pict>
          </mc:Fallback>
        </mc:AlternateContent>
      </w:r>
      <w:r>
        <w:rPr>
          <w:noProof/>
        </w:rPr>
        <w:drawing>
          <wp:inline distT="0" distB="0" distL="0" distR="0" wp14:anchorId="63824B0F" wp14:editId="188678F6">
            <wp:extent cx="5181600" cy="399097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181600" cy="3990975"/>
                    </a:xfrm>
                    <a:prstGeom prst="rect">
                      <a:avLst/>
                    </a:prstGeom>
                    <a:noFill/>
                    <a:ln>
                      <a:noFill/>
                    </a:ln>
                  </pic:spPr>
                </pic:pic>
              </a:graphicData>
            </a:graphic>
          </wp:inline>
        </w:drawing>
      </w:r>
    </w:p>
    <w:p w14:paraId="57CBBDA2" w14:textId="77777777" w:rsidR="00901128" w:rsidRDefault="00901128" w:rsidP="00901128">
      <w:pPr>
        <w:pStyle w:val="NoSpacing"/>
        <w:rPr>
          <w:b/>
          <w:sz w:val="24"/>
          <w:szCs w:val="24"/>
          <w:u w:val="single"/>
        </w:rPr>
      </w:pPr>
      <w:r>
        <w:rPr>
          <w:b/>
          <w:sz w:val="24"/>
          <w:szCs w:val="24"/>
          <w:u w:val="single"/>
        </w:rPr>
        <w:t>FOLLOW UP:</w:t>
      </w:r>
    </w:p>
    <w:p w14:paraId="3E36C38C" w14:textId="77777777" w:rsidR="00901128" w:rsidRDefault="00901128" w:rsidP="00901128">
      <w:pPr>
        <w:pStyle w:val="ListParagraph"/>
        <w:numPr>
          <w:ilvl w:val="0"/>
          <w:numId w:val="64"/>
        </w:numPr>
        <w:spacing w:after="160" w:line="256" w:lineRule="auto"/>
        <w:rPr>
          <w:rFonts w:ascii="Arial" w:hAnsi="Arial" w:cs="Arial"/>
        </w:rPr>
      </w:pPr>
      <w:r>
        <w:rPr>
          <w:rFonts w:ascii="Arial" w:hAnsi="Arial" w:cs="Arial"/>
        </w:rPr>
        <w:t>If possible, follow up with the injured athlete and head coach on the status and future care of the athlete prior to the end of the evening.</w:t>
      </w:r>
    </w:p>
    <w:p w14:paraId="55F8A794" w14:textId="77777777" w:rsidR="00901128" w:rsidRPr="00247381" w:rsidRDefault="00901128" w:rsidP="00901128">
      <w:pPr>
        <w:pStyle w:val="ListParagraph"/>
        <w:numPr>
          <w:ilvl w:val="0"/>
          <w:numId w:val="64"/>
        </w:numPr>
        <w:spacing w:after="160" w:line="256" w:lineRule="auto"/>
        <w:rPr>
          <w:rFonts w:ascii="Arial" w:hAnsi="Arial" w:cs="Arial"/>
        </w:rPr>
      </w:pPr>
      <w:r>
        <w:rPr>
          <w:rFonts w:ascii="Arial" w:hAnsi="Arial" w:cs="Arial"/>
        </w:rPr>
        <w:t>Instruct the athlete to meet with the supervising athletic trainer in the Athletic Training Room on his/her first day of returning to school for a follow-up evaluation and to develop a treatment and rehabilitation program.</w:t>
      </w:r>
    </w:p>
    <w:p w14:paraId="3F41AAD0" w14:textId="77777777" w:rsidR="00901128" w:rsidRDefault="00901128" w:rsidP="00901128">
      <w:pPr>
        <w:pStyle w:val="NoSpacing"/>
        <w:rPr>
          <w:b/>
          <w:sz w:val="24"/>
          <w:szCs w:val="24"/>
          <w:u w:val="single"/>
        </w:rPr>
      </w:pPr>
      <w:r>
        <w:rPr>
          <w:b/>
          <w:sz w:val="24"/>
          <w:szCs w:val="24"/>
          <w:u w:val="single"/>
        </w:rPr>
        <w:t>DIRECTIONS TO VENUE:</w:t>
      </w:r>
    </w:p>
    <w:p w14:paraId="5542C36E" w14:textId="77777777" w:rsidR="00901128" w:rsidRDefault="00901128" w:rsidP="00901128">
      <w:pPr>
        <w:pStyle w:val="NoSpacing"/>
        <w:rPr>
          <w:b/>
          <w:sz w:val="24"/>
          <w:szCs w:val="24"/>
          <w:u w:val="single"/>
        </w:rPr>
      </w:pPr>
    </w:p>
    <w:p w14:paraId="7D5032F1" w14:textId="77777777" w:rsidR="00901128" w:rsidRDefault="00901128" w:rsidP="00901128">
      <w:pPr>
        <w:ind w:left="360"/>
        <w:rPr>
          <w:rFonts w:ascii="Arial" w:hAnsi="Arial" w:cs="Arial"/>
          <w:sz w:val="20"/>
          <w:szCs w:val="20"/>
        </w:rPr>
      </w:pPr>
      <w:proofErr w:type="spellStart"/>
      <w:r>
        <w:rPr>
          <w:rFonts w:ascii="Arial" w:hAnsi="Arial" w:cs="Arial"/>
          <w:b/>
          <w:sz w:val="20"/>
          <w:szCs w:val="20"/>
        </w:rPr>
        <w:t>Mabee</w:t>
      </w:r>
      <w:proofErr w:type="spellEnd"/>
      <w:r>
        <w:rPr>
          <w:rFonts w:ascii="Arial" w:hAnsi="Arial" w:cs="Arial"/>
          <w:b/>
          <w:sz w:val="20"/>
          <w:szCs w:val="20"/>
        </w:rPr>
        <w:t xml:space="preserve"> Weight Facility</w:t>
      </w:r>
      <w:r>
        <w:rPr>
          <w:rFonts w:ascii="Arial" w:hAnsi="Arial" w:cs="Arial"/>
          <w:sz w:val="20"/>
          <w:szCs w:val="20"/>
        </w:rPr>
        <w:t xml:space="preserve"> is located in Puckett Field House on N Mulberry behind the university student center. Head North on Hwy 240, then turn right onto Elm Street.  From Elm Street turn left onto N. Mulberry Street. Continue down N. Mulberry past the parking lot on the left. Turn left on the service road in between Puckett Field House and Philips Recreation Center. A designated person will be there to wave down the ambulance.</w:t>
      </w:r>
    </w:p>
    <w:p w14:paraId="08BF3B8B" w14:textId="77777777" w:rsidR="00901128" w:rsidRDefault="00901128" w:rsidP="00901128">
      <w:pPr>
        <w:ind w:left="360"/>
        <w:rPr>
          <w:rFonts w:ascii="Arial" w:hAnsi="Arial" w:cs="Arial"/>
          <w:sz w:val="20"/>
          <w:szCs w:val="20"/>
        </w:rPr>
      </w:pPr>
    </w:p>
    <w:p w14:paraId="2B5BFDDE" w14:textId="77777777" w:rsidR="00901128" w:rsidRDefault="00901128" w:rsidP="00901128">
      <w:pPr>
        <w:ind w:left="360"/>
        <w:rPr>
          <w:rFonts w:ascii="Arial" w:hAnsi="Arial" w:cs="Arial"/>
          <w:sz w:val="20"/>
          <w:szCs w:val="20"/>
        </w:rPr>
      </w:pPr>
    </w:p>
    <w:p w14:paraId="0326F43C" w14:textId="77777777" w:rsidR="00901128" w:rsidRDefault="00901128" w:rsidP="00901128">
      <w:pPr>
        <w:ind w:left="360"/>
        <w:rPr>
          <w:rFonts w:ascii="Arial" w:hAnsi="Arial" w:cs="Arial"/>
          <w:sz w:val="20"/>
          <w:szCs w:val="20"/>
        </w:rPr>
      </w:pPr>
    </w:p>
    <w:p w14:paraId="08745953" w14:textId="77777777" w:rsidR="00901128" w:rsidRPr="00247381" w:rsidRDefault="00901128" w:rsidP="00901128">
      <w:pPr>
        <w:ind w:left="360"/>
        <w:rPr>
          <w:rFonts w:ascii="Arial" w:hAnsi="Arial" w:cs="Arial"/>
          <w:sz w:val="20"/>
          <w:szCs w:val="20"/>
        </w:rPr>
      </w:pPr>
    </w:p>
    <w:p w14:paraId="7293691E" w14:textId="77777777" w:rsidR="00901128" w:rsidRPr="006943B7" w:rsidRDefault="00901128" w:rsidP="00901128">
      <w:pPr>
        <w:spacing w:after="0" w:line="240" w:lineRule="auto"/>
        <w:rPr>
          <w:rFonts w:ascii="Times New Roman" w:eastAsia="Times New Roman" w:hAnsi="Times New Roman" w:cs="Times New Roman"/>
          <w:sz w:val="24"/>
          <w:szCs w:val="24"/>
        </w:rPr>
      </w:pPr>
    </w:p>
    <w:p w14:paraId="1C349BED" w14:textId="77777777" w:rsidR="00901128" w:rsidRPr="00BD684A" w:rsidRDefault="00901128" w:rsidP="00901128">
      <w:pPr>
        <w:spacing w:after="0" w:line="240" w:lineRule="auto"/>
        <w:rPr>
          <w:rFonts w:ascii="Times New Roman" w:eastAsia="Times New Roman" w:hAnsi="Times New Roman" w:cs="Times New Roman"/>
          <w:b/>
          <w:sz w:val="24"/>
          <w:szCs w:val="24"/>
        </w:rPr>
      </w:pPr>
      <w:r w:rsidRPr="00BD684A">
        <w:rPr>
          <w:rFonts w:ascii="Times New Roman" w:eastAsia="Times New Roman" w:hAnsi="Times New Roman" w:cs="Times New Roman"/>
          <w:b/>
          <w:sz w:val="24"/>
          <w:szCs w:val="24"/>
        </w:rPr>
        <w:t>Puckett Field House</w:t>
      </w:r>
    </w:p>
    <w:p w14:paraId="294E9D5A" w14:textId="77777777" w:rsidR="00901128" w:rsidRPr="006943B7" w:rsidRDefault="00901128" w:rsidP="00901128">
      <w:pPr>
        <w:spacing w:after="0" w:line="240" w:lineRule="auto"/>
        <w:rPr>
          <w:rFonts w:ascii="Times New Roman" w:eastAsia="Times New Roman" w:hAnsi="Times New Roman" w:cs="Times New Roman"/>
          <w:sz w:val="24"/>
          <w:szCs w:val="24"/>
        </w:rPr>
      </w:pPr>
    </w:p>
    <w:p w14:paraId="47F75FC2" w14:textId="77777777" w:rsidR="00901128" w:rsidRDefault="00901128" w:rsidP="00901128">
      <w:pPr>
        <w:pStyle w:val="NoSpacing"/>
        <w:rPr>
          <w:b/>
          <w:sz w:val="24"/>
          <w:szCs w:val="24"/>
          <w:u w:val="single"/>
        </w:rPr>
      </w:pPr>
      <w:r>
        <w:rPr>
          <w:b/>
          <w:sz w:val="24"/>
          <w:szCs w:val="24"/>
          <w:u w:val="single"/>
        </w:rPr>
        <w:t xml:space="preserve">EMERGENCY PERSONNEL: </w:t>
      </w:r>
    </w:p>
    <w:p w14:paraId="78217C0D" w14:textId="77777777" w:rsidR="00901128" w:rsidRDefault="00901128" w:rsidP="00901128">
      <w:pPr>
        <w:spacing w:after="0" w:line="240" w:lineRule="auto"/>
        <w:rPr>
          <w:rFonts w:ascii="Arial" w:hAnsi="Arial" w:cs="Arial"/>
        </w:rPr>
        <w:sectPr w:rsidR="00901128">
          <w:pgSz w:w="12240" w:h="15840"/>
          <w:pgMar w:top="1440" w:right="1440" w:bottom="1440" w:left="1440" w:header="720" w:footer="720" w:gutter="0"/>
          <w:cols w:space="720"/>
        </w:sectPr>
      </w:pPr>
    </w:p>
    <w:p w14:paraId="37A0F21D" w14:textId="77777777" w:rsidR="00901128" w:rsidRDefault="00901128" w:rsidP="00901128">
      <w:pPr>
        <w:pStyle w:val="NoSpacing"/>
        <w:numPr>
          <w:ilvl w:val="0"/>
          <w:numId w:val="58"/>
        </w:numPr>
        <w:rPr>
          <w:rFonts w:ascii="Arial" w:hAnsi="Arial" w:cs="Arial"/>
        </w:rPr>
      </w:pPr>
      <w:r>
        <w:rPr>
          <w:rFonts w:ascii="Arial" w:hAnsi="Arial" w:cs="Arial"/>
        </w:rPr>
        <w:t xml:space="preserve">Certified Athletic Trainers  </w:t>
      </w:r>
    </w:p>
    <w:p w14:paraId="347511E3" w14:textId="77777777" w:rsidR="00901128" w:rsidRDefault="00901128" w:rsidP="00901128">
      <w:pPr>
        <w:pStyle w:val="NoSpacing"/>
        <w:numPr>
          <w:ilvl w:val="0"/>
          <w:numId w:val="58"/>
        </w:numPr>
        <w:rPr>
          <w:rFonts w:ascii="Arial" w:hAnsi="Arial" w:cs="Arial"/>
        </w:rPr>
      </w:pPr>
      <w:r>
        <w:rPr>
          <w:rFonts w:ascii="Arial" w:hAnsi="Arial" w:cs="Arial"/>
        </w:rPr>
        <w:t xml:space="preserve">Athletic Training students </w:t>
      </w:r>
    </w:p>
    <w:p w14:paraId="0A3BF2A8" w14:textId="77777777" w:rsidR="00901128" w:rsidRDefault="00901128" w:rsidP="00901128">
      <w:pPr>
        <w:pStyle w:val="NoSpacing"/>
        <w:numPr>
          <w:ilvl w:val="0"/>
          <w:numId w:val="58"/>
        </w:numPr>
        <w:rPr>
          <w:rFonts w:ascii="Arial" w:hAnsi="Arial" w:cs="Arial"/>
        </w:rPr>
      </w:pPr>
      <w:r>
        <w:rPr>
          <w:rFonts w:ascii="Arial" w:hAnsi="Arial" w:cs="Arial"/>
        </w:rPr>
        <w:t>Coaches</w:t>
      </w:r>
    </w:p>
    <w:p w14:paraId="38D8CB8F" w14:textId="77777777" w:rsidR="00901128" w:rsidRDefault="00901128" w:rsidP="00901128">
      <w:pPr>
        <w:pStyle w:val="NoSpacing"/>
        <w:numPr>
          <w:ilvl w:val="0"/>
          <w:numId w:val="58"/>
        </w:numPr>
        <w:rPr>
          <w:rFonts w:ascii="Arial" w:hAnsi="Arial" w:cs="Arial"/>
        </w:rPr>
      </w:pPr>
      <w:r>
        <w:rPr>
          <w:rFonts w:ascii="Arial" w:hAnsi="Arial" w:cs="Arial"/>
        </w:rPr>
        <w:t xml:space="preserve">Assigned Athletic Director </w:t>
      </w:r>
    </w:p>
    <w:p w14:paraId="7005ED16" w14:textId="77777777" w:rsidR="00901128" w:rsidRDefault="00901128" w:rsidP="00901128">
      <w:pPr>
        <w:pStyle w:val="NoSpacing"/>
        <w:numPr>
          <w:ilvl w:val="0"/>
          <w:numId w:val="58"/>
        </w:numPr>
        <w:rPr>
          <w:rFonts w:ascii="Arial" w:hAnsi="Arial" w:cs="Arial"/>
        </w:rPr>
      </w:pPr>
      <w:r>
        <w:rPr>
          <w:rFonts w:ascii="Arial" w:hAnsi="Arial" w:cs="Arial"/>
        </w:rPr>
        <w:t>Event staff managers</w:t>
      </w:r>
    </w:p>
    <w:p w14:paraId="2E65516A" w14:textId="77777777" w:rsidR="00901128" w:rsidRDefault="00901128" w:rsidP="00901128">
      <w:pPr>
        <w:pStyle w:val="NoSpacing"/>
        <w:numPr>
          <w:ilvl w:val="0"/>
          <w:numId w:val="58"/>
        </w:numPr>
        <w:rPr>
          <w:rFonts w:ascii="Arial" w:hAnsi="Arial" w:cs="Arial"/>
        </w:rPr>
      </w:pPr>
      <w:r>
        <w:rPr>
          <w:rFonts w:ascii="Arial" w:hAnsi="Arial" w:cs="Arial"/>
        </w:rPr>
        <w:t>EMS</w:t>
      </w:r>
    </w:p>
    <w:p w14:paraId="7FF1230D" w14:textId="77777777" w:rsidR="00901128" w:rsidRDefault="00901128" w:rsidP="00901128">
      <w:pPr>
        <w:pStyle w:val="NoSpacing"/>
        <w:numPr>
          <w:ilvl w:val="0"/>
          <w:numId w:val="58"/>
        </w:numPr>
        <w:rPr>
          <w:rFonts w:ascii="Arial" w:hAnsi="Arial" w:cs="Arial"/>
        </w:rPr>
      </w:pPr>
      <w:r>
        <w:rPr>
          <w:rFonts w:ascii="Arial" w:hAnsi="Arial" w:cs="Arial"/>
        </w:rPr>
        <w:t>Physician (if available)</w:t>
      </w:r>
    </w:p>
    <w:p w14:paraId="60DA97DE" w14:textId="77777777" w:rsidR="00901128" w:rsidRDefault="00901128" w:rsidP="00901128">
      <w:pPr>
        <w:spacing w:after="0" w:line="240" w:lineRule="auto"/>
        <w:rPr>
          <w:rFonts w:ascii="Arial" w:hAnsi="Arial" w:cs="Arial"/>
          <w:sz w:val="20"/>
          <w:szCs w:val="20"/>
        </w:rPr>
        <w:sectPr w:rsidR="00901128">
          <w:type w:val="continuous"/>
          <w:pgSz w:w="12240" w:h="15840"/>
          <w:pgMar w:top="1440" w:right="1440" w:bottom="1440" w:left="1440" w:header="720" w:footer="720" w:gutter="0"/>
          <w:cols w:num="2" w:space="720"/>
        </w:sectPr>
      </w:pPr>
    </w:p>
    <w:p w14:paraId="3D00FA16" w14:textId="77777777" w:rsidR="00901128" w:rsidRDefault="00901128" w:rsidP="00901128">
      <w:pPr>
        <w:pStyle w:val="NoSpacing"/>
        <w:ind w:left="720"/>
        <w:rPr>
          <w:rFonts w:ascii="Arial" w:hAnsi="Arial" w:cs="Arial"/>
          <w:sz w:val="24"/>
          <w:szCs w:val="24"/>
        </w:rPr>
      </w:pPr>
    </w:p>
    <w:p w14:paraId="6987010C" w14:textId="77777777" w:rsidR="00901128" w:rsidRDefault="00901128" w:rsidP="00901128">
      <w:pPr>
        <w:pStyle w:val="NoSpacing"/>
        <w:rPr>
          <w:rFonts w:asciiTheme="minorHAnsi" w:hAnsiTheme="minorHAnsi" w:cstheme="minorBidi"/>
          <w:b/>
          <w:sz w:val="24"/>
          <w:szCs w:val="24"/>
          <w:u w:val="single"/>
        </w:rPr>
      </w:pPr>
      <w:r>
        <w:rPr>
          <w:b/>
          <w:sz w:val="24"/>
          <w:szCs w:val="24"/>
          <w:u w:val="single"/>
        </w:rPr>
        <w:t>EMERGENCY COMMUNICATIONS:</w:t>
      </w:r>
    </w:p>
    <w:p w14:paraId="7B400824" w14:textId="77777777" w:rsidR="00901128" w:rsidRDefault="00901128" w:rsidP="00901128">
      <w:pPr>
        <w:spacing w:after="0" w:line="240" w:lineRule="auto"/>
        <w:rPr>
          <w:rFonts w:ascii="Arial" w:hAnsi="Arial" w:cs="Arial"/>
          <w:sz w:val="20"/>
          <w:szCs w:val="20"/>
        </w:rPr>
      </w:pPr>
    </w:p>
    <w:p w14:paraId="628544A9" w14:textId="77777777" w:rsidR="00901128" w:rsidRDefault="00901128" w:rsidP="00901128">
      <w:pPr>
        <w:spacing w:after="0" w:line="240" w:lineRule="auto"/>
        <w:rPr>
          <w:rFonts w:ascii="Arial" w:hAnsi="Arial" w:cs="Arial"/>
          <w:sz w:val="20"/>
          <w:szCs w:val="20"/>
        </w:rPr>
      </w:pPr>
    </w:p>
    <w:p w14:paraId="2DA803B4" w14:textId="77777777" w:rsidR="00901128" w:rsidRDefault="00901128" w:rsidP="00901128">
      <w:pPr>
        <w:pStyle w:val="NoSpacing"/>
        <w:numPr>
          <w:ilvl w:val="0"/>
          <w:numId w:val="59"/>
        </w:numPr>
        <w:ind w:left="720"/>
        <w:rPr>
          <w:rFonts w:ascii="Arial" w:hAnsi="Arial" w:cs="Arial"/>
        </w:rPr>
      </w:pPr>
      <w:r>
        <w:rPr>
          <w:rFonts w:ascii="Arial" w:hAnsi="Arial" w:cs="Arial"/>
        </w:rPr>
        <w:t>Emergency 9-1-1</w:t>
      </w:r>
    </w:p>
    <w:p w14:paraId="21A2D0FB" w14:textId="77777777" w:rsidR="00901128" w:rsidRDefault="00901128" w:rsidP="00901128">
      <w:pPr>
        <w:pStyle w:val="NoSpacing"/>
        <w:numPr>
          <w:ilvl w:val="0"/>
          <w:numId w:val="59"/>
        </w:numPr>
        <w:ind w:left="720"/>
        <w:rPr>
          <w:rFonts w:ascii="Arial" w:hAnsi="Arial" w:cs="Arial"/>
        </w:rPr>
      </w:pPr>
      <w:r>
        <w:rPr>
          <w:rFonts w:ascii="Arial" w:hAnsi="Arial" w:cs="Arial"/>
        </w:rPr>
        <w:t>Non-emergency 660-248-3605</w:t>
      </w:r>
    </w:p>
    <w:p w14:paraId="7E37F6AF" w14:textId="77777777" w:rsidR="00901128" w:rsidRDefault="00901128" w:rsidP="00901128">
      <w:pPr>
        <w:pStyle w:val="NoSpacing"/>
        <w:numPr>
          <w:ilvl w:val="0"/>
          <w:numId w:val="59"/>
        </w:numPr>
        <w:ind w:left="720"/>
        <w:rPr>
          <w:rFonts w:ascii="Arial" w:hAnsi="Arial" w:cs="Arial"/>
        </w:rPr>
      </w:pPr>
      <w:r>
        <w:rPr>
          <w:rFonts w:ascii="Arial" w:hAnsi="Arial" w:cs="Arial"/>
        </w:rPr>
        <w:t>AT room 660-248-6978</w:t>
      </w:r>
    </w:p>
    <w:p w14:paraId="43FF9F0B" w14:textId="77777777" w:rsidR="00901128" w:rsidRDefault="00901128" w:rsidP="00901128">
      <w:pPr>
        <w:pStyle w:val="NoSpacing"/>
        <w:numPr>
          <w:ilvl w:val="0"/>
          <w:numId w:val="59"/>
        </w:numPr>
        <w:ind w:left="720"/>
        <w:rPr>
          <w:rFonts w:ascii="Arial" w:hAnsi="Arial" w:cs="Arial"/>
        </w:rPr>
      </w:pPr>
      <w:r>
        <w:rPr>
          <w:rFonts w:ascii="Arial" w:hAnsi="Arial" w:cs="Arial"/>
        </w:rPr>
        <w:t>Security 660-202-0848</w:t>
      </w:r>
    </w:p>
    <w:p w14:paraId="4085526C" w14:textId="77777777" w:rsidR="00901128" w:rsidRDefault="00901128" w:rsidP="00901128">
      <w:pPr>
        <w:pStyle w:val="NoSpacing"/>
        <w:numPr>
          <w:ilvl w:val="0"/>
          <w:numId w:val="59"/>
        </w:numPr>
        <w:ind w:left="720"/>
        <w:rPr>
          <w:rFonts w:ascii="Arial" w:hAnsi="Arial" w:cs="Arial"/>
        </w:rPr>
      </w:pPr>
      <w:r>
        <w:rPr>
          <w:rFonts w:ascii="Arial" w:hAnsi="Arial" w:cs="Arial"/>
        </w:rPr>
        <w:t>Paden Kleinhesselink (Head AT) 712-441-1745</w:t>
      </w:r>
    </w:p>
    <w:p w14:paraId="55B7C283" w14:textId="77777777" w:rsidR="00901128" w:rsidRDefault="00901128" w:rsidP="00901128">
      <w:pPr>
        <w:pStyle w:val="NoSpacing"/>
        <w:numPr>
          <w:ilvl w:val="0"/>
          <w:numId w:val="59"/>
        </w:numPr>
        <w:ind w:left="720"/>
        <w:rPr>
          <w:rFonts w:ascii="Arial" w:hAnsi="Arial" w:cs="Arial"/>
        </w:rPr>
      </w:pPr>
      <w:r>
        <w:rPr>
          <w:rFonts w:ascii="Arial" w:hAnsi="Arial" w:cs="Arial"/>
        </w:rPr>
        <w:t>Dan Gierse (Asst. AT) 314-717-2928</w:t>
      </w:r>
    </w:p>
    <w:p w14:paraId="05AE0E29" w14:textId="77777777" w:rsidR="00901128" w:rsidRDefault="00901128" w:rsidP="00901128">
      <w:pPr>
        <w:pStyle w:val="NoSpacing"/>
        <w:rPr>
          <w:rFonts w:asciiTheme="minorHAnsi" w:hAnsiTheme="minorHAnsi" w:cstheme="minorBidi"/>
          <w:b/>
          <w:sz w:val="28"/>
          <w:szCs w:val="28"/>
          <w:u w:val="single"/>
        </w:rPr>
      </w:pPr>
    </w:p>
    <w:p w14:paraId="0161E3F6" w14:textId="77777777" w:rsidR="00901128" w:rsidRDefault="00901128" w:rsidP="00901128">
      <w:pPr>
        <w:pStyle w:val="NoSpacing"/>
        <w:rPr>
          <w:b/>
          <w:sz w:val="24"/>
          <w:szCs w:val="24"/>
          <w:u w:val="single"/>
        </w:rPr>
      </w:pPr>
      <w:r>
        <w:rPr>
          <w:b/>
          <w:sz w:val="24"/>
          <w:szCs w:val="24"/>
          <w:u w:val="single"/>
        </w:rPr>
        <w:t>EMERGENCY EQUIPMENT:</w:t>
      </w:r>
    </w:p>
    <w:p w14:paraId="2372F629" w14:textId="77777777" w:rsidR="00901128" w:rsidRDefault="00901128" w:rsidP="00901128">
      <w:pPr>
        <w:pStyle w:val="ListParagraph"/>
        <w:numPr>
          <w:ilvl w:val="0"/>
          <w:numId w:val="60"/>
        </w:numPr>
        <w:spacing w:after="160" w:line="256" w:lineRule="auto"/>
        <w:ind w:left="720"/>
        <w:rPr>
          <w:rFonts w:ascii="Arial" w:hAnsi="Arial" w:cs="Arial"/>
          <w:b/>
        </w:rPr>
      </w:pPr>
      <w:r>
        <w:rPr>
          <w:rFonts w:ascii="Arial" w:hAnsi="Arial" w:cs="Arial"/>
        </w:rPr>
        <w:t>AED (located on the south side entrance next to the door and garage door)</w:t>
      </w:r>
      <w:r>
        <w:rPr>
          <w:rFonts w:ascii="Arial" w:hAnsi="Arial" w:cs="Arial"/>
          <w:b/>
        </w:rPr>
        <w:t xml:space="preserve"> </w:t>
      </w:r>
    </w:p>
    <w:p w14:paraId="0C5A59AB" w14:textId="77777777" w:rsidR="00901128" w:rsidRDefault="00901128" w:rsidP="00901128">
      <w:pPr>
        <w:pStyle w:val="ListParagraph"/>
        <w:numPr>
          <w:ilvl w:val="0"/>
          <w:numId w:val="60"/>
        </w:numPr>
        <w:spacing w:after="160" w:line="256" w:lineRule="auto"/>
        <w:ind w:left="720"/>
        <w:rPr>
          <w:rFonts w:ascii="Arial" w:hAnsi="Arial" w:cs="Arial"/>
          <w:b/>
        </w:rPr>
      </w:pPr>
      <w:r>
        <w:rPr>
          <w:rFonts w:ascii="Arial" w:hAnsi="Arial" w:cs="Arial"/>
        </w:rPr>
        <w:t>Athletic Training Kit (During intercollegiate competitions)</w:t>
      </w:r>
    </w:p>
    <w:p w14:paraId="012E9AC7" w14:textId="77777777" w:rsidR="00901128" w:rsidRDefault="00901128" w:rsidP="00901128">
      <w:pPr>
        <w:pStyle w:val="ListParagraph"/>
        <w:numPr>
          <w:ilvl w:val="0"/>
          <w:numId w:val="60"/>
        </w:numPr>
        <w:spacing w:after="160" w:line="256" w:lineRule="auto"/>
        <w:ind w:left="720"/>
        <w:rPr>
          <w:rFonts w:ascii="Arial" w:hAnsi="Arial" w:cs="Arial"/>
          <w:b/>
        </w:rPr>
      </w:pPr>
      <w:r>
        <w:rPr>
          <w:rFonts w:ascii="Arial" w:hAnsi="Arial" w:cs="Arial"/>
        </w:rPr>
        <w:t>Spine board, splint kit, biohazard container (During intercollegiate competitions)</w:t>
      </w:r>
    </w:p>
    <w:p w14:paraId="73F46F1D" w14:textId="77777777" w:rsidR="00901128" w:rsidRDefault="00901128" w:rsidP="00901128">
      <w:pPr>
        <w:pStyle w:val="NoSpacing"/>
        <w:rPr>
          <w:rFonts w:asciiTheme="minorHAnsi" w:hAnsiTheme="minorHAnsi" w:cstheme="minorBidi"/>
          <w:b/>
          <w:sz w:val="24"/>
          <w:szCs w:val="24"/>
          <w:u w:val="single"/>
        </w:rPr>
      </w:pPr>
      <w:r>
        <w:rPr>
          <w:b/>
          <w:sz w:val="24"/>
          <w:szCs w:val="24"/>
          <w:u w:val="single"/>
        </w:rPr>
        <w:t>EMERGENCY PROCEDURE:</w:t>
      </w:r>
    </w:p>
    <w:p w14:paraId="0357912E" w14:textId="77777777" w:rsidR="00901128" w:rsidRDefault="00901128" w:rsidP="00901128">
      <w:pPr>
        <w:pStyle w:val="ListParagraph"/>
        <w:numPr>
          <w:ilvl w:val="0"/>
          <w:numId w:val="61"/>
        </w:numPr>
        <w:spacing w:after="160" w:line="256" w:lineRule="auto"/>
        <w:rPr>
          <w:rFonts w:ascii="Arial" w:hAnsi="Arial" w:cs="Arial"/>
        </w:rPr>
      </w:pPr>
      <w:r>
        <w:rPr>
          <w:rFonts w:ascii="Arial" w:hAnsi="Arial" w:cs="Arial"/>
        </w:rPr>
        <w:t>Perform emergency CPR, rescue breathing, first aid, and stabilization of the injured athlete</w:t>
      </w:r>
    </w:p>
    <w:p w14:paraId="51694CAE" w14:textId="77777777" w:rsidR="00901128" w:rsidRDefault="00901128" w:rsidP="00901128">
      <w:pPr>
        <w:pStyle w:val="ListParagraph"/>
        <w:numPr>
          <w:ilvl w:val="0"/>
          <w:numId w:val="61"/>
        </w:numPr>
        <w:spacing w:after="160" w:line="256" w:lineRule="auto"/>
        <w:rPr>
          <w:rFonts w:ascii="Arial" w:hAnsi="Arial" w:cs="Arial"/>
        </w:rPr>
      </w:pPr>
      <w:r>
        <w:rPr>
          <w:rFonts w:ascii="Arial" w:hAnsi="Arial" w:cs="Arial"/>
        </w:rPr>
        <w:t>Instruct assisting athletic trainer or coach to call 9-1-1:</w:t>
      </w:r>
    </w:p>
    <w:p w14:paraId="4FAF872D" w14:textId="77777777" w:rsidR="00901128" w:rsidRDefault="00901128" w:rsidP="00901128">
      <w:pPr>
        <w:pStyle w:val="ListParagraph"/>
        <w:numPr>
          <w:ilvl w:val="0"/>
          <w:numId w:val="62"/>
        </w:numPr>
        <w:spacing w:after="160" w:line="256" w:lineRule="auto"/>
        <w:rPr>
          <w:rFonts w:ascii="Arial" w:hAnsi="Arial" w:cs="Arial"/>
        </w:rPr>
      </w:pPr>
      <w:r>
        <w:rPr>
          <w:rFonts w:ascii="Arial" w:hAnsi="Arial" w:cs="Arial"/>
        </w:rPr>
        <w:t xml:space="preserve">Telephone number </w:t>
      </w:r>
    </w:p>
    <w:p w14:paraId="1BE1ACA1" w14:textId="77777777" w:rsidR="00901128" w:rsidRDefault="00901128" w:rsidP="00901128">
      <w:pPr>
        <w:pStyle w:val="ListParagraph"/>
        <w:numPr>
          <w:ilvl w:val="0"/>
          <w:numId w:val="62"/>
        </w:numPr>
        <w:spacing w:after="160" w:line="256" w:lineRule="auto"/>
        <w:rPr>
          <w:rFonts w:ascii="Arial" w:hAnsi="Arial" w:cs="Arial"/>
        </w:rPr>
      </w:pPr>
      <w:r>
        <w:rPr>
          <w:rFonts w:ascii="Arial" w:hAnsi="Arial" w:cs="Arial"/>
        </w:rPr>
        <w:t xml:space="preserve">Name </w:t>
      </w:r>
    </w:p>
    <w:p w14:paraId="3BA869D1" w14:textId="77777777" w:rsidR="00901128" w:rsidRDefault="00901128" w:rsidP="00901128">
      <w:pPr>
        <w:pStyle w:val="ListParagraph"/>
        <w:numPr>
          <w:ilvl w:val="0"/>
          <w:numId w:val="62"/>
        </w:numPr>
        <w:spacing w:after="160" w:line="256" w:lineRule="auto"/>
        <w:rPr>
          <w:rFonts w:ascii="Arial" w:hAnsi="Arial" w:cs="Arial"/>
        </w:rPr>
      </w:pPr>
      <w:r>
        <w:rPr>
          <w:rFonts w:ascii="Arial" w:hAnsi="Arial" w:cs="Arial"/>
        </w:rPr>
        <w:t xml:space="preserve">Specific address </w:t>
      </w:r>
    </w:p>
    <w:p w14:paraId="46F03BC9" w14:textId="77777777" w:rsidR="00901128" w:rsidRDefault="00901128" w:rsidP="00901128">
      <w:pPr>
        <w:pStyle w:val="ListParagraph"/>
        <w:numPr>
          <w:ilvl w:val="0"/>
          <w:numId w:val="62"/>
        </w:numPr>
        <w:spacing w:after="160" w:line="256" w:lineRule="auto"/>
        <w:rPr>
          <w:rFonts w:ascii="Arial" w:hAnsi="Arial" w:cs="Arial"/>
        </w:rPr>
      </w:pPr>
      <w:r>
        <w:rPr>
          <w:rFonts w:ascii="Arial" w:hAnsi="Arial" w:cs="Arial"/>
        </w:rPr>
        <w:t xml:space="preserve">Number of people injured </w:t>
      </w:r>
    </w:p>
    <w:p w14:paraId="09326517" w14:textId="77777777" w:rsidR="00901128" w:rsidRDefault="00901128" w:rsidP="00901128">
      <w:pPr>
        <w:pStyle w:val="ListParagraph"/>
        <w:numPr>
          <w:ilvl w:val="0"/>
          <w:numId w:val="62"/>
        </w:numPr>
        <w:spacing w:after="160" w:line="256" w:lineRule="auto"/>
        <w:rPr>
          <w:rFonts w:ascii="Arial" w:hAnsi="Arial" w:cs="Arial"/>
        </w:rPr>
      </w:pPr>
      <w:r>
        <w:rPr>
          <w:rFonts w:ascii="Arial" w:hAnsi="Arial" w:cs="Arial"/>
        </w:rPr>
        <w:t xml:space="preserve">Condition of the injured </w:t>
      </w:r>
    </w:p>
    <w:p w14:paraId="6D5CD960" w14:textId="77777777" w:rsidR="00901128" w:rsidRDefault="00901128" w:rsidP="00901128">
      <w:pPr>
        <w:pStyle w:val="ListParagraph"/>
        <w:numPr>
          <w:ilvl w:val="0"/>
          <w:numId w:val="62"/>
        </w:numPr>
        <w:spacing w:after="160" w:line="256" w:lineRule="auto"/>
        <w:rPr>
          <w:rFonts w:ascii="Arial" w:hAnsi="Arial" w:cs="Arial"/>
        </w:rPr>
      </w:pPr>
      <w:r>
        <w:rPr>
          <w:rFonts w:ascii="Arial" w:hAnsi="Arial" w:cs="Arial"/>
        </w:rPr>
        <w:t xml:space="preserve">First aid treatment being given </w:t>
      </w:r>
    </w:p>
    <w:p w14:paraId="1E0C36A8" w14:textId="77777777" w:rsidR="00901128" w:rsidRDefault="00901128" w:rsidP="00901128">
      <w:pPr>
        <w:pStyle w:val="ListParagraph"/>
        <w:numPr>
          <w:ilvl w:val="0"/>
          <w:numId w:val="62"/>
        </w:numPr>
        <w:spacing w:after="160" w:line="256" w:lineRule="auto"/>
        <w:rPr>
          <w:rFonts w:ascii="Arial" w:hAnsi="Arial" w:cs="Arial"/>
          <w:b/>
        </w:rPr>
      </w:pPr>
      <w:r>
        <w:rPr>
          <w:rFonts w:ascii="Arial" w:hAnsi="Arial" w:cs="Arial"/>
          <w:b/>
        </w:rPr>
        <w:t xml:space="preserve">Stay on the phone until the operator instructs you to do otherwise </w:t>
      </w:r>
    </w:p>
    <w:p w14:paraId="55998B65" w14:textId="77777777" w:rsidR="00901128" w:rsidRDefault="00901128" w:rsidP="00901128">
      <w:pPr>
        <w:pStyle w:val="ListParagraph"/>
        <w:numPr>
          <w:ilvl w:val="0"/>
          <w:numId w:val="61"/>
        </w:numPr>
        <w:spacing w:after="160" w:line="256" w:lineRule="auto"/>
        <w:rPr>
          <w:rFonts w:ascii="Arial" w:hAnsi="Arial" w:cs="Arial"/>
        </w:rPr>
      </w:pPr>
      <w:r>
        <w:rPr>
          <w:rFonts w:ascii="Arial" w:hAnsi="Arial" w:cs="Arial"/>
        </w:rPr>
        <w:t xml:space="preserve">Delegate specific roles to emergency personnel </w:t>
      </w:r>
    </w:p>
    <w:p w14:paraId="7E857CA7" w14:textId="77777777" w:rsidR="00901128" w:rsidRDefault="00901128" w:rsidP="00901128">
      <w:pPr>
        <w:pStyle w:val="ListParagraph"/>
        <w:numPr>
          <w:ilvl w:val="0"/>
          <w:numId w:val="63"/>
        </w:numPr>
        <w:spacing w:after="160" w:line="256" w:lineRule="auto"/>
        <w:rPr>
          <w:rFonts w:ascii="Arial" w:hAnsi="Arial" w:cs="Arial"/>
        </w:rPr>
      </w:pPr>
      <w:r>
        <w:rPr>
          <w:rFonts w:ascii="Arial" w:hAnsi="Arial" w:cs="Arial"/>
        </w:rPr>
        <w:t>Retrieve necessary supplies/equipment AED</w:t>
      </w:r>
    </w:p>
    <w:p w14:paraId="620C0023" w14:textId="77777777" w:rsidR="00901128" w:rsidRPr="005D337C" w:rsidRDefault="00901128" w:rsidP="00901128">
      <w:pPr>
        <w:pStyle w:val="ListParagraph"/>
        <w:numPr>
          <w:ilvl w:val="0"/>
          <w:numId w:val="63"/>
        </w:numPr>
        <w:spacing w:after="160" w:line="256" w:lineRule="auto"/>
        <w:rPr>
          <w:rFonts w:ascii="Arial" w:hAnsi="Arial" w:cs="Arial"/>
        </w:rPr>
        <w:sectPr w:rsidR="00901128" w:rsidRPr="005D337C">
          <w:type w:val="continuous"/>
          <w:pgSz w:w="12240" w:h="15840"/>
          <w:pgMar w:top="1440" w:right="1440" w:bottom="1440" w:left="1440" w:header="720" w:footer="720" w:gutter="0"/>
          <w:cols w:space="720"/>
        </w:sectPr>
      </w:pPr>
      <w:r>
        <w:rPr>
          <w:rFonts w:ascii="Arial" w:hAnsi="Arial" w:cs="Arial"/>
        </w:rPr>
        <w:t>Position an individual at the ambulance entrance on the Southeast corner of the building at the entrance of the parking lot off of N. Mulberry (outside the garage door</w:t>
      </w:r>
    </w:p>
    <w:p w14:paraId="016E2718" w14:textId="77777777" w:rsidR="00901128" w:rsidRPr="005D337C" w:rsidRDefault="00901128" w:rsidP="00901128">
      <w:pPr>
        <w:spacing w:line="256" w:lineRule="auto"/>
        <w:rPr>
          <w:rFonts w:ascii="Arial" w:hAnsi="Arial" w:cs="Arial"/>
        </w:rPr>
      </w:pPr>
    </w:p>
    <w:p w14:paraId="79DE782A" w14:textId="77777777" w:rsidR="00901128" w:rsidRDefault="00901128" w:rsidP="00901128">
      <w:pPr>
        <w:pStyle w:val="NoSpacing"/>
        <w:rPr>
          <w:b/>
          <w:sz w:val="28"/>
          <w:szCs w:val="28"/>
          <w:u w:val="single"/>
        </w:rPr>
      </w:pPr>
    </w:p>
    <w:p w14:paraId="66B4E927" w14:textId="77777777" w:rsidR="00901128" w:rsidRDefault="00901128" w:rsidP="00901128">
      <w:pPr>
        <w:pStyle w:val="NoSpacing"/>
        <w:rPr>
          <w:rFonts w:ascii="Arial" w:hAnsi="Arial" w:cs="Arial"/>
          <w:sz w:val="22"/>
          <w:szCs w:val="22"/>
        </w:rPr>
      </w:pPr>
      <w:r>
        <w:rPr>
          <w:b/>
          <w:sz w:val="24"/>
          <w:szCs w:val="24"/>
          <w:u w:val="single"/>
        </w:rPr>
        <w:t>DIRECTIONS TO VENUE:</w:t>
      </w:r>
      <w:r>
        <w:rPr>
          <w:b/>
          <w:sz w:val="24"/>
          <w:szCs w:val="24"/>
        </w:rPr>
        <w:t xml:space="preserve"> </w:t>
      </w:r>
      <w:r>
        <w:rPr>
          <w:rFonts w:ascii="Arial" w:hAnsi="Arial" w:cs="Arial"/>
        </w:rPr>
        <w:t xml:space="preserve">Follow the </w:t>
      </w:r>
      <w:r>
        <w:rPr>
          <w:rFonts w:ascii="Arial" w:hAnsi="Arial" w:cs="Arial"/>
          <w:b/>
          <w:color w:val="FF0000"/>
          <w:u w:val="single"/>
        </w:rPr>
        <w:t>RED</w:t>
      </w:r>
      <w:r>
        <w:rPr>
          <w:rFonts w:ascii="Arial" w:hAnsi="Arial" w:cs="Arial"/>
        </w:rPr>
        <w:t xml:space="preserve"> route to Puckett Field House</w:t>
      </w:r>
    </w:p>
    <w:p w14:paraId="45617953" w14:textId="77777777" w:rsidR="00901128" w:rsidRDefault="00901128" w:rsidP="00901128">
      <w:pPr>
        <w:pStyle w:val="NoSpacing"/>
        <w:rPr>
          <w:rFonts w:ascii="Arial" w:hAnsi="Arial" w:cs="Arial"/>
        </w:rPr>
      </w:pPr>
    </w:p>
    <w:p w14:paraId="47783E2B" w14:textId="77777777" w:rsidR="00901128" w:rsidRDefault="00901128" w:rsidP="00901128">
      <w:pPr>
        <w:pStyle w:val="NoSpacing"/>
        <w:rPr>
          <w:rFonts w:ascii="Calibri" w:hAnsi="Calibri" w:cs="Calibri"/>
          <w:b/>
          <w:u w:val="single"/>
        </w:rPr>
      </w:pPr>
      <w:r>
        <w:rPr>
          <w:rFonts w:asciiTheme="minorHAnsi" w:hAnsiTheme="minorHAnsi" w:cstheme="minorBidi"/>
          <w:noProof/>
        </w:rPr>
        <mc:AlternateContent>
          <mc:Choice Requires="wps">
            <w:drawing>
              <wp:anchor distT="0" distB="0" distL="114300" distR="114300" simplePos="0" relativeHeight="251668480" behindDoc="0" locked="0" layoutInCell="1" allowOverlap="1" wp14:anchorId="79DB282A" wp14:editId="67A0D94D">
                <wp:simplePos x="0" y="0"/>
                <wp:positionH relativeFrom="column">
                  <wp:posOffset>333375</wp:posOffset>
                </wp:positionH>
                <wp:positionV relativeFrom="paragraph">
                  <wp:posOffset>9525</wp:posOffset>
                </wp:positionV>
                <wp:extent cx="238125" cy="171450"/>
                <wp:effectExtent l="19050" t="0" r="47625" b="38100"/>
                <wp:wrapNone/>
                <wp:docPr id="42" name="Heart 42"/>
                <wp:cNvGraphicFramePr/>
                <a:graphic xmlns:a="http://schemas.openxmlformats.org/drawingml/2006/main">
                  <a:graphicData uri="http://schemas.microsoft.com/office/word/2010/wordprocessingShape">
                    <wps:wsp>
                      <wps:cNvSpPr/>
                      <wps:spPr>
                        <a:xfrm>
                          <a:off x="0" y="0"/>
                          <a:ext cx="238125" cy="171450"/>
                        </a:xfrm>
                        <a:prstGeom prst="heart">
                          <a:avLst/>
                        </a:prstGeom>
                        <a:solidFill>
                          <a:srgbClr val="09FF15"/>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CE1F22" id="Heart 42" o:spid="_x0000_s1026" style="position:absolute;margin-left:26.25pt;margin-top:.75pt;width:18.75pt;height:1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38125,171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" path="m119063,42863v49609,-100013,243085,,,128587c-124023,42863,69453,-57150,119063,42863xe" fillcolor="#09ff15" strokecolor="windowText" strokeweight="1pt">
                <v:stroke joinstyle="miter"/>
                <v:path arrowok="t" o:connecttype="custom" o:connectlocs="119063,42863;119063,171450;119063,42863" o:connectangles="0,0,0"/>
              </v:shape>
            </w:pict>
          </mc:Fallback>
        </mc:AlternateContent>
      </w:r>
      <w:r>
        <w:rPr>
          <w:rFonts w:ascii="Calibri" w:hAnsi="Calibri" w:cs="Calibri"/>
          <w:b/>
          <w:sz w:val="24"/>
          <w:szCs w:val="24"/>
          <w:u w:val="single"/>
        </w:rPr>
        <w:t>AED</w:t>
      </w:r>
      <w:r>
        <w:rPr>
          <w:rFonts w:ascii="Calibri" w:hAnsi="Calibri" w:cs="Calibri"/>
          <w:b/>
          <w:u w:val="single"/>
        </w:rPr>
        <w:t xml:space="preserve">: </w:t>
      </w:r>
    </w:p>
    <w:p w14:paraId="6AF5C95E" w14:textId="77777777" w:rsidR="00901128" w:rsidRDefault="00901128" w:rsidP="00901128">
      <w:pPr>
        <w:pStyle w:val="NoSpacing"/>
        <w:rPr>
          <w:rFonts w:ascii="Arial" w:hAnsi="Arial" w:cs="Arial"/>
          <w:sz w:val="22"/>
          <w:szCs w:val="22"/>
        </w:rPr>
      </w:pPr>
    </w:p>
    <w:p w14:paraId="723AFB81" w14:textId="77777777" w:rsidR="00901128" w:rsidRDefault="00901128" w:rsidP="00901128">
      <w:pPr>
        <w:pStyle w:val="NoSpacing"/>
        <w:rPr>
          <w:rFonts w:asciiTheme="minorHAnsi" w:hAnsiTheme="minorHAnsi" w:cstheme="minorBidi"/>
          <w:b/>
          <w:u w:val="single"/>
        </w:rPr>
      </w:pPr>
      <w:r>
        <w:rPr>
          <w:rFonts w:asciiTheme="minorHAnsi" w:hAnsiTheme="minorHAnsi" w:cstheme="minorBidi"/>
          <w:noProof/>
        </w:rPr>
        <mc:AlternateContent>
          <mc:Choice Requires="wps">
            <w:drawing>
              <wp:anchor distT="0" distB="0" distL="114300" distR="114300" simplePos="0" relativeHeight="251669504" behindDoc="0" locked="0" layoutInCell="1" allowOverlap="1" wp14:anchorId="20BD5D87" wp14:editId="1BB9D5DE">
                <wp:simplePos x="0" y="0"/>
                <wp:positionH relativeFrom="column">
                  <wp:posOffset>1704975</wp:posOffset>
                </wp:positionH>
                <wp:positionV relativeFrom="paragraph">
                  <wp:posOffset>1760855</wp:posOffset>
                </wp:positionV>
                <wp:extent cx="247650" cy="209550"/>
                <wp:effectExtent l="19050" t="0" r="38100" b="38100"/>
                <wp:wrapNone/>
                <wp:docPr id="41" name="Heart 41"/>
                <wp:cNvGraphicFramePr/>
                <a:graphic xmlns:a="http://schemas.openxmlformats.org/drawingml/2006/main">
                  <a:graphicData uri="http://schemas.microsoft.com/office/word/2010/wordprocessingShape">
                    <wps:wsp>
                      <wps:cNvSpPr/>
                      <wps:spPr>
                        <a:xfrm>
                          <a:off x="0" y="0"/>
                          <a:ext cx="247650" cy="209550"/>
                        </a:xfrm>
                        <a:prstGeom prst="heart">
                          <a:avLst/>
                        </a:prstGeom>
                        <a:solidFill>
                          <a:srgbClr val="09FF15"/>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5DAA6E" id="Heart 41" o:spid="_x0000_s1026" style="position:absolute;margin-left:134.25pt;margin-top:138.65pt;width:19.5pt;height:1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47650,209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" path="m123825,52388v51594,-122238,252809,,,157162c-128984,52388,72231,-69850,123825,52388xe" fillcolor="#09ff15" strokecolor="windowText" strokeweight="1pt">
                <v:stroke joinstyle="miter"/>
                <v:path arrowok="t" o:connecttype="custom" o:connectlocs="123825,52388;123825,209550;123825,52388" o:connectangles="0,0,0"/>
              </v:shape>
            </w:pict>
          </mc:Fallback>
        </mc:AlternateContent>
      </w:r>
      <w:r>
        <w:rPr>
          <w:rFonts w:asciiTheme="minorHAnsi" w:hAnsiTheme="minorHAnsi" w:cstheme="minorBidi"/>
          <w:noProof/>
        </w:rPr>
        <mc:AlternateContent>
          <mc:Choice Requires="wps">
            <w:drawing>
              <wp:anchor distT="0" distB="0" distL="114300" distR="114300" simplePos="0" relativeHeight="251673600" behindDoc="0" locked="0" layoutInCell="1" allowOverlap="1" wp14:anchorId="434E669D" wp14:editId="31C35B05">
                <wp:simplePos x="0" y="0"/>
                <wp:positionH relativeFrom="column">
                  <wp:posOffset>1885950</wp:posOffset>
                </wp:positionH>
                <wp:positionV relativeFrom="paragraph">
                  <wp:posOffset>1837690</wp:posOffset>
                </wp:positionV>
                <wp:extent cx="200025" cy="228600"/>
                <wp:effectExtent l="19050" t="38100" r="47625" b="38100"/>
                <wp:wrapNone/>
                <wp:docPr id="40" name="Star: 5 Points 40"/>
                <wp:cNvGraphicFramePr/>
                <a:graphic xmlns:a="http://schemas.openxmlformats.org/drawingml/2006/main">
                  <a:graphicData uri="http://schemas.microsoft.com/office/word/2010/wordprocessingShape">
                    <wps:wsp>
                      <wps:cNvSpPr/>
                      <wps:spPr>
                        <a:xfrm>
                          <a:off x="0" y="0"/>
                          <a:ext cx="200025" cy="228600"/>
                        </a:xfrm>
                        <a:prstGeom prst="star5">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33A50A4" id="Star: 5 Points 40" o:spid="_x0000_s1026" style="position:absolute;margin-left:148.5pt;margin-top:144.7pt;width:15.75pt;height:1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00025,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" path="m,87317r76403,1l100013,r23609,87318l200025,87317r-61812,53965l161823,228599,100013,174634,38202,228599,61812,141282,,87317xe" fillcolor="yellow" strokecolor="#1f3763 [1604]" strokeweight="1pt">
                <v:stroke joinstyle="miter"/>
                <v:path arrowok="t" o:connecttype="custom" o:connectlocs="0,87317;76403,87318;100013,0;123622,87318;200025,87317;138213,141282;161823,228599;100013,174634;38202,228599;61812,141282;0,87317" o:connectangles="0,0,0,0,0,0,0,0,0,0,0"/>
              </v:shape>
            </w:pict>
          </mc:Fallback>
        </mc:AlternateContent>
      </w:r>
      <w:r>
        <w:rPr>
          <w:rFonts w:asciiTheme="minorHAnsi" w:hAnsiTheme="minorHAnsi" w:cstheme="minorBidi"/>
          <w:noProof/>
        </w:rPr>
        <mc:AlternateContent>
          <mc:Choice Requires="wps">
            <w:drawing>
              <wp:anchor distT="0" distB="0" distL="114300" distR="114300" simplePos="0" relativeHeight="251672576" behindDoc="0" locked="0" layoutInCell="1" allowOverlap="1" wp14:anchorId="2E879B52" wp14:editId="235E5DBA">
                <wp:simplePos x="0" y="0"/>
                <wp:positionH relativeFrom="column">
                  <wp:posOffset>2038350</wp:posOffset>
                </wp:positionH>
                <wp:positionV relativeFrom="paragraph">
                  <wp:posOffset>1475105</wp:posOffset>
                </wp:positionV>
                <wp:extent cx="76200" cy="381000"/>
                <wp:effectExtent l="76200" t="0" r="76200" b="57150"/>
                <wp:wrapNone/>
                <wp:docPr id="39" name="Straight Arrow Connector 39"/>
                <wp:cNvGraphicFramePr/>
                <a:graphic xmlns:a="http://schemas.openxmlformats.org/drawingml/2006/main">
                  <a:graphicData uri="http://schemas.microsoft.com/office/word/2010/wordprocessingShape">
                    <wps:wsp>
                      <wps:cNvCnPr/>
                      <wps:spPr>
                        <a:xfrm flipH="1">
                          <a:off x="0" y="0"/>
                          <a:ext cx="76200" cy="381000"/>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3903564" id="Straight Arrow Connector 39" o:spid="_x0000_s1026" type="#_x0000_t32" style="position:absolute;margin-left:160.5pt;margin-top:116.15pt;width:6pt;height:30pt;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" strokecolor="red" strokeweight="4.5pt">
                <v:stroke endarrow="block" joinstyle="miter"/>
              </v:shape>
            </w:pict>
          </mc:Fallback>
        </mc:AlternateContent>
      </w:r>
      <w:r>
        <w:rPr>
          <w:rFonts w:asciiTheme="minorHAnsi" w:hAnsiTheme="minorHAnsi" w:cstheme="minorBidi"/>
          <w:noProof/>
        </w:rPr>
        <mc:AlternateContent>
          <mc:Choice Requires="wps">
            <w:drawing>
              <wp:anchor distT="0" distB="0" distL="114300" distR="114300" simplePos="0" relativeHeight="251671552" behindDoc="0" locked="0" layoutInCell="1" allowOverlap="1" wp14:anchorId="763E603D" wp14:editId="51FF02CA">
                <wp:simplePos x="0" y="0"/>
                <wp:positionH relativeFrom="column">
                  <wp:posOffset>2085975</wp:posOffset>
                </wp:positionH>
                <wp:positionV relativeFrom="paragraph">
                  <wp:posOffset>1017905</wp:posOffset>
                </wp:positionV>
                <wp:extent cx="2438400" cy="476250"/>
                <wp:effectExtent l="19050" t="19050" r="19050" b="38100"/>
                <wp:wrapNone/>
                <wp:docPr id="38" name="Straight Connector 38"/>
                <wp:cNvGraphicFramePr/>
                <a:graphic xmlns:a="http://schemas.openxmlformats.org/drawingml/2006/main">
                  <a:graphicData uri="http://schemas.microsoft.com/office/word/2010/wordprocessingShape">
                    <wps:wsp>
                      <wps:cNvCnPr/>
                      <wps:spPr>
                        <a:xfrm flipH="1">
                          <a:off x="0" y="0"/>
                          <a:ext cx="2438400" cy="476250"/>
                        </a:xfrm>
                        <a:prstGeom prst="line">
                          <a:avLst/>
                        </a:prstGeom>
                        <a:ln w="571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C75400F" id="Straight Connector 38" o:spid="_x0000_s1026" style="position:absolute;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4.25pt,80.15pt" to="356.25pt,11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" strokecolor="red" strokeweight="4.5pt">
                <v:stroke joinstyle="miter"/>
              </v:line>
            </w:pict>
          </mc:Fallback>
        </mc:AlternateContent>
      </w:r>
      <w:r>
        <w:rPr>
          <w:rFonts w:asciiTheme="minorHAnsi" w:hAnsiTheme="minorHAnsi" w:cstheme="minorBidi"/>
          <w:noProof/>
        </w:rPr>
        <mc:AlternateContent>
          <mc:Choice Requires="wps">
            <w:drawing>
              <wp:anchor distT="0" distB="0" distL="114300" distR="114300" simplePos="0" relativeHeight="251670528" behindDoc="0" locked="0" layoutInCell="1" allowOverlap="1" wp14:anchorId="3F1AD853" wp14:editId="03E9B2EF">
                <wp:simplePos x="0" y="0"/>
                <wp:positionH relativeFrom="column">
                  <wp:posOffset>4514850</wp:posOffset>
                </wp:positionH>
                <wp:positionV relativeFrom="paragraph">
                  <wp:posOffset>989965</wp:posOffset>
                </wp:positionV>
                <wp:extent cx="400050" cy="1771650"/>
                <wp:effectExtent l="19050" t="19050" r="38100" b="19050"/>
                <wp:wrapNone/>
                <wp:docPr id="37" name="Straight Connector 37"/>
                <wp:cNvGraphicFramePr/>
                <a:graphic xmlns:a="http://schemas.openxmlformats.org/drawingml/2006/main">
                  <a:graphicData uri="http://schemas.microsoft.com/office/word/2010/wordprocessingShape">
                    <wps:wsp>
                      <wps:cNvCnPr/>
                      <wps:spPr>
                        <a:xfrm flipH="1" flipV="1">
                          <a:off x="0" y="0"/>
                          <a:ext cx="400050" cy="1771650"/>
                        </a:xfrm>
                        <a:prstGeom prst="line">
                          <a:avLst/>
                        </a:prstGeom>
                        <a:ln w="571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08B5B04" id="Straight Connector 37" o:spid="_x0000_s1026" style="position:absolute;flip:x 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5.5pt,77.95pt" to="387pt,2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" strokecolor="red" strokeweight="4.5pt">
                <v:stroke joinstyle="miter"/>
              </v:line>
            </w:pict>
          </mc:Fallback>
        </mc:AlternateContent>
      </w:r>
      <w:r>
        <w:rPr>
          <w:noProof/>
        </w:rPr>
        <w:drawing>
          <wp:inline distT="0" distB="0" distL="0" distR="0" wp14:anchorId="378238F1" wp14:editId="19CF3F48">
            <wp:extent cx="5181600" cy="3990975"/>
            <wp:effectExtent l="0" t="0" r="0"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181600" cy="3990975"/>
                    </a:xfrm>
                    <a:prstGeom prst="rect">
                      <a:avLst/>
                    </a:prstGeom>
                    <a:noFill/>
                    <a:ln>
                      <a:noFill/>
                    </a:ln>
                  </pic:spPr>
                </pic:pic>
              </a:graphicData>
            </a:graphic>
          </wp:inline>
        </w:drawing>
      </w:r>
    </w:p>
    <w:p w14:paraId="5BCF747B" w14:textId="77777777" w:rsidR="00901128" w:rsidRDefault="00901128" w:rsidP="00901128">
      <w:pPr>
        <w:pStyle w:val="NoSpacing"/>
        <w:rPr>
          <w:b/>
          <w:sz w:val="24"/>
          <w:szCs w:val="24"/>
          <w:u w:val="single"/>
        </w:rPr>
      </w:pPr>
      <w:r>
        <w:rPr>
          <w:b/>
          <w:sz w:val="24"/>
          <w:szCs w:val="24"/>
          <w:u w:val="single"/>
        </w:rPr>
        <w:t>FOLLOW UP:</w:t>
      </w:r>
    </w:p>
    <w:p w14:paraId="40B46CD3" w14:textId="77777777" w:rsidR="00901128" w:rsidRDefault="00901128" w:rsidP="00901128">
      <w:pPr>
        <w:pStyle w:val="ListParagraph"/>
        <w:numPr>
          <w:ilvl w:val="0"/>
          <w:numId w:val="64"/>
        </w:numPr>
        <w:spacing w:after="160" w:line="256" w:lineRule="auto"/>
        <w:rPr>
          <w:rFonts w:ascii="Arial" w:hAnsi="Arial" w:cs="Arial"/>
        </w:rPr>
      </w:pPr>
      <w:r>
        <w:rPr>
          <w:rFonts w:ascii="Arial" w:hAnsi="Arial" w:cs="Arial"/>
        </w:rPr>
        <w:t>If possible, follow up with the injured athlete and head coach on the status and future care of the athlete prior to the end of the evening.</w:t>
      </w:r>
    </w:p>
    <w:p w14:paraId="64BFA1D5" w14:textId="77777777" w:rsidR="00901128" w:rsidRDefault="00901128" w:rsidP="00901128">
      <w:pPr>
        <w:pStyle w:val="ListParagraph"/>
        <w:numPr>
          <w:ilvl w:val="0"/>
          <w:numId w:val="64"/>
        </w:numPr>
        <w:spacing w:after="160" w:line="256" w:lineRule="auto"/>
        <w:rPr>
          <w:rFonts w:ascii="Arial" w:hAnsi="Arial" w:cs="Arial"/>
        </w:rPr>
      </w:pPr>
      <w:r>
        <w:rPr>
          <w:rFonts w:ascii="Arial" w:hAnsi="Arial" w:cs="Arial"/>
        </w:rPr>
        <w:t>Instruct the athlete to meet with the supervising athletic trainer in the Athletic Training Room on his/her first day of returning to school for a follow-up evaluation and to develop a treatment and rehabilitation program.</w:t>
      </w:r>
    </w:p>
    <w:p w14:paraId="26B057A6" w14:textId="77777777" w:rsidR="00901128" w:rsidRDefault="00901128" w:rsidP="00901128">
      <w:pPr>
        <w:pStyle w:val="NoSpacing"/>
        <w:rPr>
          <w:rFonts w:asciiTheme="minorHAnsi" w:hAnsiTheme="minorHAnsi" w:cstheme="minorBidi"/>
          <w:b/>
          <w:sz w:val="24"/>
          <w:szCs w:val="24"/>
          <w:u w:val="single"/>
        </w:rPr>
      </w:pPr>
      <w:r>
        <w:rPr>
          <w:b/>
          <w:sz w:val="24"/>
          <w:szCs w:val="24"/>
          <w:u w:val="single"/>
        </w:rPr>
        <w:t>DIRECTIONS TO VENUE:</w:t>
      </w:r>
    </w:p>
    <w:p w14:paraId="561F4B07" w14:textId="77777777" w:rsidR="00901128" w:rsidRDefault="00901128" w:rsidP="00901128">
      <w:pPr>
        <w:ind w:left="360"/>
        <w:rPr>
          <w:rFonts w:ascii="Arial" w:hAnsi="Arial" w:cs="Arial"/>
          <w:sz w:val="20"/>
          <w:szCs w:val="20"/>
        </w:rPr>
      </w:pPr>
      <w:r>
        <w:rPr>
          <w:rFonts w:ascii="Arial" w:hAnsi="Arial" w:cs="Arial"/>
          <w:b/>
          <w:sz w:val="20"/>
          <w:szCs w:val="20"/>
        </w:rPr>
        <w:t>Puckett Field House</w:t>
      </w:r>
      <w:r>
        <w:rPr>
          <w:rFonts w:ascii="Arial" w:hAnsi="Arial" w:cs="Arial"/>
          <w:sz w:val="20"/>
          <w:szCs w:val="20"/>
        </w:rPr>
        <w:t xml:space="preserve"> is located on N Mulberry behind the university student center. Head North on Hwy 240, then turn right onto Elm Street.  From Elm Street turn left onto N. Mulberry Street. Continue down N. Mulberry until you see the parking lot on the left. A designated person will be there to wave down the ambulance.</w:t>
      </w:r>
    </w:p>
    <w:p w14:paraId="098E2F93" w14:textId="77777777" w:rsidR="00901128" w:rsidRDefault="00901128" w:rsidP="00901128">
      <w:pPr>
        <w:ind w:left="360"/>
        <w:rPr>
          <w:rFonts w:ascii="Arial" w:hAnsi="Arial" w:cs="Arial"/>
          <w:sz w:val="20"/>
          <w:szCs w:val="20"/>
        </w:rPr>
      </w:pPr>
    </w:p>
    <w:p w14:paraId="2EC3E0B0" w14:textId="77777777" w:rsidR="00901128" w:rsidRDefault="00901128" w:rsidP="00901128">
      <w:pPr>
        <w:ind w:left="360"/>
        <w:rPr>
          <w:rFonts w:ascii="Arial" w:hAnsi="Arial" w:cs="Arial"/>
          <w:sz w:val="20"/>
          <w:szCs w:val="20"/>
        </w:rPr>
      </w:pPr>
    </w:p>
    <w:p w14:paraId="2B8F81F3" w14:textId="77777777" w:rsidR="00901128" w:rsidRDefault="00901128" w:rsidP="00901128">
      <w:pPr>
        <w:ind w:left="360"/>
        <w:rPr>
          <w:rFonts w:ascii="Arial" w:hAnsi="Arial" w:cs="Arial"/>
          <w:sz w:val="20"/>
          <w:szCs w:val="20"/>
        </w:rPr>
      </w:pPr>
    </w:p>
    <w:p w14:paraId="3B792217" w14:textId="77777777" w:rsidR="00901128" w:rsidRDefault="00901128" w:rsidP="00901128">
      <w:pPr>
        <w:ind w:left="360"/>
        <w:rPr>
          <w:rFonts w:ascii="Arial" w:hAnsi="Arial" w:cs="Arial"/>
          <w:sz w:val="20"/>
          <w:szCs w:val="20"/>
        </w:rPr>
      </w:pPr>
    </w:p>
    <w:p w14:paraId="311DABE4" w14:textId="77777777" w:rsidR="00901128" w:rsidRPr="006943B7" w:rsidRDefault="00901128" w:rsidP="00901128">
      <w:pPr>
        <w:spacing w:after="0" w:line="240" w:lineRule="auto"/>
        <w:rPr>
          <w:rFonts w:ascii="Times New Roman" w:eastAsia="Times New Roman" w:hAnsi="Times New Roman" w:cs="Times New Roman"/>
          <w:sz w:val="24"/>
          <w:szCs w:val="24"/>
        </w:rPr>
      </w:pPr>
    </w:p>
    <w:p w14:paraId="5A581401" w14:textId="77777777" w:rsidR="00901128" w:rsidRPr="00BD684A" w:rsidRDefault="00901128" w:rsidP="00901128">
      <w:pPr>
        <w:spacing w:after="0" w:line="240" w:lineRule="auto"/>
        <w:rPr>
          <w:rFonts w:ascii="Times New Roman" w:eastAsia="Times New Roman" w:hAnsi="Times New Roman" w:cs="Times New Roman"/>
          <w:b/>
          <w:sz w:val="24"/>
          <w:szCs w:val="24"/>
        </w:rPr>
      </w:pPr>
      <w:r w:rsidRPr="00BD684A">
        <w:rPr>
          <w:rFonts w:ascii="Times New Roman" w:eastAsia="Times New Roman" w:hAnsi="Times New Roman" w:cs="Times New Roman"/>
          <w:b/>
          <w:sz w:val="24"/>
          <w:szCs w:val="24"/>
        </w:rPr>
        <w:t>Reding Athletic Training Facility</w:t>
      </w:r>
    </w:p>
    <w:p w14:paraId="000463D4" w14:textId="77777777" w:rsidR="00901128" w:rsidRPr="006943B7" w:rsidRDefault="00901128" w:rsidP="00901128">
      <w:pPr>
        <w:spacing w:after="0" w:line="240" w:lineRule="auto"/>
        <w:rPr>
          <w:rFonts w:ascii="Times New Roman" w:eastAsia="Times New Roman" w:hAnsi="Times New Roman" w:cs="Times New Roman"/>
          <w:sz w:val="24"/>
          <w:szCs w:val="24"/>
        </w:rPr>
      </w:pPr>
    </w:p>
    <w:p w14:paraId="437659FD" w14:textId="77777777" w:rsidR="00901128" w:rsidRDefault="00901128" w:rsidP="00901128">
      <w:pPr>
        <w:spacing w:after="0" w:line="240" w:lineRule="auto"/>
        <w:rPr>
          <w:b/>
          <w:sz w:val="24"/>
          <w:szCs w:val="24"/>
          <w:u w:val="single"/>
        </w:rPr>
      </w:pPr>
      <w:r>
        <w:rPr>
          <w:b/>
          <w:sz w:val="24"/>
          <w:szCs w:val="24"/>
          <w:u w:val="single"/>
        </w:rPr>
        <w:t xml:space="preserve">EMERGENCY PERSONNEL: </w:t>
      </w:r>
    </w:p>
    <w:p w14:paraId="2E670B91" w14:textId="77777777" w:rsidR="00901128" w:rsidRDefault="00901128" w:rsidP="00901128">
      <w:pPr>
        <w:spacing w:after="0" w:line="240" w:lineRule="auto"/>
        <w:rPr>
          <w:rFonts w:ascii="Arial" w:hAnsi="Arial" w:cs="Arial"/>
          <w:szCs w:val="28"/>
        </w:rPr>
        <w:sectPr w:rsidR="00901128">
          <w:pgSz w:w="12240" w:h="15840"/>
          <w:pgMar w:top="1440" w:right="1440" w:bottom="1440" w:left="1440" w:header="720" w:footer="720" w:gutter="0"/>
          <w:cols w:space="720"/>
        </w:sectPr>
      </w:pPr>
    </w:p>
    <w:p w14:paraId="4233740C" w14:textId="77777777" w:rsidR="00901128" w:rsidRDefault="00901128" w:rsidP="00901128">
      <w:pPr>
        <w:pStyle w:val="ListParagraph"/>
        <w:numPr>
          <w:ilvl w:val="0"/>
          <w:numId w:val="65"/>
        </w:numPr>
        <w:rPr>
          <w:rFonts w:ascii="Arial" w:hAnsi="Arial" w:cs="Arial"/>
        </w:rPr>
      </w:pPr>
      <w:r>
        <w:rPr>
          <w:rFonts w:ascii="Arial" w:hAnsi="Arial" w:cs="Arial"/>
        </w:rPr>
        <w:t xml:space="preserve">Certified Athletic Trainers  </w:t>
      </w:r>
    </w:p>
    <w:p w14:paraId="4AF7B6F1" w14:textId="77777777" w:rsidR="00901128" w:rsidRDefault="00901128" w:rsidP="00901128">
      <w:pPr>
        <w:pStyle w:val="ListParagraph"/>
        <w:numPr>
          <w:ilvl w:val="0"/>
          <w:numId w:val="65"/>
        </w:numPr>
        <w:rPr>
          <w:rFonts w:ascii="Arial" w:hAnsi="Arial" w:cs="Arial"/>
        </w:rPr>
      </w:pPr>
      <w:r>
        <w:rPr>
          <w:rFonts w:ascii="Arial" w:hAnsi="Arial" w:cs="Arial"/>
        </w:rPr>
        <w:t xml:space="preserve">Athletic Training students </w:t>
      </w:r>
    </w:p>
    <w:p w14:paraId="1C321970" w14:textId="77777777" w:rsidR="00901128" w:rsidRDefault="00901128" w:rsidP="00901128">
      <w:pPr>
        <w:pStyle w:val="ListParagraph"/>
        <w:numPr>
          <w:ilvl w:val="0"/>
          <w:numId w:val="65"/>
        </w:numPr>
        <w:rPr>
          <w:rFonts w:ascii="Arial" w:hAnsi="Arial" w:cs="Arial"/>
        </w:rPr>
      </w:pPr>
      <w:r>
        <w:rPr>
          <w:rFonts w:ascii="Arial" w:hAnsi="Arial" w:cs="Arial"/>
        </w:rPr>
        <w:t>Coaches</w:t>
      </w:r>
    </w:p>
    <w:p w14:paraId="4906A804" w14:textId="77777777" w:rsidR="00901128" w:rsidRDefault="00901128" w:rsidP="00901128">
      <w:pPr>
        <w:pStyle w:val="ListParagraph"/>
        <w:numPr>
          <w:ilvl w:val="0"/>
          <w:numId w:val="65"/>
        </w:numPr>
        <w:rPr>
          <w:rFonts w:ascii="Arial" w:hAnsi="Arial" w:cs="Arial"/>
        </w:rPr>
      </w:pPr>
      <w:r>
        <w:rPr>
          <w:rFonts w:ascii="Arial" w:hAnsi="Arial" w:cs="Arial"/>
        </w:rPr>
        <w:t xml:space="preserve">Assigned Athletic Director </w:t>
      </w:r>
    </w:p>
    <w:p w14:paraId="1F68827D" w14:textId="77777777" w:rsidR="00901128" w:rsidRDefault="00901128" w:rsidP="00901128">
      <w:pPr>
        <w:pStyle w:val="ListParagraph"/>
        <w:numPr>
          <w:ilvl w:val="0"/>
          <w:numId w:val="65"/>
        </w:numPr>
        <w:rPr>
          <w:rFonts w:ascii="Arial" w:hAnsi="Arial" w:cs="Arial"/>
        </w:rPr>
      </w:pPr>
      <w:r>
        <w:rPr>
          <w:rFonts w:ascii="Arial" w:hAnsi="Arial" w:cs="Arial"/>
        </w:rPr>
        <w:t>Event staff managers</w:t>
      </w:r>
    </w:p>
    <w:p w14:paraId="0762B182" w14:textId="77777777" w:rsidR="00901128" w:rsidRDefault="00901128" w:rsidP="00901128">
      <w:pPr>
        <w:pStyle w:val="ListParagraph"/>
        <w:numPr>
          <w:ilvl w:val="0"/>
          <w:numId w:val="65"/>
        </w:numPr>
        <w:rPr>
          <w:rFonts w:ascii="Arial" w:hAnsi="Arial" w:cs="Arial"/>
        </w:rPr>
      </w:pPr>
      <w:r>
        <w:rPr>
          <w:rFonts w:ascii="Arial" w:hAnsi="Arial" w:cs="Arial"/>
        </w:rPr>
        <w:t>EMS</w:t>
      </w:r>
    </w:p>
    <w:p w14:paraId="70406F43" w14:textId="77777777" w:rsidR="00901128" w:rsidRDefault="00901128" w:rsidP="00901128">
      <w:pPr>
        <w:pStyle w:val="ListParagraph"/>
        <w:numPr>
          <w:ilvl w:val="0"/>
          <w:numId w:val="65"/>
        </w:numPr>
        <w:rPr>
          <w:rFonts w:ascii="Arial" w:hAnsi="Arial" w:cs="Arial"/>
        </w:rPr>
      </w:pPr>
      <w:r>
        <w:rPr>
          <w:rFonts w:ascii="Arial" w:hAnsi="Arial" w:cs="Arial"/>
        </w:rPr>
        <w:t>Physician (if available)</w:t>
      </w:r>
    </w:p>
    <w:p w14:paraId="72F94F87" w14:textId="77777777" w:rsidR="00901128" w:rsidRDefault="00901128" w:rsidP="00901128">
      <w:pPr>
        <w:spacing w:after="0" w:line="240" w:lineRule="auto"/>
        <w:rPr>
          <w:rFonts w:ascii="Arial" w:hAnsi="Arial" w:cs="Arial"/>
          <w:szCs w:val="28"/>
        </w:rPr>
        <w:sectPr w:rsidR="00901128">
          <w:type w:val="continuous"/>
          <w:pgSz w:w="12240" w:h="15840"/>
          <w:pgMar w:top="1440" w:right="1440" w:bottom="1440" w:left="1440" w:header="720" w:footer="720" w:gutter="0"/>
          <w:cols w:num="2" w:space="720"/>
        </w:sectPr>
      </w:pPr>
    </w:p>
    <w:p w14:paraId="616CE75A" w14:textId="77777777" w:rsidR="00901128" w:rsidRDefault="00901128" w:rsidP="00901128">
      <w:pPr>
        <w:spacing w:after="0" w:line="240" w:lineRule="auto"/>
        <w:ind w:left="720"/>
        <w:rPr>
          <w:rFonts w:ascii="Arial" w:hAnsi="Arial" w:cs="Arial"/>
          <w:szCs w:val="28"/>
        </w:rPr>
      </w:pPr>
    </w:p>
    <w:p w14:paraId="29F44488" w14:textId="77777777" w:rsidR="00901128" w:rsidRDefault="00901128" w:rsidP="00901128">
      <w:pPr>
        <w:spacing w:after="0" w:line="240" w:lineRule="auto"/>
        <w:rPr>
          <w:b/>
          <w:sz w:val="24"/>
          <w:szCs w:val="24"/>
          <w:u w:val="single"/>
        </w:rPr>
      </w:pPr>
      <w:r>
        <w:rPr>
          <w:b/>
          <w:sz w:val="24"/>
          <w:szCs w:val="24"/>
          <w:u w:val="single"/>
        </w:rPr>
        <w:t>EMERGENCY COMMUNICATIONS:</w:t>
      </w:r>
    </w:p>
    <w:p w14:paraId="1AF5F145" w14:textId="77777777" w:rsidR="00901128" w:rsidRDefault="00901128" w:rsidP="00901128">
      <w:pPr>
        <w:spacing w:after="0" w:line="240" w:lineRule="auto"/>
        <w:rPr>
          <w:sz w:val="28"/>
          <w:szCs w:val="28"/>
        </w:rPr>
        <w:sectPr w:rsidR="00901128">
          <w:type w:val="continuous"/>
          <w:pgSz w:w="12240" w:h="15840"/>
          <w:pgMar w:top="1440" w:right="1440" w:bottom="1440" w:left="1440" w:header="720" w:footer="720" w:gutter="0"/>
          <w:cols w:space="720"/>
        </w:sectPr>
      </w:pPr>
    </w:p>
    <w:p w14:paraId="6835B211" w14:textId="77777777" w:rsidR="00901128" w:rsidRDefault="00901128" w:rsidP="00901128">
      <w:pPr>
        <w:pStyle w:val="ListParagraph"/>
        <w:numPr>
          <w:ilvl w:val="0"/>
          <w:numId w:val="66"/>
        </w:numPr>
        <w:ind w:left="720"/>
        <w:rPr>
          <w:rFonts w:ascii="Arial" w:hAnsi="Arial" w:cs="Arial"/>
        </w:rPr>
      </w:pPr>
      <w:r>
        <w:rPr>
          <w:rFonts w:ascii="Arial" w:hAnsi="Arial" w:cs="Arial"/>
        </w:rPr>
        <w:t>Emergency 9-1-1</w:t>
      </w:r>
    </w:p>
    <w:p w14:paraId="6EFD1362" w14:textId="77777777" w:rsidR="00901128" w:rsidRDefault="00901128" w:rsidP="00901128">
      <w:pPr>
        <w:pStyle w:val="ListParagraph"/>
        <w:numPr>
          <w:ilvl w:val="0"/>
          <w:numId w:val="66"/>
        </w:numPr>
        <w:ind w:left="720"/>
        <w:rPr>
          <w:rFonts w:ascii="Arial" w:hAnsi="Arial" w:cs="Arial"/>
        </w:rPr>
      </w:pPr>
      <w:r>
        <w:rPr>
          <w:rFonts w:ascii="Arial" w:hAnsi="Arial" w:cs="Arial"/>
        </w:rPr>
        <w:t>Non-emergency 660-248-3605</w:t>
      </w:r>
    </w:p>
    <w:p w14:paraId="7DDD954D" w14:textId="77777777" w:rsidR="00901128" w:rsidRDefault="00901128" w:rsidP="00901128">
      <w:pPr>
        <w:pStyle w:val="ListParagraph"/>
        <w:numPr>
          <w:ilvl w:val="0"/>
          <w:numId w:val="66"/>
        </w:numPr>
        <w:ind w:left="720"/>
        <w:rPr>
          <w:rFonts w:ascii="Arial" w:hAnsi="Arial" w:cs="Arial"/>
        </w:rPr>
      </w:pPr>
      <w:r>
        <w:rPr>
          <w:rFonts w:ascii="Arial" w:hAnsi="Arial" w:cs="Arial"/>
        </w:rPr>
        <w:t>AT room 660-248-6978</w:t>
      </w:r>
    </w:p>
    <w:p w14:paraId="38B5B12C" w14:textId="77777777" w:rsidR="00901128" w:rsidRDefault="00901128" w:rsidP="00901128">
      <w:pPr>
        <w:pStyle w:val="ListParagraph"/>
        <w:numPr>
          <w:ilvl w:val="0"/>
          <w:numId w:val="66"/>
        </w:numPr>
        <w:ind w:left="720"/>
        <w:rPr>
          <w:rFonts w:ascii="Arial" w:hAnsi="Arial" w:cs="Arial"/>
        </w:rPr>
      </w:pPr>
      <w:r>
        <w:rPr>
          <w:rFonts w:ascii="Arial" w:hAnsi="Arial" w:cs="Arial"/>
        </w:rPr>
        <w:t>Security 660-202-0848</w:t>
      </w:r>
    </w:p>
    <w:p w14:paraId="2D5AA4C0" w14:textId="77777777" w:rsidR="00901128" w:rsidRDefault="00901128" w:rsidP="00901128">
      <w:pPr>
        <w:pStyle w:val="ListParagraph"/>
        <w:numPr>
          <w:ilvl w:val="0"/>
          <w:numId w:val="66"/>
        </w:numPr>
        <w:ind w:left="720"/>
        <w:rPr>
          <w:rFonts w:ascii="Arial" w:hAnsi="Arial" w:cs="Arial"/>
        </w:rPr>
      </w:pPr>
      <w:r>
        <w:rPr>
          <w:rFonts w:ascii="Arial" w:hAnsi="Arial" w:cs="Arial"/>
        </w:rPr>
        <w:t>Paden Kleinhesselink (Head AT) 712-441-1745</w:t>
      </w:r>
    </w:p>
    <w:p w14:paraId="096F2355" w14:textId="77777777" w:rsidR="00901128" w:rsidRDefault="00901128" w:rsidP="00901128">
      <w:pPr>
        <w:pStyle w:val="ListParagraph"/>
        <w:numPr>
          <w:ilvl w:val="0"/>
          <w:numId w:val="66"/>
        </w:numPr>
        <w:ind w:left="720"/>
        <w:rPr>
          <w:rFonts w:ascii="Arial" w:hAnsi="Arial" w:cs="Arial"/>
        </w:rPr>
      </w:pPr>
      <w:r>
        <w:rPr>
          <w:rFonts w:ascii="Arial" w:hAnsi="Arial" w:cs="Arial"/>
        </w:rPr>
        <w:t>Dan Gierse (Asst. AT) 314-717-2928</w:t>
      </w:r>
    </w:p>
    <w:p w14:paraId="07AB3598" w14:textId="77777777" w:rsidR="00901128" w:rsidRDefault="00901128" w:rsidP="00901128">
      <w:pPr>
        <w:spacing w:after="0" w:line="240" w:lineRule="auto"/>
        <w:rPr>
          <w:rFonts w:ascii="Arial" w:hAnsi="Arial" w:cs="Arial"/>
          <w:sz w:val="20"/>
          <w:szCs w:val="20"/>
        </w:rPr>
      </w:pPr>
    </w:p>
    <w:p w14:paraId="4E33C728" w14:textId="77777777" w:rsidR="00901128" w:rsidRDefault="00901128" w:rsidP="00901128">
      <w:pPr>
        <w:spacing w:after="0" w:line="240" w:lineRule="auto"/>
        <w:rPr>
          <w:rFonts w:ascii="Arial" w:hAnsi="Arial" w:cs="Arial"/>
          <w:sz w:val="20"/>
          <w:szCs w:val="20"/>
        </w:rPr>
      </w:pPr>
    </w:p>
    <w:p w14:paraId="336C398D" w14:textId="77777777" w:rsidR="00901128" w:rsidRDefault="00901128" w:rsidP="00901128">
      <w:pPr>
        <w:spacing w:after="0" w:line="240" w:lineRule="auto"/>
        <w:rPr>
          <w:b/>
          <w:sz w:val="24"/>
          <w:szCs w:val="24"/>
          <w:u w:val="single"/>
        </w:rPr>
      </w:pPr>
      <w:r>
        <w:rPr>
          <w:b/>
          <w:sz w:val="24"/>
          <w:szCs w:val="24"/>
          <w:u w:val="single"/>
        </w:rPr>
        <w:t>EMERGENCY EQUIPMENT:</w:t>
      </w:r>
    </w:p>
    <w:p w14:paraId="59E89EE7" w14:textId="77777777" w:rsidR="00901128" w:rsidRDefault="00901128" w:rsidP="00901128">
      <w:pPr>
        <w:pStyle w:val="ListParagraph"/>
        <w:numPr>
          <w:ilvl w:val="0"/>
          <w:numId w:val="67"/>
        </w:numPr>
        <w:ind w:left="720"/>
        <w:rPr>
          <w:rFonts w:ascii="Arial" w:hAnsi="Arial" w:cs="Arial"/>
        </w:rPr>
      </w:pPr>
      <w:r>
        <w:rPr>
          <w:rFonts w:ascii="Arial" w:hAnsi="Arial" w:cs="Arial"/>
          <w:b/>
        </w:rPr>
        <w:t>Reding Athletic Training Room</w:t>
      </w:r>
      <w:r>
        <w:rPr>
          <w:rFonts w:ascii="Arial" w:hAnsi="Arial" w:cs="Arial"/>
        </w:rPr>
        <w:t>: Athletic training kits, crutches, spine board, immobilizers, biohazard container.</w:t>
      </w:r>
    </w:p>
    <w:p w14:paraId="4C24E519" w14:textId="77777777" w:rsidR="00901128" w:rsidRDefault="00901128" w:rsidP="00901128">
      <w:pPr>
        <w:pStyle w:val="ListParagraph"/>
        <w:numPr>
          <w:ilvl w:val="0"/>
          <w:numId w:val="67"/>
        </w:numPr>
        <w:ind w:left="720"/>
        <w:rPr>
          <w:rFonts w:ascii="Arial" w:hAnsi="Arial" w:cs="Arial"/>
          <w:b/>
          <w:u w:val="single"/>
        </w:rPr>
      </w:pPr>
      <w:r>
        <w:rPr>
          <w:rFonts w:ascii="Arial" w:hAnsi="Arial" w:cs="Arial"/>
          <w:b/>
        </w:rPr>
        <w:t>AED</w:t>
      </w:r>
      <w:r>
        <w:rPr>
          <w:rFonts w:ascii="Arial" w:hAnsi="Arial" w:cs="Arial"/>
        </w:rPr>
        <w:t>: Located on south wall of Puckett Fieldhouse</w:t>
      </w:r>
    </w:p>
    <w:p w14:paraId="3E75E07A" w14:textId="77777777" w:rsidR="00901128" w:rsidRDefault="00901128" w:rsidP="00901128">
      <w:pPr>
        <w:spacing w:after="0" w:line="240" w:lineRule="auto"/>
        <w:ind w:left="720"/>
        <w:rPr>
          <w:b/>
          <w:sz w:val="28"/>
          <w:szCs w:val="28"/>
          <w:u w:val="single"/>
        </w:rPr>
      </w:pPr>
    </w:p>
    <w:p w14:paraId="4B316D7B" w14:textId="77777777" w:rsidR="00901128" w:rsidRDefault="00901128" w:rsidP="00901128">
      <w:pPr>
        <w:spacing w:after="0" w:line="240" w:lineRule="auto"/>
        <w:rPr>
          <w:b/>
          <w:sz w:val="24"/>
          <w:szCs w:val="24"/>
          <w:u w:val="single"/>
        </w:rPr>
      </w:pPr>
      <w:r>
        <w:rPr>
          <w:b/>
          <w:sz w:val="24"/>
          <w:szCs w:val="24"/>
          <w:u w:val="single"/>
        </w:rPr>
        <w:t>EMERGENCY PROCEDURE:</w:t>
      </w:r>
    </w:p>
    <w:p w14:paraId="4241D443" w14:textId="77777777" w:rsidR="00901128" w:rsidRDefault="00901128" w:rsidP="00901128">
      <w:pPr>
        <w:pStyle w:val="ListParagraph"/>
        <w:numPr>
          <w:ilvl w:val="0"/>
          <w:numId w:val="61"/>
        </w:numPr>
        <w:spacing w:after="160" w:line="256" w:lineRule="auto"/>
        <w:rPr>
          <w:rFonts w:ascii="Arial" w:hAnsi="Arial" w:cs="Arial"/>
        </w:rPr>
      </w:pPr>
      <w:r>
        <w:rPr>
          <w:rFonts w:ascii="Arial" w:hAnsi="Arial" w:cs="Arial"/>
        </w:rPr>
        <w:t>Perform emergency CPR, rescue breathing, first aid, and stabilization of the injured athlete</w:t>
      </w:r>
    </w:p>
    <w:p w14:paraId="7278DA3D" w14:textId="77777777" w:rsidR="00901128" w:rsidRDefault="00901128" w:rsidP="00901128">
      <w:pPr>
        <w:pStyle w:val="ListParagraph"/>
        <w:numPr>
          <w:ilvl w:val="0"/>
          <w:numId w:val="61"/>
        </w:numPr>
        <w:spacing w:after="160" w:line="256" w:lineRule="auto"/>
        <w:rPr>
          <w:rFonts w:ascii="Arial" w:hAnsi="Arial" w:cs="Arial"/>
        </w:rPr>
      </w:pPr>
      <w:r>
        <w:rPr>
          <w:rFonts w:ascii="Arial" w:hAnsi="Arial" w:cs="Arial"/>
        </w:rPr>
        <w:t>Instruct assisting athletic trainer or coach to call 9-1-1:</w:t>
      </w:r>
    </w:p>
    <w:p w14:paraId="21595671" w14:textId="77777777" w:rsidR="00901128" w:rsidRDefault="00901128" w:rsidP="00901128">
      <w:pPr>
        <w:pStyle w:val="ListParagraph"/>
        <w:numPr>
          <w:ilvl w:val="0"/>
          <w:numId w:val="62"/>
        </w:numPr>
        <w:spacing w:after="160" w:line="256" w:lineRule="auto"/>
        <w:rPr>
          <w:rFonts w:ascii="Arial" w:hAnsi="Arial" w:cs="Arial"/>
        </w:rPr>
      </w:pPr>
      <w:r>
        <w:rPr>
          <w:rFonts w:ascii="Arial" w:hAnsi="Arial" w:cs="Arial"/>
        </w:rPr>
        <w:t xml:space="preserve">Telephone number </w:t>
      </w:r>
    </w:p>
    <w:p w14:paraId="7B55DF53" w14:textId="77777777" w:rsidR="00901128" w:rsidRDefault="00901128" w:rsidP="00901128">
      <w:pPr>
        <w:pStyle w:val="ListParagraph"/>
        <w:numPr>
          <w:ilvl w:val="0"/>
          <w:numId w:val="62"/>
        </w:numPr>
        <w:spacing w:after="160" w:line="256" w:lineRule="auto"/>
        <w:rPr>
          <w:rFonts w:ascii="Arial" w:hAnsi="Arial" w:cs="Arial"/>
        </w:rPr>
      </w:pPr>
      <w:r>
        <w:rPr>
          <w:rFonts w:ascii="Arial" w:hAnsi="Arial" w:cs="Arial"/>
        </w:rPr>
        <w:t xml:space="preserve">Name </w:t>
      </w:r>
    </w:p>
    <w:p w14:paraId="28656EC9" w14:textId="77777777" w:rsidR="00901128" w:rsidRDefault="00901128" w:rsidP="00901128">
      <w:pPr>
        <w:pStyle w:val="ListParagraph"/>
        <w:numPr>
          <w:ilvl w:val="0"/>
          <w:numId w:val="62"/>
        </w:numPr>
        <w:spacing w:after="160" w:line="256" w:lineRule="auto"/>
        <w:rPr>
          <w:rFonts w:ascii="Arial" w:hAnsi="Arial" w:cs="Arial"/>
        </w:rPr>
      </w:pPr>
      <w:r>
        <w:rPr>
          <w:rFonts w:ascii="Arial" w:hAnsi="Arial" w:cs="Arial"/>
        </w:rPr>
        <w:t xml:space="preserve">Specific address </w:t>
      </w:r>
    </w:p>
    <w:p w14:paraId="5657E3C5" w14:textId="77777777" w:rsidR="00901128" w:rsidRDefault="00901128" w:rsidP="00901128">
      <w:pPr>
        <w:pStyle w:val="ListParagraph"/>
        <w:numPr>
          <w:ilvl w:val="0"/>
          <w:numId w:val="62"/>
        </w:numPr>
        <w:spacing w:after="160" w:line="256" w:lineRule="auto"/>
        <w:rPr>
          <w:rFonts w:ascii="Arial" w:hAnsi="Arial" w:cs="Arial"/>
        </w:rPr>
      </w:pPr>
      <w:r>
        <w:rPr>
          <w:rFonts w:ascii="Arial" w:hAnsi="Arial" w:cs="Arial"/>
        </w:rPr>
        <w:t xml:space="preserve">Number of people injured </w:t>
      </w:r>
    </w:p>
    <w:p w14:paraId="04C9D2BD" w14:textId="77777777" w:rsidR="00901128" w:rsidRDefault="00901128" w:rsidP="00901128">
      <w:pPr>
        <w:pStyle w:val="ListParagraph"/>
        <w:numPr>
          <w:ilvl w:val="0"/>
          <w:numId w:val="62"/>
        </w:numPr>
        <w:spacing w:after="160" w:line="256" w:lineRule="auto"/>
        <w:rPr>
          <w:rFonts w:ascii="Arial" w:hAnsi="Arial" w:cs="Arial"/>
        </w:rPr>
      </w:pPr>
      <w:r>
        <w:rPr>
          <w:rFonts w:ascii="Arial" w:hAnsi="Arial" w:cs="Arial"/>
        </w:rPr>
        <w:t xml:space="preserve">Condition of the injured </w:t>
      </w:r>
    </w:p>
    <w:p w14:paraId="4DA64BCA" w14:textId="77777777" w:rsidR="00901128" w:rsidRDefault="00901128" w:rsidP="00901128">
      <w:pPr>
        <w:pStyle w:val="ListParagraph"/>
        <w:numPr>
          <w:ilvl w:val="0"/>
          <w:numId w:val="62"/>
        </w:numPr>
        <w:spacing w:after="160" w:line="256" w:lineRule="auto"/>
        <w:rPr>
          <w:rFonts w:ascii="Arial" w:hAnsi="Arial" w:cs="Arial"/>
        </w:rPr>
      </w:pPr>
      <w:r>
        <w:rPr>
          <w:rFonts w:ascii="Arial" w:hAnsi="Arial" w:cs="Arial"/>
        </w:rPr>
        <w:t xml:space="preserve">First aid treatment being given </w:t>
      </w:r>
    </w:p>
    <w:p w14:paraId="7FB667E2" w14:textId="77777777" w:rsidR="00901128" w:rsidRDefault="00901128" w:rsidP="00901128">
      <w:pPr>
        <w:pStyle w:val="ListParagraph"/>
        <w:numPr>
          <w:ilvl w:val="0"/>
          <w:numId w:val="62"/>
        </w:numPr>
        <w:spacing w:after="160" w:line="256" w:lineRule="auto"/>
        <w:rPr>
          <w:rFonts w:ascii="Arial" w:hAnsi="Arial" w:cs="Arial"/>
        </w:rPr>
      </w:pPr>
      <w:r>
        <w:rPr>
          <w:rFonts w:ascii="Arial" w:hAnsi="Arial" w:cs="Arial"/>
          <w:b/>
        </w:rPr>
        <w:t xml:space="preserve">Stay on the phone until the operator instructs you to do otherwise </w:t>
      </w:r>
    </w:p>
    <w:p w14:paraId="13BC51B3" w14:textId="77777777" w:rsidR="00901128" w:rsidRDefault="00901128" w:rsidP="00901128">
      <w:pPr>
        <w:pStyle w:val="ListParagraph"/>
        <w:numPr>
          <w:ilvl w:val="0"/>
          <w:numId w:val="61"/>
        </w:numPr>
        <w:spacing w:after="160" w:line="256" w:lineRule="auto"/>
        <w:rPr>
          <w:rFonts w:ascii="Arial" w:hAnsi="Arial" w:cs="Arial"/>
        </w:rPr>
      </w:pPr>
      <w:r>
        <w:rPr>
          <w:rFonts w:ascii="Arial" w:hAnsi="Arial" w:cs="Arial"/>
        </w:rPr>
        <w:t xml:space="preserve">Delegate specific roles to emergency personnel </w:t>
      </w:r>
    </w:p>
    <w:p w14:paraId="3A96F899" w14:textId="77777777" w:rsidR="00901128" w:rsidRDefault="00901128" w:rsidP="00901128">
      <w:pPr>
        <w:pStyle w:val="ListParagraph"/>
        <w:numPr>
          <w:ilvl w:val="0"/>
          <w:numId w:val="63"/>
        </w:numPr>
        <w:spacing w:after="160" w:line="256" w:lineRule="auto"/>
        <w:ind w:left="720"/>
        <w:rPr>
          <w:rFonts w:ascii="Arial" w:hAnsi="Arial" w:cs="Arial"/>
        </w:rPr>
      </w:pPr>
      <w:r>
        <w:rPr>
          <w:rFonts w:ascii="Arial" w:hAnsi="Arial" w:cs="Arial"/>
        </w:rPr>
        <w:t>Retrieve necessary supplies/equipment AED</w:t>
      </w:r>
    </w:p>
    <w:p w14:paraId="4CCBE4BE" w14:textId="77777777" w:rsidR="00901128" w:rsidRDefault="00901128" w:rsidP="00901128">
      <w:pPr>
        <w:pStyle w:val="ListParagraph"/>
        <w:numPr>
          <w:ilvl w:val="0"/>
          <w:numId w:val="63"/>
        </w:numPr>
        <w:spacing w:after="160" w:line="256" w:lineRule="auto"/>
        <w:ind w:left="720"/>
        <w:rPr>
          <w:rFonts w:ascii="Arial" w:hAnsi="Arial" w:cs="Arial"/>
        </w:rPr>
      </w:pPr>
      <w:r>
        <w:rPr>
          <w:rFonts w:ascii="Arial" w:hAnsi="Arial" w:cs="Arial"/>
        </w:rPr>
        <w:t>Position an individual at the ambulance entrance on the Southeast corner of the building at the entrance of the parking lot off of N. Mulberry (outside the garage door)</w:t>
      </w:r>
    </w:p>
    <w:p w14:paraId="45131AB9" w14:textId="77777777" w:rsidR="00901128" w:rsidRDefault="00901128" w:rsidP="00901128">
      <w:pPr>
        <w:spacing w:after="0" w:line="240" w:lineRule="auto"/>
        <w:rPr>
          <w:rFonts w:ascii="Arial" w:hAnsi="Arial" w:cs="Arial"/>
          <w:sz w:val="20"/>
          <w:szCs w:val="20"/>
        </w:rPr>
        <w:sectPr w:rsidR="00901128">
          <w:type w:val="continuous"/>
          <w:pgSz w:w="12240" w:h="15840"/>
          <w:pgMar w:top="1440" w:right="1440" w:bottom="1440" w:left="1440" w:header="720" w:footer="720" w:gutter="0"/>
          <w:cols w:num="2" w:space="720"/>
        </w:sectPr>
      </w:pPr>
    </w:p>
    <w:p w14:paraId="08F512E9" w14:textId="77777777" w:rsidR="00901128" w:rsidRDefault="00901128" w:rsidP="00901128">
      <w:pPr>
        <w:spacing w:after="0" w:line="240" w:lineRule="auto"/>
        <w:rPr>
          <w:rFonts w:ascii="Arial" w:hAnsi="Arial" w:cs="Arial"/>
          <w:b/>
          <w:sz w:val="24"/>
          <w:szCs w:val="28"/>
          <w:u w:val="single"/>
        </w:rPr>
      </w:pPr>
    </w:p>
    <w:p w14:paraId="3CE3371B" w14:textId="77777777" w:rsidR="00901128" w:rsidRDefault="00901128" w:rsidP="00901128">
      <w:pPr>
        <w:spacing w:after="0" w:line="240" w:lineRule="auto"/>
        <w:rPr>
          <w:rFonts w:cs="Times New Roman"/>
          <w:b/>
          <w:sz w:val="24"/>
          <w:szCs w:val="24"/>
          <w:u w:val="single"/>
        </w:rPr>
      </w:pPr>
    </w:p>
    <w:p w14:paraId="73C5E511" w14:textId="77777777" w:rsidR="00901128" w:rsidRPr="005D337C" w:rsidRDefault="00901128" w:rsidP="00901128">
      <w:r>
        <w:rPr>
          <w:b/>
          <w:sz w:val="24"/>
          <w:szCs w:val="24"/>
          <w:u w:val="single"/>
        </w:rPr>
        <w:t>DIRECTIONS TO VENUE:</w:t>
      </w:r>
      <w:r>
        <w:rPr>
          <w:b/>
          <w:sz w:val="24"/>
          <w:szCs w:val="24"/>
        </w:rPr>
        <w:t xml:space="preserve"> </w:t>
      </w:r>
      <w:r>
        <w:rPr>
          <w:rFonts w:ascii="Arial" w:hAnsi="Arial" w:cs="Arial"/>
          <w:sz w:val="20"/>
          <w:szCs w:val="20"/>
        </w:rPr>
        <w:t xml:space="preserve">Follow the </w:t>
      </w:r>
      <w:r>
        <w:rPr>
          <w:rFonts w:ascii="Arial" w:hAnsi="Arial" w:cs="Arial"/>
          <w:b/>
          <w:color w:val="FF0000"/>
          <w:sz w:val="20"/>
          <w:szCs w:val="20"/>
          <w:u w:val="single"/>
        </w:rPr>
        <w:t>RED</w:t>
      </w:r>
      <w:r>
        <w:rPr>
          <w:rFonts w:ascii="Arial" w:hAnsi="Arial" w:cs="Arial"/>
          <w:color w:val="FF0000"/>
          <w:sz w:val="20"/>
          <w:szCs w:val="20"/>
        </w:rPr>
        <w:t xml:space="preserve"> </w:t>
      </w:r>
      <w:r>
        <w:rPr>
          <w:rFonts w:ascii="Arial" w:hAnsi="Arial" w:cs="Arial"/>
          <w:color w:val="000000" w:themeColor="text1"/>
          <w:sz w:val="20"/>
          <w:szCs w:val="20"/>
        </w:rPr>
        <w:t>route to the Reding Athletic Training Room.</w:t>
      </w:r>
    </w:p>
    <w:p w14:paraId="09F1AA5A" w14:textId="77777777" w:rsidR="00901128" w:rsidRDefault="00901128" w:rsidP="00901128">
      <w:pPr>
        <w:spacing w:after="0" w:line="240" w:lineRule="auto"/>
        <w:rPr>
          <w:rFonts w:ascii="Arial" w:hAnsi="Arial" w:cs="Arial"/>
          <w:color w:val="000000" w:themeColor="text1"/>
          <w:sz w:val="20"/>
          <w:szCs w:val="20"/>
        </w:rPr>
      </w:pPr>
    </w:p>
    <w:p w14:paraId="1720E4D6" w14:textId="77777777" w:rsidR="00901128" w:rsidRDefault="00901128" w:rsidP="00901128">
      <w:pPr>
        <w:spacing w:after="0" w:line="240" w:lineRule="auto"/>
        <w:rPr>
          <w:rFonts w:ascii="Arial" w:hAnsi="Arial" w:cs="Arial"/>
          <w:color w:val="000000" w:themeColor="text1"/>
          <w:sz w:val="20"/>
          <w:szCs w:val="20"/>
        </w:rPr>
      </w:pPr>
      <w:r>
        <w:rPr>
          <w:noProof/>
        </w:rPr>
        <mc:AlternateContent>
          <mc:Choice Requires="wps">
            <w:drawing>
              <wp:anchor distT="0" distB="0" distL="114300" distR="114300" simplePos="0" relativeHeight="251674624" behindDoc="0" locked="0" layoutInCell="1" allowOverlap="1" wp14:anchorId="3EBB7CCE" wp14:editId="39AFC7E6">
                <wp:simplePos x="0" y="0"/>
                <wp:positionH relativeFrom="column">
                  <wp:posOffset>361950</wp:posOffset>
                </wp:positionH>
                <wp:positionV relativeFrom="paragraph">
                  <wp:posOffset>9525</wp:posOffset>
                </wp:positionV>
                <wp:extent cx="238125" cy="171450"/>
                <wp:effectExtent l="19050" t="0" r="47625" b="38100"/>
                <wp:wrapNone/>
                <wp:docPr id="49" name="Heart 49"/>
                <wp:cNvGraphicFramePr/>
                <a:graphic xmlns:a="http://schemas.openxmlformats.org/drawingml/2006/main">
                  <a:graphicData uri="http://schemas.microsoft.com/office/word/2010/wordprocessingShape">
                    <wps:wsp>
                      <wps:cNvSpPr/>
                      <wps:spPr>
                        <a:xfrm>
                          <a:off x="0" y="0"/>
                          <a:ext cx="238125" cy="171450"/>
                        </a:xfrm>
                        <a:prstGeom prst="heart">
                          <a:avLst/>
                        </a:prstGeom>
                        <a:solidFill>
                          <a:srgbClr val="09FF15"/>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35BE6D" id="Heart 49" o:spid="_x0000_s1026" style="position:absolute;margin-left:28.5pt;margin-top:.75pt;width:18.75pt;height:13.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38125,171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" path="m119063,42863v49609,-100013,243085,,,128587c-124023,42863,69453,-57150,119063,42863xe" fillcolor="#09ff15" strokecolor="windowText" strokeweight="1pt">
                <v:stroke joinstyle="miter"/>
                <v:path arrowok="t" o:connecttype="custom" o:connectlocs="119063,42863;119063,171450;119063,42863" o:connectangles="0,0,0"/>
              </v:shape>
            </w:pict>
          </mc:Fallback>
        </mc:AlternateContent>
      </w:r>
      <w:r>
        <w:rPr>
          <w:rFonts w:ascii="Calibri" w:hAnsi="Calibri" w:cs="Calibri"/>
          <w:b/>
          <w:sz w:val="24"/>
          <w:szCs w:val="24"/>
          <w:u w:val="single"/>
        </w:rPr>
        <w:t xml:space="preserve">AED: </w:t>
      </w:r>
    </w:p>
    <w:p w14:paraId="63F7AAAD" w14:textId="77777777" w:rsidR="00901128" w:rsidRDefault="00901128" w:rsidP="00901128">
      <w:pPr>
        <w:spacing w:after="0" w:line="240" w:lineRule="auto"/>
        <w:rPr>
          <w:rFonts w:ascii="Arial" w:hAnsi="Arial" w:cs="Arial"/>
          <w:i/>
          <w:color w:val="000000" w:themeColor="text1"/>
          <w:sz w:val="20"/>
          <w:szCs w:val="20"/>
        </w:rPr>
      </w:pPr>
    </w:p>
    <w:p w14:paraId="2F5B8CE2" w14:textId="77777777" w:rsidR="00901128" w:rsidRDefault="00901128" w:rsidP="00901128">
      <w:r>
        <w:rPr>
          <w:noProof/>
        </w:rPr>
        <mc:AlternateContent>
          <mc:Choice Requires="wps">
            <w:drawing>
              <wp:anchor distT="0" distB="0" distL="114300" distR="114300" simplePos="0" relativeHeight="251679744" behindDoc="0" locked="0" layoutInCell="1" allowOverlap="1" wp14:anchorId="27948CF6" wp14:editId="08F07B02">
                <wp:simplePos x="0" y="0"/>
                <wp:positionH relativeFrom="column">
                  <wp:posOffset>1962150</wp:posOffset>
                </wp:positionH>
                <wp:positionV relativeFrom="paragraph">
                  <wp:posOffset>1857375</wp:posOffset>
                </wp:positionV>
                <wp:extent cx="200025" cy="228600"/>
                <wp:effectExtent l="19050" t="38100" r="47625" b="38100"/>
                <wp:wrapNone/>
                <wp:docPr id="48" name="Star: 5 Points 48"/>
                <wp:cNvGraphicFramePr/>
                <a:graphic xmlns:a="http://schemas.openxmlformats.org/drawingml/2006/main">
                  <a:graphicData uri="http://schemas.microsoft.com/office/word/2010/wordprocessingShape">
                    <wps:wsp>
                      <wps:cNvSpPr/>
                      <wps:spPr>
                        <a:xfrm>
                          <a:off x="0" y="0"/>
                          <a:ext cx="200025" cy="228600"/>
                        </a:xfrm>
                        <a:prstGeom prst="star5">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F84345D" id="Star: 5 Points 48" o:spid="_x0000_s1026" style="position:absolute;margin-left:154.5pt;margin-top:146.25pt;width:15.75pt;height:1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00025,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" path="m,87317r76403,1l100013,r23609,87318l200025,87317r-61812,53965l161823,228599,100013,174634,38202,228599,61812,141282,,87317xe" fillcolor="yellow" strokecolor="#1f3763 [1604]" strokeweight="1pt">
                <v:stroke joinstyle="miter"/>
                <v:path arrowok="t" o:connecttype="custom" o:connectlocs="0,87317;76403,87318;100013,0;123622,87318;200025,87317;138213,141282;161823,228599;100013,174634;38202,228599;61812,141282;0,87317" o:connectangles="0,0,0,0,0,0,0,0,0,0,0"/>
              </v:shape>
            </w:pict>
          </mc:Fallback>
        </mc:AlternateContent>
      </w:r>
      <w:r>
        <w:rPr>
          <w:noProof/>
        </w:rPr>
        <mc:AlternateContent>
          <mc:Choice Requires="wps">
            <w:drawing>
              <wp:anchor distT="0" distB="0" distL="114300" distR="114300" simplePos="0" relativeHeight="251678720" behindDoc="0" locked="0" layoutInCell="1" allowOverlap="1" wp14:anchorId="0CABB3B4" wp14:editId="3219A7CE">
                <wp:simplePos x="0" y="0"/>
                <wp:positionH relativeFrom="column">
                  <wp:posOffset>2097405</wp:posOffset>
                </wp:positionH>
                <wp:positionV relativeFrom="paragraph">
                  <wp:posOffset>1452880</wp:posOffset>
                </wp:positionV>
                <wp:extent cx="45720" cy="419100"/>
                <wp:effectExtent l="95250" t="0" r="87630" b="57150"/>
                <wp:wrapNone/>
                <wp:docPr id="47" name="Straight Arrow Connector 47"/>
                <wp:cNvGraphicFramePr/>
                <a:graphic xmlns:a="http://schemas.openxmlformats.org/drawingml/2006/main">
                  <a:graphicData uri="http://schemas.microsoft.com/office/word/2010/wordprocessingShape">
                    <wps:wsp>
                      <wps:cNvCnPr/>
                      <wps:spPr>
                        <a:xfrm flipH="1">
                          <a:off x="0" y="0"/>
                          <a:ext cx="45085" cy="419100"/>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C030915" id="Straight Arrow Connector 47" o:spid="_x0000_s1026" type="#_x0000_t32" style="position:absolute;margin-left:165.15pt;margin-top:114.4pt;width:3.6pt;height:33pt;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" strokecolor="red" strokeweight="4.5pt">
                <v:stroke endarrow="block" joinstyle="miter"/>
              </v:shape>
            </w:pict>
          </mc:Fallback>
        </mc:AlternateContent>
      </w:r>
      <w:r>
        <w:rPr>
          <w:noProof/>
        </w:rPr>
        <mc:AlternateContent>
          <mc:Choice Requires="wps">
            <w:drawing>
              <wp:anchor distT="0" distB="0" distL="114300" distR="114300" simplePos="0" relativeHeight="251677696" behindDoc="0" locked="0" layoutInCell="1" allowOverlap="1" wp14:anchorId="1D475225" wp14:editId="542713C8">
                <wp:simplePos x="0" y="0"/>
                <wp:positionH relativeFrom="column">
                  <wp:posOffset>2133600</wp:posOffset>
                </wp:positionH>
                <wp:positionV relativeFrom="paragraph">
                  <wp:posOffset>1014730</wp:posOffset>
                </wp:positionV>
                <wp:extent cx="2400300" cy="457200"/>
                <wp:effectExtent l="19050" t="19050" r="19050" b="38100"/>
                <wp:wrapNone/>
                <wp:docPr id="46" name="Straight Connector 46"/>
                <wp:cNvGraphicFramePr/>
                <a:graphic xmlns:a="http://schemas.openxmlformats.org/drawingml/2006/main">
                  <a:graphicData uri="http://schemas.microsoft.com/office/word/2010/wordprocessingShape">
                    <wps:wsp>
                      <wps:cNvCnPr/>
                      <wps:spPr>
                        <a:xfrm flipH="1">
                          <a:off x="0" y="0"/>
                          <a:ext cx="2400300" cy="457200"/>
                        </a:xfrm>
                        <a:prstGeom prst="line">
                          <a:avLst/>
                        </a:prstGeom>
                        <a:ln w="571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A956F77" id="Straight Connector 46" o:spid="_x0000_s1026" style="position:absolute;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8pt,79.9pt" to="357pt,1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" strokecolor="red" strokeweight="4.5pt">
                <v:stroke joinstyle="miter"/>
              </v:line>
            </w:pict>
          </mc:Fallback>
        </mc:AlternateContent>
      </w:r>
      <w:r>
        <w:rPr>
          <w:noProof/>
        </w:rPr>
        <mc:AlternateContent>
          <mc:Choice Requires="wps">
            <w:drawing>
              <wp:anchor distT="0" distB="0" distL="114300" distR="114300" simplePos="0" relativeHeight="251676672" behindDoc="0" locked="0" layoutInCell="1" allowOverlap="1" wp14:anchorId="7A2EBE4A" wp14:editId="6E470687">
                <wp:simplePos x="0" y="0"/>
                <wp:positionH relativeFrom="column">
                  <wp:posOffset>4524375</wp:posOffset>
                </wp:positionH>
                <wp:positionV relativeFrom="paragraph">
                  <wp:posOffset>990600</wp:posOffset>
                </wp:positionV>
                <wp:extent cx="400050" cy="1771650"/>
                <wp:effectExtent l="19050" t="19050" r="38100" b="19050"/>
                <wp:wrapNone/>
                <wp:docPr id="45" name="Straight Connector 45"/>
                <wp:cNvGraphicFramePr/>
                <a:graphic xmlns:a="http://schemas.openxmlformats.org/drawingml/2006/main">
                  <a:graphicData uri="http://schemas.microsoft.com/office/word/2010/wordprocessingShape">
                    <wps:wsp>
                      <wps:cNvCnPr/>
                      <wps:spPr>
                        <a:xfrm flipH="1" flipV="1">
                          <a:off x="0" y="0"/>
                          <a:ext cx="400050" cy="1771650"/>
                        </a:xfrm>
                        <a:prstGeom prst="line">
                          <a:avLst/>
                        </a:prstGeom>
                        <a:ln w="571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26EAD61" id="Straight Connector 45" o:spid="_x0000_s1026" style="position:absolute;flip:x 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6.25pt,78pt" to="387.75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" strokecolor="red" strokeweight="4.5pt">
                <v:stroke joinstyle="miter"/>
              </v:line>
            </w:pict>
          </mc:Fallback>
        </mc:AlternateContent>
      </w:r>
      <w:r>
        <w:rPr>
          <w:noProof/>
        </w:rPr>
        <mc:AlternateContent>
          <mc:Choice Requires="wps">
            <w:drawing>
              <wp:anchor distT="0" distB="0" distL="114300" distR="114300" simplePos="0" relativeHeight="251675648" behindDoc="0" locked="0" layoutInCell="1" allowOverlap="1" wp14:anchorId="35D26DBE" wp14:editId="64C8DFDF">
                <wp:simplePos x="0" y="0"/>
                <wp:positionH relativeFrom="column">
                  <wp:posOffset>1685925</wp:posOffset>
                </wp:positionH>
                <wp:positionV relativeFrom="paragraph">
                  <wp:posOffset>1772920</wp:posOffset>
                </wp:positionV>
                <wp:extent cx="295275" cy="247650"/>
                <wp:effectExtent l="19050" t="0" r="47625" b="38100"/>
                <wp:wrapNone/>
                <wp:docPr id="44" name="Heart 44"/>
                <wp:cNvGraphicFramePr/>
                <a:graphic xmlns:a="http://schemas.openxmlformats.org/drawingml/2006/main">
                  <a:graphicData uri="http://schemas.microsoft.com/office/word/2010/wordprocessingShape">
                    <wps:wsp>
                      <wps:cNvSpPr/>
                      <wps:spPr>
                        <a:xfrm>
                          <a:off x="0" y="0"/>
                          <a:ext cx="295275" cy="247650"/>
                        </a:xfrm>
                        <a:prstGeom prst="heart">
                          <a:avLst/>
                        </a:prstGeom>
                        <a:solidFill>
                          <a:srgbClr val="09FF15"/>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0C87AF" id="Heart 44" o:spid="_x0000_s1026" style="position:absolute;margin-left:132.75pt;margin-top:139.6pt;width:23.25pt;height:1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95275,247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" path="m147638,61913v61515,-144463,301426,,,185737c-153789,61913,86122,-82550,147638,61913xe" fillcolor="#09ff15" strokecolor="windowText" strokeweight="1pt">
                <v:stroke joinstyle="miter"/>
                <v:path arrowok="t" o:connecttype="custom" o:connectlocs="147638,61913;147638,247650;147638,61913" o:connectangles="0,0,0"/>
              </v:shape>
            </w:pict>
          </mc:Fallback>
        </mc:AlternateContent>
      </w:r>
      <w:r>
        <w:rPr>
          <w:noProof/>
        </w:rPr>
        <w:drawing>
          <wp:inline distT="0" distB="0" distL="0" distR="0" wp14:anchorId="094163A7" wp14:editId="2C98B7E4">
            <wp:extent cx="5181600" cy="3990975"/>
            <wp:effectExtent l="0" t="0" r="0"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181600" cy="3990975"/>
                    </a:xfrm>
                    <a:prstGeom prst="rect">
                      <a:avLst/>
                    </a:prstGeom>
                    <a:noFill/>
                    <a:ln>
                      <a:noFill/>
                    </a:ln>
                  </pic:spPr>
                </pic:pic>
              </a:graphicData>
            </a:graphic>
          </wp:inline>
        </w:drawing>
      </w:r>
    </w:p>
    <w:p w14:paraId="6638925D" w14:textId="77777777" w:rsidR="00901128" w:rsidRDefault="00901128" w:rsidP="00901128">
      <w:pPr>
        <w:spacing w:after="0" w:line="240" w:lineRule="auto"/>
        <w:rPr>
          <w:b/>
          <w:sz w:val="28"/>
          <w:u w:val="single"/>
        </w:rPr>
      </w:pPr>
    </w:p>
    <w:p w14:paraId="2353F8F1" w14:textId="77777777" w:rsidR="00901128" w:rsidRDefault="00901128" w:rsidP="00901128">
      <w:pPr>
        <w:spacing w:after="0" w:line="240" w:lineRule="auto"/>
        <w:rPr>
          <w:b/>
          <w:sz w:val="24"/>
          <w:szCs w:val="24"/>
          <w:u w:val="single"/>
        </w:rPr>
      </w:pPr>
      <w:r>
        <w:rPr>
          <w:b/>
          <w:sz w:val="24"/>
          <w:szCs w:val="24"/>
          <w:u w:val="single"/>
        </w:rPr>
        <w:t>FOLLOW UP:</w:t>
      </w:r>
    </w:p>
    <w:p w14:paraId="6781F264" w14:textId="77777777" w:rsidR="00901128" w:rsidRDefault="00901128" w:rsidP="00901128">
      <w:pPr>
        <w:numPr>
          <w:ilvl w:val="0"/>
          <w:numId w:val="64"/>
        </w:numPr>
        <w:spacing w:line="256" w:lineRule="auto"/>
        <w:rPr>
          <w:rFonts w:ascii="Arial" w:hAnsi="Arial" w:cs="Arial"/>
          <w:sz w:val="20"/>
          <w:szCs w:val="20"/>
        </w:rPr>
      </w:pPr>
      <w:r>
        <w:rPr>
          <w:rFonts w:ascii="Arial" w:hAnsi="Arial" w:cs="Arial"/>
          <w:sz w:val="20"/>
          <w:szCs w:val="20"/>
        </w:rPr>
        <w:t>If possible, follow up with the injured athlete and head coach on the status and future care of the athlete prior to the end of the evening.</w:t>
      </w:r>
    </w:p>
    <w:p w14:paraId="7F3CD30C" w14:textId="77777777" w:rsidR="00901128" w:rsidRDefault="00901128" w:rsidP="00901128">
      <w:pPr>
        <w:numPr>
          <w:ilvl w:val="0"/>
          <w:numId w:val="64"/>
        </w:numPr>
        <w:spacing w:line="256" w:lineRule="auto"/>
        <w:rPr>
          <w:rFonts w:ascii="Arial" w:hAnsi="Arial" w:cs="Arial"/>
          <w:sz w:val="20"/>
          <w:szCs w:val="20"/>
        </w:rPr>
      </w:pPr>
      <w:r>
        <w:rPr>
          <w:rFonts w:ascii="Arial" w:hAnsi="Arial" w:cs="Arial"/>
          <w:sz w:val="20"/>
          <w:szCs w:val="20"/>
        </w:rPr>
        <w:t>Instruct the athlete to meet with the supervising athletic trainer in the Athletic Training Room on his/her first day of returning to school for a follow-up evaluation and to develop a treatment and rehabilitation program.</w:t>
      </w:r>
    </w:p>
    <w:p w14:paraId="5B7962B4" w14:textId="77777777" w:rsidR="00901128" w:rsidRDefault="00901128" w:rsidP="00901128"/>
    <w:p w14:paraId="5ACC6A3B" w14:textId="77777777" w:rsidR="00901128" w:rsidRDefault="00901128" w:rsidP="00901128">
      <w:pPr>
        <w:spacing w:after="0" w:line="240" w:lineRule="auto"/>
        <w:rPr>
          <w:b/>
          <w:sz w:val="28"/>
          <w:szCs w:val="28"/>
          <w:u w:val="single"/>
        </w:rPr>
      </w:pPr>
      <w:r>
        <w:rPr>
          <w:b/>
          <w:sz w:val="24"/>
          <w:szCs w:val="24"/>
          <w:u w:val="single"/>
        </w:rPr>
        <w:t>DIRECTIONS TO VENUE:</w:t>
      </w:r>
    </w:p>
    <w:p w14:paraId="6F144747" w14:textId="77777777" w:rsidR="00901128" w:rsidRDefault="00901128" w:rsidP="00901128">
      <w:pPr>
        <w:spacing w:after="0" w:line="240" w:lineRule="auto"/>
        <w:ind w:left="360"/>
      </w:pPr>
      <w:r>
        <w:t>Hwy 240 North, turn right on East Elm Street, then left on N. Mulberry Street. Drive towards the Fieldhouse/Student Center and there will be an opening on the south side of the gym and someone will be there to direct you.</w:t>
      </w:r>
    </w:p>
    <w:p w14:paraId="77FF5392" w14:textId="77777777" w:rsidR="00901128" w:rsidRPr="006943B7" w:rsidRDefault="00901128" w:rsidP="00901128">
      <w:pPr>
        <w:spacing w:after="0" w:line="240" w:lineRule="auto"/>
        <w:rPr>
          <w:rFonts w:ascii="Times New Roman" w:eastAsia="Times New Roman" w:hAnsi="Times New Roman" w:cs="Times New Roman"/>
          <w:sz w:val="24"/>
          <w:szCs w:val="24"/>
        </w:rPr>
      </w:pPr>
    </w:p>
    <w:p w14:paraId="1935EDB8" w14:textId="77777777" w:rsidR="00901128" w:rsidRPr="006943B7" w:rsidRDefault="00901128" w:rsidP="00901128">
      <w:pPr>
        <w:spacing w:after="0" w:line="240" w:lineRule="auto"/>
        <w:rPr>
          <w:rFonts w:ascii="Times New Roman" w:eastAsia="Times New Roman" w:hAnsi="Times New Roman" w:cs="Times New Roman"/>
          <w:sz w:val="24"/>
          <w:szCs w:val="24"/>
        </w:rPr>
      </w:pPr>
    </w:p>
    <w:p w14:paraId="44ED720D" w14:textId="77777777" w:rsidR="00901128" w:rsidRPr="006943B7" w:rsidRDefault="00901128" w:rsidP="00901128">
      <w:pPr>
        <w:spacing w:after="0" w:line="240" w:lineRule="auto"/>
        <w:rPr>
          <w:rFonts w:ascii="Times New Roman" w:eastAsia="Times New Roman" w:hAnsi="Times New Roman" w:cs="Times New Roman"/>
          <w:sz w:val="24"/>
          <w:szCs w:val="24"/>
        </w:rPr>
      </w:pPr>
    </w:p>
    <w:p w14:paraId="643D3E21" w14:textId="77777777" w:rsidR="00901128" w:rsidRPr="006943B7" w:rsidRDefault="00901128" w:rsidP="00901128">
      <w:pPr>
        <w:spacing w:after="0" w:line="240" w:lineRule="auto"/>
        <w:rPr>
          <w:rFonts w:ascii="Times New Roman" w:eastAsia="Times New Roman" w:hAnsi="Times New Roman" w:cs="Times New Roman"/>
          <w:sz w:val="24"/>
          <w:szCs w:val="24"/>
        </w:rPr>
      </w:pPr>
    </w:p>
    <w:p w14:paraId="1C8556ED" w14:textId="77777777" w:rsidR="00901128" w:rsidRPr="00BD684A" w:rsidRDefault="00901128" w:rsidP="00901128">
      <w:pPr>
        <w:spacing w:after="0" w:line="240" w:lineRule="auto"/>
        <w:rPr>
          <w:rFonts w:ascii="Times New Roman" w:eastAsia="Times New Roman" w:hAnsi="Times New Roman" w:cs="Times New Roman"/>
          <w:b/>
          <w:sz w:val="24"/>
          <w:szCs w:val="24"/>
        </w:rPr>
      </w:pPr>
      <w:r w:rsidRPr="00BD684A">
        <w:rPr>
          <w:rFonts w:ascii="Times New Roman" w:eastAsia="Times New Roman" w:hAnsi="Times New Roman" w:cs="Times New Roman"/>
          <w:b/>
          <w:sz w:val="24"/>
          <w:szCs w:val="24"/>
        </w:rPr>
        <w:t>Phillips-Robb Rec Center</w:t>
      </w:r>
    </w:p>
    <w:p w14:paraId="42647AE5" w14:textId="77777777" w:rsidR="00901128" w:rsidRPr="006943B7" w:rsidRDefault="00901128" w:rsidP="00901128">
      <w:pPr>
        <w:spacing w:after="0" w:line="240" w:lineRule="auto"/>
        <w:rPr>
          <w:rFonts w:ascii="Times New Roman" w:eastAsia="Times New Roman" w:hAnsi="Times New Roman" w:cs="Times New Roman"/>
          <w:sz w:val="24"/>
          <w:szCs w:val="24"/>
        </w:rPr>
      </w:pPr>
    </w:p>
    <w:p w14:paraId="23CB70E5" w14:textId="77777777" w:rsidR="00901128" w:rsidRDefault="00901128" w:rsidP="00901128">
      <w:pPr>
        <w:pStyle w:val="NoSpacing"/>
        <w:rPr>
          <w:b/>
          <w:sz w:val="24"/>
          <w:szCs w:val="24"/>
          <w:u w:val="single"/>
        </w:rPr>
      </w:pPr>
      <w:r>
        <w:rPr>
          <w:b/>
          <w:sz w:val="24"/>
          <w:szCs w:val="24"/>
          <w:u w:val="single"/>
        </w:rPr>
        <w:t xml:space="preserve">EMERGENCY PERSONNEL: </w:t>
      </w:r>
    </w:p>
    <w:p w14:paraId="4EB6C287" w14:textId="77777777" w:rsidR="00901128" w:rsidRDefault="00901128" w:rsidP="00901128">
      <w:pPr>
        <w:spacing w:after="0" w:line="240" w:lineRule="auto"/>
        <w:rPr>
          <w:rFonts w:ascii="Arial" w:hAnsi="Arial" w:cs="Arial"/>
        </w:rPr>
        <w:sectPr w:rsidR="00901128">
          <w:pgSz w:w="12240" w:h="15840"/>
          <w:pgMar w:top="1440" w:right="1440" w:bottom="1440" w:left="1440" w:header="720" w:footer="720" w:gutter="0"/>
          <w:cols w:space="720"/>
        </w:sectPr>
      </w:pPr>
    </w:p>
    <w:p w14:paraId="54519DDE" w14:textId="77777777" w:rsidR="00901128" w:rsidRDefault="00901128" w:rsidP="00901128">
      <w:pPr>
        <w:pStyle w:val="NoSpacing"/>
        <w:numPr>
          <w:ilvl w:val="0"/>
          <w:numId w:val="68"/>
        </w:numPr>
        <w:rPr>
          <w:rFonts w:ascii="Arial" w:hAnsi="Arial" w:cs="Arial"/>
        </w:rPr>
      </w:pPr>
      <w:r>
        <w:rPr>
          <w:rFonts w:ascii="Arial" w:hAnsi="Arial" w:cs="Arial"/>
        </w:rPr>
        <w:t xml:space="preserve">Certified Athletic Trainers </w:t>
      </w:r>
    </w:p>
    <w:p w14:paraId="5A222BE8" w14:textId="77777777" w:rsidR="00901128" w:rsidRDefault="00901128" w:rsidP="00901128">
      <w:pPr>
        <w:pStyle w:val="NoSpacing"/>
        <w:numPr>
          <w:ilvl w:val="0"/>
          <w:numId w:val="68"/>
        </w:numPr>
        <w:rPr>
          <w:rFonts w:ascii="Arial" w:hAnsi="Arial" w:cs="Arial"/>
        </w:rPr>
      </w:pPr>
      <w:r>
        <w:rPr>
          <w:rFonts w:ascii="Arial" w:hAnsi="Arial" w:cs="Arial"/>
        </w:rPr>
        <w:t>Athletic Training Students</w:t>
      </w:r>
    </w:p>
    <w:p w14:paraId="6BFB5073" w14:textId="77777777" w:rsidR="00901128" w:rsidRDefault="00901128" w:rsidP="00901128">
      <w:pPr>
        <w:pStyle w:val="NoSpacing"/>
        <w:numPr>
          <w:ilvl w:val="0"/>
          <w:numId w:val="68"/>
        </w:numPr>
        <w:rPr>
          <w:rFonts w:ascii="Arial" w:hAnsi="Arial" w:cs="Arial"/>
        </w:rPr>
      </w:pPr>
      <w:r>
        <w:rPr>
          <w:rFonts w:ascii="Arial" w:hAnsi="Arial" w:cs="Arial"/>
        </w:rPr>
        <w:t>Coaches</w:t>
      </w:r>
    </w:p>
    <w:p w14:paraId="234A3E92" w14:textId="77777777" w:rsidR="00901128" w:rsidRDefault="00901128" w:rsidP="00901128">
      <w:pPr>
        <w:pStyle w:val="NoSpacing"/>
        <w:numPr>
          <w:ilvl w:val="0"/>
          <w:numId w:val="68"/>
        </w:numPr>
        <w:rPr>
          <w:rFonts w:ascii="Arial" w:hAnsi="Arial" w:cs="Arial"/>
        </w:rPr>
      </w:pPr>
      <w:r>
        <w:rPr>
          <w:rFonts w:ascii="Arial" w:hAnsi="Arial" w:cs="Arial"/>
        </w:rPr>
        <w:t>Assigned Athletic Director</w:t>
      </w:r>
    </w:p>
    <w:p w14:paraId="724F2501" w14:textId="77777777" w:rsidR="00901128" w:rsidRDefault="00901128" w:rsidP="00901128">
      <w:pPr>
        <w:pStyle w:val="NoSpacing"/>
        <w:numPr>
          <w:ilvl w:val="0"/>
          <w:numId w:val="68"/>
        </w:numPr>
        <w:rPr>
          <w:rFonts w:ascii="Arial" w:hAnsi="Arial" w:cs="Arial"/>
        </w:rPr>
      </w:pPr>
      <w:r>
        <w:rPr>
          <w:rFonts w:ascii="Arial" w:hAnsi="Arial" w:cs="Arial"/>
        </w:rPr>
        <w:t xml:space="preserve">Event staff managers </w:t>
      </w:r>
    </w:p>
    <w:p w14:paraId="614B7985" w14:textId="77777777" w:rsidR="00901128" w:rsidRDefault="00901128" w:rsidP="00901128">
      <w:pPr>
        <w:pStyle w:val="NoSpacing"/>
        <w:numPr>
          <w:ilvl w:val="0"/>
          <w:numId w:val="68"/>
        </w:numPr>
        <w:rPr>
          <w:rFonts w:ascii="Arial" w:hAnsi="Arial" w:cs="Arial"/>
        </w:rPr>
      </w:pPr>
      <w:r>
        <w:rPr>
          <w:rFonts w:ascii="Arial" w:hAnsi="Arial" w:cs="Arial"/>
        </w:rPr>
        <w:t>EMS</w:t>
      </w:r>
    </w:p>
    <w:p w14:paraId="2781BB5C" w14:textId="77777777" w:rsidR="00901128" w:rsidRDefault="00901128" w:rsidP="00901128">
      <w:pPr>
        <w:pStyle w:val="NoSpacing"/>
        <w:numPr>
          <w:ilvl w:val="0"/>
          <w:numId w:val="68"/>
        </w:numPr>
        <w:rPr>
          <w:rFonts w:ascii="Arial" w:hAnsi="Arial" w:cs="Arial"/>
        </w:rPr>
      </w:pPr>
      <w:r>
        <w:rPr>
          <w:rFonts w:ascii="Arial" w:hAnsi="Arial" w:cs="Arial"/>
        </w:rPr>
        <w:t>Physician (if available)</w:t>
      </w:r>
    </w:p>
    <w:p w14:paraId="36FD7C4F" w14:textId="77777777" w:rsidR="00901128" w:rsidRDefault="00901128" w:rsidP="00901128">
      <w:pPr>
        <w:spacing w:after="0" w:line="240" w:lineRule="auto"/>
        <w:rPr>
          <w:sz w:val="20"/>
          <w:szCs w:val="20"/>
        </w:rPr>
        <w:sectPr w:rsidR="00901128">
          <w:type w:val="continuous"/>
          <w:pgSz w:w="12240" w:h="15840"/>
          <w:pgMar w:top="1440" w:right="1440" w:bottom="1440" w:left="1440" w:header="720" w:footer="720" w:gutter="0"/>
          <w:cols w:num="2" w:space="720"/>
        </w:sectPr>
      </w:pPr>
    </w:p>
    <w:p w14:paraId="3596ABE8" w14:textId="77777777" w:rsidR="00901128" w:rsidRDefault="00901128" w:rsidP="00901128">
      <w:pPr>
        <w:pStyle w:val="NoSpacing"/>
        <w:rPr>
          <w:rFonts w:asciiTheme="minorHAnsi" w:hAnsiTheme="minorHAnsi" w:cstheme="minorBidi"/>
          <w:b/>
          <w:sz w:val="26"/>
          <w:szCs w:val="26"/>
          <w:u w:val="single"/>
        </w:rPr>
      </w:pPr>
    </w:p>
    <w:p w14:paraId="704DA883" w14:textId="77777777" w:rsidR="00901128" w:rsidRDefault="00901128" w:rsidP="00901128">
      <w:pPr>
        <w:pStyle w:val="NoSpacing"/>
        <w:rPr>
          <w:b/>
          <w:sz w:val="24"/>
          <w:szCs w:val="24"/>
          <w:u w:val="single"/>
        </w:rPr>
      </w:pPr>
      <w:r>
        <w:rPr>
          <w:b/>
          <w:sz w:val="24"/>
          <w:szCs w:val="24"/>
          <w:u w:val="single"/>
        </w:rPr>
        <w:t>EMERGENCY COMMUNICATIONS:</w:t>
      </w:r>
    </w:p>
    <w:p w14:paraId="6E46A37F" w14:textId="77777777" w:rsidR="00901128" w:rsidRDefault="00901128" w:rsidP="00901128">
      <w:pPr>
        <w:spacing w:after="0" w:line="240" w:lineRule="auto"/>
        <w:rPr>
          <w:rFonts w:ascii="Arial" w:hAnsi="Arial" w:cs="Arial"/>
          <w:sz w:val="20"/>
          <w:szCs w:val="20"/>
        </w:rPr>
        <w:sectPr w:rsidR="00901128">
          <w:type w:val="continuous"/>
          <w:pgSz w:w="12240" w:h="15840"/>
          <w:pgMar w:top="1440" w:right="1440" w:bottom="1440" w:left="1440" w:header="720" w:footer="720" w:gutter="0"/>
          <w:cols w:space="720"/>
        </w:sectPr>
      </w:pPr>
    </w:p>
    <w:p w14:paraId="26FB2D5C" w14:textId="77777777" w:rsidR="00901128" w:rsidRDefault="00901128" w:rsidP="00901128">
      <w:pPr>
        <w:pStyle w:val="NoSpacing"/>
        <w:numPr>
          <w:ilvl w:val="0"/>
          <w:numId w:val="59"/>
        </w:numPr>
        <w:ind w:left="990"/>
        <w:rPr>
          <w:rFonts w:ascii="Arial" w:hAnsi="Arial" w:cs="Arial"/>
        </w:rPr>
      </w:pPr>
      <w:r>
        <w:rPr>
          <w:rFonts w:ascii="Arial" w:hAnsi="Arial" w:cs="Arial"/>
        </w:rPr>
        <w:t>Emergency 9-1-1</w:t>
      </w:r>
    </w:p>
    <w:p w14:paraId="0D07DD65" w14:textId="77777777" w:rsidR="00901128" w:rsidRDefault="00901128" w:rsidP="00901128">
      <w:pPr>
        <w:pStyle w:val="NoSpacing"/>
        <w:numPr>
          <w:ilvl w:val="0"/>
          <w:numId w:val="59"/>
        </w:numPr>
        <w:ind w:left="990"/>
        <w:rPr>
          <w:rFonts w:ascii="Arial" w:hAnsi="Arial" w:cs="Arial"/>
        </w:rPr>
      </w:pPr>
      <w:r>
        <w:rPr>
          <w:rFonts w:ascii="Arial" w:hAnsi="Arial" w:cs="Arial"/>
        </w:rPr>
        <w:t>Non-emergency 660-248-3605</w:t>
      </w:r>
    </w:p>
    <w:p w14:paraId="01C51D4C" w14:textId="77777777" w:rsidR="00901128" w:rsidRDefault="00901128" w:rsidP="00901128">
      <w:pPr>
        <w:pStyle w:val="NoSpacing"/>
        <w:numPr>
          <w:ilvl w:val="0"/>
          <w:numId w:val="59"/>
        </w:numPr>
        <w:ind w:left="990"/>
        <w:rPr>
          <w:rFonts w:ascii="Arial" w:hAnsi="Arial" w:cs="Arial"/>
        </w:rPr>
      </w:pPr>
      <w:r>
        <w:rPr>
          <w:rFonts w:ascii="Arial" w:hAnsi="Arial" w:cs="Arial"/>
        </w:rPr>
        <w:t>AT room 660-248-6978</w:t>
      </w:r>
    </w:p>
    <w:p w14:paraId="0201A988" w14:textId="77777777" w:rsidR="00901128" w:rsidRDefault="00901128" w:rsidP="00901128">
      <w:pPr>
        <w:pStyle w:val="NoSpacing"/>
        <w:numPr>
          <w:ilvl w:val="0"/>
          <w:numId w:val="59"/>
        </w:numPr>
        <w:ind w:left="990"/>
        <w:rPr>
          <w:rFonts w:ascii="Arial" w:hAnsi="Arial" w:cs="Arial"/>
        </w:rPr>
      </w:pPr>
      <w:r>
        <w:rPr>
          <w:rFonts w:ascii="Arial" w:hAnsi="Arial" w:cs="Arial"/>
        </w:rPr>
        <w:t>Security 660-202-0848</w:t>
      </w:r>
    </w:p>
    <w:p w14:paraId="14D16D60" w14:textId="77777777" w:rsidR="00901128" w:rsidRDefault="00901128" w:rsidP="00901128">
      <w:pPr>
        <w:pStyle w:val="NoSpacing"/>
        <w:numPr>
          <w:ilvl w:val="0"/>
          <w:numId w:val="59"/>
        </w:numPr>
        <w:ind w:left="990"/>
        <w:rPr>
          <w:rFonts w:ascii="Arial" w:hAnsi="Arial" w:cs="Arial"/>
        </w:rPr>
      </w:pPr>
      <w:r>
        <w:rPr>
          <w:rFonts w:ascii="Arial" w:hAnsi="Arial" w:cs="Arial"/>
        </w:rPr>
        <w:t>Paden Kleinhesselink (Head AT) 712-441-1745</w:t>
      </w:r>
    </w:p>
    <w:p w14:paraId="415DB15F" w14:textId="77777777" w:rsidR="00901128" w:rsidRDefault="00901128" w:rsidP="00901128">
      <w:pPr>
        <w:pStyle w:val="NoSpacing"/>
        <w:numPr>
          <w:ilvl w:val="0"/>
          <w:numId w:val="59"/>
        </w:numPr>
        <w:ind w:left="990"/>
        <w:rPr>
          <w:rFonts w:ascii="Arial" w:hAnsi="Arial" w:cs="Arial"/>
        </w:rPr>
      </w:pPr>
      <w:r>
        <w:rPr>
          <w:rFonts w:ascii="Arial" w:hAnsi="Arial" w:cs="Arial"/>
        </w:rPr>
        <w:t>Dan Gierse (Asst. AT) 314-717-2928</w:t>
      </w:r>
    </w:p>
    <w:p w14:paraId="426A4FE3" w14:textId="77777777" w:rsidR="00901128" w:rsidRDefault="00901128" w:rsidP="00901128">
      <w:pPr>
        <w:spacing w:after="0" w:line="240" w:lineRule="auto"/>
        <w:rPr>
          <w:b/>
          <w:sz w:val="20"/>
          <w:szCs w:val="20"/>
        </w:rPr>
      </w:pPr>
    </w:p>
    <w:p w14:paraId="03879EF2" w14:textId="77777777" w:rsidR="00901128" w:rsidRDefault="00901128" w:rsidP="00901128">
      <w:pPr>
        <w:spacing w:after="0" w:line="240" w:lineRule="auto"/>
        <w:rPr>
          <w:b/>
          <w:sz w:val="20"/>
          <w:szCs w:val="20"/>
        </w:rPr>
      </w:pPr>
    </w:p>
    <w:p w14:paraId="04E95779" w14:textId="77777777" w:rsidR="00901128" w:rsidRDefault="00901128" w:rsidP="00901128">
      <w:pPr>
        <w:pStyle w:val="NoSpacing"/>
        <w:rPr>
          <w:rFonts w:asciiTheme="minorHAnsi" w:hAnsiTheme="minorHAnsi" w:cstheme="minorBidi"/>
          <w:b/>
          <w:sz w:val="24"/>
          <w:szCs w:val="24"/>
          <w:u w:val="single"/>
        </w:rPr>
      </w:pPr>
      <w:r>
        <w:rPr>
          <w:b/>
          <w:sz w:val="24"/>
          <w:szCs w:val="24"/>
          <w:u w:val="single"/>
        </w:rPr>
        <w:t>EMERGENCY EQUIPMENT:</w:t>
      </w:r>
    </w:p>
    <w:p w14:paraId="06CD8138" w14:textId="77777777" w:rsidR="00901128" w:rsidRDefault="00901128" w:rsidP="00901128">
      <w:pPr>
        <w:pStyle w:val="NoSpacing"/>
        <w:numPr>
          <w:ilvl w:val="0"/>
          <w:numId w:val="69"/>
        </w:numPr>
        <w:ind w:left="990"/>
        <w:rPr>
          <w:rFonts w:ascii="Arial" w:hAnsi="Arial" w:cs="Arial"/>
        </w:rPr>
      </w:pPr>
      <w:r>
        <w:rPr>
          <w:rFonts w:ascii="Arial" w:hAnsi="Arial" w:cs="Arial"/>
        </w:rPr>
        <w:t>AED (located on the wall by the north entrance)</w:t>
      </w:r>
    </w:p>
    <w:p w14:paraId="14E30708" w14:textId="77777777" w:rsidR="00901128" w:rsidRDefault="00901128" w:rsidP="00901128">
      <w:pPr>
        <w:pStyle w:val="NoSpacing"/>
        <w:numPr>
          <w:ilvl w:val="0"/>
          <w:numId w:val="69"/>
        </w:numPr>
        <w:ind w:left="990"/>
        <w:rPr>
          <w:rFonts w:ascii="Arial" w:hAnsi="Arial" w:cs="Arial"/>
        </w:rPr>
      </w:pPr>
      <w:r>
        <w:rPr>
          <w:rFonts w:ascii="Arial" w:hAnsi="Arial" w:cs="Arial"/>
        </w:rPr>
        <w:t>Athletic training kit (During intercollegiate competitions)</w:t>
      </w:r>
    </w:p>
    <w:p w14:paraId="64916E88" w14:textId="77777777" w:rsidR="00901128" w:rsidRDefault="00901128" w:rsidP="00901128">
      <w:pPr>
        <w:pStyle w:val="NoSpacing"/>
        <w:numPr>
          <w:ilvl w:val="0"/>
          <w:numId w:val="69"/>
        </w:numPr>
        <w:ind w:left="990"/>
        <w:rPr>
          <w:rFonts w:ascii="Arial" w:hAnsi="Arial" w:cs="Arial"/>
        </w:rPr>
      </w:pPr>
      <w:r>
        <w:rPr>
          <w:rFonts w:ascii="Arial" w:hAnsi="Arial" w:cs="Arial"/>
        </w:rPr>
        <w:t>Splint bag (During intercollegiate competitions)</w:t>
      </w:r>
    </w:p>
    <w:p w14:paraId="3A4A5330" w14:textId="77777777" w:rsidR="00901128" w:rsidRDefault="00901128" w:rsidP="00901128">
      <w:pPr>
        <w:pStyle w:val="NoSpacing"/>
        <w:tabs>
          <w:tab w:val="left" w:pos="2940"/>
        </w:tabs>
        <w:ind w:left="576"/>
        <w:rPr>
          <w:rFonts w:asciiTheme="minorHAnsi" w:hAnsiTheme="minorHAnsi" w:cstheme="minorBidi"/>
          <w:b/>
        </w:rPr>
      </w:pPr>
      <w:r>
        <w:rPr>
          <w:b/>
        </w:rPr>
        <w:tab/>
      </w:r>
    </w:p>
    <w:p w14:paraId="506634F9" w14:textId="77777777" w:rsidR="00901128" w:rsidRDefault="00901128" w:rsidP="00901128">
      <w:pPr>
        <w:pStyle w:val="NoSpacing"/>
        <w:rPr>
          <w:b/>
          <w:sz w:val="24"/>
          <w:szCs w:val="24"/>
          <w:u w:val="single"/>
        </w:rPr>
      </w:pPr>
      <w:r>
        <w:rPr>
          <w:b/>
          <w:sz w:val="24"/>
          <w:szCs w:val="24"/>
          <w:u w:val="single"/>
        </w:rPr>
        <w:t>EMERGENCY PROCEDURE:</w:t>
      </w:r>
    </w:p>
    <w:p w14:paraId="7C0B1ACE" w14:textId="77777777" w:rsidR="00901128" w:rsidRDefault="00901128" w:rsidP="00901128">
      <w:pPr>
        <w:pStyle w:val="NoSpacing"/>
        <w:numPr>
          <w:ilvl w:val="0"/>
          <w:numId w:val="70"/>
        </w:numPr>
        <w:rPr>
          <w:rFonts w:ascii="Arial" w:hAnsi="Arial" w:cs="Arial"/>
        </w:rPr>
      </w:pPr>
      <w:r>
        <w:rPr>
          <w:rFonts w:ascii="Arial" w:hAnsi="Arial" w:cs="Arial"/>
        </w:rPr>
        <w:t>Perform emergency CPR, rescue breathing, first aid, and stabilization of the injured athlete</w:t>
      </w:r>
    </w:p>
    <w:p w14:paraId="511055AF" w14:textId="77777777" w:rsidR="00901128" w:rsidRDefault="00901128" w:rsidP="00901128">
      <w:pPr>
        <w:pStyle w:val="NoSpacing"/>
        <w:numPr>
          <w:ilvl w:val="0"/>
          <w:numId w:val="70"/>
        </w:numPr>
        <w:rPr>
          <w:rFonts w:ascii="Arial" w:hAnsi="Arial" w:cs="Arial"/>
        </w:rPr>
      </w:pPr>
      <w:r>
        <w:rPr>
          <w:rFonts w:ascii="Arial" w:hAnsi="Arial" w:cs="Arial"/>
        </w:rPr>
        <w:t>Instruct assisting athletic trainer or coach to call 9-1-1 operator:</w:t>
      </w:r>
    </w:p>
    <w:p w14:paraId="7AB3F65C" w14:textId="77777777" w:rsidR="00901128" w:rsidRDefault="00901128" w:rsidP="00901128">
      <w:pPr>
        <w:pStyle w:val="NoSpacing"/>
        <w:numPr>
          <w:ilvl w:val="1"/>
          <w:numId w:val="70"/>
        </w:numPr>
        <w:rPr>
          <w:rFonts w:ascii="Arial" w:hAnsi="Arial" w:cs="Arial"/>
        </w:rPr>
      </w:pPr>
      <w:r>
        <w:rPr>
          <w:rFonts w:ascii="Arial" w:hAnsi="Arial" w:cs="Arial"/>
        </w:rPr>
        <w:t>Telephone number</w:t>
      </w:r>
    </w:p>
    <w:p w14:paraId="64FF14D1" w14:textId="77777777" w:rsidR="00901128" w:rsidRDefault="00901128" w:rsidP="00901128">
      <w:pPr>
        <w:pStyle w:val="NoSpacing"/>
        <w:numPr>
          <w:ilvl w:val="1"/>
          <w:numId w:val="70"/>
        </w:numPr>
        <w:rPr>
          <w:rFonts w:ascii="Arial" w:hAnsi="Arial" w:cs="Arial"/>
        </w:rPr>
      </w:pPr>
      <w:r>
        <w:rPr>
          <w:rFonts w:ascii="Arial" w:hAnsi="Arial" w:cs="Arial"/>
        </w:rPr>
        <w:t xml:space="preserve">Name </w:t>
      </w:r>
    </w:p>
    <w:p w14:paraId="28CE7742" w14:textId="77777777" w:rsidR="00901128" w:rsidRDefault="00901128" w:rsidP="00901128">
      <w:pPr>
        <w:pStyle w:val="NoSpacing"/>
        <w:numPr>
          <w:ilvl w:val="1"/>
          <w:numId w:val="70"/>
        </w:numPr>
        <w:rPr>
          <w:rFonts w:ascii="Arial" w:hAnsi="Arial" w:cs="Arial"/>
        </w:rPr>
      </w:pPr>
      <w:r>
        <w:rPr>
          <w:rFonts w:ascii="Arial" w:hAnsi="Arial" w:cs="Arial"/>
        </w:rPr>
        <w:t>Specific address</w:t>
      </w:r>
    </w:p>
    <w:p w14:paraId="13C1F6F2" w14:textId="77777777" w:rsidR="00901128" w:rsidRDefault="00901128" w:rsidP="00901128">
      <w:pPr>
        <w:pStyle w:val="NoSpacing"/>
        <w:numPr>
          <w:ilvl w:val="1"/>
          <w:numId w:val="70"/>
        </w:numPr>
        <w:rPr>
          <w:rFonts w:ascii="Arial" w:hAnsi="Arial" w:cs="Arial"/>
        </w:rPr>
      </w:pPr>
      <w:r>
        <w:rPr>
          <w:rFonts w:ascii="Arial" w:hAnsi="Arial" w:cs="Arial"/>
        </w:rPr>
        <w:t>Number of people injured</w:t>
      </w:r>
    </w:p>
    <w:p w14:paraId="132B5ED5" w14:textId="77777777" w:rsidR="00901128" w:rsidRDefault="00901128" w:rsidP="00901128">
      <w:pPr>
        <w:pStyle w:val="NoSpacing"/>
        <w:numPr>
          <w:ilvl w:val="1"/>
          <w:numId w:val="70"/>
        </w:numPr>
        <w:rPr>
          <w:rFonts w:ascii="Arial" w:hAnsi="Arial" w:cs="Arial"/>
        </w:rPr>
      </w:pPr>
      <w:r>
        <w:rPr>
          <w:rFonts w:ascii="Arial" w:hAnsi="Arial" w:cs="Arial"/>
        </w:rPr>
        <w:t>Condition of the injured</w:t>
      </w:r>
    </w:p>
    <w:p w14:paraId="01E1DEB6" w14:textId="77777777" w:rsidR="00901128" w:rsidRDefault="00901128" w:rsidP="00901128">
      <w:pPr>
        <w:pStyle w:val="NoSpacing"/>
        <w:numPr>
          <w:ilvl w:val="1"/>
          <w:numId w:val="70"/>
        </w:numPr>
        <w:rPr>
          <w:rFonts w:ascii="Arial" w:hAnsi="Arial" w:cs="Arial"/>
        </w:rPr>
      </w:pPr>
      <w:r>
        <w:rPr>
          <w:rFonts w:ascii="Arial" w:hAnsi="Arial" w:cs="Arial"/>
        </w:rPr>
        <w:t>First aid treatment being given</w:t>
      </w:r>
    </w:p>
    <w:p w14:paraId="51298A9D" w14:textId="77777777" w:rsidR="00901128" w:rsidRDefault="00901128" w:rsidP="00901128">
      <w:pPr>
        <w:pStyle w:val="NoSpacing"/>
        <w:numPr>
          <w:ilvl w:val="1"/>
          <w:numId w:val="70"/>
        </w:numPr>
        <w:rPr>
          <w:rFonts w:ascii="Arial" w:hAnsi="Arial" w:cs="Arial"/>
          <w:b/>
          <w:i/>
        </w:rPr>
      </w:pPr>
      <w:r>
        <w:rPr>
          <w:rFonts w:ascii="Arial" w:hAnsi="Arial" w:cs="Arial"/>
          <w:b/>
          <w:i/>
        </w:rPr>
        <w:t>Stay on the phone until the operator instructs you to do otherwise</w:t>
      </w:r>
    </w:p>
    <w:p w14:paraId="41B7801B" w14:textId="77777777" w:rsidR="00901128" w:rsidRDefault="00901128" w:rsidP="00901128">
      <w:pPr>
        <w:pStyle w:val="NoSpacing"/>
        <w:numPr>
          <w:ilvl w:val="0"/>
          <w:numId w:val="70"/>
        </w:numPr>
        <w:rPr>
          <w:rFonts w:ascii="Arial" w:hAnsi="Arial" w:cs="Arial"/>
        </w:rPr>
      </w:pPr>
      <w:r>
        <w:rPr>
          <w:rFonts w:ascii="Arial" w:hAnsi="Arial" w:cs="Arial"/>
        </w:rPr>
        <w:t>Delegate specific roles to emergency personnel</w:t>
      </w:r>
    </w:p>
    <w:p w14:paraId="37BA58D6" w14:textId="77777777" w:rsidR="00901128" w:rsidRDefault="00901128" w:rsidP="00901128">
      <w:pPr>
        <w:pStyle w:val="NoSpacing"/>
        <w:numPr>
          <w:ilvl w:val="1"/>
          <w:numId w:val="70"/>
        </w:numPr>
        <w:rPr>
          <w:rFonts w:ascii="Arial" w:hAnsi="Arial" w:cs="Arial"/>
        </w:rPr>
      </w:pPr>
      <w:r>
        <w:rPr>
          <w:rFonts w:ascii="Arial" w:hAnsi="Arial" w:cs="Arial"/>
        </w:rPr>
        <w:t>Retrieve necessary supplies/ equipment</w:t>
      </w:r>
    </w:p>
    <w:p w14:paraId="02EED918" w14:textId="77777777" w:rsidR="00901128" w:rsidRPr="005D337C" w:rsidRDefault="00901128" w:rsidP="00901128">
      <w:pPr>
        <w:pStyle w:val="NoSpacing"/>
        <w:numPr>
          <w:ilvl w:val="1"/>
          <w:numId w:val="70"/>
        </w:numPr>
        <w:rPr>
          <w:rFonts w:ascii="Arial" w:hAnsi="Arial" w:cs="Arial"/>
        </w:rPr>
        <w:sectPr w:rsidR="00901128" w:rsidRPr="005D337C">
          <w:type w:val="continuous"/>
          <w:pgSz w:w="12240" w:h="15840"/>
          <w:pgMar w:top="1440" w:right="1440" w:bottom="1440" w:left="1440" w:header="720" w:footer="720" w:gutter="0"/>
          <w:cols w:num="2" w:space="720"/>
        </w:sectPr>
      </w:pPr>
      <w:r>
        <w:rPr>
          <w:rFonts w:ascii="Arial" w:hAnsi="Arial" w:cs="Arial"/>
        </w:rPr>
        <w:t xml:space="preserve">Position an individual at the ambulance entrance on the North side of the parking lot off of </w:t>
      </w:r>
      <w:proofErr w:type="spellStart"/>
      <w:r>
        <w:rPr>
          <w:rFonts w:ascii="Arial" w:hAnsi="Arial" w:cs="Arial"/>
        </w:rPr>
        <w:t>Corprew</w:t>
      </w:r>
      <w:proofErr w:type="spellEnd"/>
      <w:r>
        <w:rPr>
          <w:rFonts w:ascii="Arial" w:hAnsi="Arial" w:cs="Arial"/>
        </w:rPr>
        <w:t xml:space="preserve"> Rd.</w:t>
      </w:r>
    </w:p>
    <w:p w14:paraId="200B2EE9" w14:textId="77777777" w:rsidR="00901128" w:rsidRDefault="00901128" w:rsidP="00901128">
      <w:pPr>
        <w:pStyle w:val="NoSpacing"/>
        <w:rPr>
          <w:b/>
          <w:sz w:val="28"/>
          <w:szCs w:val="28"/>
          <w:u w:val="single"/>
        </w:rPr>
      </w:pPr>
    </w:p>
    <w:p w14:paraId="6813552B" w14:textId="77777777" w:rsidR="00901128" w:rsidRDefault="00901128" w:rsidP="00901128">
      <w:pPr>
        <w:pStyle w:val="NoSpacing"/>
        <w:rPr>
          <w:b/>
          <w:sz w:val="28"/>
          <w:szCs w:val="28"/>
          <w:u w:val="single"/>
        </w:rPr>
      </w:pPr>
    </w:p>
    <w:p w14:paraId="48B75020" w14:textId="77777777" w:rsidR="00901128" w:rsidRDefault="00901128" w:rsidP="00901128">
      <w:pPr>
        <w:pStyle w:val="NoSpacing"/>
        <w:rPr>
          <w:rFonts w:ascii="Arial" w:hAnsi="Arial" w:cs="Arial"/>
        </w:rPr>
      </w:pPr>
      <w:r>
        <w:rPr>
          <w:b/>
          <w:sz w:val="24"/>
          <w:szCs w:val="24"/>
          <w:u w:val="single"/>
        </w:rPr>
        <w:t>DIRECTIONS TO VENUE:</w:t>
      </w:r>
      <w:r>
        <w:rPr>
          <w:b/>
          <w:sz w:val="24"/>
          <w:szCs w:val="24"/>
        </w:rPr>
        <w:t xml:space="preserve"> </w:t>
      </w:r>
      <w:r>
        <w:rPr>
          <w:rFonts w:ascii="Arial" w:hAnsi="Arial" w:cs="Arial"/>
        </w:rPr>
        <w:t xml:space="preserve">Follow the </w:t>
      </w:r>
      <w:r>
        <w:rPr>
          <w:rFonts w:ascii="Arial" w:hAnsi="Arial" w:cs="Arial"/>
          <w:b/>
          <w:color w:val="FF0000"/>
          <w:u w:val="single"/>
        </w:rPr>
        <w:t>RED</w:t>
      </w:r>
      <w:r>
        <w:rPr>
          <w:rFonts w:ascii="Arial" w:hAnsi="Arial" w:cs="Arial"/>
        </w:rPr>
        <w:t xml:space="preserve"> route to Phillips-Robb Recreation Complex.</w:t>
      </w:r>
    </w:p>
    <w:p w14:paraId="3B89BEFB" w14:textId="77777777" w:rsidR="00901128" w:rsidRDefault="00901128" w:rsidP="00901128">
      <w:pPr>
        <w:pStyle w:val="NoSpacing"/>
        <w:rPr>
          <w:rFonts w:ascii="Arial" w:hAnsi="Arial" w:cs="Arial"/>
        </w:rPr>
      </w:pPr>
    </w:p>
    <w:p w14:paraId="2E70777B" w14:textId="77777777" w:rsidR="00901128" w:rsidRDefault="00901128" w:rsidP="00901128">
      <w:pPr>
        <w:pStyle w:val="NoSpacing"/>
        <w:rPr>
          <w:rFonts w:ascii="Arial" w:hAnsi="Arial" w:cs="Arial"/>
        </w:rPr>
      </w:pPr>
      <w:r>
        <w:rPr>
          <w:rFonts w:asciiTheme="minorHAnsi" w:hAnsiTheme="minorHAnsi" w:cstheme="minorBidi"/>
          <w:noProof/>
          <w:sz w:val="22"/>
          <w:szCs w:val="22"/>
        </w:rPr>
        <mc:AlternateContent>
          <mc:Choice Requires="wps">
            <w:drawing>
              <wp:anchor distT="0" distB="0" distL="114300" distR="114300" simplePos="0" relativeHeight="251680768" behindDoc="0" locked="0" layoutInCell="1" allowOverlap="1" wp14:anchorId="79D35E79" wp14:editId="3CDC2E16">
                <wp:simplePos x="0" y="0"/>
                <wp:positionH relativeFrom="column">
                  <wp:posOffset>342900</wp:posOffset>
                </wp:positionH>
                <wp:positionV relativeFrom="paragraph">
                  <wp:posOffset>9525</wp:posOffset>
                </wp:positionV>
                <wp:extent cx="238125" cy="171450"/>
                <wp:effectExtent l="19050" t="0" r="47625" b="38100"/>
                <wp:wrapNone/>
                <wp:docPr id="57" name="Heart 57"/>
                <wp:cNvGraphicFramePr/>
                <a:graphic xmlns:a="http://schemas.openxmlformats.org/drawingml/2006/main">
                  <a:graphicData uri="http://schemas.microsoft.com/office/word/2010/wordprocessingShape">
                    <wps:wsp>
                      <wps:cNvSpPr/>
                      <wps:spPr>
                        <a:xfrm>
                          <a:off x="0" y="0"/>
                          <a:ext cx="238125" cy="171450"/>
                        </a:xfrm>
                        <a:prstGeom prst="heart">
                          <a:avLst/>
                        </a:prstGeom>
                        <a:solidFill>
                          <a:srgbClr val="09FF15"/>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D04444" id="Heart 57" o:spid="_x0000_s1026" style="position:absolute;margin-left:27pt;margin-top:.75pt;width:18.75pt;height:13.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38125,171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" path="m119063,42863v49609,-100013,243085,,,128587c-124023,42863,69453,-57150,119063,42863xe" fillcolor="#09ff15" strokecolor="windowText" strokeweight="1pt">
                <v:stroke joinstyle="miter"/>
                <v:path arrowok="t" o:connecttype="custom" o:connectlocs="119063,42863;119063,171450;119063,42863" o:connectangles="0,0,0"/>
              </v:shape>
            </w:pict>
          </mc:Fallback>
        </mc:AlternateContent>
      </w:r>
      <w:r>
        <w:rPr>
          <w:rFonts w:ascii="Calibri" w:hAnsi="Calibri" w:cs="Calibri"/>
          <w:b/>
          <w:sz w:val="24"/>
          <w:szCs w:val="24"/>
          <w:u w:val="single"/>
        </w:rPr>
        <w:t xml:space="preserve">AED: </w:t>
      </w:r>
    </w:p>
    <w:p w14:paraId="2BA46A6C" w14:textId="77777777" w:rsidR="00901128" w:rsidRDefault="00901128" w:rsidP="00901128">
      <w:pPr>
        <w:pStyle w:val="NoSpacing"/>
        <w:rPr>
          <w:rFonts w:ascii="Arial" w:hAnsi="Arial" w:cs="Arial"/>
        </w:rPr>
      </w:pPr>
    </w:p>
    <w:p w14:paraId="5D9388AD" w14:textId="77777777" w:rsidR="00901128" w:rsidRDefault="00901128" w:rsidP="00901128">
      <w:pPr>
        <w:jc w:val="center"/>
        <w:rPr>
          <w:rFonts w:ascii="Arial" w:hAnsi="Arial" w:cs="Arial"/>
        </w:rPr>
      </w:pPr>
      <w:r>
        <w:rPr>
          <w:noProof/>
        </w:rPr>
        <mc:AlternateContent>
          <mc:Choice Requires="wps">
            <w:drawing>
              <wp:anchor distT="0" distB="0" distL="114300" distR="114300" simplePos="0" relativeHeight="251685888" behindDoc="0" locked="0" layoutInCell="1" allowOverlap="1" wp14:anchorId="65E0CBA5" wp14:editId="7BF167FB">
                <wp:simplePos x="0" y="0"/>
                <wp:positionH relativeFrom="column">
                  <wp:posOffset>895350</wp:posOffset>
                </wp:positionH>
                <wp:positionV relativeFrom="paragraph">
                  <wp:posOffset>1661795</wp:posOffset>
                </wp:positionV>
                <wp:extent cx="209550" cy="542925"/>
                <wp:effectExtent l="19050" t="19050" r="38100" b="28575"/>
                <wp:wrapNone/>
                <wp:docPr id="56" name="Straight Connector 56"/>
                <wp:cNvGraphicFramePr/>
                <a:graphic xmlns:a="http://schemas.openxmlformats.org/drawingml/2006/main">
                  <a:graphicData uri="http://schemas.microsoft.com/office/word/2010/wordprocessingShape">
                    <wps:wsp>
                      <wps:cNvCnPr/>
                      <wps:spPr>
                        <a:xfrm flipV="1">
                          <a:off x="0" y="0"/>
                          <a:ext cx="209550" cy="542925"/>
                        </a:xfrm>
                        <a:prstGeom prst="line">
                          <a:avLst/>
                        </a:prstGeom>
                        <a:ln w="571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356989A" id="Straight Connector 56" o:spid="_x0000_s1026" style="position:absolute;flip: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0.5pt,130.85pt" to="87pt,17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" strokecolor="red" strokeweight="4.5pt">
                <v:stroke joinstyle="miter"/>
              </v:line>
            </w:pict>
          </mc:Fallback>
        </mc:AlternateContent>
      </w:r>
      <w:r>
        <w:rPr>
          <w:noProof/>
        </w:rPr>
        <mc:AlternateContent>
          <mc:Choice Requires="wps">
            <w:drawing>
              <wp:anchor distT="0" distB="0" distL="114300" distR="114300" simplePos="0" relativeHeight="251682816" behindDoc="0" locked="0" layoutInCell="1" allowOverlap="1" wp14:anchorId="772F0FBA" wp14:editId="637B4309">
                <wp:simplePos x="0" y="0"/>
                <wp:positionH relativeFrom="column">
                  <wp:posOffset>1104900</wp:posOffset>
                </wp:positionH>
                <wp:positionV relativeFrom="paragraph">
                  <wp:posOffset>1566545</wp:posOffset>
                </wp:positionV>
                <wp:extent cx="981075" cy="104775"/>
                <wp:effectExtent l="19050" t="19050" r="28575" b="47625"/>
                <wp:wrapNone/>
                <wp:docPr id="55" name="Straight Connector 55"/>
                <wp:cNvGraphicFramePr/>
                <a:graphic xmlns:a="http://schemas.openxmlformats.org/drawingml/2006/main">
                  <a:graphicData uri="http://schemas.microsoft.com/office/word/2010/wordprocessingShape">
                    <wps:wsp>
                      <wps:cNvCnPr/>
                      <wps:spPr>
                        <a:xfrm flipH="1">
                          <a:off x="0" y="0"/>
                          <a:ext cx="981075" cy="104775"/>
                        </a:xfrm>
                        <a:prstGeom prst="line">
                          <a:avLst/>
                        </a:prstGeom>
                        <a:ln w="571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501C2EE" id="Straight Connector 55" o:spid="_x0000_s1026" style="position:absolute;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7pt,123.35pt" to="164.25pt,13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" strokecolor="red" strokeweight="4.5pt">
                <v:stroke joinstyle="miter"/>
              </v:line>
            </w:pict>
          </mc:Fallback>
        </mc:AlternateContent>
      </w:r>
      <w:r>
        <w:rPr>
          <w:noProof/>
        </w:rPr>
        <mc:AlternateContent>
          <mc:Choice Requires="wps">
            <w:drawing>
              <wp:anchor distT="0" distB="0" distL="114300" distR="114300" simplePos="0" relativeHeight="251686912" behindDoc="0" locked="0" layoutInCell="1" allowOverlap="1" wp14:anchorId="0AC7A2D7" wp14:editId="27BEBB2B">
                <wp:simplePos x="0" y="0"/>
                <wp:positionH relativeFrom="column">
                  <wp:posOffset>923925</wp:posOffset>
                </wp:positionH>
                <wp:positionV relativeFrom="paragraph">
                  <wp:posOffset>2114550</wp:posOffset>
                </wp:positionV>
                <wp:extent cx="200025" cy="228600"/>
                <wp:effectExtent l="19050" t="38100" r="47625" b="38100"/>
                <wp:wrapNone/>
                <wp:docPr id="54" name="Star: 5 Points 54"/>
                <wp:cNvGraphicFramePr/>
                <a:graphic xmlns:a="http://schemas.openxmlformats.org/drawingml/2006/main">
                  <a:graphicData uri="http://schemas.microsoft.com/office/word/2010/wordprocessingShape">
                    <wps:wsp>
                      <wps:cNvSpPr/>
                      <wps:spPr>
                        <a:xfrm>
                          <a:off x="0" y="0"/>
                          <a:ext cx="200025" cy="228600"/>
                        </a:xfrm>
                        <a:prstGeom prst="star5">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2FA8672" id="Star: 5 Points 54" o:spid="_x0000_s1026" style="position:absolute;margin-left:72.75pt;margin-top:166.5pt;width:15.75pt;height:1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00025,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" path="m,87317r76403,1l100013,r23609,87318l200025,87317r-61812,53965l161823,228599,100013,174634,38202,228599,61812,141282,,87317xe" fillcolor="yellow" strokecolor="#1f3763 [1604]" strokeweight="1pt">
                <v:stroke joinstyle="miter"/>
                <v:path arrowok="t" o:connecttype="custom" o:connectlocs="0,87317;76403,87318;100013,0;123622,87318;200025,87317;138213,141282;161823,228599;100013,174634;38202,228599;61812,141282;0,87317" o:connectangles="0,0,0,0,0,0,0,0,0,0,0"/>
              </v:shape>
            </w:pict>
          </mc:Fallback>
        </mc:AlternateContent>
      </w:r>
      <w:r>
        <w:rPr>
          <w:noProof/>
        </w:rPr>
        <mc:AlternateContent>
          <mc:Choice Requires="wps">
            <w:drawing>
              <wp:anchor distT="0" distB="0" distL="114300" distR="114300" simplePos="0" relativeHeight="251683840" behindDoc="0" locked="0" layoutInCell="1" allowOverlap="1" wp14:anchorId="5B1F28C7" wp14:editId="556C310F">
                <wp:simplePos x="0" y="0"/>
                <wp:positionH relativeFrom="column">
                  <wp:posOffset>2038350</wp:posOffset>
                </wp:positionH>
                <wp:positionV relativeFrom="paragraph">
                  <wp:posOffset>1033145</wp:posOffset>
                </wp:positionV>
                <wp:extent cx="2886075" cy="542925"/>
                <wp:effectExtent l="19050" t="19050" r="28575" b="47625"/>
                <wp:wrapNone/>
                <wp:docPr id="53" name="Straight Connector 53"/>
                <wp:cNvGraphicFramePr/>
                <a:graphic xmlns:a="http://schemas.openxmlformats.org/drawingml/2006/main">
                  <a:graphicData uri="http://schemas.microsoft.com/office/word/2010/wordprocessingShape">
                    <wps:wsp>
                      <wps:cNvCnPr/>
                      <wps:spPr>
                        <a:xfrm flipH="1">
                          <a:off x="0" y="0"/>
                          <a:ext cx="2886075" cy="542925"/>
                        </a:xfrm>
                        <a:prstGeom prst="line">
                          <a:avLst/>
                        </a:prstGeom>
                        <a:ln w="571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EC07A2A" id="Straight Connector 53" o:spid="_x0000_s1026" style="position:absolute;flip:x;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0.5pt,81.35pt" to="387.75pt,12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" strokecolor="red" strokeweight="4.5pt">
                <v:stroke joinstyle="miter"/>
              </v:line>
            </w:pict>
          </mc:Fallback>
        </mc:AlternateContent>
      </w:r>
      <w:r>
        <w:rPr>
          <w:noProof/>
        </w:rPr>
        <mc:AlternateContent>
          <mc:Choice Requires="wps">
            <w:drawing>
              <wp:anchor distT="0" distB="0" distL="114300" distR="114300" simplePos="0" relativeHeight="251684864" behindDoc="0" locked="0" layoutInCell="1" allowOverlap="1" wp14:anchorId="32A2F354" wp14:editId="305DA00E">
                <wp:simplePos x="0" y="0"/>
                <wp:positionH relativeFrom="column">
                  <wp:posOffset>4914900</wp:posOffset>
                </wp:positionH>
                <wp:positionV relativeFrom="paragraph">
                  <wp:posOffset>990600</wp:posOffset>
                </wp:positionV>
                <wp:extent cx="400050" cy="1771650"/>
                <wp:effectExtent l="19050" t="19050" r="38100" b="19050"/>
                <wp:wrapNone/>
                <wp:docPr id="52" name="Straight Connector 52"/>
                <wp:cNvGraphicFramePr/>
                <a:graphic xmlns:a="http://schemas.openxmlformats.org/drawingml/2006/main">
                  <a:graphicData uri="http://schemas.microsoft.com/office/word/2010/wordprocessingShape">
                    <wps:wsp>
                      <wps:cNvCnPr/>
                      <wps:spPr>
                        <a:xfrm flipH="1" flipV="1">
                          <a:off x="0" y="0"/>
                          <a:ext cx="400050" cy="1771650"/>
                        </a:xfrm>
                        <a:prstGeom prst="line">
                          <a:avLst/>
                        </a:prstGeom>
                        <a:ln w="571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30F2AD9" id="Straight Connector 52" o:spid="_x0000_s1026" style="position:absolute;flip:x 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7pt,78pt" to="418.5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" strokecolor="red" strokeweight="4.5pt">
                <v:stroke joinstyle="miter"/>
              </v:line>
            </w:pict>
          </mc:Fallback>
        </mc:AlternateContent>
      </w:r>
      <w:r>
        <w:rPr>
          <w:noProof/>
        </w:rPr>
        <mc:AlternateContent>
          <mc:Choice Requires="wps">
            <w:drawing>
              <wp:anchor distT="0" distB="0" distL="114300" distR="114300" simplePos="0" relativeHeight="251681792" behindDoc="0" locked="0" layoutInCell="1" allowOverlap="1" wp14:anchorId="12D1F7F4" wp14:editId="1C220E54">
                <wp:simplePos x="0" y="0"/>
                <wp:positionH relativeFrom="column">
                  <wp:posOffset>1028700</wp:posOffset>
                </wp:positionH>
                <wp:positionV relativeFrom="paragraph">
                  <wp:posOffset>1953895</wp:posOffset>
                </wp:positionV>
                <wp:extent cx="295275" cy="247650"/>
                <wp:effectExtent l="19050" t="0" r="47625" b="38100"/>
                <wp:wrapNone/>
                <wp:docPr id="51" name="Heart 51"/>
                <wp:cNvGraphicFramePr/>
                <a:graphic xmlns:a="http://schemas.openxmlformats.org/drawingml/2006/main">
                  <a:graphicData uri="http://schemas.microsoft.com/office/word/2010/wordprocessingShape">
                    <wps:wsp>
                      <wps:cNvSpPr/>
                      <wps:spPr>
                        <a:xfrm>
                          <a:off x="0" y="0"/>
                          <a:ext cx="295275" cy="247650"/>
                        </a:xfrm>
                        <a:prstGeom prst="heart">
                          <a:avLst/>
                        </a:prstGeom>
                        <a:solidFill>
                          <a:srgbClr val="09FF15"/>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5FB4CC" id="Heart 51" o:spid="_x0000_s1026" style="position:absolute;margin-left:81pt;margin-top:153.85pt;width:23.25pt;height:19.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95275,247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" path="m147638,61913v61515,-144463,301426,,,185737c-153789,61913,86122,-82550,147638,61913xe" fillcolor="#09ff15" strokecolor="windowText" strokeweight="1pt">
                <v:stroke joinstyle="miter"/>
                <v:path arrowok="t" o:connecttype="custom" o:connectlocs="147638,61913;147638,247650;147638,61913" o:connectangles="0,0,0"/>
              </v:shape>
            </w:pict>
          </mc:Fallback>
        </mc:AlternateContent>
      </w:r>
      <w:r>
        <w:rPr>
          <w:noProof/>
        </w:rPr>
        <w:drawing>
          <wp:inline distT="0" distB="0" distL="0" distR="0" wp14:anchorId="618C7951" wp14:editId="6516F93B">
            <wp:extent cx="5181600" cy="3990975"/>
            <wp:effectExtent l="0" t="0" r="0"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181600" cy="3990975"/>
                    </a:xfrm>
                    <a:prstGeom prst="rect">
                      <a:avLst/>
                    </a:prstGeom>
                    <a:noFill/>
                    <a:ln>
                      <a:noFill/>
                    </a:ln>
                  </pic:spPr>
                </pic:pic>
              </a:graphicData>
            </a:graphic>
          </wp:inline>
        </w:drawing>
      </w:r>
    </w:p>
    <w:p w14:paraId="7FEF2DB6" w14:textId="77777777" w:rsidR="00901128" w:rsidRDefault="00901128" w:rsidP="00901128">
      <w:pPr>
        <w:pStyle w:val="NoSpacing"/>
        <w:rPr>
          <w:rFonts w:asciiTheme="minorHAnsi" w:hAnsiTheme="minorHAnsi" w:cstheme="minorBidi"/>
          <w:b/>
          <w:sz w:val="24"/>
          <w:szCs w:val="24"/>
          <w:u w:val="single"/>
        </w:rPr>
      </w:pPr>
    </w:p>
    <w:p w14:paraId="15B9894B" w14:textId="77777777" w:rsidR="00901128" w:rsidRDefault="00901128" w:rsidP="00901128">
      <w:pPr>
        <w:pStyle w:val="NoSpacing"/>
        <w:rPr>
          <w:b/>
          <w:sz w:val="24"/>
          <w:szCs w:val="24"/>
          <w:u w:val="single"/>
        </w:rPr>
      </w:pPr>
      <w:r>
        <w:rPr>
          <w:b/>
          <w:sz w:val="24"/>
          <w:szCs w:val="24"/>
          <w:u w:val="single"/>
        </w:rPr>
        <w:t>FOLLOW UP:</w:t>
      </w:r>
    </w:p>
    <w:p w14:paraId="09D4C490" w14:textId="77777777" w:rsidR="00901128" w:rsidRDefault="00901128" w:rsidP="00901128">
      <w:pPr>
        <w:pStyle w:val="ListParagraph"/>
        <w:numPr>
          <w:ilvl w:val="0"/>
          <w:numId w:val="64"/>
        </w:numPr>
        <w:spacing w:after="160" w:line="256" w:lineRule="auto"/>
        <w:rPr>
          <w:rFonts w:ascii="Arial" w:hAnsi="Arial" w:cs="Arial"/>
        </w:rPr>
      </w:pPr>
      <w:r>
        <w:rPr>
          <w:rFonts w:ascii="Arial" w:hAnsi="Arial" w:cs="Arial"/>
        </w:rPr>
        <w:t>If possible, follow up with the injured athlete and head coach on the status and future care of the athlete prior to the end of the evening.</w:t>
      </w:r>
    </w:p>
    <w:p w14:paraId="42857246" w14:textId="77777777" w:rsidR="00901128" w:rsidRDefault="00901128" w:rsidP="00901128">
      <w:pPr>
        <w:pStyle w:val="ListParagraph"/>
        <w:numPr>
          <w:ilvl w:val="0"/>
          <w:numId w:val="64"/>
        </w:numPr>
        <w:spacing w:after="160" w:line="256" w:lineRule="auto"/>
        <w:rPr>
          <w:rFonts w:ascii="Arial" w:hAnsi="Arial" w:cs="Arial"/>
        </w:rPr>
      </w:pPr>
      <w:r>
        <w:rPr>
          <w:rFonts w:ascii="Arial" w:hAnsi="Arial" w:cs="Arial"/>
        </w:rPr>
        <w:t>Instruct the athlete to meet with the supervising athletic trainer in the Athletic Training Room on his/her first day of returning to school for a follow-up evaluation and to develop a treatment and rehabilitation program.</w:t>
      </w:r>
    </w:p>
    <w:p w14:paraId="147DB67B" w14:textId="77777777" w:rsidR="00901128" w:rsidRDefault="00901128" w:rsidP="00901128">
      <w:pPr>
        <w:pStyle w:val="NoSpacing"/>
        <w:rPr>
          <w:rFonts w:ascii="Arial" w:hAnsi="Arial" w:cs="Arial"/>
        </w:rPr>
      </w:pPr>
    </w:p>
    <w:p w14:paraId="35CE585D" w14:textId="77777777" w:rsidR="00901128" w:rsidRDefault="00901128" w:rsidP="00901128">
      <w:pPr>
        <w:pStyle w:val="NoSpacing"/>
        <w:rPr>
          <w:rFonts w:asciiTheme="minorHAnsi" w:hAnsiTheme="minorHAnsi" w:cstheme="minorBidi"/>
          <w:b/>
          <w:sz w:val="24"/>
          <w:szCs w:val="24"/>
          <w:u w:val="single"/>
        </w:rPr>
      </w:pPr>
      <w:r>
        <w:rPr>
          <w:b/>
          <w:sz w:val="24"/>
          <w:szCs w:val="24"/>
          <w:u w:val="single"/>
        </w:rPr>
        <w:t>DIRECTIONS TO VENUE:</w:t>
      </w:r>
    </w:p>
    <w:p w14:paraId="4820ACCB" w14:textId="77777777" w:rsidR="00901128" w:rsidRDefault="00901128" w:rsidP="00901128">
      <w:pPr>
        <w:pStyle w:val="NoSpacing"/>
        <w:ind w:left="288"/>
        <w:rPr>
          <w:rFonts w:ascii="Arial" w:hAnsi="Arial" w:cs="Arial"/>
        </w:rPr>
      </w:pPr>
      <w:r>
        <w:rPr>
          <w:rFonts w:ascii="Arial" w:hAnsi="Arial" w:cs="Arial"/>
          <w:b/>
        </w:rPr>
        <w:t>Philips-Robb Rec Center:</w:t>
      </w:r>
      <w:r>
        <w:rPr>
          <w:rFonts w:ascii="Arial" w:hAnsi="Arial" w:cs="Arial"/>
        </w:rPr>
        <w:t xml:space="preserve"> From Church St (Hwy 240), take E. Elm St. and then turn left onto N. Mulberry. Form N. Mulberry turn Left onto </w:t>
      </w:r>
      <w:proofErr w:type="spellStart"/>
      <w:r>
        <w:rPr>
          <w:rFonts w:ascii="Arial" w:hAnsi="Arial" w:cs="Arial"/>
        </w:rPr>
        <w:t>Corprew</w:t>
      </w:r>
      <w:proofErr w:type="spellEnd"/>
      <w:r>
        <w:rPr>
          <w:rFonts w:ascii="Arial" w:hAnsi="Arial" w:cs="Arial"/>
        </w:rPr>
        <w:t xml:space="preserve">.  Take </w:t>
      </w:r>
      <w:proofErr w:type="spellStart"/>
      <w:r>
        <w:rPr>
          <w:rFonts w:ascii="Arial" w:hAnsi="Arial" w:cs="Arial"/>
        </w:rPr>
        <w:t>Corprew</w:t>
      </w:r>
      <w:proofErr w:type="spellEnd"/>
      <w:r>
        <w:rPr>
          <w:rFonts w:ascii="Arial" w:hAnsi="Arial" w:cs="Arial"/>
        </w:rPr>
        <w:t xml:space="preserve"> Rd. and turn left into the Rec center parking lot. A person will be waiting in the parking lot to direct you to either the garage door entrance or the North Main entrance.</w:t>
      </w:r>
    </w:p>
    <w:p w14:paraId="2891CCC0" w14:textId="77777777" w:rsidR="00901128" w:rsidRPr="006943B7" w:rsidRDefault="00901128" w:rsidP="00901128">
      <w:pPr>
        <w:spacing w:after="0" w:line="240" w:lineRule="auto"/>
        <w:rPr>
          <w:rFonts w:ascii="Times New Roman" w:eastAsia="Times New Roman" w:hAnsi="Times New Roman" w:cs="Times New Roman"/>
          <w:sz w:val="24"/>
          <w:szCs w:val="24"/>
        </w:rPr>
      </w:pPr>
    </w:p>
    <w:p w14:paraId="7C68B5E4" w14:textId="77777777" w:rsidR="00901128" w:rsidRPr="006943B7" w:rsidRDefault="00901128" w:rsidP="00901128">
      <w:pPr>
        <w:spacing w:after="0" w:line="240" w:lineRule="auto"/>
        <w:rPr>
          <w:rFonts w:ascii="Times New Roman" w:eastAsia="Times New Roman" w:hAnsi="Times New Roman" w:cs="Times New Roman"/>
          <w:sz w:val="24"/>
          <w:szCs w:val="24"/>
        </w:rPr>
      </w:pPr>
    </w:p>
    <w:p w14:paraId="5816EB5B" w14:textId="77777777" w:rsidR="00901128" w:rsidRDefault="00901128" w:rsidP="00901128">
      <w:pPr>
        <w:spacing w:after="0" w:line="240" w:lineRule="auto"/>
        <w:rPr>
          <w:rFonts w:ascii="Times New Roman" w:eastAsia="Times New Roman" w:hAnsi="Times New Roman" w:cs="Times New Roman"/>
          <w:sz w:val="24"/>
          <w:szCs w:val="24"/>
        </w:rPr>
      </w:pPr>
    </w:p>
    <w:p w14:paraId="024FE1E5" w14:textId="77777777" w:rsidR="00901128" w:rsidRDefault="00901128" w:rsidP="00901128">
      <w:pPr>
        <w:spacing w:after="0" w:line="240" w:lineRule="auto"/>
        <w:rPr>
          <w:rFonts w:ascii="Times New Roman" w:eastAsia="Times New Roman" w:hAnsi="Times New Roman" w:cs="Times New Roman"/>
          <w:sz w:val="24"/>
          <w:szCs w:val="24"/>
        </w:rPr>
      </w:pPr>
    </w:p>
    <w:p w14:paraId="4D99CDE1" w14:textId="77777777" w:rsidR="00901128" w:rsidRPr="006943B7" w:rsidRDefault="00901128" w:rsidP="00901128">
      <w:pPr>
        <w:spacing w:after="0" w:line="240" w:lineRule="auto"/>
        <w:rPr>
          <w:rFonts w:ascii="Times New Roman" w:eastAsia="Times New Roman" w:hAnsi="Times New Roman" w:cs="Times New Roman"/>
          <w:sz w:val="24"/>
          <w:szCs w:val="24"/>
        </w:rPr>
      </w:pPr>
    </w:p>
    <w:p w14:paraId="207C19B8" w14:textId="77777777" w:rsidR="00901128" w:rsidRPr="00BD684A" w:rsidRDefault="00901128" w:rsidP="00901128">
      <w:pPr>
        <w:spacing w:after="0" w:line="240" w:lineRule="auto"/>
        <w:rPr>
          <w:rFonts w:ascii="Times New Roman" w:eastAsia="Times New Roman" w:hAnsi="Times New Roman" w:cs="Times New Roman"/>
          <w:b/>
          <w:sz w:val="24"/>
          <w:szCs w:val="24"/>
        </w:rPr>
      </w:pPr>
      <w:r w:rsidRPr="00BD684A">
        <w:rPr>
          <w:rFonts w:ascii="Times New Roman" w:eastAsia="Times New Roman" w:hAnsi="Times New Roman" w:cs="Times New Roman"/>
          <w:b/>
          <w:sz w:val="24"/>
          <w:szCs w:val="24"/>
        </w:rPr>
        <w:lastRenderedPageBreak/>
        <w:t>Cox Softball Complex &amp; Estes Baseball Complex</w:t>
      </w:r>
    </w:p>
    <w:p w14:paraId="53F35E51" w14:textId="77777777" w:rsidR="00901128" w:rsidRPr="006943B7" w:rsidRDefault="00901128" w:rsidP="00901128">
      <w:pPr>
        <w:spacing w:after="0" w:line="240" w:lineRule="auto"/>
        <w:rPr>
          <w:rFonts w:ascii="Times New Roman" w:eastAsia="Times New Roman" w:hAnsi="Times New Roman" w:cs="Times New Roman"/>
          <w:sz w:val="24"/>
          <w:szCs w:val="24"/>
        </w:rPr>
      </w:pPr>
    </w:p>
    <w:p w14:paraId="3A76254A" w14:textId="77777777" w:rsidR="00901128" w:rsidRPr="006943B7" w:rsidRDefault="00901128" w:rsidP="00901128">
      <w:pPr>
        <w:spacing w:after="0" w:line="240" w:lineRule="auto"/>
        <w:rPr>
          <w:rFonts w:ascii="Times New Roman" w:eastAsia="Times New Roman" w:hAnsi="Times New Roman" w:cs="Times New Roman"/>
          <w:sz w:val="24"/>
          <w:szCs w:val="24"/>
        </w:rPr>
      </w:pPr>
      <w:r w:rsidRPr="006943B7">
        <w:rPr>
          <w:rFonts w:ascii="Times New Roman" w:eastAsia="Times New Roman" w:hAnsi="Times New Roman" w:cs="Times New Roman"/>
          <w:sz w:val="24"/>
          <w:szCs w:val="24"/>
        </w:rPr>
        <w:t xml:space="preserve">EMERGENCY PERSONNEL: </w:t>
      </w:r>
    </w:p>
    <w:p w14:paraId="618155E2" w14:textId="77777777" w:rsidR="00901128" w:rsidRPr="006943B7" w:rsidRDefault="00901128" w:rsidP="00901128">
      <w:pPr>
        <w:spacing w:after="0" w:line="240" w:lineRule="auto"/>
        <w:rPr>
          <w:rFonts w:ascii="Times New Roman" w:eastAsia="Times New Roman" w:hAnsi="Times New Roman" w:cs="Times New Roman"/>
          <w:sz w:val="24"/>
          <w:szCs w:val="24"/>
        </w:rPr>
      </w:pPr>
      <w:r w:rsidRPr="006943B7">
        <w:rPr>
          <w:rFonts w:ascii="Times New Roman" w:eastAsia="Times New Roman" w:hAnsi="Times New Roman" w:cs="Times New Roman"/>
          <w:sz w:val="24"/>
          <w:szCs w:val="24"/>
        </w:rPr>
        <w:t xml:space="preserve"> </w:t>
      </w:r>
    </w:p>
    <w:p w14:paraId="39C89C50" w14:textId="77777777" w:rsidR="00901128" w:rsidRPr="006943B7" w:rsidRDefault="00901128" w:rsidP="00901128">
      <w:pPr>
        <w:spacing w:after="0" w:line="240" w:lineRule="auto"/>
        <w:rPr>
          <w:rFonts w:ascii="Times New Roman" w:eastAsia="Times New Roman" w:hAnsi="Times New Roman" w:cs="Times New Roman"/>
          <w:sz w:val="24"/>
          <w:szCs w:val="24"/>
        </w:rPr>
      </w:pPr>
      <w:r w:rsidRPr="006943B7">
        <w:rPr>
          <w:rFonts w:ascii="Times New Roman" w:eastAsia="Times New Roman" w:hAnsi="Times New Roman" w:cs="Times New Roman"/>
          <w:sz w:val="24"/>
          <w:szCs w:val="24"/>
        </w:rPr>
        <w:t>•</w:t>
      </w:r>
      <w:r w:rsidRPr="006943B7">
        <w:rPr>
          <w:rFonts w:ascii="Times New Roman" w:eastAsia="Times New Roman" w:hAnsi="Times New Roman" w:cs="Times New Roman"/>
          <w:sz w:val="24"/>
          <w:szCs w:val="24"/>
        </w:rPr>
        <w:tab/>
        <w:t>Certified Athletic Trainer</w:t>
      </w:r>
    </w:p>
    <w:p w14:paraId="60218167" w14:textId="77777777" w:rsidR="00901128" w:rsidRPr="006943B7" w:rsidRDefault="00901128" w:rsidP="00901128">
      <w:pPr>
        <w:spacing w:after="0" w:line="240" w:lineRule="auto"/>
        <w:rPr>
          <w:rFonts w:ascii="Times New Roman" w:eastAsia="Times New Roman" w:hAnsi="Times New Roman" w:cs="Times New Roman"/>
          <w:sz w:val="24"/>
          <w:szCs w:val="24"/>
        </w:rPr>
      </w:pPr>
      <w:r w:rsidRPr="006943B7">
        <w:rPr>
          <w:rFonts w:ascii="Times New Roman" w:eastAsia="Times New Roman" w:hAnsi="Times New Roman" w:cs="Times New Roman"/>
          <w:sz w:val="24"/>
          <w:szCs w:val="24"/>
        </w:rPr>
        <w:t>•</w:t>
      </w:r>
      <w:r w:rsidRPr="006943B7">
        <w:rPr>
          <w:rFonts w:ascii="Times New Roman" w:eastAsia="Times New Roman" w:hAnsi="Times New Roman" w:cs="Times New Roman"/>
          <w:sz w:val="24"/>
          <w:szCs w:val="24"/>
        </w:rPr>
        <w:tab/>
        <w:t>Athletic Training students</w:t>
      </w:r>
    </w:p>
    <w:p w14:paraId="006E2C2E" w14:textId="77777777" w:rsidR="00901128" w:rsidRPr="006943B7" w:rsidRDefault="00901128" w:rsidP="00901128">
      <w:pPr>
        <w:spacing w:after="0" w:line="240" w:lineRule="auto"/>
        <w:rPr>
          <w:rFonts w:ascii="Times New Roman" w:eastAsia="Times New Roman" w:hAnsi="Times New Roman" w:cs="Times New Roman"/>
          <w:sz w:val="24"/>
          <w:szCs w:val="24"/>
        </w:rPr>
      </w:pPr>
      <w:r w:rsidRPr="006943B7">
        <w:rPr>
          <w:rFonts w:ascii="Times New Roman" w:eastAsia="Times New Roman" w:hAnsi="Times New Roman" w:cs="Times New Roman"/>
          <w:sz w:val="24"/>
          <w:szCs w:val="24"/>
        </w:rPr>
        <w:t>•</w:t>
      </w:r>
      <w:r w:rsidRPr="006943B7">
        <w:rPr>
          <w:rFonts w:ascii="Times New Roman" w:eastAsia="Times New Roman" w:hAnsi="Times New Roman" w:cs="Times New Roman"/>
          <w:sz w:val="24"/>
          <w:szCs w:val="24"/>
        </w:rPr>
        <w:tab/>
        <w:t>Coaches</w:t>
      </w:r>
    </w:p>
    <w:p w14:paraId="1DA1996F" w14:textId="77777777" w:rsidR="00901128" w:rsidRPr="006943B7" w:rsidRDefault="00901128" w:rsidP="00901128">
      <w:pPr>
        <w:spacing w:after="0" w:line="240" w:lineRule="auto"/>
        <w:rPr>
          <w:rFonts w:ascii="Times New Roman" w:eastAsia="Times New Roman" w:hAnsi="Times New Roman" w:cs="Times New Roman"/>
          <w:sz w:val="24"/>
          <w:szCs w:val="24"/>
        </w:rPr>
      </w:pPr>
      <w:r w:rsidRPr="006943B7">
        <w:rPr>
          <w:rFonts w:ascii="Times New Roman" w:eastAsia="Times New Roman" w:hAnsi="Times New Roman" w:cs="Times New Roman"/>
          <w:sz w:val="24"/>
          <w:szCs w:val="24"/>
        </w:rPr>
        <w:t>•</w:t>
      </w:r>
      <w:r w:rsidRPr="006943B7">
        <w:rPr>
          <w:rFonts w:ascii="Times New Roman" w:eastAsia="Times New Roman" w:hAnsi="Times New Roman" w:cs="Times New Roman"/>
          <w:sz w:val="24"/>
          <w:szCs w:val="24"/>
        </w:rPr>
        <w:tab/>
        <w:t>Assigned Athletic Director</w:t>
      </w:r>
    </w:p>
    <w:p w14:paraId="5B87FE0E" w14:textId="77777777" w:rsidR="00901128" w:rsidRPr="006943B7" w:rsidRDefault="00901128" w:rsidP="00901128">
      <w:pPr>
        <w:spacing w:after="0" w:line="240" w:lineRule="auto"/>
        <w:rPr>
          <w:rFonts w:ascii="Times New Roman" w:eastAsia="Times New Roman" w:hAnsi="Times New Roman" w:cs="Times New Roman"/>
          <w:sz w:val="24"/>
          <w:szCs w:val="24"/>
        </w:rPr>
      </w:pPr>
      <w:r w:rsidRPr="006943B7">
        <w:rPr>
          <w:rFonts w:ascii="Times New Roman" w:eastAsia="Times New Roman" w:hAnsi="Times New Roman" w:cs="Times New Roman"/>
          <w:sz w:val="24"/>
          <w:szCs w:val="24"/>
        </w:rPr>
        <w:t>•</w:t>
      </w:r>
      <w:r w:rsidRPr="006943B7">
        <w:rPr>
          <w:rFonts w:ascii="Times New Roman" w:eastAsia="Times New Roman" w:hAnsi="Times New Roman" w:cs="Times New Roman"/>
          <w:sz w:val="24"/>
          <w:szCs w:val="24"/>
        </w:rPr>
        <w:tab/>
        <w:t>Event staff managers</w:t>
      </w:r>
    </w:p>
    <w:p w14:paraId="0B2A566A" w14:textId="77777777" w:rsidR="00901128" w:rsidRPr="006943B7" w:rsidRDefault="00901128" w:rsidP="00901128">
      <w:pPr>
        <w:spacing w:after="0" w:line="240" w:lineRule="auto"/>
        <w:rPr>
          <w:rFonts w:ascii="Times New Roman" w:eastAsia="Times New Roman" w:hAnsi="Times New Roman" w:cs="Times New Roman"/>
          <w:sz w:val="24"/>
          <w:szCs w:val="24"/>
        </w:rPr>
      </w:pPr>
      <w:r w:rsidRPr="006943B7">
        <w:rPr>
          <w:rFonts w:ascii="Times New Roman" w:eastAsia="Times New Roman" w:hAnsi="Times New Roman" w:cs="Times New Roman"/>
          <w:sz w:val="24"/>
          <w:szCs w:val="24"/>
        </w:rPr>
        <w:t>•</w:t>
      </w:r>
      <w:r w:rsidRPr="006943B7">
        <w:rPr>
          <w:rFonts w:ascii="Times New Roman" w:eastAsia="Times New Roman" w:hAnsi="Times New Roman" w:cs="Times New Roman"/>
          <w:sz w:val="24"/>
          <w:szCs w:val="24"/>
        </w:rPr>
        <w:tab/>
        <w:t>EMS</w:t>
      </w:r>
    </w:p>
    <w:p w14:paraId="7241CAEA" w14:textId="77777777" w:rsidR="00901128" w:rsidRPr="006943B7" w:rsidRDefault="00901128" w:rsidP="00901128">
      <w:pPr>
        <w:spacing w:after="0" w:line="240" w:lineRule="auto"/>
        <w:rPr>
          <w:rFonts w:ascii="Times New Roman" w:eastAsia="Times New Roman" w:hAnsi="Times New Roman" w:cs="Times New Roman"/>
          <w:sz w:val="24"/>
          <w:szCs w:val="24"/>
        </w:rPr>
      </w:pPr>
      <w:r w:rsidRPr="006943B7">
        <w:rPr>
          <w:rFonts w:ascii="Times New Roman" w:eastAsia="Times New Roman" w:hAnsi="Times New Roman" w:cs="Times New Roman"/>
          <w:sz w:val="24"/>
          <w:szCs w:val="24"/>
        </w:rPr>
        <w:t>•</w:t>
      </w:r>
      <w:r w:rsidRPr="006943B7">
        <w:rPr>
          <w:rFonts w:ascii="Times New Roman" w:eastAsia="Times New Roman" w:hAnsi="Times New Roman" w:cs="Times New Roman"/>
          <w:sz w:val="24"/>
          <w:szCs w:val="24"/>
        </w:rPr>
        <w:tab/>
        <w:t xml:space="preserve">Team physician (if available) </w:t>
      </w:r>
    </w:p>
    <w:p w14:paraId="61126BDE" w14:textId="77777777" w:rsidR="00901128" w:rsidRPr="006943B7" w:rsidRDefault="00901128" w:rsidP="00901128">
      <w:pPr>
        <w:spacing w:after="0" w:line="240" w:lineRule="auto"/>
        <w:rPr>
          <w:rFonts w:ascii="Times New Roman" w:eastAsia="Times New Roman" w:hAnsi="Times New Roman" w:cs="Times New Roman"/>
          <w:sz w:val="24"/>
          <w:szCs w:val="24"/>
        </w:rPr>
      </w:pPr>
    </w:p>
    <w:p w14:paraId="1AC0FD0A" w14:textId="77777777" w:rsidR="00901128" w:rsidRDefault="00901128" w:rsidP="00901128">
      <w:pPr>
        <w:pStyle w:val="NoSpacing"/>
        <w:rPr>
          <w:b/>
          <w:sz w:val="24"/>
          <w:szCs w:val="24"/>
          <w:u w:val="single"/>
        </w:rPr>
      </w:pPr>
      <w:r>
        <w:rPr>
          <w:b/>
          <w:sz w:val="24"/>
          <w:szCs w:val="24"/>
          <w:u w:val="single"/>
        </w:rPr>
        <w:t>EMERGENCY COMMUNICATIONS:</w:t>
      </w:r>
    </w:p>
    <w:p w14:paraId="78B836DB" w14:textId="77777777" w:rsidR="00901128" w:rsidRDefault="00901128" w:rsidP="00901128">
      <w:pPr>
        <w:spacing w:after="0" w:line="240" w:lineRule="auto"/>
        <w:rPr>
          <w:rFonts w:ascii="Arial" w:hAnsi="Arial" w:cs="Arial"/>
          <w:sz w:val="20"/>
          <w:szCs w:val="20"/>
        </w:rPr>
      </w:pPr>
    </w:p>
    <w:p w14:paraId="4E1D61AD" w14:textId="77777777" w:rsidR="00901128" w:rsidRDefault="00901128" w:rsidP="00901128">
      <w:pPr>
        <w:pStyle w:val="NoSpacing"/>
        <w:numPr>
          <w:ilvl w:val="0"/>
          <w:numId w:val="59"/>
        </w:numPr>
        <w:ind w:left="720"/>
        <w:rPr>
          <w:rFonts w:ascii="Arial" w:hAnsi="Arial" w:cs="Arial"/>
        </w:rPr>
      </w:pPr>
      <w:r>
        <w:rPr>
          <w:rFonts w:ascii="Arial" w:hAnsi="Arial" w:cs="Arial"/>
        </w:rPr>
        <w:t>Emergency 9-1-1</w:t>
      </w:r>
    </w:p>
    <w:p w14:paraId="5838F5E6" w14:textId="77777777" w:rsidR="00901128" w:rsidRDefault="00901128" w:rsidP="00901128">
      <w:pPr>
        <w:pStyle w:val="NoSpacing"/>
        <w:numPr>
          <w:ilvl w:val="0"/>
          <w:numId w:val="59"/>
        </w:numPr>
        <w:ind w:left="720"/>
        <w:rPr>
          <w:rFonts w:ascii="Arial" w:hAnsi="Arial" w:cs="Arial"/>
        </w:rPr>
      </w:pPr>
      <w:r>
        <w:rPr>
          <w:rFonts w:ascii="Arial" w:hAnsi="Arial" w:cs="Arial"/>
        </w:rPr>
        <w:t>Non-emergency 660-248-3605</w:t>
      </w:r>
    </w:p>
    <w:p w14:paraId="1C3E6068" w14:textId="77777777" w:rsidR="00901128" w:rsidRDefault="00901128" w:rsidP="00901128">
      <w:pPr>
        <w:pStyle w:val="NoSpacing"/>
        <w:numPr>
          <w:ilvl w:val="0"/>
          <w:numId w:val="59"/>
        </w:numPr>
        <w:ind w:left="720"/>
        <w:rPr>
          <w:rFonts w:ascii="Arial" w:hAnsi="Arial" w:cs="Arial"/>
        </w:rPr>
      </w:pPr>
      <w:r>
        <w:rPr>
          <w:rFonts w:ascii="Arial" w:hAnsi="Arial" w:cs="Arial"/>
        </w:rPr>
        <w:t>AT room 660-248-6978</w:t>
      </w:r>
    </w:p>
    <w:p w14:paraId="2005462E" w14:textId="77777777" w:rsidR="00901128" w:rsidRDefault="00901128" w:rsidP="00901128">
      <w:pPr>
        <w:pStyle w:val="NoSpacing"/>
        <w:numPr>
          <w:ilvl w:val="0"/>
          <w:numId w:val="59"/>
        </w:numPr>
        <w:ind w:left="720"/>
        <w:rPr>
          <w:rFonts w:ascii="Arial" w:hAnsi="Arial" w:cs="Arial"/>
        </w:rPr>
      </w:pPr>
      <w:r>
        <w:rPr>
          <w:rFonts w:ascii="Arial" w:hAnsi="Arial" w:cs="Arial"/>
        </w:rPr>
        <w:t>Security 660-202-0848</w:t>
      </w:r>
    </w:p>
    <w:p w14:paraId="056228BC" w14:textId="77777777" w:rsidR="00901128" w:rsidRDefault="00901128" w:rsidP="00901128">
      <w:pPr>
        <w:pStyle w:val="NoSpacing"/>
        <w:numPr>
          <w:ilvl w:val="0"/>
          <w:numId w:val="59"/>
        </w:numPr>
        <w:ind w:left="720"/>
        <w:rPr>
          <w:rFonts w:ascii="Arial" w:hAnsi="Arial" w:cs="Arial"/>
        </w:rPr>
      </w:pPr>
      <w:r>
        <w:rPr>
          <w:rFonts w:ascii="Arial" w:hAnsi="Arial" w:cs="Arial"/>
        </w:rPr>
        <w:t>Paden Kleinhesselink (Head AT) 712-441-1745</w:t>
      </w:r>
    </w:p>
    <w:p w14:paraId="21C1557E" w14:textId="77777777" w:rsidR="00901128" w:rsidRDefault="00901128" w:rsidP="00901128">
      <w:pPr>
        <w:pStyle w:val="NoSpacing"/>
        <w:numPr>
          <w:ilvl w:val="0"/>
          <w:numId w:val="59"/>
        </w:numPr>
        <w:ind w:left="720"/>
        <w:rPr>
          <w:rFonts w:ascii="Arial" w:hAnsi="Arial" w:cs="Arial"/>
        </w:rPr>
      </w:pPr>
      <w:r>
        <w:rPr>
          <w:rFonts w:ascii="Arial" w:hAnsi="Arial" w:cs="Arial"/>
        </w:rPr>
        <w:t>Dan Gierse (Asst. AT) 314-717-2928</w:t>
      </w:r>
    </w:p>
    <w:p w14:paraId="10F98829" w14:textId="77777777" w:rsidR="00901128" w:rsidRPr="006943B7" w:rsidRDefault="00901128" w:rsidP="00901128">
      <w:pPr>
        <w:spacing w:after="0" w:line="240" w:lineRule="auto"/>
        <w:rPr>
          <w:rFonts w:ascii="Times New Roman" w:eastAsia="Times New Roman" w:hAnsi="Times New Roman" w:cs="Times New Roman"/>
          <w:sz w:val="24"/>
          <w:szCs w:val="24"/>
        </w:rPr>
      </w:pPr>
    </w:p>
    <w:p w14:paraId="4FE94803" w14:textId="77777777" w:rsidR="00901128" w:rsidRDefault="00901128" w:rsidP="00901128">
      <w:pPr>
        <w:pStyle w:val="NoSpacing"/>
        <w:rPr>
          <w:b/>
          <w:sz w:val="24"/>
          <w:szCs w:val="24"/>
          <w:u w:val="single"/>
        </w:rPr>
      </w:pPr>
      <w:r>
        <w:rPr>
          <w:b/>
          <w:sz w:val="24"/>
          <w:szCs w:val="24"/>
          <w:u w:val="single"/>
        </w:rPr>
        <w:t>EMERGENCY EQUIPMENT:</w:t>
      </w:r>
    </w:p>
    <w:p w14:paraId="437C80FE" w14:textId="77777777" w:rsidR="00901128" w:rsidRDefault="00901128" w:rsidP="00901128">
      <w:pPr>
        <w:pStyle w:val="NoSpacing"/>
        <w:rPr>
          <w:b/>
          <w:sz w:val="24"/>
          <w:szCs w:val="24"/>
          <w:u w:val="single"/>
        </w:rPr>
      </w:pPr>
    </w:p>
    <w:p w14:paraId="1A6D6B50" w14:textId="77777777" w:rsidR="00901128" w:rsidRDefault="00901128" w:rsidP="00901128">
      <w:pPr>
        <w:pStyle w:val="NoSpacing"/>
        <w:numPr>
          <w:ilvl w:val="0"/>
          <w:numId w:val="71"/>
        </w:numPr>
        <w:rPr>
          <w:rFonts w:ascii="Arial" w:hAnsi="Arial" w:cs="Arial"/>
        </w:rPr>
      </w:pPr>
      <w:r>
        <w:rPr>
          <w:rFonts w:ascii="Arial" w:hAnsi="Arial" w:cs="Arial"/>
        </w:rPr>
        <w:t>Estes Baseball Complex – vacuum splints, ATC kit (During intercollegiate competitions)</w:t>
      </w:r>
    </w:p>
    <w:p w14:paraId="72BAAA23" w14:textId="77777777" w:rsidR="00901128" w:rsidRDefault="00901128" w:rsidP="00901128">
      <w:pPr>
        <w:pStyle w:val="NoSpacing"/>
        <w:numPr>
          <w:ilvl w:val="0"/>
          <w:numId w:val="71"/>
        </w:numPr>
        <w:rPr>
          <w:rFonts w:ascii="Arial" w:hAnsi="Arial" w:cs="Arial"/>
        </w:rPr>
      </w:pPr>
      <w:r>
        <w:rPr>
          <w:rFonts w:ascii="Arial" w:hAnsi="Arial" w:cs="Arial"/>
        </w:rPr>
        <w:t>Cox Softball Complex – vacuum splints, ATC kit (During intercollegiate competitions)</w:t>
      </w:r>
    </w:p>
    <w:p w14:paraId="7E1DE4E4" w14:textId="77777777" w:rsidR="00901128" w:rsidRDefault="00901128" w:rsidP="00901128">
      <w:pPr>
        <w:pStyle w:val="NoSpacing"/>
        <w:numPr>
          <w:ilvl w:val="0"/>
          <w:numId w:val="71"/>
        </w:numPr>
        <w:rPr>
          <w:rFonts w:ascii="Arial" w:hAnsi="Arial" w:cs="Arial"/>
        </w:rPr>
      </w:pPr>
      <w:r>
        <w:rPr>
          <w:rFonts w:ascii="Arial" w:hAnsi="Arial" w:cs="Arial"/>
        </w:rPr>
        <w:t>AED – located on the east wall of the maintenance/plant operations building at the far west end of the parking lot between the two fields</w:t>
      </w:r>
    </w:p>
    <w:p w14:paraId="5BE2F97C" w14:textId="77777777" w:rsidR="00901128" w:rsidRDefault="00901128" w:rsidP="00901128">
      <w:pPr>
        <w:pStyle w:val="NoSpacing"/>
        <w:rPr>
          <w:rFonts w:ascii="Arial" w:hAnsi="Arial" w:cs="Arial"/>
        </w:rPr>
      </w:pPr>
    </w:p>
    <w:p w14:paraId="2D89F139" w14:textId="77777777" w:rsidR="00901128" w:rsidRDefault="00901128" w:rsidP="00901128">
      <w:pPr>
        <w:pStyle w:val="NoSpacing"/>
        <w:rPr>
          <w:rFonts w:ascii="Arial" w:hAnsi="Arial" w:cs="Arial"/>
        </w:rPr>
      </w:pPr>
      <w:r>
        <w:rPr>
          <w:rFonts w:ascii="Arial" w:hAnsi="Arial" w:cs="Arial"/>
        </w:rPr>
        <w:t xml:space="preserve">* If both teams are </w:t>
      </w:r>
      <w:r>
        <w:rPr>
          <w:rFonts w:ascii="Arial" w:hAnsi="Arial" w:cs="Arial"/>
          <w:i/>
          <w:u w:val="single"/>
        </w:rPr>
        <w:t>practicing</w:t>
      </w:r>
      <w:r>
        <w:rPr>
          <w:rFonts w:ascii="Arial" w:hAnsi="Arial" w:cs="Arial"/>
        </w:rPr>
        <w:t>, the AED stays on the wall of the maintenance/plant operations building</w:t>
      </w:r>
    </w:p>
    <w:p w14:paraId="1FF7F61E" w14:textId="77777777" w:rsidR="00901128" w:rsidRDefault="00901128" w:rsidP="00901128">
      <w:pPr>
        <w:pStyle w:val="NoSpacing"/>
        <w:rPr>
          <w:rFonts w:ascii="Arial" w:hAnsi="Arial" w:cs="Arial"/>
        </w:rPr>
      </w:pPr>
      <w:r>
        <w:rPr>
          <w:rFonts w:ascii="Arial" w:hAnsi="Arial" w:cs="Arial"/>
        </w:rPr>
        <w:t>*If one team has a game while the other is practicing, the AED will go in the dugout of the game</w:t>
      </w:r>
    </w:p>
    <w:p w14:paraId="06A9B1A5" w14:textId="77777777" w:rsidR="00901128" w:rsidRDefault="00901128" w:rsidP="00901128">
      <w:pPr>
        <w:pStyle w:val="NoSpacing"/>
        <w:rPr>
          <w:rFonts w:asciiTheme="minorHAnsi" w:hAnsiTheme="minorHAnsi" w:cstheme="minorBidi"/>
          <w:b/>
        </w:rPr>
      </w:pPr>
    </w:p>
    <w:p w14:paraId="3710CB21" w14:textId="77777777" w:rsidR="00901128" w:rsidRPr="006943B7" w:rsidRDefault="00901128" w:rsidP="00901128">
      <w:pPr>
        <w:spacing w:after="0" w:line="240" w:lineRule="auto"/>
        <w:rPr>
          <w:rFonts w:ascii="Times New Roman" w:eastAsia="Times New Roman" w:hAnsi="Times New Roman" w:cs="Times New Roman"/>
          <w:sz w:val="24"/>
          <w:szCs w:val="24"/>
        </w:rPr>
      </w:pPr>
    </w:p>
    <w:p w14:paraId="1A4D6FB5" w14:textId="77777777" w:rsidR="00901128" w:rsidRPr="00390E36" w:rsidRDefault="00901128" w:rsidP="00901128">
      <w:pPr>
        <w:spacing w:after="0" w:line="240" w:lineRule="auto"/>
        <w:rPr>
          <w:rFonts w:ascii="Times New Roman" w:eastAsia="Times New Roman" w:hAnsi="Times New Roman" w:cs="Times New Roman"/>
          <w:b/>
          <w:sz w:val="24"/>
          <w:szCs w:val="24"/>
          <w:u w:val="single"/>
        </w:rPr>
      </w:pPr>
      <w:r w:rsidRPr="00390E36">
        <w:rPr>
          <w:rFonts w:ascii="Times New Roman" w:eastAsia="Times New Roman" w:hAnsi="Times New Roman" w:cs="Times New Roman"/>
          <w:b/>
          <w:sz w:val="24"/>
          <w:szCs w:val="24"/>
          <w:u w:val="single"/>
        </w:rPr>
        <w:t>EMERGENCY PROCEDURE:</w:t>
      </w:r>
    </w:p>
    <w:p w14:paraId="27C32781" w14:textId="77777777" w:rsidR="00901128" w:rsidRPr="006943B7" w:rsidRDefault="00901128" w:rsidP="00901128">
      <w:pPr>
        <w:spacing w:after="0" w:line="240" w:lineRule="auto"/>
        <w:ind w:left="720" w:hanging="720"/>
        <w:rPr>
          <w:rFonts w:ascii="Times New Roman" w:eastAsia="Times New Roman" w:hAnsi="Times New Roman" w:cs="Times New Roman"/>
          <w:sz w:val="24"/>
          <w:szCs w:val="24"/>
        </w:rPr>
      </w:pPr>
      <w:r w:rsidRPr="006943B7">
        <w:rPr>
          <w:rFonts w:ascii="Times New Roman" w:eastAsia="Times New Roman" w:hAnsi="Times New Roman" w:cs="Times New Roman"/>
          <w:sz w:val="24"/>
          <w:szCs w:val="24"/>
        </w:rPr>
        <w:t>1.</w:t>
      </w:r>
      <w:r w:rsidRPr="006943B7">
        <w:rPr>
          <w:rFonts w:ascii="Times New Roman" w:eastAsia="Times New Roman" w:hAnsi="Times New Roman" w:cs="Times New Roman"/>
          <w:sz w:val="24"/>
          <w:szCs w:val="24"/>
        </w:rPr>
        <w:tab/>
        <w:t>Perform initial care – CPR, rescue breathing, first aid, and/or stabilization of injured athlete</w:t>
      </w:r>
    </w:p>
    <w:p w14:paraId="04CF54E9" w14:textId="77777777" w:rsidR="00901128" w:rsidRPr="006943B7" w:rsidRDefault="00901128" w:rsidP="00901128">
      <w:pPr>
        <w:spacing w:after="0" w:line="240" w:lineRule="auto"/>
        <w:rPr>
          <w:rFonts w:ascii="Times New Roman" w:eastAsia="Times New Roman" w:hAnsi="Times New Roman" w:cs="Times New Roman"/>
          <w:sz w:val="24"/>
          <w:szCs w:val="24"/>
        </w:rPr>
      </w:pPr>
      <w:r w:rsidRPr="006943B7">
        <w:rPr>
          <w:rFonts w:ascii="Times New Roman" w:eastAsia="Times New Roman" w:hAnsi="Times New Roman" w:cs="Times New Roman"/>
          <w:sz w:val="24"/>
          <w:szCs w:val="24"/>
        </w:rPr>
        <w:t>2.</w:t>
      </w:r>
      <w:r w:rsidRPr="006943B7">
        <w:rPr>
          <w:rFonts w:ascii="Times New Roman" w:eastAsia="Times New Roman" w:hAnsi="Times New Roman" w:cs="Times New Roman"/>
          <w:sz w:val="24"/>
          <w:szCs w:val="24"/>
        </w:rPr>
        <w:tab/>
        <w:t>Instruct assisting athletic trainer or coach to call 9-1-1:</w:t>
      </w:r>
    </w:p>
    <w:p w14:paraId="20F92857" w14:textId="77777777" w:rsidR="00901128" w:rsidRPr="006943B7" w:rsidRDefault="00901128" w:rsidP="00901128">
      <w:pPr>
        <w:spacing w:after="0" w:line="240" w:lineRule="auto"/>
        <w:rPr>
          <w:rFonts w:ascii="Times New Roman" w:eastAsia="Times New Roman" w:hAnsi="Times New Roman" w:cs="Times New Roman"/>
          <w:sz w:val="24"/>
          <w:szCs w:val="24"/>
        </w:rPr>
      </w:pPr>
      <w:r w:rsidRPr="006943B7">
        <w:rPr>
          <w:rFonts w:ascii="Times New Roman" w:eastAsia="Times New Roman" w:hAnsi="Times New Roman" w:cs="Times New Roman"/>
          <w:sz w:val="24"/>
          <w:szCs w:val="24"/>
        </w:rPr>
        <w:t>a.</w:t>
      </w:r>
      <w:r w:rsidRPr="006943B7">
        <w:rPr>
          <w:rFonts w:ascii="Times New Roman" w:eastAsia="Times New Roman" w:hAnsi="Times New Roman" w:cs="Times New Roman"/>
          <w:sz w:val="24"/>
          <w:szCs w:val="24"/>
        </w:rPr>
        <w:tab/>
        <w:t xml:space="preserve">Telephone number </w:t>
      </w:r>
    </w:p>
    <w:p w14:paraId="118D6634" w14:textId="77777777" w:rsidR="00901128" w:rsidRPr="006943B7" w:rsidRDefault="00901128" w:rsidP="00901128">
      <w:pPr>
        <w:spacing w:after="0" w:line="240" w:lineRule="auto"/>
        <w:rPr>
          <w:rFonts w:ascii="Times New Roman" w:eastAsia="Times New Roman" w:hAnsi="Times New Roman" w:cs="Times New Roman"/>
          <w:sz w:val="24"/>
          <w:szCs w:val="24"/>
        </w:rPr>
      </w:pPr>
      <w:r w:rsidRPr="006943B7">
        <w:rPr>
          <w:rFonts w:ascii="Times New Roman" w:eastAsia="Times New Roman" w:hAnsi="Times New Roman" w:cs="Times New Roman"/>
          <w:sz w:val="24"/>
          <w:szCs w:val="24"/>
        </w:rPr>
        <w:t>b.</w:t>
      </w:r>
      <w:r w:rsidRPr="006943B7">
        <w:rPr>
          <w:rFonts w:ascii="Times New Roman" w:eastAsia="Times New Roman" w:hAnsi="Times New Roman" w:cs="Times New Roman"/>
          <w:sz w:val="24"/>
          <w:szCs w:val="24"/>
        </w:rPr>
        <w:tab/>
        <w:t xml:space="preserve">Name </w:t>
      </w:r>
    </w:p>
    <w:p w14:paraId="78968F23" w14:textId="77777777" w:rsidR="00901128" w:rsidRPr="006943B7" w:rsidRDefault="00901128" w:rsidP="00901128">
      <w:pPr>
        <w:spacing w:after="0" w:line="240" w:lineRule="auto"/>
        <w:rPr>
          <w:rFonts w:ascii="Times New Roman" w:eastAsia="Times New Roman" w:hAnsi="Times New Roman" w:cs="Times New Roman"/>
          <w:sz w:val="24"/>
          <w:szCs w:val="24"/>
        </w:rPr>
      </w:pPr>
      <w:r w:rsidRPr="006943B7">
        <w:rPr>
          <w:rFonts w:ascii="Times New Roman" w:eastAsia="Times New Roman" w:hAnsi="Times New Roman" w:cs="Times New Roman"/>
          <w:sz w:val="24"/>
          <w:szCs w:val="24"/>
        </w:rPr>
        <w:t>c.</w:t>
      </w:r>
      <w:r w:rsidRPr="006943B7">
        <w:rPr>
          <w:rFonts w:ascii="Times New Roman" w:eastAsia="Times New Roman" w:hAnsi="Times New Roman" w:cs="Times New Roman"/>
          <w:sz w:val="24"/>
          <w:szCs w:val="24"/>
        </w:rPr>
        <w:tab/>
        <w:t xml:space="preserve">Specific address </w:t>
      </w:r>
    </w:p>
    <w:p w14:paraId="42FE1F09" w14:textId="77777777" w:rsidR="00901128" w:rsidRPr="006943B7" w:rsidRDefault="00901128" w:rsidP="00901128">
      <w:pPr>
        <w:spacing w:after="0" w:line="240" w:lineRule="auto"/>
        <w:rPr>
          <w:rFonts w:ascii="Times New Roman" w:eastAsia="Times New Roman" w:hAnsi="Times New Roman" w:cs="Times New Roman"/>
          <w:sz w:val="24"/>
          <w:szCs w:val="24"/>
        </w:rPr>
      </w:pPr>
      <w:r w:rsidRPr="006943B7">
        <w:rPr>
          <w:rFonts w:ascii="Times New Roman" w:eastAsia="Times New Roman" w:hAnsi="Times New Roman" w:cs="Times New Roman"/>
          <w:sz w:val="24"/>
          <w:szCs w:val="24"/>
        </w:rPr>
        <w:t>d.</w:t>
      </w:r>
      <w:r w:rsidRPr="006943B7">
        <w:rPr>
          <w:rFonts w:ascii="Times New Roman" w:eastAsia="Times New Roman" w:hAnsi="Times New Roman" w:cs="Times New Roman"/>
          <w:sz w:val="24"/>
          <w:szCs w:val="24"/>
        </w:rPr>
        <w:tab/>
        <w:t xml:space="preserve">Number of people injured </w:t>
      </w:r>
    </w:p>
    <w:p w14:paraId="29F976B6" w14:textId="77777777" w:rsidR="00901128" w:rsidRPr="006943B7" w:rsidRDefault="00901128" w:rsidP="00901128">
      <w:pPr>
        <w:spacing w:after="0" w:line="240" w:lineRule="auto"/>
        <w:rPr>
          <w:rFonts w:ascii="Times New Roman" w:eastAsia="Times New Roman" w:hAnsi="Times New Roman" w:cs="Times New Roman"/>
          <w:sz w:val="24"/>
          <w:szCs w:val="24"/>
        </w:rPr>
      </w:pPr>
      <w:r w:rsidRPr="006943B7">
        <w:rPr>
          <w:rFonts w:ascii="Times New Roman" w:eastAsia="Times New Roman" w:hAnsi="Times New Roman" w:cs="Times New Roman"/>
          <w:sz w:val="24"/>
          <w:szCs w:val="24"/>
        </w:rPr>
        <w:t>e.</w:t>
      </w:r>
      <w:r w:rsidRPr="006943B7">
        <w:rPr>
          <w:rFonts w:ascii="Times New Roman" w:eastAsia="Times New Roman" w:hAnsi="Times New Roman" w:cs="Times New Roman"/>
          <w:sz w:val="24"/>
          <w:szCs w:val="24"/>
        </w:rPr>
        <w:tab/>
        <w:t xml:space="preserve">Condition of the injured </w:t>
      </w:r>
    </w:p>
    <w:p w14:paraId="624BE0CF" w14:textId="77777777" w:rsidR="00901128" w:rsidRPr="006943B7" w:rsidRDefault="00901128" w:rsidP="00901128">
      <w:pPr>
        <w:spacing w:after="0" w:line="240" w:lineRule="auto"/>
        <w:rPr>
          <w:rFonts w:ascii="Times New Roman" w:eastAsia="Times New Roman" w:hAnsi="Times New Roman" w:cs="Times New Roman"/>
          <w:sz w:val="24"/>
          <w:szCs w:val="24"/>
        </w:rPr>
      </w:pPr>
      <w:r w:rsidRPr="006943B7">
        <w:rPr>
          <w:rFonts w:ascii="Times New Roman" w:eastAsia="Times New Roman" w:hAnsi="Times New Roman" w:cs="Times New Roman"/>
          <w:sz w:val="24"/>
          <w:szCs w:val="24"/>
        </w:rPr>
        <w:t>f.</w:t>
      </w:r>
      <w:r w:rsidRPr="006943B7">
        <w:rPr>
          <w:rFonts w:ascii="Times New Roman" w:eastAsia="Times New Roman" w:hAnsi="Times New Roman" w:cs="Times New Roman"/>
          <w:sz w:val="24"/>
          <w:szCs w:val="24"/>
        </w:rPr>
        <w:tab/>
        <w:t xml:space="preserve">First aid treatment being given </w:t>
      </w:r>
    </w:p>
    <w:p w14:paraId="13FC43FD" w14:textId="77777777" w:rsidR="00901128" w:rsidRPr="006943B7" w:rsidRDefault="00901128" w:rsidP="00901128">
      <w:pPr>
        <w:spacing w:after="0" w:line="240" w:lineRule="auto"/>
        <w:rPr>
          <w:rFonts w:ascii="Times New Roman" w:eastAsia="Times New Roman" w:hAnsi="Times New Roman" w:cs="Times New Roman"/>
          <w:sz w:val="24"/>
          <w:szCs w:val="24"/>
        </w:rPr>
      </w:pPr>
      <w:r w:rsidRPr="006943B7">
        <w:rPr>
          <w:rFonts w:ascii="Times New Roman" w:eastAsia="Times New Roman" w:hAnsi="Times New Roman" w:cs="Times New Roman"/>
          <w:sz w:val="24"/>
          <w:szCs w:val="24"/>
        </w:rPr>
        <w:t>g.</w:t>
      </w:r>
      <w:r w:rsidRPr="006943B7">
        <w:rPr>
          <w:rFonts w:ascii="Times New Roman" w:eastAsia="Times New Roman" w:hAnsi="Times New Roman" w:cs="Times New Roman"/>
          <w:sz w:val="24"/>
          <w:szCs w:val="24"/>
        </w:rPr>
        <w:tab/>
        <w:t xml:space="preserve">Stay on the phone until the operator instructs you to do otherwise </w:t>
      </w:r>
    </w:p>
    <w:p w14:paraId="4FC8EBC5" w14:textId="77777777" w:rsidR="00901128" w:rsidRPr="006943B7" w:rsidRDefault="00901128" w:rsidP="00901128">
      <w:pPr>
        <w:spacing w:after="0" w:line="240" w:lineRule="auto"/>
        <w:rPr>
          <w:rFonts w:ascii="Times New Roman" w:eastAsia="Times New Roman" w:hAnsi="Times New Roman" w:cs="Times New Roman"/>
          <w:sz w:val="24"/>
          <w:szCs w:val="24"/>
        </w:rPr>
      </w:pPr>
      <w:r w:rsidRPr="006943B7">
        <w:rPr>
          <w:rFonts w:ascii="Times New Roman" w:eastAsia="Times New Roman" w:hAnsi="Times New Roman" w:cs="Times New Roman"/>
          <w:sz w:val="24"/>
          <w:szCs w:val="24"/>
        </w:rPr>
        <w:t>3.</w:t>
      </w:r>
      <w:r w:rsidRPr="006943B7">
        <w:rPr>
          <w:rFonts w:ascii="Times New Roman" w:eastAsia="Times New Roman" w:hAnsi="Times New Roman" w:cs="Times New Roman"/>
          <w:sz w:val="24"/>
          <w:szCs w:val="24"/>
        </w:rPr>
        <w:tab/>
        <w:t>Delegate specific roles to emergency personnel</w:t>
      </w:r>
    </w:p>
    <w:p w14:paraId="6A09BA82" w14:textId="77777777" w:rsidR="00901128" w:rsidRPr="006943B7" w:rsidRDefault="00901128" w:rsidP="00901128">
      <w:pPr>
        <w:spacing w:after="0" w:line="240" w:lineRule="auto"/>
        <w:rPr>
          <w:rFonts w:ascii="Times New Roman" w:eastAsia="Times New Roman" w:hAnsi="Times New Roman" w:cs="Times New Roman"/>
          <w:sz w:val="24"/>
          <w:szCs w:val="24"/>
        </w:rPr>
      </w:pPr>
      <w:r w:rsidRPr="006943B7">
        <w:rPr>
          <w:rFonts w:ascii="Times New Roman" w:eastAsia="Times New Roman" w:hAnsi="Times New Roman" w:cs="Times New Roman"/>
          <w:sz w:val="24"/>
          <w:szCs w:val="24"/>
        </w:rPr>
        <w:t>a.</w:t>
      </w:r>
      <w:r w:rsidRPr="006943B7">
        <w:rPr>
          <w:rFonts w:ascii="Times New Roman" w:eastAsia="Times New Roman" w:hAnsi="Times New Roman" w:cs="Times New Roman"/>
          <w:sz w:val="24"/>
          <w:szCs w:val="24"/>
        </w:rPr>
        <w:tab/>
        <w:t>Retrieve necessary supplies/ equipment</w:t>
      </w:r>
    </w:p>
    <w:p w14:paraId="1244F42E" w14:textId="77777777" w:rsidR="00901128" w:rsidRPr="006943B7" w:rsidRDefault="00901128" w:rsidP="00901128">
      <w:pPr>
        <w:spacing w:after="0" w:line="240" w:lineRule="auto"/>
        <w:ind w:left="720" w:hanging="720"/>
        <w:rPr>
          <w:rFonts w:ascii="Times New Roman" w:eastAsia="Times New Roman" w:hAnsi="Times New Roman" w:cs="Times New Roman"/>
          <w:sz w:val="24"/>
          <w:szCs w:val="24"/>
        </w:rPr>
      </w:pPr>
      <w:r w:rsidRPr="006943B7">
        <w:rPr>
          <w:rFonts w:ascii="Times New Roman" w:eastAsia="Times New Roman" w:hAnsi="Times New Roman" w:cs="Times New Roman"/>
          <w:sz w:val="24"/>
          <w:szCs w:val="24"/>
        </w:rPr>
        <w:t>b.</w:t>
      </w:r>
      <w:r w:rsidRPr="006943B7">
        <w:rPr>
          <w:rFonts w:ascii="Times New Roman" w:eastAsia="Times New Roman" w:hAnsi="Times New Roman" w:cs="Times New Roman"/>
          <w:sz w:val="24"/>
          <w:szCs w:val="24"/>
        </w:rPr>
        <w:tab/>
        <w:t>Posit</w:t>
      </w:r>
      <w:r>
        <w:rPr>
          <w:rFonts w:ascii="Times New Roman" w:eastAsia="Times New Roman" w:hAnsi="Times New Roman" w:cs="Times New Roman"/>
          <w:sz w:val="24"/>
          <w:szCs w:val="24"/>
        </w:rPr>
        <w:t>i</w:t>
      </w:r>
      <w:r w:rsidRPr="006943B7">
        <w:rPr>
          <w:rFonts w:ascii="Times New Roman" w:eastAsia="Times New Roman" w:hAnsi="Times New Roman" w:cs="Times New Roman"/>
          <w:sz w:val="24"/>
          <w:szCs w:val="24"/>
        </w:rPr>
        <w:t xml:space="preserve">on an individual at the ambulance entrance on the North side of the parking lot off Reynolds Street and direct to the gates of the fields. </w:t>
      </w:r>
    </w:p>
    <w:p w14:paraId="7A585236" w14:textId="77777777" w:rsidR="00901128" w:rsidRDefault="00901128" w:rsidP="00901128">
      <w:pPr>
        <w:spacing w:after="0" w:line="240" w:lineRule="auto"/>
        <w:rPr>
          <w:rFonts w:ascii="Times New Roman" w:eastAsia="Times New Roman" w:hAnsi="Times New Roman" w:cs="Times New Roman"/>
          <w:sz w:val="24"/>
          <w:szCs w:val="24"/>
        </w:rPr>
      </w:pPr>
    </w:p>
    <w:p w14:paraId="2956E917" w14:textId="77777777" w:rsidR="00901128" w:rsidRDefault="00901128" w:rsidP="00901128">
      <w:pPr>
        <w:pStyle w:val="NoSpacing"/>
        <w:rPr>
          <w:b/>
          <w:sz w:val="24"/>
          <w:szCs w:val="24"/>
          <w:u w:val="single"/>
        </w:rPr>
      </w:pPr>
      <w:r>
        <w:rPr>
          <w:b/>
          <w:sz w:val="24"/>
          <w:szCs w:val="24"/>
          <w:u w:val="single"/>
        </w:rPr>
        <w:lastRenderedPageBreak/>
        <w:t>DIRECTIONS TO VENUE:</w:t>
      </w:r>
    </w:p>
    <w:p w14:paraId="0638DA6C" w14:textId="77777777" w:rsidR="00901128" w:rsidRDefault="00901128" w:rsidP="00901128">
      <w:pPr>
        <w:pStyle w:val="NoSpacing"/>
        <w:ind w:left="720"/>
        <w:rPr>
          <w:rFonts w:ascii="Arial" w:hAnsi="Arial" w:cs="Arial"/>
        </w:rPr>
      </w:pPr>
      <w:r>
        <w:rPr>
          <w:rFonts w:ascii="Arial" w:hAnsi="Arial" w:cs="Arial"/>
          <w:b/>
        </w:rPr>
        <w:t>Estes Baseball &amp; Cox Softball Complexes</w:t>
      </w:r>
      <w:r>
        <w:rPr>
          <w:rFonts w:ascii="Arial" w:hAnsi="Arial" w:cs="Arial"/>
        </w:rPr>
        <w:t xml:space="preserve">: </w:t>
      </w:r>
      <w:r>
        <w:rPr>
          <w:rFonts w:ascii="Arial" w:hAnsi="Arial" w:cs="Arial"/>
          <w:b/>
          <w:color w:val="2E74B5" w:themeColor="accent5" w:themeShade="BF"/>
          <w:u w:val="single"/>
        </w:rPr>
        <w:t>BLUE</w:t>
      </w:r>
      <w:r>
        <w:rPr>
          <w:rFonts w:ascii="Arial" w:hAnsi="Arial" w:cs="Arial"/>
        </w:rPr>
        <w:t xml:space="preserve"> denotes ambulance route to baseball field, </w:t>
      </w:r>
      <w:r>
        <w:rPr>
          <w:rFonts w:ascii="Arial" w:hAnsi="Arial" w:cs="Arial"/>
          <w:b/>
          <w:color w:val="FF0000"/>
          <w:u w:val="single"/>
        </w:rPr>
        <w:t>RED</w:t>
      </w:r>
      <w:r>
        <w:rPr>
          <w:rFonts w:ascii="Arial" w:hAnsi="Arial" w:cs="Arial"/>
          <w:color w:val="FF0000"/>
        </w:rPr>
        <w:t xml:space="preserve"> </w:t>
      </w:r>
      <w:r>
        <w:rPr>
          <w:rFonts w:ascii="Arial" w:hAnsi="Arial" w:cs="Arial"/>
        </w:rPr>
        <w:t>denotes ambulance route to softball field</w:t>
      </w:r>
    </w:p>
    <w:p w14:paraId="4E200427" w14:textId="77777777" w:rsidR="00901128" w:rsidRDefault="00901128" w:rsidP="00901128">
      <w:pPr>
        <w:pStyle w:val="NoSpacing"/>
        <w:rPr>
          <w:rFonts w:ascii="Calibri" w:hAnsi="Calibri" w:cs="Calibri"/>
          <w:b/>
          <w:sz w:val="24"/>
          <w:szCs w:val="24"/>
          <w:u w:val="single"/>
        </w:rPr>
      </w:pPr>
    </w:p>
    <w:p w14:paraId="3D4C185F" w14:textId="77777777" w:rsidR="00901128" w:rsidRDefault="00901128" w:rsidP="00901128">
      <w:pPr>
        <w:pStyle w:val="NoSpacing"/>
        <w:rPr>
          <w:rFonts w:ascii="Arial" w:hAnsi="Arial" w:cs="Arial"/>
        </w:rPr>
      </w:pPr>
      <w:r>
        <w:rPr>
          <w:rFonts w:asciiTheme="minorHAnsi" w:hAnsiTheme="minorHAnsi" w:cstheme="minorBidi"/>
          <w:noProof/>
          <w:sz w:val="22"/>
          <w:szCs w:val="22"/>
        </w:rPr>
        <mc:AlternateContent>
          <mc:Choice Requires="wps">
            <w:drawing>
              <wp:anchor distT="0" distB="0" distL="114300" distR="114300" simplePos="0" relativeHeight="251687936" behindDoc="0" locked="0" layoutInCell="1" allowOverlap="1" wp14:anchorId="3D644059" wp14:editId="4A057019">
                <wp:simplePos x="0" y="0"/>
                <wp:positionH relativeFrom="column">
                  <wp:posOffset>342900</wp:posOffset>
                </wp:positionH>
                <wp:positionV relativeFrom="paragraph">
                  <wp:posOffset>31115</wp:posOffset>
                </wp:positionV>
                <wp:extent cx="190500" cy="142875"/>
                <wp:effectExtent l="19050" t="0" r="38100" b="47625"/>
                <wp:wrapNone/>
                <wp:docPr id="113" name="Heart 113"/>
                <wp:cNvGraphicFramePr/>
                <a:graphic xmlns:a="http://schemas.openxmlformats.org/drawingml/2006/main">
                  <a:graphicData uri="http://schemas.microsoft.com/office/word/2010/wordprocessingShape">
                    <wps:wsp>
                      <wps:cNvSpPr/>
                      <wps:spPr>
                        <a:xfrm>
                          <a:off x="0" y="0"/>
                          <a:ext cx="190500" cy="142875"/>
                        </a:xfrm>
                        <a:prstGeom prst="heart">
                          <a:avLst/>
                        </a:prstGeom>
                        <a:solidFill>
                          <a:srgbClr val="09FF15"/>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F26435" id="Heart 113" o:spid="_x0000_s1026" style="position:absolute;margin-left:27pt;margin-top:2.45pt;width:15pt;height:11.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90500,142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" path="m95250,35719v39688,-83344,194469,,,107156c-99219,35719,55563,-47625,95250,35719xe" fillcolor="#09ff15" strokecolor="windowText" strokeweight="1pt">
                <v:stroke joinstyle="miter"/>
                <v:path arrowok="t" o:connecttype="custom" o:connectlocs="95250,35719;95250,142875;95250,35719" o:connectangles="0,0,0"/>
              </v:shape>
            </w:pict>
          </mc:Fallback>
        </mc:AlternateContent>
      </w:r>
      <w:r>
        <w:rPr>
          <w:rFonts w:ascii="Calibri" w:hAnsi="Calibri" w:cs="Calibri"/>
          <w:b/>
          <w:sz w:val="24"/>
          <w:szCs w:val="24"/>
          <w:u w:val="single"/>
        </w:rPr>
        <w:t xml:space="preserve">AED: </w:t>
      </w:r>
    </w:p>
    <w:p w14:paraId="2B4FC3F0" w14:textId="77777777" w:rsidR="00901128" w:rsidRDefault="00901128" w:rsidP="00901128">
      <w:pPr>
        <w:pStyle w:val="NoSpacing"/>
        <w:ind w:left="720"/>
        <w:rPr>
          <w:rFonts w:ascii="Arial" w:hAnsi="Arial" w:cs="Arial"/>
          <w:i/>
          <w:sz w:val="22"/>
          <w:szCs w:val="22"/>
        </w:rPr>
      </w:pPr>
    </w:p>
    <w:p w14:paraId="2E1C9658" w14:textId="77777777" w:rsidR="00901128" w:rsidRDefault="00901128" w:rsidP="00901128">
      <w:pPr>
        <w:ind w:left="720"/>
      </w:pPr>
      <w:r>
        <w:rPr>
          <w:noProof/>
        </w:rPr>
        <mc:AlternateContent>
          <mc:Choice Requires="wps">
            <w:drawing>
              <wp:anchor distT="0" distB="0" distL="114300" distR="114300" simplePos="0" relativeHeight="251696128" behindDoc="0" locked="0" layoutInCell="1" allowOverlap="1" wp14:anchorId="4DAA39C9" wp14:editId="1677B188">
                <wp:simplePos x="0" y="0"/>
                <wp:positionH relativeFrom="column">
                  <wp:posOffset>3743325</wp:posOffset>
                </wp:positionH>
                <wp:positionV relativeFrom="paragraph">
                  <wp:posOffset>417830</wp:posOffset>
                </wp:positionV>
                <wp:extent cx="57150" cy="200025"/>
                <wp:effectExtent l="19050" t="19050" r="19050" b="9525"/>
                <wp:wrapNone/>
                <wp:docPr id="106" name="Straight Connector 106"/>
                <wp:cNvGraphicFramePr/>
                <a:graphic xmlns:a="http://schemas.openxmlformats.org/drawingml/2006/main">
                  <a:graphicData uri="http://schemas.microsoft.com/office/word/2010/wordprocessingShape">
                    <wps:wsp>
                      <wps:cNvCnPr/>
                      <wps:spPr>
                        <a:xfrm flipH="1" flipV="1">
                          <a:off x="0" y="0"/>
                          <a:ext cx="57150" cy="200025"/>
                        </a:xfrm>
                        <a:prstGeom prst="line">
                          <a:avLst/>
                        </a:prstGeom>
                        <a:noFill/>
                        <a:ln w="28575" cap="flat" cmpd="sng" algn="ctr">
                          <a:solidFill>
                            <a:srgbClr val="5B9BD5">
                              <a:lumMod val="75000"/>
                            </a:srgb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E6B4342" id="Straight Connector 106" o:spid="_x0000_s1026" style="position:absolute;flip:x y;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4.75pt,32.9pt" to="299.25pt,4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" strokecolor="#2e75b6" strokeweight="2.25pt">
                <v:stroke joinstyle="miter"/>
              </v:line>
            </w:pict>
          </mc:Fallback>
        </mc:AlternateContent>
      </w:r>
      <w:r>
        <w:rPr>
          <w:noProof/>
        </w:rPr>
        <mc:AlternateContent>
          <mc:Choice Requires="wps">
            <w:drawing>
              <wp:anchor distT="0" distB="0" distL="114300" distR="114300" simplePos="0" relativeHeight="251695104" behindDoc="0" locked="0" layoutInCell="1" allowOverlap="1" wp14:anchorId="08E27C43" wp14:editId="73C5BF3F">
                <wp:simplePos x="0" y="0"/>
                <wp:positionH relativeFrom="column">
                  <wp:posOffset>2847975</wp:posOffset>
                </wp:positionH>
                <wp:positionV relativeFrom="paragraph">
                  <wp:posOffset>570230</wp:posOffset>
                </wp:positionV>
                <wp:extent cx="895350" cy="200025"/>
                <wp:effectExtent l="19050" t="19050" r="19050" b="28575"/>
                <wp:wrapNone/>
                <wp:docPr id="107" name="Straight Connector 107"/>
                <wp:cNvGraphicFramePr/>
                <a:graphic xmlns:a="http://schemas.openxmlformats.org/drawingml/2006/main">
                  <a:graphicData uri="http://schemas.microsoft.com/office/word/2010/wordprocessingShape">
                    <wps:wsp>
                      <wps:cNvCnPr/>
                      <wps:spPr>
                        <a:xfrm flipV="1">
                          <a:off x="0" y="0"/>
                          <a:ext cx="895350" cy="200025"/>
                        </a:xfrm>
                        <a:prstGeom prst="line">
                          <a:avLst/>
                        </a:prstGeom>
                        <a:noFill/>
                        <a:ln w="28575" cap="flat" cmpd="sng" algn="ctr">
                          <a:solidFill>
                            <a:srgbClr val="5B9BD5">
                              <a:lumMod val="75000"/>
                            </a:srgb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FDB254D" id="Straight Connector 107" o:spid="_x0000_s1026" style="position:absolute;flip: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4.25pt,44.9pt" to="294.75pt,6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" strokecolor="#2e75b6" strokeweight="2.25pt">
                <v:stroke joinstyle="miter"/>
              </v:line>
            </w:pict>
          </mc:Fallback>
        </mc:AlternateContent>
      </w:r>
      <w:r>
        <w:rPr>
          <w:noProof/>
        </w:rPr>
        <mc:AlternateContent>
          <mc:Choice Requires="wps">
            <w:drawing>
              <wp:anchor distT="0" distB="0" distL="114300" distR="114300" simplePos="0" relativeHeight="251694080" behindDoc="0" locked="0" layoutInCell="1" allowOverlap="1" wp14:anchorId="0446DAD6" wp14:editId="2D45FC77">
                <wp:simplePos x="0" y="0"/>
                <wp:positionH relativeFrom="column">
                  <wp:posOffset>2838450</wp:posOffset>
                </wp:positionH>
                <wp:positionV relativeFrom="paragraph">
                  <wp:posOffset>714375</wp:posOffset>
                </wp:positionV>
                <wp:extent cx="171450" cy="733425"/>
                <wp:effectExtent l="19050" t="19050" r="19050" b="9525"/>
                <wp:wrapNone/>
                <wp:docPr id="105" name="Straight Connector 105"/>
                <wp:cNvGraphicFramePr/>
                <a:graphic xmlns:a="http://schemas.openxmlformats.org/drawingml/2006/main">
                  <a:graphicData uri="http://schemas.microsoft.com/office/word/2010/wordprocessingShape">
                    <wps:wsp>
                      <wps:cNvCnPr/>
                      <wps:spPr>
                        <a:xfrm flipH="1" flipV="1">
                          <a:off x="0" y="0"/>
                          <a:ext cx="171450" cy="733425"/>
                        </a:xfrm>
                        <a:prstGeom prst="line">
                          <a:avLst/>
                        </a:prstGeom>
                        <a:noFill/>
                        <a:ln w="28575" cap="flat" cmpd="sng" algn="ctr">
                          <a:solidFill>
                            <a:srgbClr val="5B9BD5">
                              <a:lumMod val="75000"/>
                            </a:srgb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2347690" id="Straight Connector 105" o:spid="_x0000_s1026" style="position:absolute;flip:x 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3.5pt,56.25pt" to="237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" strokecolor="#2e75b6" strokeweight="2.25pt">
                <v:stroke joinstyle="miter"/>
              </v:line>
            </w:pict>
          </mc:Fallback>
        </mc:AlternateContent>
      </w:r>
      <w:r>
        <w:rPr>
          <w:noProof/>
        </w:rPr>
        <mc:AlternateContent>
          <mc:Choice Requires="wps">
            <w:drawing>
              <wp:anchor distT="0" distB="0" distL="114300" distR="114300" simplePos="0" relativeHeight="251688960" behindDoc="0" locked="0" layoutInCell="1" allowOverlap="1" wp14:anchorId="70F327F6" wp14:editId="3B50F431">
                <wp:simplePos x="0" y="0"/>
                <wp:positionH relativeFrom="column">
                  <wp:posOffset>3638550</wp:posOffset>
                </wp:positionH>
                <wp:positionV relativeFrom="paragraph">
                  <wp:posOffset>713105</wp:posOffset>
                </wp:positionV>
                <wp:extent cx="285750" cy="219075"/>
                <wp:effectExtent l="19050" t="0" r="38100" b="47625"/>
                <wp:wrapNone/>
                <wp:docPr id="112" name="Heart 112"/>
                <wp:cNvGraphicFramePr/>
                <a:graphic xmlns:a="http://schemas.openxmlformats.org/drawingml/2006/main">
                  <a:graphicData uri="http://schemas.microsoft.com/office/word/2010/wordprocessingShape">
                    <wps:wsp>
                      <wps:cNvSpPr/>
                      <wps:spPr>
                        <a:xfrm>
                          <a:off x="0" y="0"/>
                          <a:ext cx="285750" cy="219075"/>
                        </a:xfrm>
                        <a:prstGeom prst="heart">
                          <a:avLst/>
                        </a:prstGeom>
                        <a:solidFill>
                          <a:srgbClr val="09FF15"/>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9E24A9" id="Heart 112" o:spid="_x0000_s1026" style="position:absolute;margin-left:286.5pt;margin-top:56.15pt;width:22.5pt;height:17.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5750,219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" path="m142875,54769v59531,-127794,291703,,,164306c-148828,54769,83344,-73025,142875,54769xe" fillcolor="#09ff15" strokecolor="windowText" strokeweight="1pt">
                <v:stroke joinstyle="miter"/>
                <v:path arrowok="t" o:connecttype="custom" o:connectlocs="142875,54769;142875,219075;142875,54769" o:connectangles="0,0,0"/>
              </v:shape>
            </w:pict>
          </mc:Fallback>
        </mc:AlternateContent>
      </w:r>
      <w:r>
        <w:rPr>
          <w:noProof/>
        </w:rPr>
        <mc:AlternateContent>
          <mc:Choice Requires="wps">
            <w:drawing>
              <wp:anchor distT="0" distB="0" distL="114300" distR="114300" simplePos="0" relativeHeight="251700224" behindDoc="0" locked="0" layoutInCell="1" allowOverlap="1" wp14:anchorId="2BB4BDF7" wp14:editId="4FE86F1E">
                <wp:simplePos x="0" y="0"/>
                <wp:positionH relativeFrom="column">
                  <wp:posOffset>2933700</wp:posOffset>
                </wp:positionH>
                <wp:positionV relativeFrom="paragraph">
                  <wp:posOffset>617855</wp:posOffset>
                </wp:positionV>
                <wp:extent cx="1085850" cy="228600"/>
                <wp:effectExtent l="19050" t="19050" r="19050" b="19050"/>
                <wp:wrapNone/>
                <wp:docPr id="111" name="Straight Connector 111"/>
                <wp:cNvGraphicFramePr/>
                <a:graphic xmlns:a="http://schemas.openxmlformats.org/drawingml/2006/main">
                  <a:graphicData uri="http://schemas.microsoft.com/office/word/2010/wordprocessingShape">
                    <wps:wsp>
                      <wps:cNvCnPr/>
                      <wps:spPr>
                        <a:xfrm flipV="1">
                          <a:off x="0" y="0"/>
                          <a:ext cx="1085850" cy="228600"/>
                        </a:xfrm>
                        <a:prstGeom prst="line">
                          <a:avLst/>
                        </a:prstGeom>
                        <a:noFill/>
                        <a:ln w="28575"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3F08511" id="Straight Connector 111" o:spid="_x0000_s1026" style="position:absolute;flip:y;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1pt,48.65pt" to="316.5pt,6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" strokecolor="red" strokeweight="2.25pt">
                <v:stroke joinstyle="miter"/>
              </v:line>
            </w:pict>
          </mc:Fallback>
        </mc:AlternateContent>
      </w:r>
      <w:r>
        <w:rPr>
          <w:noProof/>
        </w:rPr>
        <mc:AlternateContent>
          <mc:Choice Requires="wps">
            <w:drawing>
              <wp:anchor distT="0" distB="0" distL="114300" distR="114300" simplePos="0" relativeHeight="251699200" behindDoc="0" locked="0" layoutInCell="1" allowOverlap="1" wp14:anchorId="22FBA931" wp14:editId="2B9687BB">
                <wp:simplePos x="0" y="0"/>
                <wp:positionH relativeFrom="column">
                  <wp:posOffset>2933700</wp:posOffset>
                </wp:positionH>
                <wp:positionV relativeFrom="paragraph">
                  <wp:posOffset>836930</wp:posOffset>
                </wp:positionV>
                <wp:extent cx="114300" cy="514350"/>
                <wp:effectExtent l="19050" t="19050" r="19050" b="19050"/>
                <wp:wrapNone/>
                <wp:docPr id="110" name="Straight Connector 110"/>
                <wp:cNvGraphicFramePr/>
                <a:graphic xmlns:a="http://schemas.openxmlformats.org/drawingml/2006/main">
                  <a:graphicData uri="http://schemas.microsoft.com/office/word/2010/wordprocessingShape">
                    <wps:wsp>
                      <wps:cNvCnPr/>
                      <wps:spPr>
                        <a:xfrm flipH="1" flipV="1">
                          <a:off x="0" y="0"/>
                          <a:ext cx="114300" cy="514350"/>
                        </a:xfrm>
                        <a:prstGeom prst="line">
                          <a:avLst/>
                        </a:prstGeom>
                        <a:noFill/>
                        <a:ln w="28575"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7A4A54B" id="Straight Connector 110" o:spid="_x0000_s1026" style="position:absolute;flip:x y;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1pt,65.9pt" to="240pt,10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" strokecolor="red" strokeweight="2.25pt">
                <v:stroke joinstyle="miter"/>
              </v:line>
            </w:pict>
          </mc:Fallback>
        </mc:AlternateContent>
      </w:r>
      <w:r>
        <w:rPr>
          <w:noProof/>
        </w:rPr>
        <mc:AlternateContent>
          <mc:Choice Requires="wps">
            <w:drawing>
              <wp:anchor distT="0" distB="0" distL="114300" distR="114300" simplePos="0" relativeHeight="251698176" behindDoc="0" locked="0" layoutInCell="1" allowOverlap="1" wp14:anchorId="48E1DCFC" wp14:editId="1BE79766">
                <wp:simplePos x="0" y="0"/>
                <wp:positionH relativeFrom="column">
                  <wp:posOffset>3048000</wp:posOffset>
                </wp:positionH>
                <wp:positionV relativeFrom="paragraph">
                  <wp:posOffset>960755</wp:posOffset>
                </wp:positionV>
                <wp:extent cx="1952625" cy="400050"/>
                <wp:effectExtent l="19050" t="19050" r="9525" b="19050"/>
                <wp:wrapNone/>
                <wp:docPr id="109" name="Straight Connector 109"/>
                <wp:cNvGraphicFramePr/>
                <a:graphic xmlns:a="http://schemas.openxmlformats.org/drawingml/2006/main">
                  <a:graphicData uri="http://schemas.microsoft.com/office/word/2010/wordprocessingShape">
                    <wps:wsp>
                      <wps:cNvCnPr/>
                      <wps:spPr>
                        <a:xfrm flipH="1">
                          <a:off x="0" y="0"/>
                          <a:ext cx="1952625" cy="400050"/>
                        </a:xfrm>
                        <a:prstGeom prst="line">
                          <a:avLst/>
                        </a:prstGeom>
                        <a:noFill/>
                        <a:ln w="28575"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D1F7D2B" id="Straight Connector 109" o:spid="_x0000_s1026" style="position:absolute;flip:x;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0pt,75.65pt" to="393.75pt,10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" strokecolor="red" strokeweight="2.25pt">
                <v:stroke joinstyle="miter"/>
              </v:line>
            </w:pict>
          </mc:Fallback>
        </mc:AlternateContent>
      </w:r>
      <w:r>
        <w:rPr>
          <w:noProof/>
        </w:rPr>
        <mc:AlternateContent>
          <mc:Choice Requires="wps">
            <w:drawing>
              <wp:anchor distT="0" distB="0" distL="114300" distR="114300" simplePos="0" relativeHeight="251697152" behindDoc="0" locked="0" layoutInCell="1" allowOverlap="1" wp14:anchorId="1EA7F475" wp14:editId="2C59DC29">
                <wp:simplePos x="0" y="0"/>
                <wp:positionH relativeFrom="column">
                  <wp:posOffset>5000625</wp:posOffset>
                </wp:positionH>
                <wp:positionV relativeFrom="paragraph">
                  <wp:posOffset>960755</wp:posOffset>
                </wp:positionV>
                <wp:extent cx="409575" cy="1790700"/>
                <wp:effectExtent l="19050" t="19050" r="28575" b="19050"/>
                <wp:wrapNone/>
                <wp:docPr id="108" name="Straight Connector 108"/>
                <wp:cNvGraphicFramePr/>
                <a:graphic xmlns:a="http://schemas.openxmlformats.org/drawingml/2006/main">
                  <a:graphicData uri="http://schemas.microsoft.com/office/word/2010/wordprocessingShape">
                    <wps:wsp>
                      <wps:cNvCnPr/>
                      <wps:spPr>
                        <a:xfrm flipH="1" flipV="1">
                          <a:off x="0" y="0"/>
                          <a:ext cx="409575" cy="1790700"/>
                        </a:xfrm>
                        <a:prstGeom prst="line">
                          <a:avLst/>
                        </a:prstGeom>
                        <a:noFill/>
                        <a:ln w="28575"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F84BE29" id="Straight Connector 108" o:spid="_x0000_s1026" style="position:absolute;flip:x y;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3.75pt,75.65pt" to="426pt,2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" strokecolor="red" strokeweight="2.25pt">
                <v:stroke joinstyle="miter"/>
              </v:line>
            </w:pict>
          </mc:Fallback>
        </mc:AlternateContent>
      </w:r>
      <w:r>
        <w:rPr>
          <w:noProof/>
        </w:rPr>
        <mc:AlternateContent>
          <mc:Choice Requires="wps">
            <w:drawing>
              <wp:anchor distT="0" distB="0" distL="114300" distR="114300" simplePos="0" relativeHeight="251693056" behindDoc="0" locked="0" layoutInCell="1" allowOverlap="1" wp14:anchorId="0E5FD874" wp14:editId="0DFF9F87">
                <wp:simplePos x="0" y="0"/>
                <wp:positionH relativeFrom="column">
                  <wp:posOffset>3009900</wp:posOffset>
                </wp:positionH>
                <wp:positionV relativeFrom="paragraph">
                  <wp:posOffset>1036955</wp:posOffset>
                </wp:positionV>
                <wp:extent cx="1952625" cy="390525"/>
                <wp:effectExtent l="19050" t="19050" r="9525" b="28575"/>
                <wp:wrapNone/>
                <wp:docPr id="104" name="Straight Connector 104"/>
                <wp:cNvGraphicFramePr/>
                <a:graphic xmlns:a="http://schemas.openxmlformats.org/drawingml/2006/main">
                  <a:graphicData uri="http://schemas.microsoft.com/office/word/2010/wordprocessingShape">
                    <wps:wsp>
                      <wps:cNvCnPr/>
                      <wps:spPr>
                        <a:xfrm flipH="1">
                          <a:off x="0" y="0"/>
                          <a:ext cx="1952625" cy="390525"/>
                        </a:xfrm>
                        <a:prstGeom prst="line">
                          <a:avLst/>
                        </a:prstGeom>
                        <a:noFill/>
                        <a:ln w="28575" cap="flat" cmpd="sng" algn="ctr">
                          <a:solidFill>
                            <a:srgbClr val="5B9BD5">
                              <a:lumMod val="75000"/>
                            </a:srgb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3FBBD0C" id="Straight Connector 104" o:spid="_x0000_s1026" style="position:absolute;flip:x;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7pt,81.65pt" to="390.75pt,1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" strokecolor="#2e75b6" strokeweight="2.25pt">
                <v:stroke joinstyle="miter"/>
              </v:line>
            </w:pict>
          </mc:Fallback>
        </mc:AlternateContent>
      </w:r>
      <w:r>
        <w:rPr>
          <w:noProof/>
        </w:rPr>
        <mc:AlternateContent>
          <mc:Choice Requires="wps">
            <w:drawing>
              <wp:anchor distT="0" distB="0" distL="114300" distR="114300" simplePos="0" relativeHeight="251692032" behindDoc="0" locked="0" layoutInCell="1" allowOverlap="1" wp14:anchorId="2297B92A" wp14:editId="31A73FCC">
                <wp:simplePos x="0" y="0"/>
                <wp:positionH relativeFrom="column">
                  <wp:posOffset>4953000</wp:posOffset>
                </wp:positionH>
                <wp:positionV relativeFrom="paragraph">
                  <wp:posOffset>1017905</wp:posOffset>
                </wp:positionV>
                <wp:extent cx="400050" cy="1762125"/>
                <wp:effectExtent l="19050" t="19050" r="19050" b="9525"/>
                <wp:wrapNone/>
                <wp:docPr id="103" name="Straight Connector 103"/>
                <wp:cNvGraphicFramePr/>
                <a:graphic xmlns:a="http://schemas.openxmlformats.org/drawingml/2006/main">
                  <a:graphicData uri="http://schemas.microsoft.com/office/word/2010/wordprocessingShape">
                    <wps:wsp>
                      <wps:cNvCnPr/>
                      <wps:spPr>
                        <a:xfrm flipH="1" flipV="1">
                          <a:off x="0" y="0"/>
                          <a:ext cx="400050" cy="1762125"/>
                        </a:xfrm>
                        <a:prstGeom prst="line">
                          <a:avLst/>
                        </a:prstGeom>
                        <a:ln w="28575">
                          <a:solidFill>
                            <a:schemeClr val="accent1">
                              <a:lumMod val="75000"/>
                            </a:schemeClr>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2B2BA9D" id="Straight Connector 103" o:spid="_x0000_s1026" style="position:absolute;flip:x y;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0pt,80.15pt" to="421.5pt,2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" strokecolor="#2f5496 [2404]" strokeweight="2.25pt">
                <v:stroke joinstyle="miter"/>
              </v:line>
            </w:pict>
          </mc:Fallback>
        </mc:AlternateContent>
      </w:r>
      <w:r>
        <w:rPr>
          <w:noProof/>
        </w:rPr>
        <mc:AlternateContent>
          <mc:Choice Requires="wps">
            <w:drawing>
              <wp:anchor distT="0" distB="0" distL="114300" distR="114300" simplePos="0" relativeHeight="251689984" behindDoc="0" locked="0" layoutInCell="1" allowOverlap="1" wp14:anchorId="78475025" wp14:editId="62DA8FE1">
                <wp:simplePos x="0" y="0"/>
                <wp:positionH relativeFrom="column">
                  <wp:posOffset>3629025</wp:posOffset>
                </wp:positionH>
                <wp:positionV relativeFrom="paragraph">
                  <wp:posOffset>247650</wp:posOffset>
                </wp:positionV>
                <wp:extent cx="200025" cy="228600"/>
                <wp:effectExtent l="19050" t="38100" r="47625" b="38100"/>
                <wp:wrapNone/>
                <wp:docPr id="102" name="Star: 5 Points 102"/>
                <wp:cNvGraphicFramePr/>
                <a:graphic xmlns:a="http://schemas.openxmlformats.org/drawingml/2006/main">
                  <a:graphicData uri="http://schemas.microsoft.com/office/word/2010/wordprocessingShape">
                    <wps:wsp>
                      <wps:cNvSpPr/>
                      <wps:spPr>
                        <a:xfrm>
                          <a:off x="0" y="0"/>
                          <a:ext cx="200025" cy="228600"/>
                        </a:xfrm>
                        <a:prstGeom prst="star5">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222540D" id="Star: 5 Points 102" o:spid="_x0000_s1026" style="position:absolute;margin-left:285.75pt;margin-top:19.5pt;width:15.75pt;height:18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00025,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" path="m,87317r76403,1l100013,r23609,87318l200025,87317r-61812,53965l161823,228599,100013,174634,38202,228599,61812,141282,,87317xe" fillcolor="yellow" strokecolor="#1f3763 [1604]" strokeweight="1pt">
                <v:stroke joinstyle="miter"/>
                <v:path arrowok="t" o:connecttype="custom" o:connectlocs="0,87317;76403,87318;100013,0;123622,87318;200025,87317;138213,141282;161823,228599;100013,174634;38202,228599;61812,141282;0,87317" o:connectangles="0,0,0,0,0,0,0,0,0,0,0"/>
              </v:shape>
            </w:pict>
          </mc:Fallback>
        </mc:AlternateContent>
      </w:r>
      <w:r>
        <w:rPr>
          <w:noProof/>
        </w:rPr>
        <mc:AlternateContent>
          <mc:Choice Requires="wps">
            <w:drawing>
              <wp:anchor distT="0" distB="0" distL="114300" distR="114300" simplePos="0" relativeHeight="251691008" behindDoc="0" locked="0" layoutInCell="1" allowOverlap="1" wp14:anchorId="75CE8F10" wp14:editId="10536156">
                <wp:simplePos x="0" y="0"/>
                <wp:positionH relativeFrom="column">
                  <wp:posOffset>4010025</wp:posOffset>
                </wp:positionH>
                <wp:positionV relativeFrom="paragraph">
                  <wp:posOffset>514350</wp:posOffset>
                </wp:positionV>
                <wp:extent cx="200025" cy="228600"/>
                <wp:effectExtent l="19050" t="38100" r="47625" b="38100"/>
                <wp:wrapNone/>
                <wp:docPr id="101" name="Star: 5 Points 101"/>
                <wp:cNvGraphicFramePr/>
                <a:graphic xmlns:a="http://schemas.openxmlformats.org/drawingml/2006/main">
                  <a:graphicData uri="http://schemas.microsoft.com/office/word/2010/wordprocessingShape">
                    <wps:wsp>
                      <wps:cNvSpPr/>
                      <wps:spPr>
                        <a:xfrm>
                          <a:off x="0" y="0"/>
                          <a:ext cx="200025" cy="228600"/>
                        </a:xfrm>
                        <a:prstGeom prst="star5">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762765A" id="Star: 5 Points 101" o:spid="_x0000_s1026" style="position:absolute;margin-left:315.75pt;margin-top:40.5pt;width:15.75pt;height:18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00025,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" path="m,87317r76403,1l100013,r23609,87318l200025,87317r-61812,53965l161823,228599,100013,174634,38202,228599,61812,141282,,87317xe" fillcolor="yellow" strokecolor="#1f3763 [1604]" strokeweight="1pt">
                <v:stroke joinstyle="miter"/>
                <v:path arrowok="t" o:connecttype="custom" o:connectlocs="0,87317;76403,87318;100013,0;123622,87318;200025,87317;138213,141282;161823,228599;100013,174634;38202,228599;61812,141282;0,87317" o:connectangles="0,0,0,0,0,0,0,0,0,0,0"/>
              </v:shape>
            </w:pict>
          </mc:Fallback>
        </mc:AlternateContent>
      </w:r>
      <w:r>
        <w:rPr>
          <w:noProof/>
        </w:rPr>
        <w:drawing>
          <wp:inline distT="0" distB="0" distL="0" distR="0" wp14:anchorId="69C9D1EB" wp14:editId="7E870E9E">
            <wp:extent cx="5181600" cy="3990975"/>
            <wp:effectExtent l="0" t="0" r="0" b="952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181600" cy="3990975"/>
                    </a:xfrm>
                    <a:prstGeom prst="rect">
                      <a:avLst/>
                    </a:prstGeom>
                    <a:noFill/>
                    <a:ln>
                      <a:noFill/>
                    </a:ln>
                  </pic:spPr>
                </pic:pic>
              </a:graphicData>
            </a:graphic>
          </wp:inline>
        </w:drawing>
      </w:r>
    </w:p>
    <w:p w14:paraId="19C084BD" w14:textId="77777777" w:rsidR="00901128" w:rsidRDefault="00901128" w:rsidP="00901128">
      <w:pPr>
        <w:pStyle w:val="NoSpacing"/>
        <w:rPr>
          <w:b/>
          <w:sz w:val="24"/>
          <w:szCs w:val="24"/>
          <w:u w:val="single"/>
        </w:rPr>
      </w:pPr>
      <w:r>
        <w:rPr>
          <w:b/>
          <w:sz w:val="24"/>
          <w:szCs w:val="24"/>
          <w:u w:val="single"/>
        </w:rPr>
        <w:t>FOLLOW UP:</w:t>
      </w:r>
    </w:p>
    <w:p w14:paraId="09B1072D" w14:textId="77777777" w:rsidR="00901128" w:rsidRDefault="00901128" w:rsidP="00901128">
      <w:pPr>
        <w:pStyle w:val="ListParagraph"/>
        <w:numPr>
          <w:ilvl w:val="0"/>
          <w:numId w:val="72"/>
        </w:numPr>
        <w:spacing w:after="160" w:line="256" w:lineRule="auto"/>
        <w:rPr>
          <w:rFonts w:ascii="Arial" w:hAnsi="Arial" w:cs="Arial"/>
        </w:rPr>
      </w:pPr>
      <w:r>
        <w:rPr>
          <w:rFonts w:ascii="Arial" w:hAnsi="Arial" w:cs="Arial"/>
        </w:rPr>
        <w:t>If possible, follow up with the injured athlete and head coach on the status and future care of the athlete prior to the end of the evening.</w:t>
      </w:r>
    </w:p>
    <w:p w14:paraId="676D0BE2" w14:textId="77777777" w:rsidR="00901128" w:rsidRDefault="00901128" w:rsidP="00901128">
      <w:pPr>
        <w:pStyle w:val="ListParagraph"/>
        <w:numPr>
          <w:ilvl w:val="0"/>
          <w:numId w:val="72"/>
        </w:numPr>
        <w:spacing w:after="160" w:line="256" w:lineRule="auto"/>
        <w:rPr>
          <w:rFonts w:ascii="Arial" w:hAnsi="Arial" w:cs="Arial"/>
        </w:rPr>
      </w:pPr>
      <w:r>
        <w:rPr>
          <w:rFonts w:ascii="Arial" w:hAnsi="Arial" w:cs="Arial"/>
        </w:rPr>
        <w:t>Instruct the athlete to meet with the supervising athletic trainer in the Athletic Training Room on his/her first day of returning to school for a follow-up evaluation and to develop a treatment and rehabilitation program.</w:t>
      </w:r>
    </w:p>
    <w:p w14:paraId="5D6DC254" w14:textId="77777777" w:rsidR="00901128" w:rsidRDefault="00901128" w:rsidP="00901128">
      <w:pPr>
        <w:pStyle w:val="ListParagraph"/>
        <w:ind w:left="90"/>
        <w:rPr>
          <w:rFonts w:ascii="Calibri" w:hAnsi="Calibri" w:cs="Arial"/>
          <w:b/>
          <w:sz w:val="24"/>
          <w:szCs w:val="24"/>
          <w:u w:val="single"/>
        </w:rPr>
      </w:pPr>
      <w:r>
        <w:rPr>
          <w:rFonts w:ascii="Calibri" w:hAnsi="Calibri" w:cs="Arial"/>
          <w:b/>
          <w:sz w:val="24"/>
          <w:szCs w:val="24"/>
          <w:u w:val="single"/>
        </w:rPr>
        <w:t>DIRECTIONS</w:t>
      </w:r>
    </w:p>
    <w:p w14:paraId="56C4F990" w14:textId="77777777" w:rsidR="00901128" w:rsidRDefault="00901128" w:rsidP="00901128">
      <w:pPr>
        <w:pStyle w:val="NoSpacing"/>
        <w:ind w:left="450"/>
        <w:rPr>
          <w:rFonts w:ascii="Arial" w:hAnsi="Arial" w:cs="Arial"/>
        </w:rPr>
      </w:pPr>
      <w:r>
        <w:rPr>
          <w:rFonts w:ascii="Arial" w:hAnsi="Arial" w:cs="Arial"/>
          <w:b/>
        </w:rPr>
        <w:t xml:space="preserve">Cox Softball Complex: </w:t>
      </w:r>
      <w:r>
        <w:rPr>
          <w:rFonts w:ascii="Arial" w:hAnsi="Arial" w:cs="Arial"/>
        </w:rPr>
        <w:t>From Church St., take E. Elm St. and then turn left onto N. Mulberry. Turn right onto Reynolds St. A student will be at the parking lot to flag EMS down. Access onto field is located on the south end of the parking lot; gates are on the outfield fence</w:t>
      </w:r>
    </w:p>
    <w:p w14:paraId="5DA6FC7A" w14:textId="77777777" w:rsidR="00901128" w:rsidRDefault="00901128" w:rsidP="00901128">
      <w:pPr>
        <w:pStyle w:val="NoSpacing"/>
        <w:ind w:left="1440" w:firstLine="720"/>
        <w:rPr>
          <w:rFonts w:ascii="Arial" w:hAnsi="Arial" w:cs="Arial"/>
          <w:b/>
          <w:i/>
          <w:u w:val="single"/>
        </w:rPr>
      </w:pPr>
      <w:r>
        <w:rPr>
          <w:rFonts w:ascii="Arial" w:hAnsi="Arial" w:cs="Arial"/>
          <w:b/>
          <w:i/>
          <w:u w:val="single"/>
        </w:rPr>
        <w:t>Key AD29 will be needed to unlock the gates.</w:t>
      </w:r>
    </w:p>
    <w:p w14:paraId="6A30B520" w14:textId="77777777" w:rsidR="00901128" w:rsidRDefault="00901128" w:rsidP="00901128">
      <w:pPr>
        <w:pStyle w:val="NoSpacing"/>
        <w:ind w:left="450"/>
        <w:rPr>
          <w:rFonts w:ascii="Arial" w:hAnsi="Arial" w:cs="Arial"/>
        </w:rPr>
      </w:pPr>
      <w:r>
        <w:rPr>
          <w:rFonts w:ascii="Arial" w:hAnsi="Arial" w:cs="Arial"/>
          <w:b/>
        </w:rPr>
        <w:t>Estes Baseball Complex:</w:t>
      </w:r>
      <w:r>
        <w:rPr>
          <w:rFonts w:ascii="Arial" w:hAnsi="Arial" w:cs="Arial"/>
        </w:rPr>
        <w:t xml:space="preserve"> From Church St., take E. Elm St. and then turn left onto N. Mulberry. Turn right onto Reynolds St. A student will be at the intersection to flag EMS down. Access onto field is located on the south side of the street; gates are located at the first base dugout. </w:t>
      </w:r>
    </w:p>
    <w:p w14:paraId="69A18089" w14:textId="77777777" w:rsidR="00901128" w:rsidRDefault="00901128" w:rsidP="00901128">
      <w:r>
        <w:rPr>
          <w:rFonts w:ascii="Arial" w:hAnsi="Arial" w:cs="Arial"/>
          <w:b/>
          <w:i/>
          <w:u w:val="single"/>
        </w:rPr>
        <w:t>Key AD29 will be needed to unlock the gates</w:t>
      </w:r>
    </w:p>
    <w:p w14:paraId="58B887E5" w14:textId="7FDDBADC" w:rsidR="00390E36" w:rsidRPr="00390E36" w:rsidRDefault="00390E36" w:rsidP="00390E36">
      <w:pPr>
        <w:pStyle w:val="NoSpacing"/>
        <w:ind w:left="1440" w:firstLine="720"/>
        <w:rPr>
          <w:rFonts w:ascii="Arial" w:hAnsi="Arial" w:cs="Arial"/>
          <w:b/>
          <w:i/>
          <w:u w:val="single"/>
        </w:rPr>
        <w:sectPr w:rsidR="00390E36" w:rsidRPr="00390E36">
          <w:pgSz w:w="12240" w:h="15840"/>
          <w:pgMar w:top="1440" w:right="1440" w:bottom="1440" w:left="1440" w:header="720" w:footer="720" w:gutter="0"/>
          <w:cols w:space="720"/>
        </w:sectPr>
      </w:pPr>
    </w:p>
    <w:p w14:paraId="25695D41" w14:textId="77777777" w:rsidR="00BD684A" w:rsidRPr="006943B7" w:rsidRDefault="00BD684A" w:rsidP="00BD684A">
      <w:pPr>
        <w:spacing w:after="0" w:line="240" w:lineRule="auto"/>
        <w:rPr>
          <w:rFonts w:ascii="Times New Roman" w:eastAsia="Times New Roman" w:hAnsi="Times New Roman" w:cs="Times New Roman"/>
          <w:sz w:val="24"/>
          <w:szCs w:val="24"/>
        </w:rPr>
      </w:pPr>
    </w:p>
    <w:p w14:paraId="562B5EA7" w14:textId="77777777" w:rsidR="006943B7" w:rsidRPr="006943B7" w:rsidRDefault="006943B7" w:rsidP="00BD684A">
      <w:pPr>
        <w:spacing w:after="0" w:line="240" w:lineRule="auto"/>
        <w:jc w:val="center"/>
        <w:rPr>
          <w:rFonts w:ascii="Times New Roman" w:eastAsia="Times New Roman" w:hAnsi="Times New Roman" w:cs="Times New Roman"/>
          <w:b/>
          <w:sz w:val="24"/>
          <w:szCs w:val="24"/>
        </w:rPr>
      </w:pPr>
      <w:r w:rsidRPr="006943B7">
        <w:rPr>
          <w:rFonts w:ascii="Times New Roman" w:eastAsia="Times New Roman" w:hAnsi="Times New Roman" w:cs="Times New Roman"/>
          <w:b/>
          <w:sz w:val="24"/>
          <w:szCs w:val="24"/>
        </w:rPr>
        <w:t>Central Methodist University Sports Medicine</w:t>
      </w:r>
    </w:p>
    <w:p w14:paraId="58DB16EA" w14:textId="77777777" w:rsidR="006943B7" w:rsidRPr="006943B7" w:rsidRDefault="006943B7" w:rsidP="006943B7">
      <w:pPr>
        <w:spacing w:after="0" w:line="240" w:lineRule="auto"/>
        <w:jc w:val="center"/>
        <w:rPr>
          <w:rFonts w:ascii="Times New Roman" w:eastAsia="Times New Roman" w:hAnsi="Times New Roman" w:cs="Times New Roman"/>
          <w:b/>
          <w:sz w:val="24"/>
          <w:szCs w:val="24"/>
        </w:rPr>
      </w:pPr>
      <w:r w:rsidRPr="006943B7">
        <w:rPr>
          <w:rFonts w:ascii="Times New Roman" w:eastAsia="Times New Roman" w:hAnsi="Times New Roman" w:cs="Times New Roman"/>
          <w:b/>
          <w:sz w:val="24"/>
          <w:szCs w:val="24"/>
        </w:rPr>
        <w:t>Policy on Management of Mild Traumatic Brain Injury (MTBI)</w:t>
      </w:r>
    </w:p>
    <w:p w14:paraId="680AFE93" w14:textId="77777777" w:rsidR="006943B7" w:rsidRPr="006943B7" w:rsidRDefault="006943B7" w:rsidP="006943B7">
      <w:pPr>
        <w:spacing w:after="0" w:line="240" w:lineRule="auto"/>
        <w:rPr>
          <w:rFonts w:ascii="Times New Roman" w:eastAsia="Times New Roman" w:hAnsi="Times New Roman" w:cs="Times New Roman"/>
          <w:b/>
          <w:sz w:val="24"/>
          <w:szCs w:val="24"/>
        </w:rPr>
      </w:pPr>
    </w:p>
    <w:p w14:paraId="08D53901" w14:textId="77777777" w:rsidR="006943B7" w:rsidRPr="006943B7" w:rsidRDefault="006943B7" w:rsidP="006943B7">
      <w:pPr>
        <w:spacing w:after="0" w:line="240" w:lineRule="auto"/>
        <w:rPr>
          <w:rFonts w:ascii="Times New Roman" w:eastAsia="Times New Roman" w:hAnsi="Times New Roman" w:cs="Times New Roman"/>
          <w:sz w:val="24"/>
          <w:szCs w:val="24"/>
        </w:rPr>
      </w:pPr>
      <w:r w:rsidRPr="006943B7">
        <w:rPr>
          <w:rFonts w:ascii="Times New Roman" w:eastAsia="Times New Roman" w:hAnsi="Times New Roman" w:cs="Times New Roman"/>
          <w:b/>
          <w:sz w:val="24"/>
          <w:szCs w:val="24"/>
        </w:rPr>
        <w:t xml:space="preserve">Definition: </w:t>
      </w:r>
      <w:r w:rsidRPr="006943B7">
        <w:rPr>
          <w:rFonts w:ascii="Times New Roman" w:eastAsia="Times New Roman" w:hAnsi="Times New Roman" w:cs="Times New Roman"/>
          <w:sz w:val="24"/>
          <w:szCs w:val="24"/>
        </w:rPr>
        <w:t xml:space="preserve">A </w:t>
      </w:r>
      <w:r w:rsidRPr="006943B7">
        <w:rPr>
          <w:rFonts w:ascii="Times New Roman" w:eastAsia="Times New Roman" w:hAnsi="Times New Roman" w:cs="Times New Roman"/>
          <w:i/>
          <w:sz w:val="24"/>
          <w:szCs w:val="24"/>
        </w:rPr>
        <w:t xml:space="preserve">mild traumatic brain injury (MTBI) </w:t>
      </w:r>
      <w:r w:rsidRPr="006943B7">
        <w:rPr>
          <w:rFonts w:ascii="Times New Roman" w:eastAsia="Times New Roman" w:hAnsi="Times New Roman" w:cs="Times New Roman"/>
          <w:sz w:val="24"/>
          <w:szCs w:val="24"/>
        </w:rPr>
        <w:t xml:space="preserve">or </w:t>
      </w:r>
      <w:r w:rsidRPr="006943B7">
        <w:rPr>
          <w:rFonts w:ascii="Times New Roman" w:eastAsia="Times New Roman" w:hAnsi="Times New Roman" w:cs="Times New Roman"/>
          <w:i/>
          <w:sz w:val="24"/>
          <w:szCs w:val="24"/>
        </w:rPr>
        <w:t xml:space="preserve">concussion </w:t>
      </w:r>
      <w:r w:rsidRPr="006943B7">
        <w:rPr>
          <w:rFonts w:ascii="Times New Roman" w:eastAsia="Times New Roman" w:hAnsi="Times New Roman" w:cs="Times New Roman"/>
          <w:sz w:val="24"/>
          <w:szCs w:val="24"/>
        </w:rPr>
        <w:t>is defined as “a complex</w:t>
      </w:r>
    </w:p>
    <w:p w14:paraId="76F8888B" w14:textId="77777777" w:rsidR="006943B7" w:rsidRPr="006943B7" w:rsidRDefault="006943B7" w:rsidP="006943B7">
      <w:pPr>
        <w:spacing w:after="0" w:line="240" w:lineRule="auto"/>
        <w:rPr>
          <w:rFonts w:ascii="Times New Roman" w:eastAsia="Times New Roman" w:hAnsi="Times New Roman" w:cs="Times New Roman"/>
          <w:sz w:val="24"/>
          <w:szCs w:val="24"/>
        </w:rPr>
      </w:pPr>
      <w:r w:rsidRPr="006943B7">
        <w:rPr>
          <w:rFonts w:ascii="Times New Roman" w:eastAsia="Times New Roman" w:hAnsi="Times New Roman" w:cs="Times New Roman"/>
          <w:sz w:val="24"/>
          <w:szCs w:val="24"/>
        </w:rPr>
        <w:t>pathophysiological process affecting the brain, induced by traumatic biomechanical forces.”</w:t>
      </w:r>
    </w:p>
    <w:p w14:paraId="379B2AA4" w14:textId="77777777" w:rsidR="006943B7" w:rsidRPr="006943B7" w:rsidRDefault="006943B7" w:rsidP="006943B7">
      <w:pPr>
        <w:spacing w:after="0" w:line="240" w:lineRule="auto"/>
        <w:rPr>
          <w:rFonts w:ascii="Times New Roman" w:eastAsia="Times New Roman" w:hAnsi="Times New Roman" w:cs="Times New Roman"/>
          <w:sz w:val="24"/>
          <w:szCs w:val="24"/>
        </w:rPr>
      </w:pPr>
      <w:r w:rsidRPr="006943B7">
        <w:rPr>
          <w:rFonts w:ascii="Times New Roman" w:eastAsia="Times New Roman" w:hAnsi="Times New Roman" w:cs="Times New Roman"/>
          <w:sz w:val="24"/>
          <w:szCs w:val="24"/>
        </w:rPr>
        <w:t>Several common features that incorporate clinical, pathological, and biomechanical injury</w:t>
      </w:r>
    </w:p>
    <w:p w14:paraId="56BFB004" w14:textId="74DE6CA4" w:rsidR="006943B7" w:rsidRPr="006943B7" w:rsidRDefault="006943B7" w:rsidP="006943B7">
      <w:pPr>
        <w:spacing w:after="0" w:line="240" w:lineRule="auto"/>
        <w:rPr>
          <w:rFonts w:ascii="Times New Roman" w:eastAsia="Times New Roman" w:hAnsi="Times New Roman" w:cs="Times New Roman"/>
          <w:sz w:val="24"/>
          <w:szCs w:val="24"/>
        </w:rPr>
      </w:pPr>
      <w:r w:rsidRPr="006943B7">
        <w:rPr>
          <w:rFonts w:ascii="Times New Roman" w:eastAsia="Times New Roman" w:hAnsi="Times New Roman" w:cs="Times New Roman"/>
          <w:sz w:val="24"/>
          <w:szCs w:val="24"/>
        </w:rPr>
        <w:t>constructs may be utilized in defining the nature of a MTBI include:</w:t>
      </w:r>
    </w:p>
    <w:p w14:paraId="12D06C83" w14:textId="77777777" w:rsidR="006943B7" w:rsidRPr="006943B7" w:rsidRDefault="006943B7" w:rsidP="006943B7">
      <w:pPr>
        <w:spacing w:after="0" w:line="240" w:lineRule="auto"/>
        <w:rPr>
          <w:rFonts w:ascii="Times New Roman" w:eastAsia="Times New Roman" w:hAnsi="Times New Roman" w:cs="Times New Roman"/>
          <w:sz w:val="24"/>
          <w:szCs w:val="24"/>
        </w:rPr>
      </w:pPr>
    </w:p>
    <w:p w14:paraId="60DF9602" w14:textId="77777777" w:rsidR="006943B7" w:rsidRPr="006943B7" w:rsidRDefault="006943B7" w:rsidP="006943B7">
      <w:pPr>
        <w:spacing w:after="0" w:line="240" w:lineRule="auto"/>
        <w:rPr>
          <w:rFonts w:ascii="Times New Roman" w:eastAsia="Times New Roman" w:hAnsi="Times New Roman" w:cs="Times New Roman"/>
          <w:sz w:val="24"/>
          <w:szCs w:val="24"/>
        </w:rPr>
      </w:pPr>
      <w:r w:rsidRPr="006943B7">
        <w:rPr>
          <w:rFonts w:ascii="Times New Roman" w:eastAsia="Times New Roman" w:hAnsi="Times New Roman" w:cs="Times New Roman"/>
          <w:sz w:val="24"/>
          <w:szCs w:val="24"/>
        </w:rPr>
        <w:t>1) The result of either a direct blow to the head, face, neck or elsewhere on the body with an ‘impulsive’ force transmitted to the head.</w:t>
      </w:r>
    </w:p>
    <w:p w14:paraId="7C8AC24F" w14:textId="77777777" w:rsidR="006943B7" w:rsidRPr="006943B7" w:rsidRDefault="006943B7" w:rsidP="006943B7">
      <w:pPr>
        <w:spacing w:after="0" w:line="240" w:lineRule="auto"/>
        <w:rPr>
          <w:rFonts w:ascii="Times New Roman" w:eastAsia="Times New Roman" w:hAnsi="Times New Roman" w:cs="Times New Roman"/>
          <w:sz w:val="24"/>
          <w:szCs w:val="24"/>
        </w:rPr>
      </w:pPr>
    </w:p>
    <w:p w14:paraId="724D4D01" w14:textId="77777777" w:rsidR="006943B7" w:rsidRPr="006943B7" w:rsidRDefault="006943B7" w:rsidP="006943B7">
      <w:pPr>
        <w:spacing w:after="0" w:line="240" w:lineRule="auto"/>
        <w:rPr>
          <w:rFonts w:ascii="Times New Roman" w:eastAsia="Times New Roman" w:hAnsi="Times New Roman" w:cs="Times New Roman"/>
          <w:sz w:val="24"/>
          <w:szCs w:val="24"/>
        </w:rPr>
      </w:pPr>
      <w:r w:rsidRPr="006943B7">
        <w:rPr>
          <w:rFonts w:ascii="Times New Roman" w:eastAsia="Times New Roman" w:hAnsi="Times New Roman" w:cs="Times New Roman"/>
          <w:sz w:val="24"/>
          <w:szCs w:val="24"/>
        </w:rPr>
        <w:t>2) Rapid onset of short-lived impairment of neurologic function that resolves spontaneously.</w:t>
      </w:r>
    </w:p>
    <w:p w14:paraId="1A900664" w14:textId="77777777" w:rsidR="006943B7" w:rsidRPr="006943B7" w:rsidRDefault="006943B7" w:rsidP="006943B7">
      <w:pPr>
        <w:spacing w:after="0" w:line="240" w:lineRule="auto"/>
        <w:rPr>
          <w:rFonts w:ascii="Times New Roman" w:eastAsia="Times New Roman" w:hAnsi="Times New Roman" w:cs="Times New Roman"/>
          <w:sz w:val="24"/>
          <w:szCs w:val="24"/>
        </w:rPr>
      </w:pPr>
    </w:p>
    <w:p w14:paraId="2251FAE1" w14:textId="77777777" w:rsidR="006943B7" w:rsidRPr="006943B7" w:rsidRDefault="006943B7" w:rsidP="006943B7">
      <w:pPr>
        <w:spacing w:after="0" w:line="240" w:lineRule="auto"/>
        <w:rPr>
          <w:rFonts w:ascii="Times New Roman" w:eastAsia="Times New Roman" w:hAnsi="Times New Roman" w:cs="Times New Roman"/>
          <w:sz w:val="24"/>
          <w:szCs w:val="24"/>
        </w:rPr>
      </w:pPr>
      <w:r w:rsidRPr="006943B7">
        <w:rPr>
          <w:rFonts w:ascii="Times New Roman" w:eastAsia="Times New Roman" w:hAnsi="Times New Roman" w:cs="Times New Roman"/>
          <w:sz w:val="24"/>
          <w:szCs w:val="24"/>
        </w:rPr>
        <w:t>3) Neuropathological changes but the acute clinical symptoms largely reflect a functional disturbance rather than a structural injury.</w:t>
      </w:r>
    </w:p>
    <w:p w14:paraId="3E124754" w14:textId="77777777" w:rsidR="006943B7" w:rsidRPr="006943B7" w:rsidRDefault="006943B7" w:rsidP="006943B7">
      <w:pPr>
        <w:spacing w:after="0" w:line="240" w:lineRule="auto"/>
        <w:rPr>
          <w:rFonts w:ascii="Times New Roman" w:eastAsia="Times New Roman" w:hAnsi="Times New Roman" w:cs="Times New Roman"/>
          <w:sz w:val="24"/>
          <w:szCs w:val="24"/>
        </w:rPr>
      </w:pPr>
    </w:p>
    <w:p w14:paraId="5E474731" w14:textId="13FACE5C" w:rsidR="006943B7" w:rsidRPr="006943B7" w:rsidRDefault="006943B7" w:rsidP="006943B7">
      <w:pPr>
        <w:spacing w:after="0" w:line="240" w:lineRule="auto"/>
        <w:rPr>
          <w:rFonts w:ascii="Times New Roman" w:eastAsia="Times New Roman" w:hAnsi="Times New Roman" w:cs="Times New Roman"/>
          <w:sz w:val="24"/>
          <w:szCs w:val="24"/>
        </w:rPr>
      </w:pPr>
      <w:r w:rsidRPr="006943B7">
        <w:rPr>
          <w:rFonts w:ascii="Times New Roman" w:eastAsia="Times New Roman" w:hAnsi="Times New Roman" w:cs="Times New Roman"/>
          <w:sz w:val="24"/>
          <w:szCs w:val="24"/>
        </w:rPr>
        <w:t>4) A graded set of clinical symptoms may or may not involve loss of consciousness.</w:t>
      </w:r>
    </w:p>
    <w:p w14:paraId="6F830F4B" w14:textId="77777777" w:rsidR="006943B7" w:rsidRPr="006943B7" w:rsidRDefault="006943B7" w:rsidP="006943B7">
      <w:pPr>
        <w:spacing w:after="0" w:line="240" w:lineRule="auto"/>
        <w:rPr>
          <w:rFonts w:ascii="Times New Roman" w:eastAsia="Times New Roman" w:hAnsi="Times New Roman" w:cs="Times New Roman"/>
          <w:sz w:val="24"/>
          <w:szCs w:val="24"/>
        </w:rPr>
      </w:pPr>
    </w:p>
    <w:p w14:paraId="11EEB10D" w14:textId="17CB5FCA" w:rsidR="006943B7" w:rsidRPr="006943B7" w:rsidRDefault="006943B7" w:rsidP="006943B7">
      <w:pPr>
        <w:spacing w:after="0" w:line="240" w:lineRule="auto"/>
        <w:rPr>
          <w:rFonts w:ascii="Times New Roman" w:eastAsia="Times New Roman" w:hAnsi="Times New Roman" w:cs="Times New Roman"/>
          <w:sz w:val="24"/>
          <w:szCs w:val="24"/>
        </w:rPr>
      </w:pPr>
      <w:r w:rsidRPr="006943B7">
        <w:rPr>
          <w:rFonts w:ascii="Times New Roman" w:eastAsia="Times New Roman" w:hAnsi="Times New Roman" w:cs="Times New Roman"/>
          <w:sz w:val="24"/>
          <w:szCs w:val="24"/>
        </w:rPr>
        <w:t>5) Resolution of the clinical and cognitive symptoms typically follows a sequential course; however, it is important to note in a small percentage of cases however, post- concussive symptoms may be prolonged.</w:t>
      </w:r>
    </w:p>
    <w:p w14:paraId="0D0AFC7E" w14:textId="77777777" w:rsidR="006943B7" w:rsidRPr="006943B7" w:rsidRDefault="006943B7" w:rsidP="006943B7">
      <w:pPr>
        <w:spacing w:after="0" w:line="240" w:lineRule="auto"/>
        <w:rPr>
          <w:rFonts w:ascii="Times New Roman" w:eastAsia="Times New Roman" w:hAnsi="Times New Roman" w:cs="Times New Roman"/>
          <w:sz w:val="24"/>
          <w:szCs w:val="24"/>
        </w:rPr>
      </w:pPr>
    </w:p>
    <w:p w14:paraId="79852D29" w14:textId="77777777" w:rsidR="006943B7" w:rsidRPr="006943B7" w:rsidRDefault="006943B7" w:rsidP="006943B7">
      <w:pPr>
        <w:spacing w:after="0" w:line="240" w:lineRule="auto"/>
        <w:rPr>
          <w:rFonts w:ascii="Times New Roman" w:eastAsia="Times New Roman" w:hAnsi="Times New Roman" w:cs="Times New Roman"/>
          <w:sz w:val="24"/>
          <w:szCs w:val="24"/>
        </w:rPr>
      </w:pPr>
      <w:r w:rsidRPr="006943B7">
        <w:rPr>
          <w:rFonts w:ascii="Times New Roman" w:eastAsia="Times New Roman" w:hAnsi="Times New Roman" w:cs="Times New Roman"/>
          <w:sz w:val="24"/>
          <w:szCs w:val="24"/>
        </w:rPr>
        <w:t>6) No abnormality on standard structural neuroimaging studies is seen.</w:t>
      </w:r>
    </w:p>
    <w:p w14:paraId="0522715D" w14:textId="77777777" w:rsidR="006943B7" w:rsidRPr="006943B7" w:rsidRDefault="006943B7" w:rsidP="006943B7">
      <w:pPr>
        <w:spacing w:after="0" w:line="240" w:lineRule="auto"/>
        <w:rPr>
          <w:rFonts w:ascii="Times New Roman" w:eastAsia="Times New Roman" w:hAnsi="Times New Roman" w:cs="Times New Roman"/>
          <w:sz w:val="24"/>
          <w:szCs w:val="24"/>
        </w:rPr>
      </w:pPr>
    </w:p>
    <w:p w14:paraId="1563ACD1" w14:textId="77777777" w:rsidR="006943B7" w:rsidRPr="006943B7" w:rsidRDefault="006943B7" w:rsidP="006943B7">
      <w:pPr>
        <w:spacing w:after="0" w:line="240" w:lineRule="auto"/>
        <w:rPr>
          <w:rFonts w:ascii="Times New Roman" w:eastAsia="Times New Roman" w:hAnsi="Times New Roman" w:cs="Times New Roman"/>
          <w:sz w:val="24"/>
          <w:szCs w:val="24"/>
        </w:rPr>
      </w:pPr>
    </w:p>
    <w:p w14:paraId="2BE991F6" w14:textId="77777777" w:rsidR="006943B7" w:rsidRPr="006943B7" w:rsidRDefault="006943B7" w:rsidP="006943B7">
      <w:pPr>
        <w:spacing w:after="0" w:line="240" w:lineRule="auto"/>
        <w:rPr>
          <w:rFonts w:ascii="Times New Roman" w:eastAsia="Times New Roman" w:hAnsi="Times New Roman" w:cs="Times New Roman"/>
          <w:sz w:val="24"/>
          <w:szCs w:val="24"/>
        </w:rPr>
      </w:pPr>
      <w:r w:rsidRPr="006943B7">
        <w:rPr>
          <w:rFonts w:ascii="Times New Roman" w:eastAsia="Times New Roman" w:hAnsi="Times New Roman" w:cs="Times New Roman"/>
          <w:sz w:val="24"/>
          <w:szCs w:val="24"/>
        </w:rPr>
        <w:t>The following are treatment orders for the management of sport-related MTBI as seen by the</w:t>
      </w:r>
    </w:p>
    <w:p w14:paraId="3A916182" w14:textId="77777777" w:rsidR="006943B7" w:rsidRPr="006943B7" w:rsidRDefault="006943B7" w:rsidP="006943B7">
      <w:pPr>
        <w:spacing w:after="0" w:line="240" w:lineRule="auto"/>
        <w:rPr>
          <w:rFonts w:ascii="Times New Roman" w:eastAsia="Times New Roman" w:hAnsi="Times New Roman" w:cs="Times New Roman"/>
          <w:sz w:val="24"/>
          <w:szCs w:val="24"/>
        </w:rPr>
      </w:pPr>
      <w:r w:rsidRPr="006943B7">
        <w:rPr>
          <w:rFonts w:ascii="Times New Roman" w:eastAsia="Times New Roman" w:hAnsi="Times New Roman" w:cs="Times New Roman"/>
          <w:sz w:val="24"/>
          <w:szCs w:val="24"/>
        </w:rPr>
        <w:t>Sports Medicine staff at Central Methodist University:</w:t>
      </w:r>
    </w:p>
    <w:p w14:paraId="76569B94" w14:textId="77777777" w:rsidR="006943B7" w:rsidRPr="006943B7" w:rsidRDefault="006943B7" w:rsidP="006943B7">
      <w:pPr>
        <w:spacing w:after="0" w:line="240" w:lineRule="auto"/>
        <w:rPr>
          <w:rFonts w:ascii="Times New Roman" w:eastAsia="Times New Roman" w:hAnsi="Times New Roman" w:cs="Times New Roman"/>
          <w:sz w:val="24"/>
          <w:szCs w:val="24"/>
        </w:rPr>
      </w:pPr>
    </w:p>
    <w:p w14:paraId="739B776C" w14:textId="77777777" w:rsidR="006943B7" w:rsidRPr="006943B7" w:rsidRDefault="006943B7" w:rsidP="006943B7">
      <w:pPr>
        <w:spacing w:after="0" w:line="240" w:lineRule="auto"/>
        <w:rPr>
          <w:rFonts w:ascii="Times New Roman" w:eastAsia="Times New Roman" w:hAnsi="Times New Roman" w:cs="Times New Roman"/>
          <w:sz w:val="24"/>
          <w:szCs w:val="24"/>
        </w:rPr>
      </w:pPr>
      <w:r w:rsidRPr="006943B7">
        <w:rPr>
          <w:rFonts w:ascii="Times New Roman" w:eastAsia="Times New Roman" w:hAnsi="Times New Roman" w:cs="Times New Roman"/>
          <w:sz w:val="24"/>
          <w:szCs w:val="24"/>
        </w:rPr>
        <w:t>1. Student-athletes to be baseline concussion tested must sign a Central Methodist University</w:t>
      </w:r>
    </w:p>
    <w:p w14:paraId="2E415169" w14:textId="77777777" w:rsidR="006943B7" w:rsidRPr="006943B7" w:rsidRDefault="006943B7" w:rsidP="006943B7">
      <w:pPr>
        <w:spacing w:after="0" w:line="240" w:lineRule="auto"/>
        <w:rPr>
          <w:rFonts w:ascii="Times New Roman" w:eastAsia="Times New Roman" w:hAnsi="Times New Roman" w:cs="Times New Roman"/>
          <w:sz w:val="24"/>
          <w:szCs w:val="24"/>
        </w:rPr>
      </w:pPr>
      <w:r w:rsidRPr="006943B7">
        <w:rPr>
          <w:rFonts w:ascii="Times New Roman" w:eastAsia="Times New Roman" w:hAnsi="Times New Roman" w:cs="Times New Roman"/>
          <w:i/>
          <w:sz w:val="24"/>
          <w:szCs w:val="24"/>
        </w:rPr>
        <w:t xml:space="preserve">Student-Athlete Concussion Responsibility Statement </w:t>
      </w:r>
      <w:r w:rsidRPr="006943B7">
        <w:rPr>
          <w:rFonts w:ascii="Times New Roman" w:eastAsia="Times New Roman" w:hAnsi="Times New Roman" w:cs="Times New Roman"/>
          <w:b/>
          <w:sz w:val="24"/>
          <w:szCs w:val="24"/>
        </w:rPr>
        <w:t>(</w:t>
      </w:r>
      <w:r w:rsidRPr="006943B7">
        <w:rPr>
          <w:rFonts w:ascii="Times New Roman" w:eastAsia="Times New Roman" w:hAnsi="Times New Roman" w:cs="Times New Roman"/>
          <w:b/>
          <w:i/>
          <w:sz w:val="24"/>
          <w:szCs w:val="24"/>
        </w:rPr>
        <w:t>Appendix A</w:t>
      </w:r>
      <w:r w:rsidRPr="006943B7">
        <w:rPr>
          <w:rFonts w:ascii="Times New Roman" w:eastAsia="Times New Roman" w:hAnsi="Times New Roman" w:cs="Times New Roman"/>
          <w:b/>
          <w:sz w:val="24"/>
          <w:szCs w:val="24"/>
        </w:rPr>
        <w:t xml:space="preserve">) </w:t>
      </w:r>
      <w:r w:rsidRPr="006943B7">
        <w:rPr>
          <w:rFonts w:ascii="Times New Roman" w:eastAsia="Times New Roman" w:hAnsi="Times New Roman" w:cs="Times New Roman"/>
          <w:sz w:val="24"/>
          <w:szCs w:val="24"/>
        </w:rPr>
        <w:t xml:space="preserve">in which they accept the responsibility for reporting the signs and symptoms associated with a possible MTBI to the Sports Medicine staff. During the review and signing process, student-athletes will be presented with educational material on concussions </w:t>
      </w:r>
      <w:r w:rsidRPr="006943B7">
        <w:rPr>
          <w:rFonts w:ascii="Times New Roman" w:eastAsia="Times New Roman" w:hAnsi="Times New Roman" w:cs="Times New Roman"/>
          <w:b/>
          <w:i/>
          <w:sz w:val="24"/>
          <w:szCs w:val="24"/>
        </w:rPr>
        <w:t>(Appendix B)</w:t>
      </w:r>
      <w:r w:rsidRPr="006943B7">
        <w:rPr>
          <w:rFonts w:ascii="Times New Roman" w:eastAsia="Times New Roman" w:hAnsi="Times New Roman" w:cs="Times New Roman"/>
          <w:sz w:val="24"/>
          <w:szCs w:val="24"/>
        </w:rPr>
        <w:t>.</w:t>
      </w:r>
    </w:p>
    <w:p w14:paraId="1ADD07A2" w14:textId="77777777" w:rsidR="006943B7" w:rsidRPr="006943B7" w:rsidRDefault="006943B7" w:rsidP="006943B7">
      <w:pPr>
        <w:spacing w:after="0" w:line="240" w:lineRule="auto"/>
        <w:rPr>
          <w:rFonts w:ascii="Times New Roman" w:eastAsia="Times New Roman" w:hAnsi="Times New Roman" w:cs="Times New Roman"/>
          <w:sz w:val="24"/>
          <w:szCs w:val="24"/>
        </w:rPr>
      </w:pPr>
    </w:p>
    <w:p w14:paraId="2C7A8734" w14:textId="77777777" w:rsidR="006943B7" w:rsidRPr="006943B7" w:rsidRDefault="006943B7" w:rsidP="006943B7">
      <w:pPr>
        <w:spacing w:after="0" w:line="240" w:lineRule="auto"/>
        <w:rPr>
          <w:rFonts w:ascii="Times New Roman" w:eastAsia="Times New Roman" w:hAnsi="Times New Roman" w:cs="Times New Roman"/>
          <w:sz w:val="24"/>
          <w:szCs w:val="24"/>
        </w:rPr>
      </w:pPr>
      <w:r w:rsidRPr="006943B7">
        <w:rPr>
          <w:rFonts w:ascii="Times New Roman" w:eastAsia="Times New Roman" w:hAnsi="Times New Roman" w:cs="Times New Roman"/>
          <w:sz w:val="24"/>
          <w:szCs w:val="24"/>
        </w:rPr>
        <w:t xml:space="preserve">2. The Certified Athletic Trainer (ATC) and team physicians agree on protocol for managing sport-related MTBI prior to the beginning of the athletic season. Specifically, upon evaluation of a sport-related concussion, the Sports Medicine staff will focus attention on: The athlete’s recovery via  </w:t>
      </w:r>
    </w:p>
    <w:p w14:paraId="73A195F4" w14:textId="77777777" w:rsidR="006943B7" w:rsidRPr="006943B7" w:rsidRDefault="006943B7" w:rsidP="006943B7">
      <w:pPr>
        <w:spacing w:after="0" w:line="240" w:lineRule="auto"/>
        <w:rPr>
          <w:rFonts w:ascii="Times New Roman" w:eastAsia="Times New Roman" w:hAnsi="Times New Roman" w:cs="Times New Roman"/>
          <w:sz w:val="24"/>
          <w:szCs w:val="24"/>
        </w:rPr>
      </w:pPr>
    </w:p>
    <w:p w14:paraId="19029719" w14:textId="77777777" w:rsidR="006943B7" w:rsidRPr="006943B7" w:rsidRDefault="006943B7" w:rsidP="006943B7">
      <w:pPr>
        <w:spacing w:after="0" w:line="240" w:lineRule="auto"/>
        <w:ind w:left="1620"/>
        <w:rPr>
          <w:rFonts w:ascii="Times New Roman" w:eastAsia="Times New Roman" w:hAnsi="Times New Roman" w:cs="Times New Roman"/>
          <w:sz w:val="24"/>
          <w:szCs w:val="24"/>
        </w:rPr>
      </w:pPr>
      <w:r w:rsidRPr="006943B7">
        <w:rPr>
          <w:rFonts w:ascii="Times New Roman" w:eastAsia="Times New Roman" w:hAnsi="Times New Roman" w:cs="Times New Roman"/>
          <w:sz w:val="24"/>
          <w:szCs w:val="24"/>
        </w:rPr>
        <w:t xml:space="preserve">Symptoms </w:t>
      </w:r>
    </w:p>
    <w:p w14:paraId="136B4B76" w14:textId="77777777" w:rsidR="006943B7" w:rsidRPr="006943B7" w:rsidRDefault="006943B7" w:rsidP="006943B7">
      <w:pPr>
        <w:spacing w:after="0" w:line="240" w:lineRule="auto"/>
        <w:ind w:left="1620"/>
        <w:rPr>
          <w:rFonts w:ascii="Times New Roman" w:eastAsia="Times New Roman" w:hAnsi="Times New Roman" w:cs="Times New Roman"/>
          <w:sz w:val="24"/>
          <w:szCs w:val="24"/>
        </w:rPr>
      </w:pPr>
      <w:r w:rsidRPr="006943B7">
        <w:rPr>
          <w:rFonts w:ascii="Times New Roman" w:eastAsia="Times New Roman" w:hAnsi="Times New Roman" w:cs="Times New Roman"/>
          <w:sz w:val="24"/>
          <w:szCs w:val="24"/>
        </w:rPr>
        <w:t>Neurocognitive testing</w:t>
      </w:r>
    </w:p>
    <w:p w14:paraId="163ABC3F" w14:textId="77777777" w:rsidR="006943B7" w:rsidRPr="006943B7" w:rsidRDefault="006943B7" w:rsidP="006943B7">
      <w:pPr>
        <w:spacing w:after="0" w:line="240" w:lineRule="auto"/>
        <w:ind w:left="1620"/>
        <w:rPr>
          <w:rFonts w:ascii="Times New Roman" w:eastAsia="Times New Roman" w:hAnsi="Times New Roman" w:cs="Times New Roman"/>
          <w:sz w:val="24"/>
          <w:szCs w:val="24"/>
        </w:rPr>
      </w:pPr>
    </w:p>
    <w:p w14:paraId="66547036" w14:textId="77777777" w:rsidR="006943B7" w:rsidRPr="006943B7" w:rsidRDefault="006943B7" w:rsidP="006943B7">
      <w:pPr>
        <w:spacing w:after="0" w:line="240" w:lineRule="auto"/>
        <w:rPr>
          <w:rFonts w:ascii="Times New Roman" w:eastAsia="Times New Roman" w:hAnsi="Times New Roman" w:cs="Times New Roman"/>
          <w:sz w:val="24"/>
          <w:szCs w:val="24"/>
        </w:rPr>
      </w:pPr>
      <w:r w:rsidRPr="006943B7">
        <w:rPr>
          <w:rFonts w:ascii="Times New Roman" w:eastAsia="Times New Roman" w:hAnsi="Times New Roman" w:cs="Times New Roman"/>
          <w:sz w:val="24"/>
          <w:szCs w:val="24"/>
        </w:rPr>
        <w:t xml:space="preserve">3. All coaches and associated health care professionals will be educated regarding the seriousness of a possible MTBI, the use of this policy, and the NCAA policy disqualifying an athlete from play in the same day as a suspected MTBI. All student-athletes and coaches will </w:t>
      </w:r>
      <w:r w:rsidRPr="006943B7">
        <w:rPr>
          <w:rFonts w:ascii="Times New Roman" w:eastAsia="Times New Roman" w:hAnsi="Times New Roman" w:cs="Times New Roman"/>
          <w:sz w:val="24"/>
          <w:szCs w:val="24"/>
        </w:rPr>
        <w:lastRenderedPageBreak/>
        <w:t xml:space="preserve">receive copies of the Concussion Education handout produced by the NCAA prior to their start of season activities </w:t>
      </w:r>
      <w:r w:rsidRPr="006943B7">
        <w:rPr>
          <w:rFonts w:ascii="Times New Roman" w:eastAsia="Times New Roman" w:hAnsi="Times New Roman" w:cs="Times New Roman"/>
          <w:b/>
          <w:i/>
          <w:sz w:val="24"/>
          <w:szCs w:val="24"/>
        </w:rPr>
        <w:t>(Appendices B &amp; C)</w:t>
      </w:r>
      <w:r w:rsidRPr="006943B7">
        <w:rPr>
          <w:rFonts w:ascii="Times New Roman" w:eastAsia="Times New Roman" w:hAnsi="Times New Roman" w:cs="Times New Roman"/>
          <w:sz w:val="24"/>
          <w:szCs w:val="24"/>
        </w:rPr>
        <w:t>.</w:t>
      </w:r>
    </w:p>
    <w:p w14:paraId="5061B1B7" w14:textId="77777777" w:rsidR="006943B7" w:rsidRPr="006943B7" w:rsidRDefault="006943B7" w:rsidP="006943B7">
      <w:pPr>
        <w:spacing w:after="0" w:line="240" w:lineRule="auto"/>
        <w:rPr>
          <w:rFonts w:ascii="Times New Roman" w:eastAsia="Times New Roman" w:hAnsi="Times New Roman" w:cs="Times New Roman"/>
          <w:sz w:val="24"/>
          <w:szCs w:val="24"/>
        </w:rPr>
      </w:pPr>
    </w:p>
    <w:p w14:paraId="4EEB9B1D" w14:textId="77777777" w:rsidR="006943B7" w:rsidRPr="006943B7" w:rsidRDefault="006943B7" w:rsidP="006943B7">
      <w:pPr>
        <w:spacing w:after="0" w:line="240" w:lineRule="auto"/>
        <w:rPr>
          <w:rFonts w:ascii="Times New Roman" w:eastAsia="Times New Roman" w:hAnsi="Times New Roman" w:cs="Times New Roman"/>
          <w:sz w:val="24"/>
          <w:szCs w:val="24"/>
        </w:rPr>
      </w:pPr>
      <w:r w:rsidRPr="006943B7">
        <w:rPr>
          <w:rFonts w:ascii="Times New Roman" w:eastAsia="Times New Roman" w:hAnsi="Times New Roman" w:cs="Times New Roman"/>
          <w:sz w:val="24"/>
          <w:szCs w:val="24"/>
        </w:rPr>
        <w:t>4. Baseline testing will be implemented ideally prior to the start of a contact sport athletic season using the Impact Concussion Assessment software concussion evaluation tool. Any athlete with a reported history of a MTBI will also answer a detailed Pre-participation Physical Examination (PPE) concussion questionnaire for their medical records as seen in (</w:t>
      </w:r>
      <w:r w:rsidRPr="006943B7">
        <w:rPr>
          <w:rFonts w:ascii="Times New Roman" w:eastAsia="Times New Roman" w:hAnsi="Times New Roman" w:cs="Times New Roman"/>
          <w:b/>
          <w:i/>
          <w:sz w:val="24"/>
          <w:szCs w:val="24"/>
        </w:rPr>
        <w:t>Appendix D)</w:t>
      </w:r>
      <w:r w:rsidRPr="006943B7">
        <w:rPr>
          <w:rFonts w:ascii="Times New Roman" w:eastAsia="Times New Roman" w:hAnsi="Times New Roman" w:cs="Times New Roman"/>
          <w:sz w:val="24"/>
          <w:szCs w:val="24"/>
        </w:rPr>
        <w:t>. More conservative treatment, as coordinated with a team physician, should be provided to the concussed athlete with a medical history of MTBI or related injury.</w:t>
      </w:r>
    </w:p>
    <w:p w14:paraId="3FAA7503" w14:textId="77777777" w:rsidR="006943B7" w:rsidRPr="006943B7" w:rsidRDefault="006943B7" w:rsidP="006943B7">
      <w:pPr>
        <w:spacing w:after="0" w:line="240" w:lineRule="auto"/>
        <w:rPr>
          <w:rFonts w:ascii="Times New Roman" w:eastAsia="Times New Roman" w:hAnsi="Times New Roman" w:cs="Times New Roman"/>
          <w:sz w:val="24"/>
          <w:szCs w:val="24"/>
        </w:rPr>
      </w:pPr>
    </w:p>
    <w:p w14:paraId="0957C6E4" w14:textId="77777777" w:rsidR="006943B7" w:rsidRPr="006943B7" w:rsidRDefault="006943B7" w:rsidP="006943B7">
      <w:pPr>
        <w:spacing w:after="0" w:line="240" w:lineRule="auto"/>
        <w:rPr>
          <w:rFonts w:ascii="Times New Roman" w:eastAsia="Times New Roman" w:hAnsi="Times New Roman" w:cs="Times New Roman"/>
          <w:sz w:val="24"/>
          <w:szCs w:val="24"/>
        </w:rPr>
      </w:pPr>
      <w:r w:rsidRPr="006943B7">
        <w:rPr>
          <w:rFonts w:ascii="Times New Roman" w:eastAsia="Times New Roman" w:hAnsi="Times New Roman" w:cs="Times New Roman"/>
          <w:sz w:val="24"/>
          <w:szCs w:val="24"/>
        </w:rPr>
        <w:t>5. All helmet equipment standards as set by the National Operating Committee on Standards for Athletic Equipment (NOCSAE) and the CSA (Canadian Standards Association) will been enforced by the Sports Medicine staff to help protect athletes from potential head injury.</w:t>
      </w:r>
    </w:p>
    <w:p w14:paraId="0775C14B" w14:textId="77777777" w:rsidR="006943B7" w:rsidRPr="006943B7" w:rsidRDefault="006943B7" w:rsidP="006943B7">
      <w:pPr>
        <w:spacing w:after="0" w:line="240" w:lineRule="auto"/>
        <w:rPr>
          <w:rFonts w:ascii="Times New Roman" w:eastAsia="Times New Roman" w:hAnsi="Times New Roman" w:cs="Times New Roman"/>
          <w:sz w:val="24"/>
          <w:szCs w:val="24"/>
        </w:rPr>
      </w:pPr>
    </w:p>
    <w:p w14:paraId="4B851105" w14:textId="77777777" w:rsidR="006943B7" w:rsidRPr="006943B7" w:rsidRDefault="006943B7" w:rsidP="006943B7">
      <w:pPr>
        <w:spacing w:after="0" w:line="240" w:lineRule="auto"/>
        <w:rPr>
          <w:rFonts w:ascii="Times New Roman" w:eastAsia="Times New Roman" w:hAnsi="Times New Roman" w:cs="Times New Roman"/>
          <w:sz w:val="24"/>
          <w:szCs w:val="24"/>
        </w:rPr>
      </w:pPr>
      <w:r w:rsidRPr="006943B7">
        <w:rPr>
          <w:rFonts w:ascii="Times New Roman" w:eastAsia="Times New Roman" w:hAnsi="Times New Roman" w:cs="Times New Roman"/>
          <w:sz w:val="24"/>
          <w:szCs w:val="24"/>
        </w:rPr>
        <w:t>a. Helmet fitting guidelines as provided by the manufacturer for each helmet will also be enforced by the Sports Medicine Staff.</w:t>
      </w:r>
    </w:p>
    <w:p w14:paraId="4AEABE30" w14:textId="77777777" w:rsidR="006943B7" w:rsidRPr="006943B7" w:rsidRDefault="006943B7" w:rsidP="006943B7">
      <w:pPr>
        <w:spacing w:after="0" w:line="240" w:lineRule="auto"/>
        <w:rPr>
          <w:rFonts w:ascii="Times New Roman" w:eastAsia="Times New Roman" w:hAnsi="Times New Roman" w:cs="Times New Roman"/>
          <w:sz w:val="24"/>
          <w:szCs w:val="24"/>
        </w:rPr>
      </w:pPr>
    </w:p>
    <w:p w14:paraId="2A8F1B52" w14:textId="77777777" w:rsidR="006943B7" w:rsidRPr="006943B7" w:rsidRDefault="006943B7" w:rsidP="006943B7">
      <w:pPr>
        <w:spacing w:after="0" w:line="240" w:lineRule="auto"/>
        <w:rPr>
          <w:rFonts w:ascii="Times New Roman" w:eastAsia="Times New Roman" w:hAnsi="Times New Roman" w:cs="Times New Roman"/>
          <w:sz w:val="24"/>
          <w:szCs w:val="24"/>
        </w:rPr>
      </w:pPr>
      <w:r w:rsidRPr="006943B7">
        <w:rPr>
          <w:rFonts w:ascii="Times New Roman" w:eastAsia="Times New Roman" w:hAnsi="Times New Roman" w:cs="Times New Roman"/>
          <w:sz w:val="24"/>
          <w:szCs w:val="24"/>
        </w:rPr>
        <w:t>b. The following sports will be carefully observed by the team ATC for signs of problems with a helmet:</w:t>
      </w:r>
    </w:p>
    <w:p w14:paraId="4F17D122" w14:textId="77777777" w:rsidR="006943B7" w:rsidRPr="006943B7" w:rsidRDefault="006943B7" w:rsidP="006943B7">
      <w:pPr>
        <w:spacing w:after="0" w:line="240" w:lineRule="auto"/>
        <w:ind w:firstLine="720"/>
        <w:rPr>
          <w:rFonts w:ascii="Times New Roman" w:eastAsia="Times New Roman" w:hAnsi="Times New Roman" w:cs="Times New Roman"/>
          <w:sz w:val="24"/>
          <w:szCs w:val="24"/>
        </w:rPr>
      </w:pPr>
      <w:r w:rsidRPr="006943B7">
        <w:rPr>
          <w:rFonts w:ascii="Times New Roman" w:eastAsia="Times New Roman" w:hAnsi="Times New Roman" w:cs="Times New Roman"/>
          <w:sz w:val="24"/>
          <w:szCs w:val="24"/>
        </w:rPr>
        <w:t>Football</w:t>
      </w:r>
    </w:p>
    <w:p w14:paraId="5FBEF5F8" w14:textId="77777777" w:rsidR="006943B7" w:rsidRPr="006943B7" w:rsidRDefault="006943B7" w:rsidP="006943B7">
      <w:pPr>
        <w:spacing w:after="0" w:line="240" w:lineRule="auto"/>
        <w:ind w:firstLine="720"/>
        <w:rPr>
          <w:rFonts w:ascii="Times New Roman" w:eastAsia="Times New Roman" w:hAnsi="Times New Roman" w:cs="Times New Roman"/>
          <w:sz w:val="24"/>
          <w:szCs w:val="24"/>
        </w:rPr>
      </w:pPr>
      <w:r w:rsidRPr="006943B7">
        <w:rPr>
          <w:rFonts w:ascii="Times New Roman" w:eastAsia="Times New Roman" w:hAnsi="Times New Roman" w:cs="Times New Roman"/>
          <w:sz w:val="24"/>
          <w:szCs w:val="24"/>
        </w:rPr>
        <w:t>Baseball – Catcher and Batter</w:t>
      </w:r>
    </w:p>
    <w:p w14:paraId="3BEF0528" w14:textId="77777777" w:rsidR="006943B7" w:rsidRPr="006943B7" w:rsidRDefault="006943B7" w:rsidP="006943B7">
      <w:pPr>
        <w:spacing w:after="0" w:line="240" w:lineRule="auto"/>
        <w:ind w:firstLine="720"/>
        <w:rPr>
          <w:rFonts w:ascii="Times New Roman" w:eastAsia="Times New Roman" w:hAnsi="Times New Roman" w:cs="Times New Roman"/>
          <w:sz w:val="24"/>
          <w:szCs w:val="24"/>
        </w:rPr>
      </w:pPr>
      <w:r w:rsidRPr="006943B7">
        <w:rPr>
          <w:rFonts w:ascii="Times New Roman" w:eastAsia="Times New Roman" w:hAnsi="Times New Roman" w:cs="Times New Roman"/>
          <w:sz w:val="24"/>
          <w:szCs w:val="24"/>
        </w:rPr>
        <w:t>Softball – Catcher and Batter</w:t>
      </w:r>
    </w:p>
    <w:p w14:paraId="5BA5B61B" w14:textId="77777777" w:rsidR="006943B7" w:rsidRPr="006943B7" w:rsidRDefault="006943B7" w:rsidP="006943B7">
      <w:pPr>
        <w:spacing w:after="0" w:line="240" w:lineRule="auto"/>
        <w:rPr>
          <w:rFonts w:ascii="Times New Roman" w:eastAsia="Times New Roman" w:hAnsi="Times New Roman" w:cs="Times New Roman"/>
          <w:sz w:val="24"/>
          <w:szCs w:val="24"/>
        </w:rPr>
      </w:pPr>
      <w:r w:rsidRPr="006943B7">
        <w:rPr>
          <w:rFonts w:ascii="Times New Roman" w:eastAsia="Times New Roman" w:hAnsi="Times New Roman" w:cs="Times New Roman"/>
          <w:sz w:val="24"/>
          <w:szCs w:val="24"/>
        </w:rPr>
        <w:t>c. Items to check with an athlete’s helmet to assure safety include:</w:t>
      </w:r>
    </w:p>
    <w:p w14:paraId="7F481D32" w14:textId="77777777" w:rsidR="006943B7" w:rsidRPr="006943B7" w:rsidRDefault="006943B7" w:rsidP="006943B7">
      <w:pPr>
        <w:spacing w:after="0" w:line="240" w:lineRule="auto"/>
        <w:ind w:firstLine="720"/>
        <w:rPr>
          <w:rFonts w:ascii="Times New Roman" w:eastAsia="Times New Roman" w:hAnsi="Times New Roman" w:cs="Times New Roman"/>
          <w:sz w:val="24"/>
          <w:szCs w:val="24"/>
        </w:rPr>
      </w:pPr>
      <w:r w:rsidRPr="006943B7">
        <w:rPr>
          <w:rFonts w:ascii="Times New Roman" w:eastAsia="Times New Roman" w:hAnsi="Times New Roman" w:cs="Times New Roman"/>
          <w:sz w:val="24"/>
          <w:szCs w:val="24"/>
        </w:rPr>
        <w:t>Chin straps must be buckled</w:t>
      </w:r>
    </w:p>
    <w:p w14:paraId="0C94FCE1" w14:textId="77777777" w:rsidR="006943B7" w:rsidRPr="006943B7" w:rsidRDefault="006943B7" w:rsidP="006943B7">
      <w:pPr>
        <w:spacing w:after="0" w:line="240" w:lineRule="auto"/>
        <w:ind w:firstLine="720"/>
        <w:rPr>
          <w:rFonts w:ascii="Times New Roman" w:eastAsia="Times New Roman" w:hAnsi="Times New Roman" w:cs="Times New Roman"/>
          <w:sz w:val="24"/>
          <w:szCs w:val="24"/>
        </w:rPr>
      </w:pPr>
      <w:r w:rsidRPr="006943B7">
        <w:rPr>
          <w:rFonts w:ascii="Times New Roman" w:eastAsia="Times New Roman" w:hAnsi="Times New Roman" w:cs="Times New Roman"/>
          <w:sz w:val="24"/>
          <w:szCs w:val="24"/>
        </w:rPr>
        <w:t>No cracks or damaging chips in the helmet</w:t>
      </w:r>
    </w:p>
    <w:p w14:paraId="4AB60500" w14:textId="77777777" w:rsidR="006943B7" w:rsidRPr="006943B7" w:rsidRDefault="006943B7" w:rsidP="006943B7">
      <w:pPr>
        <w:spacing w:after="0" w:line="240" w:lineRule="auto"/>
        <w:ind w:firstLine="720"/>
        <w:rPr>
          <w:rFonts w:ascii="Times New Roman" w:eastAsia="Times New Roman" w:hAnsi="Times New Roman" w:cs="Times New Roman"/>
          <w:sz w:val="24"/>
          <w:szCs w:val="24"/>
        </w:rPr>
      </w:pPr>
      <w:r w:rsidRPr="006943B7">
        <w:rPr>
          <w:rFonts w:ascii="Times New Roman" w:eastAsia="Times New Roman" w:hAnsi="Times New Roman" w:cs="Times New Roman"/>
          <w:sz w:val="24"/>
          <w:szCs w:val="24"/>
        </w:rPr>
        <w:t>No damage to the facemask</w:t>
      </w:r>
    </w:p>
    <w:p w14:paraId="43EAB2DB" w14:textId="77777777" w:rsidR="006943B7" w:rsidRPr="006943B7" w:rsidRDefault="006943B7" w:rsidP="006943B7">
      <w:pPr>
        <w:spacing w:after="0" w:line="240" w:lineRule="auto"/>
        <w:ind w:firstLine="720"/>
        <w:rPr>
          <w:rFonts w:ascii="Times New Roman" w:eastAsia="Times New Roman" w:hAnsi="Times New Roman" w:cs="Times New Roman"/>
          <w:sz w:val="24"/>
          <w:szCs w:val="24"/>
        </w:rPr>
      </w:pPr>
      <w:r w:rsidRPr="006943B7">
        <w:rPr>
          <w:rFonts w:ascii="Times New Roman" w:eastAsia="Times New Roman" w:hAnsi="Times New Roman" w:cs="Times New Roman"/>
          <w:sz w:val="24"/>
          <w:szCs w:val="24"/>
        </w:rPr>
        <w:t>No missing screws/replace missing screws</w:t>
      </w:r>
    </w:p>
    <w:p w14:paraId="1DDC5DF1" w14:textId="77777777" w:rsidR="006943B7" w:rsidRPr="006943B7" w:rsidRDefault="006943B7" w:rsidP="006943B7">
      <w:pPr>
        <w:spacing w:after="0" w:line="240" w:lineRule="auto"/>
        <w:ind w:firstLine="720"/>
        <w:rPr>
          <w:rFonts w:ascii="Times New Roman" w:eastAsia="Times New Roman" w:hAnsi="Times New Roman" w:cs="Times New Roman"/>
          <w:sz w:val="24"/>
          <w:szCs w:val="24"/>
        </w:rPr>
      </w:pPr>
      <w:r w:rsidRPr="006943B7">
        <w:rPr>
          <w:rFonts w:ascii="Times New Roman" w:eastAsia="Times New Roman" w:hAnsi="Times New Roman" w:cs="Times New Roman"/>
          <w:sz w:val="24"/>
          <w:szCs w:val="24"/>
        </w:rPr>
        <w:t>All clips are secured and/or replaced if needed</w:t>
      </w:r>
    </w:p>
    <w:p w14:paraId="2A0CACFC" w14:textId="77777777" w:rsidR="006943B7" w:rsidRPr="006943B7" w:rsidRDefault="006943B7" w:rsidP="006943B7">
      <w:pPr>
        <w:spacing w:after="0" w:line="240" w:lineRule="auto"/>
        <w:ind w:firstLine="720"/>
        <w:rPr>
          <w:rFonts w:ascii="Times New Roman" w:eastAsia="Times New Roman" w:hAnsi="Times New Roman" w:cs="Times New Roman"/>
          <w:sz w:val="24"/>
          <w:szCs w:val="24"/>
        </w:rPr>
      </w:pPr>
      <w:r w:rsidRPr="006943B7">
        <w:rPr>
          <w:rFonts w:ascii="Times New Roman" w:eastAsia="Times New Roman" w:hAnsi="Times New Roman" w:cs="Times New Roman"/>
          <w:sz w:val="24"/>
          <w:szCs w:val="24"/>
        </w:rPr>
        <w:t>The helmet is stable on the athlete’s head with no movement</w:t>
      </w:r>
    </w:p>
    <w:p w14:paraId="43550F7F" w14:textId="77777777" w:rsidR="006943B7" w:rsidRPr="006943B7" w:rsidRDefault="006943B7" w:rsidP="006943B7">
      <w:pPr>
        <w:spacing w:after="0" w:line="240" w:lineRule="auto"/>
        <w:ind w:firstLine="720"/>
        <w:rPr>
          <w:rFonts w:ascii="Times New Roman" w:eastAsia="Times New Roman" w:hAnsi="Times New Roman" w:cs="Times New Roman"/>
          <w:sz w:val="24"/>
          <w:szCs w:val="24"/>
        </w:rPr>
      </w:pPr>
      <w:r w:rsidRPr="006943B7">
        <w:rPr>
          <w:rFonts w:ascii="Times New Roman" w:eastAsia="Times New Roman" w:hAnsi="Times New Roman" w:cs="Times New Roman"/>
          <w:sz w:val="24"/>
          <w:szCs w:val="24"/>
        </w:rPr>
        <w:t>The helmet appears to fit allowing for proper vision</w:t>
      </w:r>
    </w:p>
    <w:p w14:paraId="31404DB5" w14:textId="77777777" w:rsidR="006943B7" w:rsidRPr="006943B7" w:rsidRDefault="006943B7" w:rsidP="006943B7">
      <w:pPr>
        <w:spacing w:after="0" w:line="240" w:lineRule="auto"/>
        <w:ind w:firstLine="720"/>
        <w:rPr>
          <w:rFonts w:ascii="Times New Roman" w:eastAsia="Times New Roman" w:hAnsi="Times New Roman" w:cs="Times New Roman"/>
          <w:sz w:val="24"/>
          <w:szCs w:val="24"/>
        </w:rPr>
      </w:pPr>
      <w:r w:rsidRPr="006943B7">
        <w:rPr>
          <w:rFonts w:ascii="Times New Roman" w:eastAsia="Times New Roman" w:hAnsi="Times New Roman" w:cs="Times New Roman"/>
          <w:sz w:val="24"/>
          <w:szCs w:val="24"/>
        </w:rPr>
        <w:t>Presence of the appropriate equipment standard seal and warning stickers.</w:t>
      </w:r>
    </w:p>
    <w:p w14:paraId="0AF1F90A" w14:textId="77777777" w:rsidR="006943B7" w:rsidRPr="006943B7" w:rsidRDefault="006943B7" w:rsidP="006943B7">
      <w:pPr>
        <w:spacing w:after="0" w:line="240" w:lineRule="auto"/>
        <w:ind w:firstLine="720"/>
        <w:rPr>
          <w:rFonts w:ascii="Times New Roman" w:eastAsia="Times New Roman" w:hAnsi="Times New Roman" w:cs="Times New Roman"/>
          <w:sz w:val="24"/>
          <w:szCs w:val="24"/>
        </w:rPr>
      </w:pPr>
    </w:p>
    <w:p w14:paraId="7FEBB7C4" w14:textId="77777777" w:rsidR="006943B7" w:rsidRPr="006943B7" w:rsidRDefault="006943B7" w:rsidP="006943B7">
      <w:pPr>
        <w:spacing w:after="0" w:line="240" w:lineRule="auto"/>
        <w:rPr>
          <w:rFonts w:ascii="Times New Roman" w:eastAsia="Times New Roman" w:hAnsi="Times New Roman" w:cs="Times New Roman"/>
          <w:sz w:val="24"/>
          <w:szCs w:val="24"/>
        </w:rPr>
      </w:pPr>
      <w:r w:rsidRPr="006943B7">
        <w:rPr>
          <w:rFonts w:ascii="Times New Roman" w:eastAsia="Times New Roman" w:hAnsi="Times New Roman" w:cs="Times New Roman"/>
          <w:sz w:val="24"/>
          <w:szCs w:val="24"/>
        </w:rPr>
        <w:t>6. Clinical evaluation should include a primary survey, and thorough secondary survey with a history, observation, palpation, and special testing (stress tests, range-of-motion testing, strength testing, neurological testing, and functional testing). The team ATC and Sports Medicine staff must be familiar with the signs and symptoms of a concussion, screening/evaluation tools, and must be able to differentiate between a MTBI and a focal traumatic brain injury (TBI). The team ATC and Sports Medicine staff must be familiar with guidelines for return to play, guidelines for immediate referral to the Emergency Department, guidelines for physician referral, and guidelines for disqualification as outlined in (</w:t>
      </w:r>
      <w:r w:rsidRPr="006943B7">
        <w:rPr>
          <w:rFonts w:ascii="Times New Roman" w:eastAsia="Times New Roman" w:hAnsi="Times New Roman" w:cs="Times New Roman"/>
          <w:b/>
          <w:i/>
          <w:sz w:val="24"/>
          <w:szCs w:val="24"/>
        </w:rPr>
        <w:t>Appendix E)</w:t>
      </w:r>
      <w:r w:rsidRPr="006943B7">
        <w:rPr>
          <w:rFonts w:ascii="Times New Roman" w:eastAsia="Times New Roman" w:hAnsi="Times New Roman" w:cs="Times New Roman"/>
          <w:sz w:val="24"/>
          <w:szCs w:val="24"/>
        </w:rPr>
        <w:t>.</w:t>
      </w:r>
    </w:p>
    <w:p w14:paraId="10F5D0D1" w14:textId="77777777" w:rsidR="006943B7" w:rsidRPr="006943B7" w:rsidRDefault="006943B7" w:rsidP="006943B7">
      <w:pPr>
        <w:spacing w:after="0" w:line="240" w:lineRule="auto"/>
        <w:rPr>
          <w:rFonts w:ascii="Times New Roman" w:eastAsia="Times New Roman" w:hAnsi="Times New Roman" w:cs="Times New Roman"/>
          <w:sz w:val="24"/>
          <w:szCs w:val="24"/>
        </w:rPr>
      </w:pPr>
    </w:p>
    <w:p w14:paraId="4158AA15" w14:textId="77777777" w:rsidR="006943B7" w:rsidRPr="006943B7" w:rsidRDefault="006943B7" w:rsidP="006943B7">
      <w:pPr>
        <w:spacing w:after="0" w:line="240" w:lineRule="auto"/>
        <w:rPr>
          <w:rFonts w:ascii="Times New Roman" w:eastAsia="Times New Roman" w:hAnsi="Times New Roman" w:cs="Times New Roman"/>
          <w:sz w:val="24"/>
          <w:szCs w:val="24"/>
        </w:rPr>
      </w:pPr>
      <w:r w:rsidRPr="006943B7">
        <w:rPr>
          <w:rFonts w:ascii="Times New Roman" w:eastAsia="Times New Roman" w:hAnsi="Times New Roman" w:cs="Times New Roman"/>
          <w:sz w:val="24"/>
          <w:szCs w:val="24"/>
        </w:rPr>
        <w:t>7. Concussion screening during a clinical sideline evaluation will include use of the Pocket</w:t>
      </w:r>
    </w:p>
    <w:p w14:paraId="0181BE66" w14:textId="77777777" w:rsidR="006943B7" w:rsidRPr="006943B7" w:rsidRDefault="006943B7" w:rsidP="006943B7">
      <w:pPr>
        <w:spacing w:after="0" w:line="240" w:lineRule="auto"/>
        <w:rPr>
          <w:rFonts w:ascii="Times New Roman" w:eastAsia="Times New Roman" w:hAnsi="Times New Roman" w:cs="Times New Roman"/>
          <w:sz w:val="24"/>
          <w:szCs w:val="24"/>
        </w:rPr>
      </w:pPr>
      <w:r w:rsidRPr="006943B7">
        <w:rPr>
          <w:rFonts w:ascii="Times New Roman" w:eastAsia="Times New Roman" w:hAnsi="Times New Roman" w:cs="Times New Roman"/>
          <w:sz w:val="24"/>
          <w:szCs w:val="24"/>
        </w:rPr>
        <w:t xml:space="preserve">Sport Concussion Assessment Tool 2 (SCAT2) </w:t>
      </w:r>
      <w:r w:rsidRPr="006943B7">
        <w:rPr>
          <w:rFonts w:ascii="Times New Roman" w:eastAsia="Times New Roman" w:hAnsi="Times New Roman" w:cs="Times New Roman"/>
          <w:b/>
          <w:i/>
          <w:sz w:val="24"/>
          <w:szCs w:val="24"/>
        </w:rPr>
        <w:t xml:space="preserve">(Appendix I) </w:t>
      </w:r>
      <w:r w:rsidRPr="006943B7">
        <w:rPr>
          <w:rFonts w:ascii="Times New Roman" w:eastAsia="Times New Roman" w:hAnsi="Times New Roman" w:cs="Times New Roman"/>
          <w:sz w:val="24"/>
          <w:szCs w:val="24"/>
        </w:rPr>
        <w:t>If the athlete is asymptomatic within 20min., postural stability testing (along with</w:t>
      </w:r>
      <w:r w:rsidRPr="006943B7">
        <w:rPr>
          <w:rFonts w:ascii="Times New Roman" w:eastAsia="Times New Roman" w:hAnsi="Times New Roman" w:cs="Times New Roman"/>
          <w:b/>
          <w:i/>
          <w:sz w:val="24"/>
          <w:szCs w:val="24"/>
        </w:rPr>
        <w:t xml:space="preserve"> </w:t>
      </w:r>
      <w:r w:rsidRPr="006943B7">
        <w:rPr>
          <w:rFonts w:ascii="Times New Roman" w:eastAsia="Times New Roman" w:hAnsi="Times New Roman" w:cs="Times New Roman"/>
          <w:sz w:val="24"/>
          <w:szCs w:val="24"/>
        </w:rPr>
        <w:t>a Pocket SCAT2 re-assessment) will be included prior to exertion testing.</w:t>
      </w:r>
    </w:p>
    <w:p w14:paraId="69720F91" w14:textId="77777777" w:rsidR="006943B7" w:rsidRPr="006943B7" w:rsidRDefault="006943B7" w:rsidP="006943B7">
      <w:pPr>
        <w:spacing w:after="0" w:line="240" w:lineRule="auto"/>
        <w:rPr>
          <w:rFonts w:ascii="Times New Roman" w:eastAsia="Times New Roman" w:hAnsi="Times New Roman" w:cs="Times New Roman"/>
          <w:b/>
          <w:i/>
          <w:sz w:val="24"/>
          <w:szCs w:val="24"/>
        </w:rPr>
      </w:pPr>
    </w:p>
    <w:p w14:paraId="57CC1693" w14:textId="77777777" w:rsidR="006943B7" w:rsidRPr="006943B7" w:rsidRDefault="006943B7" w:rsidP="006943B7">
      <w:pPr>
        <w:spacing w:after="0" w:line="240" w:lineRule="auto"/>
        <w:rPr>
          <w:rFonts w:ascii="Times New Roman" w:eastAsia="Times New Roman" w:hAnsi="Times New Roman" w:cs="Times New Roman"/>
          <w:sz w:val="24"/>
          <w:szCs w:val="24"/>
        </w:rPr>
      </w:pPr>
      <w:r w:rsidRPr="006943B7">
        <w:rPr>
          <w:rFonts w:ascii="Times New Roman" w:eastAsia="Times New Roman" w:hAnsi="Times New Roman" w:cs="Times New Roman"/>
          <w:sz w:val="24"/>
          <w:szCs w:val="24"/>
        </w:rPr>
        <w:lastRenderedPageBreak/>
        <w:t>8. Additional assessment of the cervical spine and cranial nerves will be performed to identify any cervical spine or intracerebral (focal TBI) injuries.</w:t>
      </w:r>
    </w:p>
    <w:p w14:paraId="4B8AF618" w14:textId="77777777" w:rsidR="006943B7" w:rsidRPr="006943B7" w:rsidRDefault="006943B7" w:rsidP="006943B7">
      <w:pPr>
        <w:spacing w:after="0" w:line="240" w:lineRule="auto"/>
        <w:rPr>
          <w:rFonts w:ascii="Times New Roman" w:eastAsia="Times New Roman" w:hAnsi="Times New Roman" w:cs="Times New Roman"/>
          <w:sz w:val="24"/>
          <w:szCs w:val="24"/>
        </w:rPr>
      </w:pPr>
    </w:p>
    <w:p w14:paraId="2D0FD7C1" w14:textId="77777777" w:rsidR="006943B7" w:rsidRPr="006943B7" w:rsidRDefault="006943B7" w:rsidP="006943B7">
      <w:pPr>
        <w:spacing w:after="0" w:line="240" w:lineRule="auto"/>
        <w:rPr>
          <w:rFonts w:ascii="Times New Roman" w:eastAsia="Times New Roman" w:hAnsi="Times New Roman" w:cs="Times New Roman"/>
          <w:sz w:val="24"/>
          <w:szCs w:val="24"/>
        </w:rPr>
      </w:pPr>
      <w:r w:rsidRPr="006943B7">
        <w:rPr>
          <w:rFonts w:ascii="Times New Roman" w:eastAsia="Times New Roman" w:hAnsi="Times New Roman" w:cs="Times New Roman"/>
          <w:sz w:val="24"/>
          <w:szCs w:val="24"/>
        </w:rPr>
        <w:t>9. The ATC will monitor a patient’s vital signs, symptoms, and level of consciousness every 5 minutes during a sideline evaluation until the athlete’s condition improves.</w:t>
      </w:r>
    </w:p>
    <w:p w14:paraId="53D4C334" w14:textId="77777777" w:rsidR="006943B7" w:rsidRPr="006943B7" w:rsidRDefault="006943B7" w:rsidP="006943B7">
      <w:pPr>
        <w:spacing w:after="0" w:line="240" w:lineRule="auto"/>
        <w:rPr>
          <w:rFonts w:ascii="Times New Roman" w:eastAsia="Times New Roman" w:hAnsi="Times New Roman" w:cs="Times New Roman"/>
          <w:sz w:val="24"/>
          <w:szCs w:val="24"/>
        </w:rPr>
      </w:pPr>
    </w:p>
    <w:p w14:paraId="245195A8" w14:textId="77777777" w:rsidR="006943B7" w:rsidRPr="006943B7" w:rsidRDefault="006943B7" w:rsidP="006943B7">
      <w:pPr>
        <w:spacing w:after="0" w:line="240" w:lineRule="auto"/>
        <w:rPr>
          <w:rFonts w:ascii="Times New Roman" w:eastAsia="Times New Roman" w:hAnsi="Times New Roman" w:cs="Times New Roman"/>
          <w:sz w:val="24"/>
          <w:szCs w:val="24"/>
        </w:rPr>
      </w:pPr>
      <w:r w:rsidRPr="006943B7">
        <w:rPr>
          <w:rFonts w:ascii="Times New Roman" w:eastAsia="Times New Roman" w:hAnsi="Times New Roman" w:cs="Times New Roman"/>
          <w:sz w:val="24"/>
          <w:szCs w:val="24"/>
        </w:rPr>
        <w:t>10. A combination of screening tools will be implemented during a post-injury evaluation of an athlete who has experienced a concussion: Impact Concussion Assessment testing repeated at 24hrs.after injury (if not affected by travel), when the patient is symptom-free, and just prior to return-to-play</w:t>
      </w:r>
    </w:p>
    <w:p w14:paraId="68E719DB" w14:textId="77777777" w:rsidR="006943B7" w:rsidRPr="006943B7" w:rsidRDefault="006943B7" w:rsidP="006943B7">
      <w:pPr>
        <w:spacing w:after="0" w:line="240" w:lineRule="auto"/>
        <w:rPr>
          <w:rFonts w:ascii="Times New Roman" w:eastAsia="Times New Roman" w:hAnsi="Times New Roman" w:cs="Times New Roman"/>
          <w:sz w:val="24"/>
          <w:szCs w:val="24"/>
        </w:rPr>
      </w:pPr>
      <w:r w:rsidRPr="006943B7">
        <w:rPr>
          <w:rFonts w:ascii="Times New Roman" w:eastAsia="Times New Roman" w:hAnsi="Times New Roman" w:cs="Times New Roman"/>
          <w:sz w:val="24"/>
          <w:szCs w:val="24"/>
        </w:rPr>
        <w:t xml:space="preserve">Graded Symptom Scale </w:t>
      </w:r>
      <w:r w:rsidRPr="006943B7">
        <w:rPr>
          <w:rFonts w:ascii="Times New Roman" w:eastAsia="Times New Roman" w:hAnsi="Times New Roman" w:cs="Times New Roman"/>
          <w:b/>
          <w:i/>
          <w:sz w:val="24"/>
          <w:szCs w:val="24"/>
        </w:rPr>
        <w:t xml:space="preserve">(Appendix J) </w:t>
      </w:r>
      <w:r w:rsidRPr="006943B7">
        <w:rPr>
          <w:rFonts w:ascii="Times New Roman" w:eastAsia="Times New Roman" w:hAnsi="Times New Roman" w:cs="Times New Roman"/>
          <w:sz w:val="24"/>
          <w:szCs w:val="24"/>
        </w:rPr>
        <w:t>repeated at 1-3hrs., 24hrs.and 48hrs post-injury</w:t>
      </w:r>
    </w:p>
    <w:p w14:paraId="04D7DFDF" w14:textId="77777777" w:rsidR="006943B7" w:rsidRPr="006943B7" w:rsidRDefault="006943B7" w:rsidP="006943B7">
      <w:pPr>
        <w:spacing w:after="0" w:line="240" w:lineRule="auto"/>
        <w:rPr>
          <w:rFonts w:ascii="Times New Roman" w:eastAsia="Times New Roman" w:hAnsi="Times New Roman" w:cs="Times New Roman"/>
          <w:b/>
          <w:i/>
          <w:sz w:val="24"/>
          <w:szCs w:val="24"/>
        </w:rPr>
      </w:pPr>
    </w:p>
    <w:p w14:paraId="68B42468" w14:textId="77777777" w:rsidR="006943B7" w:rsidRPr="006943B7" w:rsidRDefault="006943B7" w:rsidP="006943B7">
      <w:pPr>
        <w:spacing w:after="0" w:line="240" w:lineRule="auto"/>
        <w:rPr>
          <w:rFonts w:ascii="Times New Roman" w:eastAsia="Times New Roman" w:hAnsi="Times New Roman" w:cs="Times New Roman"/>
          <w:sz w:val="24"/>
          <w:szCs w:val="24"/>
        </w:rPr>
      </w:pPr>
      <w:r w:rsidRPr="006943B7">
        <w:rPr>
          <w:rFonts w:ascii="Times New Roman" w:eastAsia="Times New Roman" w:hAnsi="Times New Roman" w:cs="Times New Roman"/>
          <w:sz w:val="24"/>
          <w:szCs w:val="24"/>
        </w:rPr>
        <w:t>11. The ATC and Sports Medicine staff will document all pertinent information surrounding the concussive injury, including but not limited to (1) mechanism of injury; (2) initial signs and symptoms; (3) state of</w:t>
      </w:r>
    </w:p>
    <w:p w14:paraId="61E5A509" w14:textId="77777777" w:rsidR="006943B7" w:rsidRPr="006943B7" w:rsidRDefault="006943B7" w:rsidP="006943B7">
      <w:pPr>
        <w:spacing w:after="0" w:line="240" w:lineRule="auto"/>
        <w:rPr>
          <w:rFonts w:ascii="Times New Roman" w:eastAsia="Times New Roman" w:hAnsi="Times New Roman" w:cs="Times New Roman"/>
          <w:sz w:val="24"/>
          <w:szCs w:val="24"/>
        </w:rPr>
      </w:pPr>
      <w:r w:rsidRPr="006943B7">
        <w:rPr>
          <w:rFonts w:ascii="Times New Roman" w:eastAsia="Times New Roman" w:hAnsi="Times New Roman" w:cs="Times New Roman"/>
          <w:sz w:val="24"/>
          <w:szCs w:val="24"/>
        </w:rPr>
        <w:t>consciousness; (4) findings on serial testing of symptoms and neurocognitive function and postural-stability tests; (5) instructions given to the athlete and caretaker(s); (6) recommendations provided by the physician and subsequent referrals; (7) date and time of the athlete’s return to play; (8) relevant information on the patient’s history of prior concussion and associated recovery patterns; (9) concussion grading after the resolution of concussion signs and symptoms through use of the Cantu Grading Scale- Revised in</w:t>
      </w:r>
    </w:p>
    <w:p w14:paraId="41F942C1" w14:textId="77777777" w:rsidR="006943B7" w:rsidRPr="006943B7" w:rsidRDefault="006943B7" w:rsidP="006943B7">
      <w:pPr>
        <w:spacing w:after="0" w:line="240" w:lineRule="auto"/>
        <w:rPr>
          <w:rFonts w:ascii="Times New Roman" w:eastAsia="Times New Roman" w:hAnsi="Times New Roman" w:cs="Times New Roman"/>
          <w:sz w:val="24"/>
          <w:szCs w:val="24"/>
        </w:rPr>
      </w:pPr>
      <w:r w:rsidRPr="006943B7">
        <w:rPr>
          <w:rFonts w:ascii="Times New Roman" w:eastAsia="Times New Roman" w:hAnsi="Times New Roman" w:cs="Times New Roman"/>
          <w:sz w:val="24"/>
          <w:szCs w:val="24"/>
        </w:rPr>
        <w:t>(</w:t>
      </w:r>
      <w:r w:rsidRPr="006943B7">
        <w:rPr>
          <w:rFonts w:ascii="Times New Roman" w:eastAsia="Times New Roman" w:hAnsi="Times New Roman" w:cs="Times New Roman"/>
          <w:b/>
          <w:i/>
          <w:sz w:val="24"/>
          <w:szCs w:val="24"/>
        </w:rPr>
        <w:t>Appendix H)</w:t>
      </w:r>
      <w:r w:rsidRPr="006943B7">
        <w:rPr>
          <w:rFonts w:ascii="Times New Roman" w:eastAsia="Times New Roman" w:hAnsi="Times New Roman" w:cs="Times New Roman"/>
          <w:sz w:val="24"/>
          <w:szCs w:val="24"/>
        </w:rPr>
        <w:t>.</w:t>
      </w:r>
    </w:p>
    <w:p w14:paraId="1282C2F4" w14:textId="77777777" w:rsidR="006943B7" w:rsidRPr="006943B7" w:rsidRDefault="006943B7" w:rsidP="006943B7">
      <w:pPr>
        <w:spacing w:after="0" w:line="240" w:lineRule="auto"/>
        <w:rPr>
          <w:rFonts w:ascii="Times New Roman" w:eastAsia="Times New Roman" w:hAnsi="Times New Roman" w:cs="Times New Roman"/>
          <w:sz w:val="24"/>
          <w:szCs w:val="24"/>
        </w:rPr>
      </w:pPr>
    </w:p>
    <w:p w14:paraId="3D7DC024" w14:textId="77777777" w:rsidR="006943B7" w:rsidRPr="006943B7" w:rsidRDefault="006943B7" w:rsidP="006943B7">
      <w:pPr>
        <w:spacing w:after="0" w:line="240" w:lineRule="auto"/>
        <w:rPr>
          <w:rFonts w:ascii="Times New Roman" w:eastAsia="Times New Roman" w:hAnsi="Times New Roman" w:cs="Times New Roman"/>
          <w:sz w:val="24"/>
          <w:szCs w:val="24"/>
        </w:rPr>
      </w:pPr>
    </w:p>
    <w:p w14:paraId="1C40F315" w14:textId="77777777" w:rsidR="006943B7" w:rsidRPr="006943B7" w:rsidRDefault="006943B7" w:rsidP="006943B7">
      <w:pPr>
        <w:spacing w:after="0" w:line="240" w:lineRule="auto"/>
        <w:rPr>
          <w:rFonts w:ascii="Times New Roman" w:eastAsia="Times New Roman" w:hAnsi="Times New Roman" w:cs="Times New Roman"/>
          <w:b/>
          <w:i/>
          <w:sz w:val="24"/>
          <w:szCs w:val="24"/>
        </w:rPr>
      </w:pPr>
      <w:r w:rsidRPr="006943B7">
        <w:rPr>
          <w:rFonts w:ascii="Times New Roman" w:eastAsia="Times New Roman" w:hAnsi="Times New Roman" w:cs="Times New Roman"/>
          <w:sz w:val="24"/>
          <w:szCs w:val="24"/>
        </w:rPr>
        <w:t xml:space="preserve">12. All potentially concussed athletes will be provided with home care instructions </w:t>
      </w:r>
      <w:r w:rsidRPr="006943B7">
        <w:rPr>
          <w:rFonts w:ascii="Times New Roman" w:eastAsia="Times New Roman" w:hAnsi="Times New Roman" w:cs="Times New Roman"/>
          <w:b/>
          <w:sz w:val="24"/>
          <w:szCs w:val="24"/>
        </w:rPr>
        <w:t>(</w:t>
      </w:r>
      <w:r w:rsidRPr="006943B7">
        <w:rPr>
          <w:rFonts w:ascii="Times New Roman" w:eastAsia="Times New Roman" w:hAnsi="Times New Roman" w:cs="Times New Roman"/>
          <w:b/>
          <w:i/>
          <w:sz w:val="24"/>
          <w:szCs w:val="24"/>
        </w:rPr>
        <w:t xml:space="preserve">Appendix F) </w:t>
      </w:r>
      <w:r w:rsidRPr="006943B7">
        <w:rPr>
          <w:rFonts w:ascii="Times New Roman" w:eastAsia="Times New Roman" w:hAnsi="Times New Roman" w:cs="Times New Roman"/>
          <w:sz w:val="24"/>
          <w:szCs w:val="24"/>
        </w:rPr>
        <w:t>for the student athlete’s current roommate/responsible friend to refer to as well. The athlete will also meet with team ATC on a daily basis to monitor symptoms and condition.</w:t>
      </w:r>
    </w:p>
    <w:p w14:paraId="02BA237B" w14:textId="77777777" w:rsidR="006943B7" w:rsidRPr="006943B7" w:rsidRDefault="006943B7" w:rsidP="006943B7">
      <w:pPr>
        <w:spacing w:after="0" w:line="240" w:lineRule="auto"/>
        <w:rPr>
          <w:rFonts w:ascii="Times New Roman" w:eastAsia="Times New Roman" w:hAnsi="Times New Roman" w:cs="Times New Roman"/>
          <w:sz w:val="24"/>
          <w:szCs w:val="24"/>
        </w:rPr>
      </w:pPr>
      <w:r w:rsidRPr="006943B7">
        <w:rPr>
          <w:rFonts w:ascii="Times New Roman" w:eastAsia="Times New Roman" w:hAnsi="Times New Roman" w:cs="Times New Roman"/>
          <w:sz w:val="24"/>
          <w:szCs w:val="24"/>
        </w:rPr>
        <w:t>13. Dr. Tarbox, Dr. Thornburg, Dr. Farmer, or a Sports Medicine Fellow must be informed of all potentially concussed athletes within 24-48 hours of injury. If the student-athlete is transported to a medical facility, an above Sports Medicine physician must be notified immediately. The potentially concussed student-athlete must be seen Central Methodist University’s Sports Medicine physician within 24-48 hours of injury unless travel interferes. Medical clearance will be granted in agreement between the team ATC and treating physician.</w:t>
      </w:r>
    </w:p>
    <w:p w14:paraId="39EFD7A9" w14:textId="77777777" w:rsidR="006943B7" w:rsidRPr="006943B7" w:rsidRDefault="006943B7" w:rsidP="006943B7">
      <w:pPr>
        <w:spacing w:after="0" w:line="240" w:lineRule="auto"/>
        <w:rPr>
          <w:rFonts w:ascii="Times New Roman" w:eastAsia="Times New Roman" w:hAnsi="Times New Roman" w:cs="Times New Roman"/>
          <w:sz w:val="24"/>
          <w:szCs w:val="24"/>
        </w:rPr>
      </w:pPr>
    </w:p>
    <w:p w14:paraId="41314E28" w14:textId="70267CFB" w:rsidR="006943B7" w:rsidRPr="00BD684A" w:rsidRDefault="006943B7" w:rsidP="008D34DD">
      <w:pPr>
        <w:pStyle w:val="ListParagraph"/>
        <w:numPr>
          <w:ilvl w:val="0"/>
          <w:numId w:val="25"/>
        </w:numPr>
        <w:rPr>
          <w:sz w:val="24"/>
          <w:szCs w:val="24"/>
        </w:rPr>
      </w:pPr>
      <w:r w:rsidRPr="26C23EB7">
        <w:rPr>
          <w:sz w:val="24"/>
          <w:szCs w:val="24"/>
        </w:rPr>
        <w:t>The team ATC will also contact the learning development office at CMU to inform them the student athlete has sustained a concussion. They will then contact the student athlete’s professors letting them know to take special considerations for the injured student.</w:t>
      </w:r>
    </w:p>
    <w:p w14:paraId="1B902442" w14:textId="77777777" w:rsidR="00BD684A" w:rsidRDefault="00BD684A" w:rsidP="00BD684A">
      <w:pPr>
        <w:rPr>
          <w:sz w:val="24"/>
          <w:szCs w:val="24"/>
        </w:rPr>
      </w:pPr>
    </w:p>
    <w:p w14:paraId="03CBB5A6" w14:textId="77777777" w:rsidR="00BD684A" w:rsidRDefault="00BD684A" w:rsidP="00BD684A">
      <w:pPr>
        <w:rPr>
          <w:sz w:val="24"/>
          <w:szCs w:val="24"/>
        </w:rPr>
      </w:pPr>
    </w:p>
    <w:p w14:paraId="3904413A" w14:textId="77777777" w:rsidR="00BD684A" w:rsidRDefault="00BD684A" w:rsidP="00BD684A">
      <w:pPr>
        <w:rPr>
          <w:sz w:val="24"/>
          <w:szCs w:val="24"/>
        </w:rPr>
      </w:pPr>
    </w:p>
    <w:p w14:paraId="73471014" w14:textId="03BE6095" w:rsidR="00BD684A" w:rsidRDefault="00BD684A" w:rsidP="00BD684A">
      <w:pPr>
        <w:rPr>
          <w:sz w:val="24"/>
          <w:szCs w:val="24"/>
        </w:rPr>
      </w:pPr>
    </w:p>
    <w:p w14:paraId="398BD7F2" w14:textId="77777777" w:rsidR="00F769F1" w:rsidRPr="00BD684A" w:rsidRDefault="00F769F1" w:rsidP="00BD684A">
      <w:pPr>
        <w:rPr>
          <w:sz w:val="24"/>
          <w:szCs w:val="24"/>
        </w:rPr>
      </w:pPr>
    </w:p>
    <w:p w14:paraId="0840D072" w14:textId="77777777" w:rsidR="006943B7" w:rsidRPr="006943B7" w:rsidRDefault="006943B7" w:rsidP="006943B7">
      <w:pPr>
        <w:spacing w:after="0" w:line="240" w:lineRule="auto"/>
        <w:ind w:right="-810"/>
        <w:rPr>
          <w:rFonts w:ascii="Times New Roman" w:eastAsia="Times New Roman" w:hAnsi="Times New Roman" w:cs="Times New Roman"/>
          <w:sz w:val="24"/>
          <w:szCs w:val="24"/>
        </w:rPr>
      </w:pPr>
    </w:p>
    <w:p w14:paraId="39895E96" w14:textId="77777777" w:rsidR="006943B7" w:rsidRPr="006943B7" w:rsidRDefault="006943B7" w:rsidP="006943B7">
      <w:pPr>
        <w:spacing w:after="0" w:line="240" w:lineRule="auto"/>
        <w:rPr>
          <w:rFonts w:ascii="Times New Roman" w:eastAsia="Times New Roman" w:hAnsi="Times New Roman" w:cs="Times New Roman"/>
          <w:b/>
          <w:sz w:val="24"/>
          <w:szCs w:val="24"/>
          <w:u w:val="single"/>
        </w:rPr>
      </w:pPr>
    </w:p>
    <w:p w14:paraId="01445D68" w14:textId="77777777" w:rsidR="00390E36" w:rsidRDefault="00390E36" w:rsidP="00390E36">
      <w:pPr>
        <w:pStyle w:val="NoSpacing"/>
        <w:jc w:val="center"/>
        <w:rPr>
          <w:b/>
          <w:sz w:val="24"/>
          <w:szCs w:val="24"/>
          <w:u w:val="single"/>
        </w:rPr>
      </w:pPr>
      <w:r>
        <w:rPr>
          <w:b/>
          <w:sz w:val="24"/>
          <w:szCs w:val="24"/>
          <w:u w:val="single"/>
        </w:rPr>
        <w:t>Exertional Heat Illness Policy</w:t>
      </w:r>
    </w:p>
    <w:p w14:paraId="36C02271" w14:textId="77777777" w:rsidR="00390E36" w:rsidRDefault="00390E36" w:rsidP="00390E36">
      <w:pPr>
        <w:pStyle w:val="NoSpacing"/>
        <w:jc w:val="center"/>
        <w:rPr>
          <w:b/>
          <w:sz w:val="24"/>
          <w:szCs w:val="24"/>
          <w:u w:val="single"/>
        </w:rPr>
      </w:pPr>
    </w:p>
    <w:p w14:paraId="03F623B8" w14:textId="0F9596A8" w:rsidR="00390E36" w:rsidRPr="00F769F1" w:rsidRDefault="00390E36" w:rsidP="00390E36">
      <w:pPr>
        <w:autoSpaceDE w:val="0"/>
        <w:autoSpaceDN w:val="0"/>
        <w:adjustRightInd w:val="0"/>
        <w:spacing w:after="0" w:line="240" w:lineRule="auto"/>
        <w:ind w:firstLine="720"/>
        <w:rPr>
          <w:rFonts w:ascii="Times New Roman" w:eastAsia="Times New Roman" w:hAnsi="Times New Roman" w:cs="Times New Roman"/>
          <w:color w:val="000000"/>
          <w:sz w:val="24"/>
          <w:szCs w:val="24"/>
        </w:rPr>
      </w:pPr>
      <w:r w:rsidRPr="00F769F1">
        <w:rPr>
          <w:rFonts w:ascii="Times New Roman" w:eastAsia="Times New Roman" w:hAnsi="Times New Roman" w:cs="Times New Roman"/>
          <w:color w:val="000000"/>
          <w:sz w:val="24"/>
          <w:szCs w:val="24"/>
        </w:rPr>
        <w:t xml:space="preserve">The Heart of America athletic conference is committed to providing the best environment for safe competition. Increased temperatures warrant serious concerns for the safety of our student-athletes. Any sport training or conditioning outdoors needs to take extra precautions due to concern for exertional heat related illnesses. EHIs continue to plague athletes, and exertional heat stroke remains one of the leading causes of sudden death during sport. The following policy is given so proper recognition and treatment can be accomplished in order to maximize the safety and performance of athletes. Anyone who has suffered exertional heat exhaustion or exertional heat stroke will not return to activity in the same day. </w:t>
      </w:r>
    </w:p>
    <w:p w14:paraId="14C5008B" w14:textId="77777777" w:rsidR="00390E36" w:rsidRPr="00F769F1" w:rsidRDefault="00390E36" w:rsidP="00390E36">
      <w:pPr>
        <w:autoSpaceDE w:val="0"/>
        <w:autoSpaceDN w:val="0"/>
        <w:adjustRightInd w:val="0"/>
        <w:spacing w:after="0" w:line="240" w:lineRule="auto"/>
        <w:rPr>
          <w:rFonts w:ascii="Times New Roman" w:eastAsia="Times New Roman" w:hAnsi="Times New Roman" w:cs="Times New Roman"/>
          <w:color w:val="000000"/>
          <w:sz w:val="24"/>
          <w:szCs w:val="24"/>
        </w:rPr>
      </w:pPr>
    </w:p>
    <w:p w14:paraId="64B29EE6" w14:textId="77777777" w:rsidR="00390E36" w:rsidRPr="00F769F1" w:rsidRDefault="00390E36" w:rsidP="00390E36">
      <w:pPr>
        <w:autoSpaceDE w:val="0"/>
        <w:autoSpaceDN w:val="0"/>
        <w:adjustRightInd w:val="0"/>
        <w:spacing w:after="0" w:line="240" w:lineRule="auto"/>
        <w:ind w:firstLine="720"/>
        <w:rPr>
          <w:rFonts w:ascii="Times New Roman" w:eastAsia="Times New Roman" w:hAnsi="Times New Roman" w:cs="Times New Roman"/>
          <w:color w:val="000000"/>
          <w:sz w:val="24"/>
          <w:szCs w:val="24"/>
        </w:rPr>
      </w:pPr>
      <w:r w:rsidRPr="00F769F1">
        <w:rPr>
          <w:rFonts w:ascii="Times New Roman" w:eastAsia="Times New Roman" w:hAnsi="Times New Roman" w:cs="Times New Roman"/>
          <w:color w:val="000000"/>
          <w:sz w:val="24"/>
          <w:szCs w:val="24"/>
        </w:rPr>
        <w:t xml:space="preserve">The </w:t>
      </w:r>
      <w:proofErr w:type="spellStart"/>
      <w:r w:rsidRPr="00F769F1">
        <w:rPr>
          <w:rFonts w:ascii="Times New Roman" w:eastAsia="Times New Roman" w:hAnsi="Times New Roman" w:cs="Times New Roman"/>
          <w:color w:val="000000"/>
          <w:sz w:val="24"/>
          <w:szCs w:val="24"/>
        </w:rPr>
        <w:t>WetBulb</w:t>
      </w:r>
      <w:proofErr w:type="spellEnd"/>
      <w:r w:rsidRPr="00F769F1">
        <w:rPr>
          <w:rFonts w:ascii="Times New Roman" w:eastAsia="Times New Roman" w:hAnsi="Times New Roman" w:cs="Times New Roman"/>
          <w:color w:val="000000"/>
          <w:sz w:val="24"/>
          <w:szCs w:val="24"/>
        </w:rPr>
        <w:t xml:space="preserve"> Globe Temperature (WBGT) is a measure of the heat stress in direct sunlight, which takes into account: temperature, humidity, wind speed, sun angle and cloud cover (solar radiation). This differs from the heat index, which takes into consideration temperature and humidity and is calculated for shady areas. The following guidelines are based upon the </w:t>
      </w:r>
      <w:proofErr w:type="spellStart"/>
      <w:r w:rsidRPr="00F769F1">
        <w:rPr>
          <w:rFonts w:ascii="Times New Roman" w:eastAsia="Times New Roman" w:hAnsi="Times New Roman" w:cs="Times New Roman"/>
          <w:color w:val="000000"/>
          <w:sz w:val="24"/>
          <w:szCs w:val="24"/>
        </w:rPr>
        <w:t>WetBulb</w:t>
      </w:r>
      <w:proofErr w:type="spellEnd"/>
      <w:r w:rsidRPr="00F769F1">
        <w:rPr>
          <w:rFonts w:ascii="Times New Roman" w:eastAsia="Times New Roman" w:hAnsi="Times New Roman" w:cs="Times New Roman"/>
          <w:color w:val="000000"/>
          <w:sz w:val="24"/>
          <w:szCs w:val="24"/>
        </w:rPr>
        <w:t xml:space="preserve"> Globe Temperature system and will be used for all Heart of America activities. </w:t>
      </w:r>
    </w:p>
    <w:p w14:paraId="3386C58E" w14:textId="77777777" w:rsidR="00390E36" w:rsidRPr="00F769F1" w:rsidRDefault="00390E36" w:rsidP="00390E36">
      <w:pPr>
        <w:autoSpaceDE w:val="0"/>
        <w:autoSpaceDN w:val="0"/>
        <w:adjustRightInd w:val="0"/>
        <w:spacing w:after="0" w:line="240" w:lineRule="auto"/>
        <w:rPr>
          <w:rFonts w:ascii="Times New Roman" w:eastAsia="Times New Roman" w:hAnsi="Times New Roman" w:cs="Times New Roman"/>
          <w:color w:val="000000"/>
          <w:sz w:val="24"/>
          <w:szCs w:val="24"/>
        </w:rPr>
      </w:pPr>
    </w:p>
    <w:p w14:paraId="5455B6EB" w14:textId="77777777" w:rsidR="00390E36" w:rsidRPr="00F769F1" w:rsidRDefault="00390E36" w:rsidP="00390E36">
      <w:pPr>
        <w:autoSpaceDE w:val="0"/>
        <w:autoSpaceDN w:val="0"/>
        <w:adjustRightInd w:val="0"/>
        <w:spacing w:after="0" w:line="240" w:lineRule="auto"/>
        <w:jc w:val="center"/>
        <w:rPr>
          <w:rFonts w:ascii="Times New Roman" w:eastAsia="Times New Roman" w:hAnsi="Times New Roman" w:cs="Times New Roman"/>
          <w:color w:val="000000"/>
          <w:sz w:val="24"/>
          <w:szCs w:val="24"/>
          <w:u w:val="single"/>
        </w:rPr>
      </w:pPr>
      <w:r w:rsidRPr="00F769F1">
        <w:rPr>
          <w:rFonts w:ascii="Times New Roman" w:eastAsia="Times New Roman" w:hAnsi="Times New Roman" w:cs="Times New Roman"/>
          <w:color w:val="000000"/>
          <w:sz w:val="24"/>
          <w:szCs w:val="24"/>
          <w:u w:val="single"/>
        </w:rPr>
        <w:t>Guidelines for hydration and rest breaks</w:t>
      </w:r>
    </w:p>
    <w:p w14:paraId="77574982" w14:textId="77777777" w:rsidR="00390E36" w:rsidRPr="00F769F1" w:rsidRDefault="00390E36" w:rsidP="00390E36">
      <w:pPr>
        <w:autoSpaceDE w:val="0"/>
        <w:autoSpaceDN w:val="0"/>
        <w:adjustRightInd w:val="0"/>
        <w:spacing w:after="0" w:line="240" w:lineRule="auto"/>
        <w:rPr>
          <w:rFonts w:ascii="Times New Roman" w:eastAsia="Times New Roman" w:hAnsi="Times New Roman" w:cs="Times New Roman"/>
          <w:color w:val="000000"/>
          <w:sz w:val="24"/>
          <w:szCs w:val="24"/>
        </w:rPr>
      </w:pPr>
      <w:r w:rsidRPr="00F769F1">
        <w:rPr>
          <w:rFonts w:ascii="Times New Roman" w:eastAsia="Times New Roman" w:hAnsi="Times New Roman" w:cs="Times New Roman"/>
          <w:color w:val="000000"/>
          <w:sz w:val="24"/>
          <w:szCs w:val="24"/>
        </w:rPr>
        <w:t xml:space="preserve">1. Rest time should involve both unlimited hydration intake (water or electrolyte drinks) and rest without any activity involved. </w:t>
      </w:r>
    </w:p>
    <w:p w14:paraId="6AABEEE5" w14:textId="77777777" w:rsidR="00390E36" w:rsidRPr="00F769F1" w:rsidRDefault="00390E36" w:rsidP="00390E36">
      <w:pPr>
        <w:autoSpaceDE w:val="0"/>
        <w:autoSpaceDN w:val="0"/>
        <w:adjustRightInd w:val="0"/>
        <w:spacing w:after="0" w:line="240" w:lineRule="auto"/>
        <w:rPr>
          <w:rFonts w:ascii="Times New Roman" w:eastAsia="Times New Roman" w:hAnsi="Times New Roman" w:cs="Times New Roman"/>
          <w:color w:val="000000"/>
          <w:sz w:val="24"/>
          <w:szCs w:val="24"/>
        </w:rPr>
      </w:pPr>
      <w:r w:rsidRPr="00F769F1">
        <w:rPr>
          <w:rFonts w:ascii="Times New Roman" w:eastAsia="Times New Roman" w:hAnsi="Times New Roman" w:cs="Times New Roman"/>
          <w:color w:val="000000"/>
          <w:sz w:val="24"/>
          <w:szCs w:val="24"/>
        </w:rPr>
        <w:t xml:space="preserve">2. For football, helmets should be removed during rest time. </w:t>
      </w:r>
    </w:p>
    <w:p w14:paraId="60F8ABF8" w14:textId="77777777" w:rsidR="00390E36" w:rsidRPr="00F769F1" w:rsidRDefault="00390E36" w:rsidP="00390E36">
      <w:pPr>
        <w:autoSpaceDE w:val="0"/>
        <w:autoSpaceDN w:val="0"/>
        <w:adjustRightInd w:val="0"/>
        <w:spacing w:after="0" w:line="240" w:lineRule="auto"/>
        <w:rPr>
          <w:rFonts w:ascii="Times New Roman" w:eastAsia="Times New Roman" w:hAnsi="Times New Roman" w:cs="Times New Roman"/>
          <w:color w:val="000000"/>
          <w:sz w:val="24"/>
          <w:szCs w:val="24"/>
        </w:rPr>
      </w:pPr>
      <w:r w:rsidRPr="00F769F1">
        <w:rPr>
          <w:rFonts w:ascii="Times New Roman" w:eastAsia="Times New Roman" w:hAnsi="Times New Roman" w:cs="Times New Roman"/>
          <w:color w:val="000000"/>
          <w:sz w:val="24"/>
          <w:szCs w:val="24"/>
        </w:rPr>
        <w:t xml:space="preserve">3. The site of the rest time should be a ‘‘cooling zone’’ and not in direct sunlight. </w:t>
      </w:r>
    </w:p>
    <w:p w14:paraId="3EEA2EB2" w14:textId="77777777" w:rsidR="00390E36" w:rsidRPr="00F769F1" w:rsidRDefault="00390E36" w:rsidP="00390E36">
      <w:pPr>
        <w:autoSpaceDE w:val="0"/>
        <w:autoSpaceDN w:val="0"/>
        <w:adjustRightInd w:val="0"/>
        <w:spacing w:after="0" w:line="240" w:lineRule="auto"/>
        <w:rPr>
          <w:rFonts w:ascii="Times New Roman" w:eastAsia="Times New Roman" w:hAnsi="Times New Roman" w:cs="Times New Roman"/>
          <w:color w:val="000000"/>
          <w:sz w:val="24"/>
          <w:szCs w:val="24"/>
        </w:rPr>
      </w:pPr>
      <w:r w:rsidRPr="00F769F1">
        <w:rPr>
          <w:rFonts w:ascii="Times New Roman" w:eastAsia="Times New Roman" w:hAnsi="Times New Roman" w:cs="Times New Roman"/>
          <w:color w:val="000000"/>
          <w:sz w:val="24"/>
          <w:szCs w:val="24"/>
        </w:rPr>
        <w:t xml:space="preserve">4. Mandatory water breaks provided when event WBGT are 86F (30C) or higher </w:t>
      </w:r>
    </w:p>
    <w:p w14:paraId="390E4831" w14:textId="77777777" w:rsidR="00390E36" w:rsidRPr="00F769F1" w:rsidRDefault="00390E36" w:rsidP="00390E36">
      <w:pPr>
        <w:autoSpaceDE w:val="0"/>
        <w:autoSpaceDN w:val="0"/>
        <w:adjustRightInd w:val="0"/>
        <w:spacing w:after="0" w:line="240" w:lineRule="auto"/>
        <w:rPr>
          <w:rFonts w:ascii="Times New Roman" w:eastAsia="Times New Roman" w:hAnsi="Times New Roman" w:cs="Times New Roman"/>
          <w:color w:val="000000"/>
          <w:sz w:val="24"/>
          <w:szCs w:val="24"/>
        </w:rPr>
      </w:pPr>
      <w:r w:rsidRPr="00F769F1">
        <w:rPr>
          <w:rFonts w:ascii="Times New Roman" w:eastAsia="Times New Roman" w:hAnsi="Times New Roman" w:cs="Times New Roman"/>
          <w:color w:val="000000"/>
          <w:sz w:val="24"/>
          <w:szCs w:val="24"/>
        </w:rPr>
        <w:t xml:space="preserve">*New 2019- hydration breaks of no less than two minutes around the 25-30-minute marks during the first half, and 70-75-minute marks during the second half are required for all soccer competitions </w:t>
      </w:r>
    </w:p>
    <w:p w14:paraId="73F45E5C" w14:textId="77777777" w:rsidR="00390E36" w:rsidRPr="00F769F1" w:rsidRDefault="00390E36" w:rsidP="00390E36">
      <w:pPr>
        <w:autoSpaceDE w:val="0"/>
        <w:autoSpaceDN w:val="0"/>
        <w:adjustRightInd w:val="0"/>
        <w:spacing w:after="0" w:line="240" w:lineRule="auto"/>
        <w:rPr>
          <w:rFonts w:ascii="Times New Roman" w:eastAsia="Times New Roman" w:hAnsi="Times New Roman" w:cs="Times New Roman"/>
          <w:color w:val="000000"/>
          <w:sz w:val="24"/>
          <w:szCs w:val="24"/>
        </w:rPr>
      </w:pPr>
      <w:r w:rsidRPr="00F769F1">
        <w:rPr>
          <w:rFonts w:ascii="Times New Roman" w:eastAsia="Times New Roman" w:hAnsi="Times New Roman" w:cs="Times New Roman"/>
          <w:color w:val="000000"/>
          <w:sz w:val="24"/>
          <w:szCs w:val="24"/>
        </w:rPr>
        <w:t xml:space="preserve">5. When the WBGT reading is greater than 87F (30.5C): </w:t>
      </w:r>
    </w:p>
    <w:p w14:paraId="00D4D21B" w14:textId="77777777" w:rsidR="00390E36" w:rsidRPr="00F769F1" w:rsidRDefault="00390E36" w:rsidP="00390E36">
      <w:pPr>
        <w:autoSpaceDE w:val="0"/>
        <w:autoSpaceDN w:val="0"/>
        <w:adjustRightInd w:val="0"/>
        <w:spacing w:after="0" w:line="240" w:lineRule="auto"/>
        <w:ind w:left="720"/>
        <w:rPr>
          <w:rFonts w:ascii="Times New Roman" w:eastAsia="Times New Roman" w:hAnsi="Times New Roman" w:cs="Times New Roman"/>
          <w:color w:val="000000"/>
          <w:sz w:val="24"/>
          <w:szCs w:val="24"/>
        </w:rPr>
      </w:pPr>
      <w:r w:rsidRPr="00F769F1">
        <w:rPr>
          <w:rFonts w:ascii="Times New Roman" w:eastAsia="Times New Roman" w:hAnsi="Times New Roman" w:cs="Times New Roman"/>
          <w:color w:val="000000"/>
          <w:sz w:val="24"/>
          <w:szCs w:val="24"/>
        </w:rPr>
        <w:t xml:space="preserve">a. Ice towels and spray bottles filled with ice water should be available at the ‘‘cooling zone’’ to aid the cooling process and should be equally available to all participants. </w:t>
      </w:r>
    </w:p>
    <w:p w14:paraId="7F8D11D3" w14:textId="77777777" w:rsidR="00390E36" w:rsidRPr="00F769F1" w:rsidRDefault="00390E36" w:rsidP="00390E36">
      <w:pPr>
        <w:spacing w:after="200" w:line="240" w:lineRule="auto"/>
        <w:ind w:left="720"/>
        <w:contextualSpacing/>
        <w:jc w:val="both"/>
        <w:rPr>
          <w:rFonts w:ascii="Times New Roman" w:eastAsia="Times New Roman" w:hAnsi="Times New Roman" w:cs="Times New Roman"/>
          <w:color w:val="000000"/>
          <w:sz w:val="24"/>
          <w:szCs w:val="24"/>
        </w:rPr>
      </w:pPr>
      <w:r w:rsidRPr="00F769F1">
        <w:rPr>
          <w:rFonts w:ascii="Times New Roman" w:eastAsia="Times New Roman" w:hAnsi="Times New Roman" w:cs="Times New Roman"/>
          <w:color w:val="000000"/>
          <w:sz w:val="24"/>
          <w:szCs w:val="24"/>
        </w:rPr>
        <w:t>b. Cold-immersion tubs must be available for the benefit of any participant showing early signs of heat illness.</w:t>
      </w:r>
    </w:p>
    <w:p w14:paraId="61F1B873" w14:textId="77777777" w:rsidR="00390E36" w:rsidRPr="00F769F1" w:rsidRDefault="00390E36" w:rsidP="00390E36">
      <w:pPr>
        <w:spacing w:after="200" w:line="240" w:lineRule="auto"/>
        <w:contextualSpacing/>
        <w:jc w:val="center"/>
        <w:rPr>
          <w:rFonts w:ascii="Times New Roman" w:eastAsia="Calibri" w:hAnsi="Times New Roman" w:cs="Times New Roman"/>
          <w:b/>
          <w:sz w:val="24"/>
          <w:szCs w:val="24"/>
        </w:rPr>
      </w:pPr>
    </w:p>
    <w:p w14:paraId="113DEF45" w14:textId="6DF4CC42" w:rsidR="00390E36" w:rsidRDefault="00390E36" w:rsidP="00390E36">
      <w:pPr>
        <w:spacing w:after="200" w:line="240" w:lineRule="auto"/>
        <w:contextualSpacing/>
        <w:jc w:val="center"/>
        <w:rPr>
          <w:rFonts w:ascii="Calibri" w:eastAsia="Calibri" w:hAnsi="Calibri" w:cs="Calibri"/>
          <w:b/>
          <w:sz w:val="18"/>
          <w:szCs w:val="18"/>
        </w:rPr>
      </w:pPr>
      <w:r>
        <w:rPr>
          <w:rFonts w:ascii="Calibri" w:eastAsia="Calibri" w:hAnsi="Calibri" w:cs="Calibri"/>
          <w:b/>
          <w:noProof/>
          <w:sz w:val="18"/>
          <w:szCs w:val="18"/>
        </w:rPr>
        <w:lastRenderedPageBreak/>
        <w:drawing>
          <wp:inline distT="0" distB="0" distL="0" distR="0" wp14:anchorId="53B3EBA3" wp14:editId="65BF10CF">
            <wp:extent cx="5610225" cy="2886075"/>
            <wp:effectExtent l="0" t="0" r="9525" b="9525"/>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10225" cy="2886075"/>
                    </a:xfrm>
                    <a:prstGeom prst="rect">
                      <a:avLst/>
                    </a:prstGeom>
                    <a:noFill/>
                    <a:ln>
                      <a:noFill/>
                    </a:ln>
                  </pic:spPr>
                </pic:pic>
              </a:graphicData>
            </a:graphic>
          </wp:inline>
        </w:drawing>
      </w:r>
    </w:p>
    <w:p w14:paraId="1010D53A" w14:textId="77777777" w:rsidR="00390E36" w:rsidRDefault="00390E36" w:rsidP="00390E36">
      <w:pPr>
        <w:spacing w:after="200" w:line="240" w:lineRule="auto"/>
        <w:contextualSpacing/>
        <w:jc w:val="center"/>
        <w:rPr>
          <w:rFonts w:ascii="Calibri" w:eastAsia="Calibri" w:hAnsi="Calibri" w:cs="Calibri"/>
          <w:b/>
          <w:sz w:val="18"/>
          <w:szCs w:val="18"/>
        </w:rPr>
      </w:pPr>
    </w:p>
    <w:p w14:paraId="70D0DD85" w14:textId="3B50BB62" w:rsidR="00390E36" w:rsidRDefault="00390E36" w:rsidP="00390E36">
      <w:pPr>
        <w:spacing w:after="200" w:line="240" w:lineRule="auto"/>
        <w:contextualSpacing/>
        <w:jc w:val="center"/>
        <w:rPr>
          <w:rFonts w:ascii="Calibri" w:eastAsia="Calibri" w:hAnsi="Calibri" w:cs="Calibri"/>
          <w:b/>
          <w:sz w:val="18"/>
          <w:szCs w:val="18"/>
        </w:rPr>
      </w:pPr>
      <w:r>
        <w:rPr>
          <w:rFonts w:ascii="Calibri" w:eastAsia="Calibri" w:hAnsi="Calibri" w:cs="Calibri"/>
          <w:b/>
          <w:noProof/>
          <w:sz w:val="18"/>
          <w:szCs w:val="18"/>
        </w:rPr>
        <w:drawing>
          <wp:inline distT="0" distB="0" distL="0" distR="0" wp14:anchorId="3863A8AE" wp14:editId="1B44D94A">
            <wp:extent cx="2962275" cy="1724025"/>
            <wp:effectExtent l="0" t="0" r="9525" b="9525"/>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62275" cy="1724025"/>
                    </a:xfrm>
                    <a:prstGeom prst="rect">
                      <a:avLst/>
                    </a:prstGeom>
                    <a:noFill/>
                    <a:ln>
                      <a:noFill/>
                    </a:ln>
                  </pic:spPr>
                </pic:pic>
              </a:graphicData>
            </a:graphic>
          </wp:inline>
        </w:drawing>
      </w:r>
      <w:r>
        <w:rPr>
          <w:rFonts w:ascii="Calibri" w:eastAsia="Calibri" w:hAnsi="Calibri" w:cs="Times New Roman"/>
          <w:noProof/>
        </w:rPr>
        <w:drawing>
          <wp:inline distT="0" distB="0" distL="0" distR="0" wp14:anchorId="624AEB3C" wp14:editId="245AB0E6">
            <wp:extent cx="2943225" cy="1666875"/>
            <wp:effectExtent l="0" t="0" r="9525" b="9525"/>
            <wp:docPr id="115" name="Picture 115" descr="U.S. Soccer Heat Guide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U.S. Soccer Heat Guidelines"/>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43225" cy="1666875"/>
                    </a:xfrm>
                    <a:prstGeom prst="rect">
                      <a:avLst/>
                    </a:prstGeom>
                    <a:noFill/>
                    <a:ln>
                      <a:noFill/>
                    </a:ln>
                  </pic:spPr>
                </pic:pic>
              </a:graphicData>
            </a:graphic>
          </wp:inline>
        </w:drawing>
      </w:r>
    </w:p>
    <w:p w14:paraId="17CF3426" w14:textId="77777777" w:rsidR="00390E36" w:rsidRDefault="00390E36" w:rsidP="00390E36">
      <w:pPr>
        <w:autoSpaceDE w:val="0"/>
        <w:autoSpaceDN w:val="0"/>
        <w:adjustRightInd w:val="0"/>
        <w:spacing w:after="0" w:line="240" w:lineRule="auto"/>
        <w:jc w:val="center"/>
        <w:rPr>
          <w:rFonts w:ascii="Arial" w:eastAsia="Times New Roman" w:hAnsi="Arial" w:cs="Arial"/>
          <w:b/>
          <w:bCs/>
          <w:color w:val="000000"/>
          <w:sz w:val="24"/>
          <w:szCs w:val="24"/>
        </w:rPr>
      </w:pPr>
    </w:p>
    <w:p w14:paraId="031060F6" w14:textId="77777777" w:rsidR="00390E36" w:rsidRDefault="00390E36" w:rsidP="00390E36">
      <w:pPr>
        <w:autoSpaceDE w:val="0"/>
        <w:autoSpaceDN w:val="0"/>
        <w:adjustRightInd w:val="0"/>
        <w:spacing w:after="0" w:line="240" w:lineRule="auto"/>
        <w:jc w:val="center"/>
        <w:rPr>
          <w:rFonts w:ascii="Arial" w:eastAsia="Times New Roman" w:hAnsi="Arial" w:cs="Arial"/>
          <w:b/>
          <w:bCs/>
          <w:color w:val="000000"/>
          <w:sz w:val="24"/>
          <w:szCs w:val="24"/>
        </w:rPr>
      </w:pPr>
    </w:p>
    <w:p w14:paraId="266477F7" w14:textId="77777777" w:rsidR="00390E36" w:rsidRDefault="00390E36" w:rsidP="00390E36">
      <w:pPr>
        <w:autoSpaceDE w:val="0"/>
        <w:autoSpaceDN w:val="0"/>
        <w:adjustRightInd w:val="0"/>
        <w:spacing w:after="0" w:line="240" w:lineRule="auto"/>
        <w:jc w:val="center"/>
        <w:rPr>
          <w:rFonts w:ascii="Arial" w:eastAsia="Times New Roman" w:hAnsi="Arial" w:cs="Arial"/>
          <w:color w:val="000000"/>
          <w:sz w:val="24"/>
          <w:szCs w:val="24"/>
        </w:rPr>
      </w:pPr>
      <w:r>
        <w:rPr>
          <w:rFonts w:ascii="Arial" w:eastAsia="Times New Roman" w:hAnsi="Arial" w:cs="Arial"/>
          <w:b/>
          <w:bCs/>
          <w:color w:val="000000"/>
          <w:sz w:val="24"/>
          <w:szCs w:val="24"/>
        </w:rPr>
        <w:t>TRAINING &amp; MATCH PLAY LIMITS</w:t>
      </w:r>
    </w:p>
    <w:p w14:paraId="775AF3DB" w14:textId="77777777" w:rsidR="00390E36" w:rsidRDefault="00390E36" w:rsidP="00390E36">
      <w:pPr>
        <w:autoSpaceDE w:val="0"/>
        <w:autoSpaceDN w:val="0"/>
        <w:adjustRightInd w:val="0"/>
        <w:spacing w:after="0" w:line="240" w:lineRule="auto"/>
        <w:rPr>
          <w:rFonts w:ascii="Arial" w:eastAsia="Times New Roman" w:hAnsi="Arial" w:cs="Arial"/>
          <w:color w:val="000000"/>
          <w:sz w:val="18"/>
          <w:szCs w:val="20"/>
        </w:rPr>
      </w:pPr>
      <w:r>
        <w:rPr>
          <w:rFonts w:ascii="Arial" w:eastAsia="Times New Roman" w:hAnsi="Arial" w:cs="Arial"/>
          <w:b/>
          <w:bCs/>
          <w:color w:val="000000"/>
          <w:sz w:val="18"/>
          <w:szCs w:val="20"/>
        </w:rPr>
        <w:t xml:space="preserve">CANCELLATION OF TRAINING </w:t>
      </w:r>
    </w:p>
    <w:p w14:paraId="774A0115" w14:textId="77777777" w:rsidR="00390E36" w:rsidRDefault="00390E36" w:rsidP="00390E36">
      <w:pPr>
        <w:autoSpaceDE w:val="0"/>
        <w:autoSpaceDN w:val="0"/>
        <w:adjustRightInd w:val="0"/>
        <w:spacing w:after="0" w:line="240" w:lineRule="auto"/>
        <w:rPr>
          <w:rFonts w:ascii="Arial" w:eastAsia="Times New Roman" w:hAnsi="Arial" w:cs="Arial"/>
          <w:color w:val="000000"/>
          <w:sz w:val="18"/>
          <w:szCs w:val="18"/>
        </w:rPr>
      </w:pPr>
      <w:r>
        <w:rPr>
          <w:rFonts w:ascii="Arial" w:eastAsia="Times New Roman" w:hAnsi="Arial" w:cs="Arial"/>
          <w:color w:val="000000"/>
          <w:sz w:val="18"/>
          <w:szCs w:val="18"/>
        </w:rPr>
        <w:t xml:space="preserve">Depending on your region category, recommend cancellation of training or delay until cooler when WBGT for </w:t>
      </w:r>
    </w:p>
    <w:p w14:paraId="6D186B73" w14:textId="77777777" w:rsidR="00390E36" w:rsidRDefault="00390E36" w:rsidP="00390E36">
      <w:pPr>
        <w:autoSpaceDE w:val="0"/>
        <w:autoSpaceDN w:val="0"/>
        <w:adjustRightInd w:val="0"/>
        <w:spacing w:after="0" w:line="240" w:lineRule="auto"/>
        <w:rPr>
          <w:rFonts w:ascii="Arial" w:eastAsia="Times New Roman" w:hAnsi="Arial" w:cs="Arial"/>
          <w:b/>
          <w:bCs/>
          <w:color w:val="000000"/>
          <w:sz w:val="23"/>
          <w:szCs w:val="23"/>
        </w:rPr>
      </w:pPr>
      <w:r>
        <w:rPr>
          <w:rFonts w:ascii="Arial" w:eastAsia="Times New Roman" w:hAnsi="Arial" w:cs="Arial"/>
          <w:b/>
          <w:bCs/>
          <w:color w:val="000000"/>
          <w:sz w:val="23"/>
          <w:szCs w:val="23"/>
          <w:highlight w:val="yellow"/>
        </w:rPr>
        <w:t>Cat 1 &gt;86.2°F</w:t>
      </w:r>
      <w:r>
        <w:rPr>
          <w:rFonts w:ascii="Arial" w:eastAsia="Times New Roman" w:hAnsi="Arial" w:cs="Arial"/>
          <w:b/>
          <w:bCs/>
          <w:color w:val="000000"/>
          <w:sz w:val="23"/>
          <w:szCs w:val="23"/>
        </w:rPr>
        <w:t xml:space="preserve">    </w:t>
      </w:r>
      <w:r>
        <w:rPr>
          <w:rFonts w:ascii="Arial" w:eastAsia="Times New Roman" w:hAnsi="Arial" w:cs="Arial"/>
          <w:b/>
          <w:bCs/>
          <w:color w:val="000000"/>
          <w:sz w:val="23"/>
          <w:szCs w:val="23"/>
          <w:highlight w:val="yellow"/>
        </w:rPr>
        <w:t>Cat 2 &gt;89.8°F</w:t>
      </w:r>
      <w:r>
        <w:rPr>
          <w:rFonts w:ascii="Arial" w:eastAsia="Times New Roman" w:hAnsi="Arial" w:cs="Arial"/>
          <w:b/>
          <w:bCs/>
          <w:color w:val="000000"/>
          <w:sz w:val="23"/>
          <w:szCs w:val="23"/>
        </w:rPr>
        <w:t xml:space="preserve">    </w:t>
      </w:r>
      <w:r>
        <w:rPr>
          <w:rFonts w:ascii="Arial" w:eastAsia="Times New Roman" w:hAnsi="Arial" w:cs="Arial"/>
          <w:b/>
          <w:bCs/>
          <w:color w:val="000000"/>
          <w:sz w:val="23"/>
          <w:szCs w:val="23"/>
          <w:highlight w:val="yellow"/>
        </w:rPr>
        <w:t>Cat 3 &gt;92.1°F</w:t>
      </w:r>
      <w:r>
        <w:rPr>
          <w:rFonts w:ascii="Arial" w:eastAsia="Times New Roman" w:hAnsi="Arial" w:cs="Arial"/>
          <w:b/>
          <w:bCs/>
          <w:color w:val="000000"/>
          <w:sz w:val="23"/>
          <w:szCs w:val="23"/>
        </w:rPr>
        <w:t xml:space="preserve"> </w:t>
      </w:r>
    </w:p>
    <w:p w14:paraId="5CDF1F79" w14:textId="77777777" w:rsidR="00390E36" w:rsidRDefault="00390E36" w:rsidP="00390E36">
      <w:pPr>
        <w:autoSpaceDE w:val="0"/>
        <w:autoSpaceDN w:val="0"/>
        <w:adjustRightInd w:val="0"/>
        <w:spacing w:after="0" w:line="240" w:lineRule="auto"/>
        <w:rPr>
          <w:rFonts w:ascii="Arial" w:eastAsia="Times New Roman" w:hAnsi="Arial" w:cs="Arial"/>
          <w:color w:val="000000"/>
          <w:sz w:val="23"/>
          <w:szCs w:val="23"/>
        </w:rPr>
      </w:pPr>
    </w:p>
    <w:p w14:paraId="76C7592B" w14:textId="77777777" w:rsidR="00390E36" w:rsidRDefault="00390E36" w:rsidP="00390E36">
      <w:pPr>
        <w:autoSpaceDE w:val="0"/>
        <w:autoSpaceDN w:val="0"/>
        <w:adjustRightInd w:val="0"/>
        <w:spacing w:after="0" w:line="240" w:lineRule="auto"/>
        <w:rPr>
          <w:rFonts w:ascii="Arial" w:eastAsia="Times New Roman" w:hAnsi="Arial" w:cs="Arial"/>
          <w:color w:val="000000"/>
          <w:sz w:val="18"/>
          <w:szCs w:val="18"/>
        </w:rPr>
      </w:pPr>
      <w:r>
        <w:rPr>
          <w:rFonts w:ascii="Arial" w:eastAsia="Times New Roman" w:hAnsi="Arial" w:cs="Arial"/>
          <w:b/>
          <w:bCs/>
          <w:color w:val="000000"/>
          <w:sz w:val="18"/>
          <w:szCs w:val="18"/>
        </w:rPr>
        <w:t xml:space="preserve">MATCH PLAY HYDRATION BREAKS: WBGT OF 89.6° F </w:t>
      </w:r>
    </w:p>
    <w:p w14:paraId="58B4BC42" w14:textId="77777777" w:rsidR="00390E36" w:rsidRDefault="00390E36" w:rsidP="00390E36">
      <w:pPr>
        <w:autoSpaceDE w:val="0"/>
        <w:autoSpaceDN w:val="0"/>
        <w:adjustRightInd w:val="0"/>
        <w:spacing w:after="0" w:line="240" w:lineRule="auto"/>
        <w:rPr>
          <w:rFonts w:ascii="Arial" w:eastAsia="Times New Roman" w:hAnsi="Arial" w:cs="Arial"/>
          <w:color w:val="000000"/>
          <w:sz w:val="18"/>
          <w:szCs w:val="18"/>
        </w:rPr>
      </w:pPr>
      <w:r>
        <w:rPr>
          <w:rFonts w:ascii="Arial" w:eastAsia="Times New Roman" w:hAnsi="Arial" w:cs="Arial"/>
          <w:color w:val="000000"/>
          <w:sz w:val="18"/>
          <w:szCs w:val="18"/>
        </w:rPr>
        <w:t xml:space="preserve">Provide hydration breaks of 4 minutes for each 30 minutes of continuous play (i.e., minute 30 and 75 of </w:t>
      </w:r>
      <w:proofErr w:type="gramStart"/>
      <w:r>
        <w:rPr>
          <w:rFonts w:ascii="Arial" w:eastAsia="Times New Roman" w:hAnsi="Arial" w:cs="Arial"/>
          <w:color w:val="000000"/>
          <w:sz w:val="18"/>
          <w:szCs w:val="18"/>
        </w:rPr>
        <w:t>90 minute</w:t>
      </w:r>
      <w:proofErr w:type="gramEnd"/>
      <w:r>
        <w:rPr>
          <w:rFonts w:ascii="Arial" w:eastAsia="Times New Roman" w:hAnsi="Arial" w:cs="Arial"/>
          <w:color w:val="000000"/>
          <w:sz w:val="18"/>
          <w:szCs w:val="18"/>
        </w:rPr>
        <w:t xml:space="preserve"> match) </w:t>
      </w:r>
    </w:p>
    <w:p w14:paraId="28A710B6" w14:textId="77777777" w:rsidR="00390E36" w:rsidRDefault="00390E36" w:rsidP="00390E36">
      <w:pPr>
        <w:autoSpaceDE w:val="0"/>
        <w:autoSpaceDN w:val="0"/>
        <w:adjustRightInd w:val="0"/>
        <w:spacing w:after="0" w:line="240" w:lineRule="auto"/>
        <w:rPr>
          <w:rFonts w:ascii="Arial" w:eastAsia="Times New Roman" w:hAnsi="Arial" w:cs="Arial"/>
          <w:color w:val="000000"/>
          <w:sz w:val="18"/>
          <w:szCs w:val="18"/>
        </w:rPr>
      </w:pPr>
    </w:p>
    <w:p w14:paraId="2C38DCB4" w14:textId="77777777" w:rsidR="00390E36" w:rsidRDefault="00390E36" w:rsidP="00390E36">
      <w:pPr>
        <w:autoSpaceDE w:val="0"/>
        <w:autoSpaceDN w:val="0"/>
        <w:adjustRightInd w:val="0"/>
        <w:spacing w:after="0" w:line="240" w:lineRule="auto"/>
        <w:jc w:val="center"/>
        <w:rPr>
          <w:rFonts w:ascii="Arial" w:eastAsia="Times New Roman" w:hAnsi="Arial" w:cs="Arial"/>
          <w:color w:val="000000"/>
          <w:sz w:val="18"/>
          <w:szCs w:val="18"/>
        </w:rPr>
      </w:pPr>
      <w:r>
        <w:rPr>
          <w:rFonts w:ascii="Arial" w:eastAsia="Times New Roman" w:hAnsi="Arial" w:cs="Arial"/>
          <w:color w:val="000000"/>
          <w:sz w:val="18"/>
          <w:szCs w:val="18"/>
        </w:rPr>
        <w:t>FIND YOUR ALERT LEVEL AND WORK TO REST RECOMMENDATIONS</w:t>
      </w:r>
    </w:p>
    <w:p w14:paraId="1C779CEA" w14:textId="77777777" w:rsidR="00390E36" w:rsidRDefault="00390E36" w:rsidP="00390E36">
      <w:pPr>
        <w:autoSpaceDE w:val="0"/>
        <w:autoSpaceDN w:val="0"/>
        <w:adjustRightInd w:val="0"/>
        <w:spacing w:after="0" w:line="240" w:lineRule="auto"/>
        <w:jc w:val="center"/>
        <w:rPr>
          <w:rFonts w:ascii="Arial" w:eastAsia="Times New Roman" w:hAnsi="Arial" w:cs="Arial"/>
          <w:color w:val="000000"/>
          <w:sz w:val="18"/>
          <w:szCs w:val="18"/>
        </w:rPr>
      </w:pPr>
      <w:r>
        <w:rPr>
          <w:rFonts w:ascii="Arial" w:eastAsia="Times New Roman" w:hAnsi="Arial" w:cs="Arial"/>
          <w:color w:val="000000"/>
          <w:sz w:val="18"/>
          <w:szCs w:val="18"/>
        </w:rPr>
        <w:t>Based on your WBGT and Regional Category determine your Alert Level and Work to Rest Recommendations using the breakdown below.</w:t>
      </w:r>
    </w:p>
    <w:p w14:paraId="33CB8756" w14:textId="77777777" w:rsidR="00390E36" w:rsidRDefault="00390E36" w:rsidP="00390E36">
      <w:pPr>
        <w:autoSpaceDE w:val="0"/>
        <w:autoSpaceDN w:val="0"/>
        <w:adjustRightInd w:val="0"/>
        <w:spacing w:after="0" w:line="240" w:lineRule="auto"/>
        <w:jc w:val="center"/>
        <w:rPr>
          <w:rFonts w:ascii="Arial" w:eastAsia="Times New Roman" w:hAnsi="Arial" w:cs="Arial"/>
          <w:color w:val="000000"/>
          <w:sz w:val="18"/>
          <w:szCs w:val="18"/>
        </w:rPr>
      </w:pPr>
      <w:r>
        <w:rPr>
          <w:rFonts w:ascii="Arial" w:eastAsia="Times New Roman" w:hAnsi="Arial" w:cs="Arial"/>
          <w:color w:val="000000"/>
          <w:sz w:val="18"/>
          <w:szCs w:val="18"/>
        </w:rPr>
        <w:t>ALERT LEVEL WBGT BY REGION (°F) EVENT CONDITIONS RECOMMENDED WORK TO REST RATIOS</w:t>
      </w:r>
    </w:p>
    <w:p w14:paraId="2213CF47" w14:textId="77777777" w:rsidR="00390E36" w:rsidRDefault="00390E36" w:rsidP="00390E36">
      <w:pPr>
        <w:spacing w:after="0" w:line="240" w:lineRule="auto"/>
        <w:rPr>
          <w:rFonts w:ascii="Calibri" w:eastAsia="Times New Roman" w:hAnsi="Calibri" w:cs="Calibri"/>
          <w:b/>
          <w:bCs/>
          <w:i/>
          <w:iCs/>
          <w:color w:val="000000"/>
          <w:sz w:val="20"/>
          <w:szCs w:val="20"/>
        </w:rPr>
      </w:pPr>
    </w:p>
    <w:p w14:paraId="6D0392E2" w14:textId="77777777" w:rsidR="00390E36" w:rsidRDefault="00390E36" w:rsidP="00390E36">
      <w:pPr>
        <w:spacing w:after="0" w:line="240" w:lineRule="auto"/>
        <w:jc w:val="center"/>
        <w:rPr>
          <w:rFonts w:ascii="Calibri" w:eastAsia="Times New Roman" w:hAnsi="Calibri" w:cs="Calibri"/>
          <w:b/>
          <w:bCs/>
          <w:i/>
          <w:iCs/>
          <w:color w:val="000000"/>
          <w:sz w:val="20"/>
          <w:szCs w:val="20"/>
          <w:u w:val="single"/>
        </w:rPr>
      </w:pPr>
      <w:r>
        <w:rPr>
          <w:rFonts w:ascii="Calibri" w:eastAsia="Times New Roman" w:hAnsi="Calibri" w:cs="Calibri"/>
          <w:b/>
          <w:bCs/>
          <w:i/>
          <w:iCs/>
          <w:color w:val="000000"/>
          <w:sz w:val="20"/>
          <w:szCs w:val="20"/>
          <w:u w:val="single"/>
        </w:rPr>
        <w:t>CATAGORY (ACTIONS &amp; BREAKS)</w:t>
      </w:r>
    </w:p>
    <w:p w14:paraId="3D26DBDE" w14:textId="77777777" w:rsidR="00390E36" w:rsidRDefault="00390E36" w:rsidP="00390E36">
      <w:pPr>
        <w:spacing w:after="0" w:line="240" w:lineRule="auto"/>
        <w:jc w:val="center"/>
        <w:rPr>
          <w:rFonts w:ascii="Calibri" w:eastAsia="Times New Roman" w:hAnsi="Calibri" w:cs="Calibri"/>
          <w:b/>
          <w:bCs/>
          <w:i/>
          <w:iCs/>
          <w:color w:val="000000"/>
          <w:sz w:val="20"/>
          <w:szCs w:val="20"/>
        </w:rPr>
      </w:pPr>
    </w:p>
    <w:p w14:paraId="16CD9F8E" w14:textId="3543E2A7" w:rsidR="00390E36" w:rsidRDefault="00390E36" w:rsidP="00390E36">
      <w:pPr>
        <w:spacing w:after="0" w:line="240" w:lineRule="auto"/>
        <w:jc w:val="center"/>
        <w:rPr>
          <w:rFonts w:ascii="Arial" w:eastAsia="Times New Roman" w:hAnsi="Arial" w:cs="Arial"/>
          <w:b/>
          <w:sz w:val="18"/>
          <w:szCs w:val="18"/>
          <w:highlight w:val="yellow"/>
        </w:rPr>
      </w:pPr>
      <w:r>
        <w:rPr>
          <w:rFonts w:ascii="Arial" w:eastAsia="Times New Roman" w:hAnsi="Arial" w:cs="Arial"/>
          <w:b/>
          <w:noProof/>
          <w:sz w:val="18"/>
          <w:szCs w:val="18"/>
        </w:rPr>
        <w:lastRenderedPageBreak/>
        <w:drawing>
          <wp:inline distT="0" distB="0" distL="0" distR="0" wp14:anchorId="6F2F3655" wp14:editId="3FC64B4F">
            <wp:extent cx="4495800" cy="3286125"/>
            <wp:effectExtent l="0" t="0" r="0" b="9525"/>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495800" cy="3286125"/>
                    </a:xfrm>
                    <a:prstGeom prst="rect">
                      <a:avLst/>
                    </a:prstGeom>
                    <a:noFill/>
                    <a:ln>
                      <a:noFill/>
                    </a:ln>
                  </pic:spPr>
                </pic:pic>
              </a:graphicData>
            </a:graphic>
          </wp:inline>
        </w:drawing>
      </w:r>
    </w:p>
    <w:p w14:paraId="696EBE22" w14:textId="77777777" w:rsidR="00390E36" w:rsidRDefault="00390E36" w:rsidP="00390E36">
      <w:pPr>
        <w:spacing w:after="0" w:line="240" w:lineRule="auto"/>
        <w:jc w:val="center"/>
        <w:rPr>
          <w:rFonts w:ascii="Arial" w:eastAsia="Times New Roman" w:hAnsi="Arial" w:cs="Arial"/>
          <w:b/>
          <w:sz w:val="18"/>
          <w:szCs w:val="18"/>
          <w:highlight w:val="yellow"/>
        </w:rPr>
      </w:pPr>
    </w:p>
    <w:p w14:paraId="58811D5B" w14:textId="77777777" w:rsidR="00390E36" w:rsidRDefault="00390E36" w:rsidP="00390E36">
      <w:pPr>
        <w:spacing w:after="0" w:line="240" w:lineRule="auto"/>
        <w:jc w:val="center"/>
        <w:rPr>
          <w:rFonts w:ascii="Arial" w:eastAsia="Times New Roman" w:hAnsi="Arial" w:cs="Arial"/>
          <w:b/>
          <w:sz w:val="18"/>
          <w:szCs w:val="18"/>
          <w:highlight w:val="yellow"/>
        </w:rPr>
      </w:pPr>
    </w:p>
    <w:p w14:paraId="6C500153" w14:textId="77777777" w:rsidR="00390E36" w:rsidRDefault="00390E36" w:rsidP="00390E36">
      <w:pPr>
        <w:spacing w:after="0" w:line="240" w:lineRule="auto"/>
        <w:jc w:val="center"/>
        <w:rPr>
          <w:rFonts w:ascii="Arial" w:eastAsia="Times New Roman" w:hAnsi="Arial" w:cs="Arial"/>
          <w:b/>
          <w:sz w:val="18"/>
          <w:szCs w:val="18"/>
          <w:highlight w:val="yellow"/>
        </w:rPr>
      </w:pPr>
    </w:p>
    <w:p w14:paraId="544FC21D" w14:textId="77777777" w:rsidR="00390E36" w:rsidRDefault="00390E36" w:rsidP="00390E36">
      <w:pPr>
        <w:spacing w:after="0" w:line="240" w:lineRule="auto"/>
        <w:jc w:val="center"/>
        <w:rPr>
          <w:rFonts w:ascii="Arial" w:eastAsia="Times New Roman" w:hAnsi="Arial" w:cs="Arial"/>
          <w:b/>
          <w:sz w:val="18"/>
          <w:szCs w:val="18"/>
          <w:highlight w:val="yellow"/>
        </w:rPr>
      </w:pPr>
    </w:p>
    <w:p w14:paraId="12D6C135" w14:textId="77777777" w:rsidR="00390E36" w:rsidRDefault="00390E36" w:rsidP="00390E36">
      <w:pPr>
        <w:spacing w:after="0" w:line="240" w:lineRule="auto"/>
        <w:jc w:val="center"/>
        <w:rPr>
          <w:rFonts w:ascii="Times New Roman" w:eastAsia="Times New Roman" w:hAnsi="Times New Roman" w:cs="Times New Roman"/>
          <w:b/>
          <w:sz w:val="40"/>
          <w:szCs w:val="32"/>
          <w:u w:val="single"/>
        </w:rPr>
      </w:pPr>
      <w:r>
        <w:rPr>
          <w:rFonts w:ascii="Times New Roman" w:eastAsia="Times New Roman" w:hAnsi="Times New Roman" w:cs="Times New Roman"/>
          <w:b/>
          <w:sz w:val="40"/>
          <w:szCs w:val="32"/>
          <w:u w:val="single"/>
        </w:rPr>
        <w:t>Central Methodist University Heat Illness Policy</w:t>
      </w:r>
    </w:p>
    <w:p w14:paraId="53BECC98" w14:textId="77777777" w:rsidR="00390E36" w:rsidRDefault="00390E36" w:rsidP="00390E36">
      <w:pPr>
        <w:spacing w:after="0" w:line="240" w:lineRule="auto"/>
        <w:jc w:val="center"/>
        <w:rPr>
          <w:rFonts w:ascii="Times New Roman" w:eastAsia="Times New Roman" w:hAnsi="Times New Roman" w:cs="Times New Roman"/>
          <w:b/>
          <w:sz w:val="32"/>
          <w:szCs w:val="32"/>
          <w:u w:val="single"/>
        </w:rPr>
      </w:pPr>
    </w:p>
    <w:p w14:paraId="59BBC1DA" w14:textId="77777777" w:rsidR="00390E36" w:rsidRDefault="00390E36" w:rsidP="00390E36">
      <w:pPr>
        <w:spacing w:after="0" w:line="240" w:lineRule="auto"/>
        <w:jc w:val="center"/>
        <w:rPr>
          <w:rFonts w:ascii="Times New Roman" w:eastAsia="Times New Roman" w:hAnsi="Times New Roman" w:cs="Times New Roman"/>
          <w:b/>
          <w:sz w:val="32"/>
          <w:szCs w:val="32"/>
          <w:u w:val="single"/>
        </w:rPr>
      </w:pPr>
      <w:r>
        <w:rPr>
          <w:rFonts w:ascii="Times New Roman" w:eastAsia="Times New Roman" w:hAnsi="Times New Roman" w:cs="Times New Roman"/>
          <w:b/>
          <w:sz w:val="32"/>
          <w:szCs w:val="32"/>
          <w:u w:val="single"/>
        </w:rPr>
        <w:t>Exertional Heat Illnesses Guidelines and Protocols</w:t>
      </w:r>
    </w:p>
    <w:p w14:paraId="1308B1D9" w14:textId="77777777" w:rsidR="00390E36" w:rsidRDefault="00390E36" w:rsidP="00390E36">
      <w:pPr>
        <w:spacing w:after="0" w:line="240" w:lineRule="auto"/>
        <w:rPr>
          <w:rFonts w:ascii="Times New Roman" w:eastAsia="Times New Roman" w:hAnsi="Times New Roman" w:cs="Times New Roman"/>
          <w:b/>
          <w:sz w:val="18"/>
          <w:szCs w:val="18"/>
          <w:u w:val="single"/>
        </w:rPr>
      </w:pPr>
    </w:p>
    <w:p w14:paraId="4F9B89A7" w14:textId="77777777" w:rsidR="00390E36" w:rsidRDefault="00390E36" w:rsidP="00390E36">
      <w:pPr>
        <w:spacing w:after="0" w:line="240" w:lineRule="auto"/>
        <w:rPr>
          <w:rFonts w:ascii="Times New Roman" w:eastAsia="Times New Roman" w:hAnsi="Times New Roman" w:cs="Times New Roman"/>
          <w:b/>
          <w:u w:val="single"/>
        </w:rPr>
      </w:pPr>
      <w:r>
        <w:rPr>
          <w:rFonts w:ascii="Times New Roman" w:eastAsia="Times New Roman" w:hAnsi="Times New Roman" w:cs="Times New Roman"/>
          <w:b/>
          <w:u w:val="single"/>
        </w:rPr>
        <w:t>Heat syncope</w:t>
      </w:r>
    </w:p>
    <w:p w14:paraId="1CFCB1DF" w14:textId="77777777" w:rsidR="00390E36" w:rsidRDefault="00390E36" w:rsidP="008D34DD">
      <w:pPr>
        <w:numPr>
          <w:ilvl w:val="0"/>
          <w:numId w:val="73"/>
        </w:numPr>
        <w:spacing w:after="200" w:line="276" w:lineRule="auto"/>
        <w:contextualSpacing/>
        <w:rPr>
          <w:rFonts w:ascii="Times New Roman" w:eastAsia="Times New Roman" w:hAnsi="Times New Roman" w:cs="Times New Roman"/>
          <w:b/>
          <w:u w:val="single"/>
        </w:rPr>
      </w:pPr>
      <w:r>
        <w:rPr>
          <w:rFonts w:ascii="Times New Roman" w:eastAsia="Times New Roman" w:hAnsi="Times New Roman" w:cs="Times New Roman"/>
        </w:rPr>
        <w:t xml:space="preserve">Peripheral vasodilatation and pooling of blood leading to decreased cardiac output and stroke volume and thereby introducing transient loss of consciousness.  </w:t>
      </w:r>
    </w:p>
    <w:p w14:paraId="25408890" w14:textId="77777777" w:rsidR="00390E36" w:rsidRDefault="00390E36" w:rsidP="00390E36">
      <w:pPr>
        <w:spacing w:after="0" w:line="240" w:lineRule="auto"/>
        <w:rPr>
          <w:rFonts w:ascii="Times New Roman" w:eastAsia="Times New Roman" w:hAnsi="Times New Roman" w:cs="Times New Roman"/>
        </w:rPr>
      </w:pPr>
      <w:r>
        <w:rPr>
          <w:rFonts w:ascii="Times New Roman" w:eastAsia="Times New Roman" w:hAnsi="Times New Roman" w:cs="Times New Roman"/>
          <w:b/>
        </w:rPr>
        <w:t>Diagnosis-</w:t>
      </w:r>
      <w:r>
        <w:rPr>
          <w:rFonts w:ascii="Times New Roman" w:eastAsia="Times New Roman" w:hAnsi="Times New Roman" w:cs="Times New Roman"/>
        </w:rPr>
        <w:t>based on signs and symptoms</w:t>
      </w:r>
    </w:p>
    <w:p w14:paraId="37C3B9E8" w14:textId="77777777" w:rsidR="00390E36" w:rsidRDefault="00390E36" w:rsidP="008D34DD">
      <w:pPr>
        <w:numPr>
          <w:ilvl w:val="0"/>
          <w:numId w:val="73"/>
        </w:numPr>
        <w:spacing w:after="200" w:line="276" w:lineRule="auto"/>
        <w:contextualSpacing/>
        <w:rPr>
          <w:rFonts w:ascii="Times New Roman" w:eastAsia="Times New Roman" w:hAnsi="Times New Roman" w:cs="Times New Roman"/>
        </w:rPr>
      </w:pPr>
      <w:r>
        <w:rPr>
          <w:rFonts w:ascii="Times New Roman" w:eastAsia="Times New Roman" w:hAnsi="Times New Roman" w:cs="Times New Roman"/>
        </w:rPr>
        <w:t>Normal core temperature</w:t>
      </w:r>
    </w:p>
    <w:p w14:paraId="6ABFB898" w14:textId="77777777" w:rsidR="00390E36" w:rsidRDefault="00390E36" w:rsidP="008D34DD">
      <w:pPr>
        <w:numPr>
          <w:ilvl w:val="0"/>
          <w:numId w:val="73"/>
        </w:numPr>
        <w:spacing w:after="200" w:line="276" w:lineRule="auto"/>
        <w:contextualSpacing/>
        <w:rPr>
          <w:rFonts w:ascii="Times New Roman" w:eastAsia="Times New Roman" w:hAnsi="Times New Roman" w:cs="Times New Roman"/>
        </w:rPr>
      </w:pPr>
      <w:r>
        <w:rPr>
          <w:rFonts w:ascii="Times New Roman" w:eastAsia="Times New Roman" w:hAnsi="Times New Roman" w:cs="Times New Roman"/>
        </w:rPr>
        <w:t>Brief episode of fainting, improved with supine position</w:t>
      </w:r>
    </w:p>
    <w:p w14:paraId="58198BB7" w14:textId="77777777" w:rsidR="00390E36" w:rsidRDefault="00390E36" w:rsidP="008D34DD">
      <w:pPr>
        <w:numPr>
          <w:ilvl w:val="0"/>
          <w:numId w:val="73"/>
        </w:numPr>
        <w:spacing w:after="200" w:line="276" w:lineRule="auto"/>
        <w:contextualSpacing/>
        <w:rPr>
          <w:rFonts w:ascii="Times New Roman" w:eastAsia="Times New Roman" w:hAnsi="Times New Roman" w:cs="Times New Roman"/>
        </w:rPr>
      </w:pPr>
      <w:r>
        <w:rPr>
          <w:rFonts w:ascii="Times New Roman" w:eastAsia="Times New Roman" w:hAnsi="Times New Roman" w:cs="Times New Roman"/>
        </w:rPr>
        <w:t>Dizziness, tunnel vision</w:t>
      </w:r>
    </w:p>
    <w:p w14:paraId="6711C5EB" w14:textId="77777777" w:rsidR="00390E36" w:rsidRDefault="00390E36" w:rsidP="008D34DD">
      <w:pPr>
        <w:numPr>
          <w:ilvl w:val="0"/>
          <w:numId w:val="73"/>
        </w:numPr>
        <w:spacing w:after="200" w:line="276" w:lineRule="auto"/>
        <w:contextualSpacing/>
        <w:rPr>
          <w:rFonts w:ascii="Times New Roman" w:eastAsia="Times New Roman" w:hAnsi="Times New Roman" w:cs="Times New Roman"/>
        </w:rPr>
      </w:pPr>
      <w:r>
        <w:rPr>
          <w:rFonts w:ascii="Times New Roman" w:eastAsia="Times New Roman" w:hAnsi="Times New Roman" w:cs="Times New Roman"/>
        </w:rPr>
        <w:t>Pale and wet skin</w:t>
      </w:r>
    </w:p>
    <w:p w14:paraId="2FE2AB6D" w14:textId="77777777" w:rsidR="00390E36" w:rsidRDefault="00390E36" w:rsidP="008D34DD">
      <w:pPr>
        <w:numPr>
          <w:ilvl w:val="0"/>
          <w:numId w:val="73"/>
        </w:numPr>
        <w:spacing w:after="200" w:line="276" w:lineRule="auto"/>
        <w:contextualSpacing/>
        <w:rPr>
          <w:rFonts w:ascii="Times New Roman" w:eastAsia="Times New Roman" w:hAnsi="Times New Roman" w:cs="Times New Roman"/>
        </w:rPr>
      </w:pPr>
      <w:r>
        <w:rPr>
          <w:rFonts w:ascii="Times New Roman" w:eastAsia="Times New Roman" w:hAnsi="Times New Roman" w:cs="Times New Roman"/>
        </w:rPr>
        <w:t>More common in athletes that have been standing for long periods of time or those who have stopped exercising suddenly</w:t>
      </w:r>
    </w:p>
    <w:p w14:paraId="25D75362" w14:textId="77777777" w:rsidR="00390E36" w:rsidRDefault="00390E36" w:rsidP="00390E36">
      <w:pPr>
        <w:spacing w:after="0" w:line="240" w:lineRule="auto"/>
        <w:rPr>
          <w:rFonts w:ascii="Times New Roman" w:eastAsia="Times New Roman" w:hAnsi="Times New Roman" w:cs="Times New Roman"/>
          <w:b/>
          <w:u w:val="single"/>
        </w:rPr>
      </w:pPr>
      <w:r>
        <w:rPr>
          <w:rFonts w:ascii="Times New Roman" w:eastAsia="Times New Roman" w:hAnsi="Times New Roman" w:cs="Times New Roman"/>
          <w:b/>
          <w:u w:val="single"/>
        </w:rPr>
        <w:t>Heat Cramps</w:t>
      </w:r>
    </w:p>
    <w:p w14:paraId="50A6A7D3" w14:textId="77777777" w:rsidR="00390E36" w:rsidRDefault="00390E36" w:rsidP="008D34DD">
      <w:pPr>
        <w:numPr>
          <w:ilvl w:val="0"/>
          <w:numId w:val="74"/>
        </w:numPr>
        <w:spacing w:after="200" w:line="276" w:lineRule="auto"/>
        <w:contextualSpacing/>
        <w:rPr>
          <w:rFonts w:ascii="Times New Roman" w:eastAsia="Times New Roman" w:hAnsi="Times New Roman" w:cs="Times New Roman"/>
          <w:b/>
          <w:u w:val="single"/>
        </w:rPr>
      </w:pPr>
      <w:r>
        <w:rPr>
          <w:rFonts w:ascii="Times New Roman" w:eastAsia="Times New Roman" w:hAnsi="Times New Roman" w:cs="Times New Roman"/>
        </w:rPr>
        <w:t>Involuntary, painful contractions of large muscles during or after prolonged exercise often induced by large sodium losses via sweat in conjunction with copious water consumption</w:t>
      </w:r>
    </w:p>
    <w:p w14:paraId="24811F99" w14:textId="77777777" w:rsidR="00390E36" w:rsidRDefault="00390E36" w:rsidP="008D34DD">
      <w:pPr>
        <w:numPr>
          <w:ilvl w:val="1"/>
          <w:numId w:val="74"/>
        </w:numPr>
        <w:spacing w:after="200" w:line="276" w:lineRule="auto"/>
        <w:contextualSpacing/>
        <w:rPr>
          <w:rFonts w:ascii="Times New Roman" w:eastAsia="Times New Roman" w:hAnsi="Times New Roman" w:cs="Times New Roman"/>
          <w:b/>
          <w:u w:val="single"/>
        </w:rPr>
      </w:pPr>
      <w:r>
        <w:rPr>
          <w:rFonts w:ascii="Times New Roman" w:eastAsia="Times New Roman" w:hAnsi="Times New Roman" w:cs="Times New Roman"/>
        </w:rPr>
        <w:t>Thought to be from decreased sodium and chloride</w:t>
      </w:r>
    </w:p>
    <w:p w14:paraId="08A5F12D" w14:textId="78C16D0A" w:rsidR="00390E36" w:rsidRDefault="00390E36" w:rsidP="008D34DD">
      <w:pPr>
        <w:numPr>
          <w:ilvl w:val="0"/>
          <w:numId w:val="74"/>
        </w:numPr>
        <w:spacing w:after="200" w:line="276" w:lineRule="auto"/>
        <w:contextualSpacing/>
        <w:rPr>
          <w:rFonts w:ascii="Times New Roman" w:eastAsia="Times New Roman" w:hAnsi="Times New Roman" w:cs="Times New Roman"/>
          <w:b/>
          <w:u w:val="single"/>
        </w:rPr>
      </w:pPr>
      <w:r>
        <w:rPr>
          <w:rFonts w:ascii="Times New Roman" w:eastAsia="Times New Roman" w:hAnsi="Times New Roman" w:cs="Times New Roman"/>
        </w:rPr>
        <w:t>Studies have shown cramp prone athletes can lose twice the sodium in sweat as non-cramp prone athletes</w:t>
      </w:r>
    </w:p>
    <w:p w14:paraId="6121EE7D" w14:textId="77777777" w:rsidR="00390E36" w:rsidRDefault="00390E36" w:rsidP="008D34DD">
      <w:pPr>
        <w:numPr>
          <w:ilvl w:val="0"/>
          <w:numId w:val="74"/>
        </w:numPr>
        <w:spacing w:after="200" w:line="276" w:lineRule="auto"/>
        <w:contextualSpacing/>
        <w:rPr>
          <w:rFonts w:ascii="Times New Roman" w:eastAsia="Times New Roman" w:hAnsi="Times New Roman" w:cs="Times New Roman"/>
          <w:b/>
          <w:u w:val="single"/>
        </w:rPr>
      </w:pPr>
      <w:r>
        <w:rPr>
          <w:rFonts w:ascii="Times New Roman" w:eastAsia="Times New Roman" w:hAnsi="Times New Roman" w:cs="Times New Roman"/>
        </w:rPr>
        <w:t>May be difficult to determine whether cramps in athletes with sickle cell trait are due to heat cramps or sickle cell crisis.</w:t>
      </w:r>
    </w:p>
    <w:p w14:paraId="6DC71284" w14:textId="77777777" w:rsidR="00390E36" w:rsidRDefault="00390E36" w:rsidP="008D34DD">
      <w:pPr>
        <w:numPr>
          <w:ilvl w:val="0"/>
          <w:numId w:val="74"/>
        </w:numPr>
        <w:spacing w:after="200" w:line="276" w:lineRule="auto"/>
        <w:contextualSpacing/>
        <w:rPr>
          <w:rFonts w:ascii="Times New Roman" w:eastAsia="Times New Roman" w:hAnsi="Times New Roman" w:cs="Times New Roman"/>
          <w:b/>
          <w:u w:val="single"/>
        </w:rPr>
      </w:pPr>
      <w:r>
        <w:rPr>
          <w:rFonts w:ascii="Times New Roman" w:eastAsia="Times New Roman" w:hAnsi="Times New Roman" w:cs="Times New Roman"/>
        </w:rPr>
        <w:t>Neuromuscular fatigue leads to abnormalities in mechanisms that control muscle contractions and may cause cramping</w:t>
      </w:r>
    </w:p>
    <w:p w14:paraId="091E3B62" w14:textId="77777777" w:rsidR="00390E36" w:rsidRDefault="00390E36" w:rsidP="00390E36">
      <w:pPr>
        <w:spacing w:after="0" w:line="240" w:lineRule="auto"/>
        <w:rPr>
          <w:rFonts w:ascii="Times New Roman" w:eastAsia="Times New Roman" w:hAnsi="Times New Roman" w:cs="Times New Roman"/>
        </w:rPr>
      </w:pPr>
      <w:r>
        <w:rPr>
          <w:rFonts w:ascii="Times New Roman" w:eastAsia="Times New Roman" w:hAnsi="Times New Roman" w:cs="Times New Roman"/>
          <w:b/>
        </w:rPr>
        <w:lastRenderedPageBreak/>
        <w:t>Diagnosis-</w:t>
      </w:r>
      <w:r>
        <w:rPr>
          <w:rFonts w:ascii="Times New Roman" w:eastAsia="Times New Roman" w:hAnsi="Times New Roman" w:cs="Times New Roman"/>
        </w:rPr>
        <w:t>based on signs and symptoms</w:t>
      </w:r>
    </w:p>
    <w:p w14:paraId="67D8C197" w14:textId="77777777" w:rsidR="00390E36" w:rsidRDefault="00390E36" w:rsidP="008D34DD">
      <w:pPr>
        <w:numPr>
          <w:ilvl w:val="0"/>
          <w:numId w:val="75"/>
        </w:numPr>
        <w:spacing w:after="200" w:line="276" w:lineRule="auto"/>
        <w:contextualSpacing/>
        <w:rPr>
          <w:rFonts w:ascii="Times New Roman" w:eastAsia="Times New Roman" w:hAnsi="Times New Roman" w:cs="Calibri"/>
        </w:rPr>
      </w:pPr>
      <w:r>
        <w:rPr>
          <w:rFonts w:ascii="Times New Roman" w:eastAsia="Times New Roman" w:hAnsi="Times New Roman" w:cs="Calibri"/>
        </w:rPr>
        <w:t>Commonly affect hamstrings, gastrocnemius, and soleus muscles</w:t>
      </w:r>
    </w:p>
    <w:p w14:paraId="0187B765" w14:textId="77777777" w:rsidR="00390E36" w:rsidRDefault="00390E36" w:rsidP="008D34DD">
      <w:pPr>
        <w:numPr>
          <w:ilvl w:val="0"/>
          <w:numId w:val="75"/>
        </w:numPr>
        <w:spacing w:after="200" w:line="276" w:lineRule="auto"/>
        <w:contextualSpacing/>
        <w:rPr>
          <w:rFonts w:ascii="Times New Roman" w:eastAsia="Times New Roman" w:hAnsi="Times New Roman" w:cs="Calibri"/>
        </w:rPr>
      </w:pPr>
      <w:r>
        <w:rPr>
          <w:rFonts w:ascii="Times New Roman" w:eastAsia="Times New Roman" w:hAnsi="Times New Roman" w:cs="Calibri"/>
        </w:rPr>
        <w:t>Common after strenuous long exercise periods</w:t>
      </w:r>
    </w:p>
    <w:p w14:paraId="4E9342A1" w14:textId="77777777" w:rsidR="00390E36" w:rsidRDefault="00390E36" w:rsidP="008D34DD">
      <w:pPr>
        <w:numPr>
          <w:ilvl w:val="0"/>
          <w:numId w:val="75"/>
        </w:numPr>
        <w:spacing w:after="200" w:line="276" w:lineRule="auto"/>
        <w:contextualSpacing/>
        <w:rPr>
          <w:rFonts w:ascii="Times New Roman" w:eastAsia="Times New Roman" w:hAnsi="Times New Roman" w:cs="Calibri"/>
        </w:rPr>
      </w:pPr>
      <w:r>
        <w:rPr>
          <w:rFonts w:ascii="Times New Roman" w:eastAsia="Times New Roman" w:hAnsi="Times New Roman" w:cs="Calibri"/>
        </w:rPr>
        <w:t>May see “salt stains” on skin or clothes from excess sodium loss</w:t>
      </w:r>
    </w:p>
    <w:p w14:paraId="02700963" w14:textId="77777777" w:rsidR="00390E36" w:rsidRDefault="00390E36" w:rsidP="008D34DD">
      <w:pPr>
        <w:numPr>
          <w:ilvl w:val="0"/>
          <w:numId w:val="75"/>
        </w:numPr>
        <w:spacing w:after="200" w:line="276" w:lineRule="auto"/>
        <w:contextualSpacing/>
        <w:rPr>
          <w:rFonts w:ascii="Times New Roman" w:eastAsia="Times New Roman" w:hAnsi="Times New Roman" w:cs="Calibri"/>
        </w:rPr>
      </w:pPr>
      <w:r>
        <w:rPr>
          <w:rFonts w:ascii="Times New Roman" w:eastAsia="Times New Roman" w:hAnsi="Times New Roman" w:cs="Calibri"/>
        </w:rPr>
        <w:t>Normal Central Nervous System (CNS) function</w:t>
      </w:r>
    </w:p>
    <w:p w14:paraId="1F24D350" w14:textId="77777777" w:rsidR="00390E36" w:rsidRDefault="00390E36" w:rsidP="00390E36">
      <w:pPr>
        <w:spacing w:after="0" w:line="240" w:lineRule="auto"/>
        <w:rPr>
          <w:rFonts w:ascii="Times New Roman" w:eastAsia="Times New Roman" w:hAnsi="Times New Roman" w:cs="Times New Roman"/>
          <w:b/>
          <w:u w:val="single"/>
        </w:rPr>
      </w:pPr>
      <w:r>
        <w:rPr>
          <w:rFonts w:ascii="Times New Roman" w:eastAsia="Times New Roman" w:hAnsi="Times New Roman" w:cs="Times New Roman"/>
          <w:b/>
          <w:u w:val="single"/>
        </w:rPr>
        <w:t>Exertional hyponatremia</w:t>
      </w:r>
      <w:r>
        <w:rPr>
          <w:rFonts w:ascii="Times New Roman" w:eastAsia="Times New Roman" w:hAnsi="Times New Roman" w:cs="Times New Roman"/>
        </w:rPr>
        <w:t xml:space="preserve"> </w:t>
      </w:r>
    </w:p>
    <w:p w14:paraId="62CB6E51" w14:textId="77777777" w:rsidR="00390E36" w:rsidRDefault="00390E36" w:rsidP="008D34DD">
      <w:pPr>
        <w:numPr>
          <w:ilvl w:val="0"/>
          <w:numId w:val="74"/>
        </w:numPr>
        <w:spacing w:after="0" w:line="240" w:lineRule="auto"/>
        <w:contextualSpacing/>
        <w:rPr>
          <w:rFonts w:ascii="Times New Roman" w:eastAsia="Times New Roman" w:hAnsi="Times New Roman" w:cs="Times New Roman"/>
        </w:rPr>
      </w:pPr>
      <w:r>
        <w:rPr>
          <w:rFonts w:ascii="Times New Roman" w:eastAsia="Times New Roman" w:hAnsi="Times New Roman" w:cs="Times New Roman"/>
        </w:rPr>
        <w:t xml:space="preserve">Attempt to differentiate between hyponatremia and heat exhaustion. </w:t>
      </w:r>
    </w:p>
    <w:p w14:paraId="31540A7E" w14:textId="77777777" w:rsidR="00390E36" w:rsidRDefault="00390E36" w:rsidP="008D34DD">
      <w:pPr>
        <w:numPr>
          <w:ilvl w:val="0"/>
          <w:numId w:val="74"/>
        </w:numPr>
        <w:spacing w:after="0" w:line="240" w:lineRule="auto"/>
        <w:contextualSpacing/>
        <w:rPr>
          <w:rFonts w:ascii="Times New Roman" w:eastAsia="Times New Roman" w:hAnsi="Times New Roman" w:cs="Times New Roman"/>
        </w:rPr>
      </w:pPr>
      <w:r>
        <w:rPr>
          <w:rFonts w:ascii="Times New Roman" w:eastAsia="Times New Roman" w:hAnsi="Times New Roman" w:cs="Times New Roman"/>
        </w:rPr>
        <w:t>Attempt to differentiate between hyponatremia and heatstroke. In hyponatremia, hyperthermia is likely to be less (rectal temperature less than 40C [104F]).19 The plasma-sodium level is less than 130 m Eq/L and can be measured with a sodium analyzer on site if the device is available.</w:t>
      </w:r>
    </w:p>
    <w:p w14:paraId="0023614A" w14:textId="77777777" w:rsidR="00390E36" w:rsidRDefault="00390E36" w:rsidP="008D34DD">
      <w:pPr>
        <w:numPr>
          <w:ilvl w:val="0"/>
          <w:numId w:val="74"/>
        </w:numPr>
        <w:spacing w:after="0" w:line="240" w:lineRule="auto"/>
        <w:contextualSpacing/>
        <w:rPr>
          <w:rFonts w:ascii="Times New Roman" w:eastAsia="Times New Roman" w:hAnsi="Times New Roman" w:cs="Times New Roman"/>
        </w:rPr>
      </w:pPr>
      <w:r>
        <w:rPr>
          <w:rFonts w:ascii="Times New Roman" w:eastAsia="Times New Roman" w:hAnsi="Times New Roman" w:cs="Times New Roman"/>
        </w:rPr>
        <w:t>If hyponatremia is suspected, immediate transfer to an emergency medical center via the emergency medical system is indicated. An intravenous line should be placed to administer medication as needed to increase sodium levels, induce diuresis, and control seizures.</w:t>
      </w:r>
    </w:p>
    <w:p w14:paraId="6857FB5E" w14:textId="77777777" w:rsidR="00390E36" w:rsidRDefault="00390E36" w:rsidP="008D34DD">
      <w:pPr>
        <w:numPr>
          <w:ilvl w:val="0"/>
          <w:numId w:val="74"/>
        </w:numPr>
        <w:spacing w:after="200" w:line="276" w:lineRule="auto"/>
        <w:contextualSpacing/>
        <w:rPr>
          <w:rFonts w:ascii="Times New Roman" w:eastAsia="Times New Roman" w:hAnsi="Times New Roman" w:cs="Times New Roman"/>
          <w:b/>
          <w:u w:val="single"/>
        </w:rPr>
      </w:pPr>
      <w:r>
        <w:rPr>
          <w:rFonts w:ascii="Times New Roman" w:eastAsia="Times New Roman" w:hAnsi="Times New Roman" w:cs="Times New Roman"/>
        </w:rPr>
        <w:t>Neuromuscular fatigue leads to abnormalities in mechanisms that control muscle contractions and may cause cramping</w:t>
      </w:r>
    </w:p>
    <w:p w14:paraId="12533ACA" w14:textId="77777777" w:rsidR="00390E36" w:rsidRDefault="00390E36" w:rsidP="008D34DD">
      <w:pPr>
        <w:numPr>
          <w:ilvl w:val="0"/>
          <w:numId w:val="74"/>
        </w:numPr>
        <w:spacing w:after="0" w:line="240" w:lineRule="auto"/>
        <w:contextualSpacing/>
        <w:rPr>
          <w:rFonts w:ascii="Times New Roman" w:eastAsia="Times New Roman" w:hAnsi="Times New Roman" w:cs="Times New Roman"/>
        </w:rPr>
      </w:pPr>
      <w:r>
        <w:rPr>
          <w:rFonts w:ascii="Times New Roman" w:eastAsia="Times New Roman" w:hAnsi="Times New Roman" w:cs="Times New Roman"/>
        </w:rPr>
        <w:t>An athlete with suspected hyponatremia should not be administered fluids until a physician is consulted</w:t>
      </w:r>
    </w:p>
    <w:p w14:paraId="1E031FFE" w14:textId="77777777" w:rsidR="00390E36" w:rsidRDefault="00390E36" w:rsidP="00390E36">
      <w:pPr>
        <w:spacing w:after="0" w:line="240" w:lineRule="auto"/>
        <w:rPr>
          <w:rFonts w:ascii="Times New Roman" w:eastAsia="Times New Roman" w:hAnsi="Times New Roman" w:cs="Times New Roman"/>
        </w:rPr>
      </w:pPr>
      <w:r>
        <w:rPr>
          <w:rFonts w:ascii="Times New Roman" w:eastAsia="Times New Roman" w:hAnsi="Times New Roman" w:cs="Times New Roman"/>
          <w:b/>
        </w:rPr>
        <w:t>Diagnosis-</w:t>
      </w:r>
      <w:r>
        <w:rPr>
          <w:rFonts w:ascii="Times New Roman" w:eastAsia="Times New Roman" w:hAnsi="Times New Roman" w:cs="Times New Roman"/>
        </w:rPr>
        <w:t xml:space="preserve">based on signs and symptoms </w:t>
      </w:r>
    </w:p>
    <w:p w14:paraId="78EF071F" w14:textId="77777777" w:rsidR="00390E36" w:rsidRDefault="00390E36" w:rsidP="008D34DD">
      <w:pPr>
        <w:numPr>
          <w:ilvl w:val="0"/>
          <w:numId w:val="74"/>
        </w:numPr>
        <w:spacing w:after="200" w:line="276" w:lineRule="auto"/>
        <w:contextualSpacing/>
        <w:rPr>
          <w:rFonts w:ascii="Times New Roman" w:eastAsia="Times New Roman" w:hAnsi="Times New Roman" w:cs="Times New Roman"/>
          <w:b/>
          <w:u w:val="single"/>
        </w:rPr>
      </w:pPr>
      <w:r>
        <w:rPr>
          <w:rFonts w:ascii="Times New Roman" w:eastAsia="Times New Roman" w:hAnsi="Times New Roman" w:cs="Times New Roman"/>
        </w:rPr>
        <w:t>Hyponatremia is characterized by increasing head-ache, significant mental compromise, altered consciousness, seizures, lethargy, and swelling in the extremities. The athlete may be dehydrated, normally hydrated, or overhydrated</w:t>
      </w:r>
    </w:p>
    <w:p w14:paraId="04F124C7" w14:textId="77777777" w:rsidR="00390E36" w:rsidRDefault="00390E36" w:rsidP="00390E36">
      <w:pPr>
        <w:spacing w:after="0" w:line="240" w:lineRule="auto"/>
        <w:rPr>
          <w:rFonts w:ascii="Times New Roman" w:eastAsia="Times New Roman" w:hAnsi="Times New Roman" w:cs="Calibri"/>
        </w:rPr>
      </w:pPr>
      <w:r>
        <w:rPr>
          <w:rFonts w:ascii="Times New Roman" w:eastAsia="Times New Roman" w:hAnsi="Times New Roman" w:cs="Calibri"/>
          <w:b/>
          <w:u w:val="single"/>
        </w:rPr>
        <w:t>Heat Exhaustion</w:t>
      </w:r>
    </w:p>
    <w:p w14:paraId="321CAB27" w14:textId="77777777" w:rsidR="00390E36" w:rsidRDefault="00390E36" w:rsidP="008D34DD">
      <w:pPr>
        <w:numPr>
          <w:ilvl w:val="0"/>
          <w:numId w:val="76"/>
        </w:numPr>
        <w:spacing w:after="200" w:line="276" w:lineRule="auto"/>
        <w:contextualSpacing/>
        <w:rPr>
          <w:rFonts w:ascii="Times New Roman" w:eastAsia="Times New Roman" w:hAnsi="Times New Roman" w:cs="Calibri"/>
        </w:rPr>
      </w:pPr>
      <w:r>
        <w:rPr>
          <w:rFonts w:ascii="Times New Roman" w:eastAsia="Times New Roman" w:hAnsi="Times New Roman" w:cs="Calibri"/>
        </w:rPr>
        <w:t>The inability to continue exercise in heat</w:t>
      </w:r>
    </w:p>
    <w:p w14:paraId="10DECE3D" w14:textId="77777777" w:rsidR="00390E36" w:rsidRDefault="00390E36" w:rsidP="008D34DD">
      <w:pPr>
        <w:numPr>
          <w:ilvl w:val="0"/>
          <w:numId w:val="76"/>
        </w:numPr>
        <w:spacing w:after="200" w:line="276" w:lineRule="auto"/>
        <w:contextualSpacing/>
        <w:rPr>
          <w:rFonts w:ascii="Times New Roman" w:eastAsia="Times New Roman" w:hAnsi="Times New Roman" w:cs="Calibri"/>
        </w:rPr>
      </w:pPr>
      <w:r>
        <w:rPr>
          <w:rFonts w:ascii="Times New Roman" w:eastAsia="Times New Roman" w:hAnsi="Times New Roman" w:cs="Calibri"/>
        </w:rPr>
        <w:t>Most common form of heat illness seen in athletes</w:t>
      </w:r>
    </w:p>
    <w:p w14:paraId="4E9AB02F" w14:textId="77777777" w:rsidR="00390E36" w:rsidRDefault="00390E36" w:rsidP="008D34DD">
      <w:pPr>
        <w:numPr>
          <w:ilvl w:val="1"/>
          <w:numId w:val="76"/>
        </w:numPr>
        <w:spacing w:after="200" w:line="276" w:lineRule="auto"/>
        <w:contextualSpacing/>
        <w:rPr>
          <w:rFonts w:ascii="Times New Roman" w:eastAsia="Times New Roman" w:hAnsi="Times New Roman" w:cs="Calibri"/>
        </w:rPr>
      </w:pPr>
      <w:r>
        <w:rPr>
          <w:rFonts w:ascii="Times New Roman" w:eastAsia="Times New Roman" w:hAnsi="Times New Roman" w:cs="Calibri"/>
        </w:rPr>
        <w:t>Does not necessarily progress to heat stroke; heat exhaustion and heat stroke are separate entities but occur under similar hot weather conditions</w:t>
      </w:r>
    </w:p>
    <w:p w14:paraId="1F65D37E" w14:textId="77777777" w:rsidR="00390E36" w:rsidRDefault="00390E36" w:rsidP="00390E36">
      <w:pPr>
        <w:spacing w:after="0" w:line="240" w:lineRule="auto"/>
        <w:rPr>
          <w:rFonts w:ascii="Times New Roman" w:eastAsia="Times New Roman" w:hAnsi="Times New Roman" w:cs="Calibri"/>
        </w:rPr>
      </w:pPr>
      <w:r>
        <w:rPr>
          <w:rFonts w:ascii="Times New Roman" w:eastAsia="Times New Roman" w:hAnsi="Times New Roman" w:cs="Calibri"/>
          <w:b/>
        </w:rPr>
        <w:t>Diagnosis</w:t>
      </w:r>
      <w:r>
        <w:rPr>
          <w:rFonts w:ascii="Times New Roman" w:eastAsia="Times New Roman" w:hAnsi="Times New Roman" w:cs="Calibri"/>
        </w:rPr>
        <w:t xml:space="preserve">-based on signs and symptoms and </w:t>
      </w:r>
      <w:r>
        <w:rPr>
          <w:rFonts w:ascii="Times New Roman" w:eastAsia="Times New Roman" w:hAnsi="Times New Roman" w:cs="Calibri"/>
          <w:b/>
        </w:rPr>
        <w:t>by exclusion of other serious conditions</w:t>
      </w:r>
      <w:r>
        <w:rPr>
          <w:rFonts w:ascii="Times New Roman" w:eastAsia="Times New Roman" w:hAnsi="Times New Roman" w:cs="Calibri"/>
        </w:rPr>
        <w:t xml:space="preserve"> (see list below)</w:t>
      </w:r>
    </w:p>
    <w:p w14:paraId="206F4924" w14:textId="77777777" w:rsidR="00390E36" w:rsidRDefault="00390E36" w:rsidP="008D34DD">
      <w:pPr>
        <w:numPr>
          <w:ilvl w:val="0"/>
          <w:numId w:val="77"/>
        </w:numPr>
        <w:spacing w:after="200" w:line="276" w:lineRule="auto"/>
        <w:contextualSpacing/>
        <w:rPr>
          <w:rFonts w:ascii="Times New Roman" w:eastAsia="Times New Roman" w:hAnsi="Times New Roman" w:cs="Calibri"/>
        </w:rPr>
      </w:pPr>
      <w:r>
        <w:rPr>
          <w:rFonts w:ascii="Times New Roman" w:eastAsia="Times New Roman" w:hAnsi="Times New Roman" w:cs="Calibri"/>
        </w:rPr>
        <w:t>Inability to continue exercise in the heat, collapse</w:t>
      </w:r>
    </w:p>
    <w:p w14:paraId="68559EAD" w14:textId="77777777" w:rsidR="00390E36" w:rsidRDefault="00390E36" w:rsidP="008D34DD">
      <w:pPr>
        <w:numPr>
          <w:ilvl w:val="0"/>
          <w:numId w:val="77"/>
        </w:numPr>
        <w:spacing w:after="200" w:line="276" w:lineRule="auto"/>
        <w:contextualSpacing/>
        <w:rPr>
          <w:rFonts w:ascii="Times New Roman" w:eastAsia="Times New Roman" w:hAnsi="Times New Roman" w:cs="Calibri"/>
        </w:rPr>
      </w:pPr>
      <w:r>
        <w:rPr>
          <w:rFonts w:ascii="Times New Roman" w:eastAsia="Times New Roman" w:hAnsi="Times New Roman" w:cs="Calibri"/>
        </w:rPr>
        <w:t>Core body temperature (rectal) may be elevated (102-104°F) but within normal limits for an exercising individual</w:t>
      </w:r>
    </w:p>
    <w:p w14:paraId="37B54052" w14:textId="77777777" w:rsidR="00390E36" w:rsidRDefault="00390E36" w:rsidP="008D34DD">
      <w:pPr>
        <w:numPr>
          <w:ilvl w:val="0"/>
          <w:numId w:val="77"/>
        </w:numPr>
        <w:spacing w:after="200" w:line="276" w:lineRule="auto"/>
        <w:contextualSpacing/>
        <w:rPr>
          <w:rFonts w:ascii="Times New Roman" w:eastAsia="Times New Roman" w:hAnsi="Times New Roman" w:cs="Calibri"/>
        </w:rPr>
      </w:pPr>
      <w:r>
        <w:rPr>
          <w:rFonts w:ascii="Times New Roman" w:eastAsia="Times New Roman" w:hAnsi="Times New Roman" w:cs="Calibri"/>
        </w:rPr>
        <w:t>CNS dysfunction</w:t>
      </w:r>
    </w:p>
    <w:p w14:paraId="3F714BBA" w14:textId="77777777" w:rsidR="00390E36" w:rsidRDefault="00390E36" w:rsidP="008D34DD">
      <w:pPr>
        <w:numPr>
          <w:ilvl w:val="0"/>
          <w:numId w:val="77"/>
        </w:numPr>
        <w:spacing w:after="200" w:line="276" w:lineRule="auto"/>
        <w:contextualSpacing/>
        <w:rPr>
          <w:rFonts w:ascii="Times New Roman" w:eastAsia="Times New Roman" w:hAnsi="Times New Roman" w:cs="Calibri"/>
        </w:rPr>
      </w:pPr>
      <w:r>
        <w:rPr>
          <w:rFonts w:ascii="Times New Roman" w:eastAsia="Times New Roman" w:hAnsi="Times New Roman" w:cs="Calibri"/>
        </w:rPr>
        <w:t>Tachycardia (rapid or accelerated heart rate)</w:t>
      </w:r>
    </w:p>
    <w:p w14:paraId="7872F269" w14:textId="77777777" w:rsidR="00390E36" w:rsidRDefault="00390E36" w:rsidP="008D34DD">
      <w:pPr>
        <w:numPr>
          <w:ilvl w:val="0"/>
          <w:numId w:val="77"/>
        </w:numPr>
        <w:spacing w:after="200" w:line="276" w:lineRule="auto"/>
        <w:contextualSpacing/>
        <w:rPr>
          <w:rFonts w:ascii="Times New Roman" w:eastAsia="Times New Roman" w:hAnsi="Times New Roman" w:cs="Calibri"/>
        </w:rPr>
      </w:pPr>
      <w:r>
        <w:rPr>
          <w:rFonts w:ascii="Times New Roman" w:eastAsia="Times New Roman" w:hAnsi="Times New Roman" w:cs="Calibri"/>
        </w:rPr>
        <w:t>Pale and wet skin, sweating</w:t>
      </w:r>
    </w:p>
    <w:p w14:paraId="6CCAB029" w14:textId="77777777" w:rsidR="00390E36" w:rsidRDefault="00390E36" w:rsidP="008D34DD">
      <w:pPr>
        <w:numPr>
          <w:ilvl w:val="0"/>
          <w:numId w:val="77"/>
        </w:numPr>
        <w:spacing w:after="200" w:line="276" w:lineRule="auto"/>
        <w:contextualSpacing/>
        <w:rPr>
          <w:rFonts w:ascii="Times New Roman" w:eastAsia="Times New Roman" w:hAnsi="Times New Roman" w:cs="Calibri"/>
        </w:rPr>
      </w:pPr>
      <w:r>
        <w:rPr>
          <w:rFonts w:ascii="Times New Roman" w:eastAsia="Times New Roman" w:hAnsi="Times New Roman" w:cs="Calibri"/>
        </w:rPr>
        <w:t>Nausea and/or vomiting</w:t>
      </w:r>
    </w:p>
    <w:p w14:paraId="36D50537" w14:textId="77777777" w:rsidR="00390E36" w:rsidRDefault="00390E36" w:rsidP="008D34DD">
      <w:pPr>
        <w:numPr>
          <w:ilvl w:val="0"/>
          <w:numId w:val="77"/>
        </w:numPr>
        <w:spacing w:after="200" w:line="276" w:lineRule="auto"/>
        <w:contextualSpacing/>
        <w:rPr>
          <w:rFonts w:ascii="Times New Roman" w:eastAsia="Times New Roman" w:hAnsi="Times New Roman" w:cs="Calibri"/>
        </w:rPr>
      </w:pPr>
      <w:r>
        <w:rPr>
          <w:rFonts w:ascii="Times New Roman" w:eastAsia="Times New Roman" w:hAnsi="Times New Roman" w:cs="Calibri"/>
        </w:rPr>
        <w:t>Headache, dizziness, and/or faintness</w:t>
      </w:r>
    </w:p>
    <w:p w14:paraId="2535CD3F" w14:textId="77777777" w:rsidR="00390E36" w:rsidRDefault="00390E36" w:rsidP="008D34DD">
      <w:pPr>
        <w:numPr>
          <w:ilvl w:val="0"/>
          <w:numId w:val="77"/>
        </w:numPr>
        <w:spacing w:after="200" w:line="276" w:lineRule="auto"/>
        <w:contextualSpacing/>
        <w:rPr>
          <w:rFonts w:ascii="Times New Roman" w:eastAsia="Times New Roman" w:hAnsi="Times New Roman" w:cs="Calibri"/>
        </w:rPr>
      </w:pPr>
      <w:r>
        <w:rPr>
          <w:rFonts w:ascii="Times New Roman" w:eastAsia="Times New Roman" w:hAnsi="Times New Roman" w:cs="Calibri"/>
        </w:rPr>
        <w:t>Rapid/shallow breathing, weak pulse</w:t>
      </w:r>
    </w:p>
    <w:p w14:paraId="1C0FC18E" w14:textId="77777777" w:rsidR="00390E36" w:rsidRDefault="00390E36" w:rsidP="008D34DD">
      <w:pPr>
        <w:numPr>
          <w:ilvl w:val="0"/>
          <w:numId w:val="77"/>
        </w:numPr>
        <w:spacing w:after="200" w:line="276" w:lineRule="auto"/>
        <w:contextualSpacing/>
        <w:rPr>
          <w:rFonts w:ascii="Times New Roman" w:eastAsia="Times New Roman" w:hAnsi="Times New Roman" w:cs="Calibri"/>
        </w:rPr>
      </w:pPr>
      <w:r>
        <w:rPr>
          <w:rFonts w:ascii="Times New Roman" w:eastAsia="Times New Roman" w:hAnsi="Times New Roman" w:cs="Calibri"/>
        </w:rPr>
        <w:t>Thirst</w:t>
      </w:r>
    </w:p>
    <w:p w14:paraId="23812BFF" w14:textId="77777777" w:rsidR="00390E36" w:rsidRDefault="00390E36" w:rsidP="008D34DD">
      <w:pPr>
        <w:numPr>
          <w:ilvl w:val="0"/>
          <w:numId w:val="77"/>
        </w:numPr>
        <w:spacing w:after="200" w:line="276" w:lineRule="auto"/>
        <w:contextualSpacing/>
        <w:rPr>
          <w:rFonts w:ascii="Times New Roman" w:eastAsia="Times New Roman" w:hAnsi="Times New Roman" w:cs="Calibri"/>
        </w:rPr>
      </w:pPr>
      <w:r>
        <w:rPr>
          <w:rFonts w:ascii="Times New Roman" w:eastAsia="Times New Roman" w:hAnsi="Times New Roman" w:cs="Calibri"/>
        </w:rPr>
        <w:t xml:space="preserve">Rule out </w:t>
      </w:r>
      <w:r>
        <w:rPr>
          <w:rFonts w:ascii="Times New Roman" w:eastAsia="Times New Roman" w:hAnsi="Times New Roman" w:cs="Calibri"/>
          <w:b/>
        </w:rPr>
        <w:t>other serious conditions</w:t>
      </w:r>
      <w:r>
        <w:rPr>
          <w:rFonts w:ascii="Times New Roman" w:eastAsia="Times New Roman" w:hAnsi="Times New Roman" w:cs="Calibri"/>
        </w:rPr>
        <w:t xml:space="preserve"> that may be present such as:</w:t>
      </w:r>
    </w:p>
    <w:p w14:paraId="2D818D16" w14:textId="77777777" w:rsidR="00390E36" w:rsidRDefault="00390E36" w:rsidP="008D34DD">
      <w:pPr>
        <w:numPr>
          <w:ilvl w:val="1"/>
          <w:numId w:val="77"/>
        </w:numPr>
        <w:spacing w:after="200" w:line="276" w:lineRule="auto"/>
        <w:contextualSpacing/>
        <w:rPr>
          <w:rFonts w:ascii="Times New Roman" w:eastAsia="Times New Roman" w:hAnsi="Times New Roman" w:cs="Calibri"/>
        </w:rPr>
      </w:pPr>
      <w:r>
        <w:rPr>
          <w:rFonts w:ascii="Times New Roman" w:eastAsia="Times New Roman" w:hAnsi="Times New Roman" w:cs="Calibri"/>
        </w:rPr>
        <w:t>Exertional Heat Stroke</w:t>
      </w:r>
    </w:p>
    <w:p w14:paraId="5E0E485A" w14:textId="77777777" w:rsidR="00390E36" w:rsidRDefault="00390E36" w:rsidP="008D34DD">
      <w:pPr>
        <w:numPr>
          <w:ilvl w:val="1"/>
          <w:numId w:val="77"/>
        </w:numPr>
        <w:spacing w:after="200" w:line="276" w:lineRule="auto"/>
        <w:contextualSpacing/>
        <w:rPr>
          <w:rFonts w:ascii="Times New Roman" w:eastAsia="Times New Roman" w:hAnsi="Times New Roman" w:cs="Calibri"/>
        </w:rPr>
      </w:pPr>
      <w:r>
        <w:rPr>
          <w:rFonts w:ascii="Times New Roman" w:eastAsia="Times New Roman" w:hAnsi="Times New Roman" w:cs="Calibri"/>
        </w:rPr>
        <w:t>Head Injury</w:t>
      </w:r>
    </w:p>
    <w:p w14:paraId="64FA89D9" w14:textId="77777777" w:rsidR="00390E36" w:rsidRDefault="00390E36" w:rsidP="008D34DD">
      <w:pPr>
        <w:numPr>
          <w:ilvl w:val="1"/>
          <w:numId w:val="77"/>
        </w:numPr>
        <w:spacing w:after="200" w:line="276" w:lineRule="auto"/>
        <w:contextualSpacing/>
        <w:rPr>
          <w:rFonts w:ascii="Times New Roman" w:eastAsia="Times New Roman" w:hAnsi="Times New Roman" w:cs="Calibri"/>
        </w:rPr>
      </w:pPr>
      <w:r>
        <w:rPr>
          <w:rFonts w:ascii="Times New Roman" w:eastAsia="Times New Roman" w:hAnsi="Times New Roman" w:cs="Calibri"/>
        </w:rPr>
        <w:t>Cardiac Problems</w:t>
      </w:r>
    </w:p>
    <w:p w14:paraId="7A872BE9" w14:textId="77777777" w:rsidR="00390E36" w:rsidRDefault="00390E36" w:rsidP="008D34DD">
      <w:pPr>
        <w:numPr>
          <w:ilvl w:val="1"/>
          <w:numId w:val="77"/>
        </w:numPr>
        <w:spacing w:after="200" w:line="276" w:lineRule="auto"/>
        <w:contextualSpacing/>
        <w:rPr>
          <w:rFonts w:ascii="Times New Roman" w:eastAsia="Times New Roman" w:hAnsi="Times New Roman" w:cs="Calibri"/>
        </w:rPr>
      </w:pPr>
      <w:r>
        <w:rPr>
          <w:rFonts w:ascii="Times New Roman" w:eastAsia="Times New Roman" w:hAnsi="Times New Roman" w:cs="Calibri"/>
        </w:rPr>
        <w:t xml:space="preserve">Exertional Sickling </w:t>
      </w:r>
    </w:p>
    <w:p w14:paraId="2EAC80EF" w14:textId="77777777" w:rsidR="00390E36" w:rsidRDefault="00390E36" w:rsidP="00390E36">
      <w:pPr>
        <w:spacing w:after="0" w:line="240" w:lineRule="auto"/>
        <w:rPr>
          <w:rFonts w:ascii="Times New Roman" w:eastAsia="Times New Roman" w:hAnsi="Times New Roman" w:cs="Calibri"/>
          <w:b/>
          <w:u w:val="single"/>
        </w:rPr>
      </w:pPr>
      <w:r>
        <w:rPr>
          <w:rFonts w:ascii="Times New Roman" w:eastAsia="Times New Roman" w:hAnsi="Times New Roman" w:cs="Calibri"/>
          <w:b/>
          <w:u w:val="single"/>
        </w:rPr>
        <w:t>Exertional Heat Stroke (EHS): Medical Emergency</w:t>
      </w:r>
    </w:p>
    <w:p w14:paraId="2ADB0AE5" w14:textId="77777777" w:rsidR="00390E36" w:rsidRDefault="00390E36" w:rsidP="008D34DD">
      <w:pPr>
        <w:numPr>
          <w:ilvl w:val="0"/>
          <w:numId w:val="78"/>
        </w:numPr>
        <w:spacing w:after="200" w:line="276" w:lineRule="auto"/>
        <w:contextualSpacing/>
        <w:rPr>
          <w:rFonts w:ascii="Times New Roman" w:eastAsia="Times New Roman" w:hAnsi="Times New Roman" w:cs="Calibri"/>
        </w:rPr>
      </w:pPr>
      <w:r>
        <w:rPr>
          <w:rFonts w:ascii="Times New Roman" w:eastAsia="Times New Roman" w:hAnsi="Times New Roman" w:cs="Calibri"/>
        </w:rPr>
        <w:t>Occurs when heat generation exceeds heat loss leading to a rise in core body temperature and thermoregulatory failure</w:t>
      </w:r>
    </w:p>
    <w:p w14:paraId="303DC444" w14:textId="77777777" w:rsidR="00390E36" w:rsidRDefault="00390E36" w:rsidP="008D34DD">
      <w:pPr>
        <w:numPr>
          <w:ilvl w:val="0"/>
          <w:numId w:val="78"/>
        </w:numPr>
        <w:spacing w:after="200" w:line="276" w:lineRule="auto"/>
        <w:contextualSpacing/>
        <w:rPr>
          <w:rFonts w:ascii="Times New Roman" w:eastAsia="Times New Roman" w:hAnsi="Times New Roman" w:cs="Calibri"/>
        </w:rPr>
      </w:pPr>
      <w:r>
        <w:rPr>
          <w:rFonts w:ascii="Times New Roman" w:eastAsia="Times New Roman" w:hAnsi="Times New Roman" w:cs="Calibri"/>
        </w:rPr>
        <w:t>A serious, life-threatening condition requiring immediate medical attention</w:t>
      </w:r>
    </w:p>
    <w:p w14:paraId="4C9F2CB5" w14:textId="77777777" w:rsidR="00390E36" w:rsidRDefault="00390E36" w:rsidP="008D34DD">
      <w:pPr>
        <w:numPr>
          <w:ilvl w:val="0"/>
          <w:numId w:val="78"/>
        </w:numPr>
        <w:spacing w:after="200" w:line="276" w:lineRule="auto"/>
        <w:contextualSpacing/>
        <w:rPr>
          <w:rFonts w:ascii="Times New Roman" w:eastAsia="Times New Roman" w:hAnsi="Times New Roman" w:cs="Calibri"/>
        </w:rPr>
      </w:pPr>
      <w:r>
        <w:rPr>
          <w:rFonts w:ascii="Times New Roman" w:eastAsia="Times New Roman" w:hAnsi="Times New Roman" w:cs="Calibri"/>
        </w:rPr>
        <w:lastRenderedPageBreak/>
        <w:t xml:space="preserve">It is separated from heat exhaustion by the CNS dysfunction in combination with a dangerously high core body temperature </w:t>
      </w:r>
    </w:p>
    <w:p w14:paraId="11830AF3" w14:textId="77777777" w:rsidR="00390E36" w:rsidRDefault="00390E36" w:rsidP="00390E36">
      <w:pPr>
        <w:spacing w:after="0" w:line="240" w:lineRule="auto"/>
        <w:rPr>
          <w:rFonts w:ascii="Times New Roman" w:eastAsia="Times New Roman" w:hAnsi="Times New Roman" w:cs="Calibri"/>
        </w:rPr>
      </w:pPr>
      <w:r>
        <w:rPr>
          <w:rFonts w:ascii="Times New Roman" w:eastAsia="Times New Roman" w:hAnsi="Times New Roman" w:cs="Calibri"/>
          <w:b/>
        </w:rPr>
        <w:t>Diagnosis</w:t>
      </w:r>
      <w:r>
        <w:rPr>
          <w:rFonts w:ascii="Times New Roman" w:eastAsia="Times New Roman" w:hAnsi="Times New Roman" w:cs="Calibri"/>
        </w:rPr>
        <w:t>-based on signs and symptoms</w:t>
      </w:r>
    </w:p>
    <w:p w14:paraId="6B47D508" w14:textId="74CBB102" w:rsidR="00390E36" w:rsidRDefault="00390E36" w:rsidP="008D34DD">
      <w:pPr>
        <w:numPr>
          <w:ilvl w:val="0"/>
          <w:numId w:val="79"/>
        </w:numPr>
        <w:spacing w:after="200" w:line="276" w:lineRule="auto"/>
        <w:contextualSpacing/>
        <w:rPr>
          <w:rFonts w:ascii="Times New Roman" w:eastAsia="Times New Roman" w:hAnsi="Times New Roman" w:cs="Calibri"/>
        </w:rPr>
      </w:pPr>
      <w:r>
        <w:rPr>
          <w:rFonts w:ascii="Times New Roman" w:eastAsia="Times New Roman" w:hAnsi="Times New Roman" w:cs="Calibri"/>
        </w:rPr>
        <w:t>High core-body temperature (</w:t>
      </w:r>
      <w:r w:rsidRPr="00386B2E">
        <w:rPr>
          <w:rFonts w:ascii="Times New Roman" w:eastAsia="Times New Roman" w:hAnsi="Times New Roman" w:cs="Calibri"/>
          <w:u w:val="single"/>
        </w:rPr>
        <w:t>&gt;</w:t>
      </w:r>
      <w:r>
        <w:rPr>
          <w:rFonts w:ascii="Times New Roman" w:eastAsia="Times New Roman" w:hAnsi="Times New Roman" w:cs="Calibri"/>
        </w:rPr>
        <w:t>10</w:t>
      </w:r>
      <w:r w:rsidR="00386B2E">
        <w:rPr>
          <w:rFonts w:ascii="Times New Roman" w:eastAsia="Times New Roman" w:hAnsi="Times New Roman" w:cs="Calibri"/>
        </w:rPr>
        <w:t>5</w:t>
      </w:r>
      <w:r>
        <w:rPr>
          <w:rFonts w:ascii="Times New Roman" w:eastAsia="Times New Roman" w:hAnsi="Times New Roman" w:cs="Calibri"/>
        </w:rPr>
        <w:t>°F or 40</w:t>
      </w:r>
      <w:r w:rsidR="009F3E45">
        <w:rPr>
          <w:rFonts w:ascii="Times New Roman" w:eastAsia="Times New Roman" w:hAnsi="Times New Roman" w:cs="Calibri"/>
        </w:rPr>
        <w:t>.5</w:t>
      </w:r>
      <w:r>
        <w:rPr>
          <w:rFonts w:ascii="Times New Roman" w:eastAsia="Times New Roman" w:hAnsi="Times New Roman" w:cs="Calibri"/>
        </w:rPr>
        <w:t>°C)</w:t>
      </w:r>
    </w:p>
    <w:p w14:paraId="3DC47C0F" w14:textId="77777777" w:rsidR="00390E36" w:rsidRDefault="00390E36" w:rsidP="008D34DD">
      <w:pPr>
        <w:numPr>
          <w:ilvl w:val="1"/>
          <w:numId w:val="79"/>
        </w:numPr>
        <w:spacing w:after="200" w:line="276" w:lineRule="auto"/>
        <w:contextualSpacing/>
        <w:rPr>
          <w:rFonts w:ascii="Times New Roman" w:eastAsia="Times New Roman" w:hAnsi="Times New Roman" w:cs="Calibri"/>
        </w:rPr>
      </w:pPr>
      <w:r>
        <w:rPr>
          <w:rFonts w:ascii="Times New Roman" w:eastAsia="Times New Roman" w:hAnsi="Times New Roman" w:cs="Calibri"/>
        </w:rPr>
        <w:t>Rectal temperature should be used for accurate temperature reading. Other devices may give false readings and should not be used in the absence of a valid device</w:t>
      </w:r>
    </w:p>
    <w:p w14:paraId="35D81182" w14:textId="77777777" w:rsidR="00390E36" w:rsidRDefault="00390E36" w:rsidP="008D34DD">
      <w:pPr>
        <w:numPr>
          <w:ilvl w:val="0"/>
          <w:numId w:val="79"/>
        </w:numPr>
        <w:spacing w:after="200" w:line="276" w:lineRule="auto"/>
        <w:contextualSpacing/>
        <w:rPr>
          <w:rFonts w:ascii="Times New Roman" w:eastAsia="Times New Roman" w:hAnsi="Times New Roman" w:cs="Calibri"/>
        </w:rPr>
      </w:pPr>
      <w:r>
        <w:rPr>
          <w:rFonts w:ascii="Times New Roman" w:eastAsia="Times New Roman" w:hAnsi="Times New Roman" w:cs="Calibri"/>
        </w:rPr>
        <w:t>CNS dysfunction, such as altered consciousness, coma, convulsions, disorientation, irrational behavior, decreased mental acuity, irritability, emotional instability, confusion, hysteria, or apathy</w:t>
      </w:r>
    </w:p>
    <w:p w14:paraId="0DD31085" w14:textId="0DB94F32" w:rsidR="00390E36" w:rsidRPr="00FD2F6C" w:rsidRDefault="00390E36" w:rsidP="00390E36">
      <w:pPr>
        <w:spacing w:after="0" w:line="240" w:lineRule="auto"/>
        <w:rPr>
          <w:rFonts w:ascii="Times New Roman" w:eastAsia="Times New Roman" w:hAnsi="Times New Roman" w:cs="Calibri"/>
          <w:b/>
        </w:rPr>
      </w:pPr>
      <w:r>
        <w:rPr>
          <w:rFonts w:ascii="Times New Roman" w:eastAsia="Times New Roman" w:hAnsi="Times New Roman" w:cs="Calibri"/>
          <w:b/>
        </w:rPr>
        <w:t>*These first two signs/symptoms will distinguish EHS from other serious conditions and are the main diagnosis criteria that should be used*</w:t>
      </w:r>
    </w:p>
    <w:p w14:paraId="752D6CB2" w14:textId="77777777" w:rsidR="00390E36" w:rsidRDefault="00390E36" w:rsidP="00390E36">
      <w:pPr>
        <w:spacing w:after="0" w:line="240" w:lineRule="auto"/>
        <w:rPr>
          <w:rFonts w:ascii="Times New Roman" w:eastAsia="Times New Roman" w:hAnsi="Times New Roman" w:cs="Calibri"/>
        </w:rPr>
      </w:pPr>
    </w:p>
    <w:p w14:paraId="6AAFD336" w14:textId="77777777" w:rsidR="00390E36" w:rsidRDefault="00390E36" w:rsidP="00390E36">
      <w:pPr>
        <w:spacing w:after="0" w:line="240" w:lineRule="auto"/>
        <w:rPr>
          <w:rFonts w:ascii="Times New Roman" w:eastAsia="Times New Roman" w:hAnsi="Times New Roman" w:cs="Calibri"/>
        </w:rPr>
      </w:pPr>
      <w:r>
        <w:rPr>
          <w:rFonts w:ascii="Times New Roman" w:eastAsia="Times New Roman" w:hAnsi="Times New Roman" w:cs="Calibri"/>
        </w:rPr>
        <w:t>Other signs and symptoms that may be present:</w:t>
      </w:r>
    </w:p>
    <w:p w14:paraId="7646A3D8" w14:textId="77777777" w:rsidR="00390E36" w:rsidRDefault="00390E36" w:rsidP="008D34DD">
      <w:pPr>
        <w:numPr>
          <w:ilvl w:val="0"/>
          <w:numId w:val="80"/>
        </w:numPr>
        <w:spacing w:after="200" w:line="276" w:lineRule="auto"/>
        <w:contextualSpacing/>
        <w:rPr>
          <w:rFonts w:ascii="Times New Roman" w:eastAsia="Times New Roman" w:hAnsi="Times New Roman" w:cs="Calibri"/>
        </w:rPr>
      </w:pPr>
      <w:r>
        <w:rPr>
          <w:rFonts w:ascii="Times New Roman" w:eastAsia="Times New Roman" w:hAnsi="Times New Roman" w:cs="Calibri"/>
        </w:rPr>
        <w:t>Hot, sweaty skin</w:t>
      </w:r>
    </w:p>
    <w:p w14:paraId="0F087E86" w14:textId="77777777" w:rsidR="00390E36" w:rsidRDefault="00390E36" w:rsidP="008D34DD">
      <w:pPr>
        <w:numPr>
          <w:ilvl w:val="0"/>
          <w:numId w:val="80"/>
        </w:numPr>
        <w:spacing w:after="200" w:line="276" w:lineRule="auto"/>
        <w:contextualSpacing/>
        <w:rPr>
          <w:rFonts w:ascii="Times New Roman" w:eastAsia="Times New Roman" w:hAnsi="Times New Roman" w:cs="Calibri"/>
        </w:rPr>
      </w:pPr>
      <w:r>
        <w:rPr>
          <w:rFonts w:ascii="Times New Roman" w:eastAsia="Times New Roman" w:hAnsi="Times New Roman" w:cs="Calibri"/>
        </w:rPr>
        <w:t>Rapid pulse rate (&gt;160 BPM)</w:t>
      </w:r>
    </w:p>
    <w:p w14:paraId="53EA8144" w14:textId="77777777" w:rsidR="00390E36" w:rsidRDefault="00390E36" w:rsidP="008D34DD">
      <w:pPr>
        <w:numPr>
          <w:ilvl w:val="0"/>
          <w:numId w:val="80"/>
        </w:numPr>
        <w:spacing w:after="200" w:line="276" w:lineRule="auto"/>
        <w:contextualSpacing/>
        <w:rPr>
          <w:rFonts w:ascii="Times New Roman" w:eastAsia="Times New Roman" w:hAnsi="Times New Roman" w:cs="Calibri"/>
        </w:rPr>
      </w:pPr>
      <w:r>
        <w:rPr>
          <w:rFonts w:ascii="Times New Roman" w:eastAsia="Times New Roman" w:hAnsi="Times New Roman" w:cs="Calibri"/>
        </w:rPr>
        <w:t>Rapid respirations (&gt;20 per min)</w:t>
      </w:r>
    </w:p>
    <w:p w14:paraId="666DFC72" w14:textId="77777777" w:rsidR="00390E36" w:rsidRDefault="00390E36" w:rsidP="008D34DD">
      <w:pPr>
        <w:numPr>
          <w:ilvl w:val="0"/>
          <w:numId w:val="80"/>
        </w:numPr>
        <w:spacing w:after="200" w:line="276" w:lineRule="auto"/>
        <w:contextualSpacing/>
        <w:rPr>
          <w:rFonts w:ascii="Times New Roman" w:eastAsia="Times New Roman" w:hAnsi="Times New Roman" w:cs="Calibri"/>
        </w:rPr>
      </w:pPr>
      <w:r>
        <w:rPr>
          <w:rFonts w:ascii="Times New Roman" w:eastAsia="Times New Roman" w:hAnsi="Times New Roman" w:cs="Calibri"/>
        </w:rPr>
        <w:t>Decreased blood pressure</w:t>
      </w:r>
    </w:p>
    <w:p w14:paraId="247A8D17" w14:textId="77777777" w:rsidR="00390E36" w:rsidRDefault="00390E36" w:rsidP="008D34DD">
      <w:pPr>
        <w:numPr>
          <w:ilvl w:val="0"/>
          <w:numId w:val="80"/>
        </w:numPr>
        <w:spacing w:after="200" w:line="276" w:lineRule="auto"/>
        <w:contextualSpacing/>
        <w:rPr>
          <w:rFonts w:ascii="Times New Roman" w:eastAsia="Times New Roman" w:hAnsi="Times New Roman" w:cs="Calibri"/>
        </w:rPr>
      </w:pPr>
      <w:r>
        <w:rPr>
          <w:rFonts w:ascii="Times New Roman" w:eastAsia="Times New Roman" w:hAnsi="Times New Roman" w:cs="Calibri"/>
        </w:rPr>
        <w:t>Nausea, vomiting or diarrhea</w:t>
      </w:r>
    </w:p>
    <w:p w14:paraId="0C835F82" w14:textId="77777777" w:rsidR="00390E36" w:rsidRDefault="00390E36" w:rsidP="008D34DD">
      <w:pPr>
        <w:numPr>
          <w:ilvl w:val="0"/>
          <w:numId w:val="80"/>
        </w:numPr>
        <w:spacing w:after="200" w:line="276" w:lineRule="auto"/>
        <w:contextualSpacing/>
        <w:rPr>
          <w:rFonts w:ascii="Times New Roman" w:eastAsia="Times New Roman" w:hAnsi="Times New Roman" w:cs="Calibri"/>
        </w:rPr>
      </w:pPr>
      <w:r>
        <w:rPr>
          <w:rFonts w:ascii="Times New Roman" w:eastAsia="Times New Roman" w:hAnsi="Times New Roman" w:cs="Calibri"/>
        </w:rPr>
        <w:t>Headache, dizziness or weakness</w:t>
      </w:r>
    </w:p>
    <w:p w14:paraId="26F3C1E3" w14:textId="77777777" w:rsidR="00390E36" w:rsidRDefault="00390E36" w:rsidP="00390E36">
      <w:pPr>
        <w:spacing w:after="0" w:line="240" w:lineRule="auto"/>
        <w:rPr>
          <w:rFonts w:ascii="Times New Roman" w:eastAsia="Times New Roman" w:hAnsi="Times New Roman" w:cs="Calibri"/>
          <w:b/>
        </w:rPr>
      </w:pPr>
      <w:r>
        <w:rPr>
          <w:rFonts w:ascii="Times New Roman" w:eastAsia="Times New Roman" w:hAnsi="Times New Roman" w:cs="Calibri"/>
          <w:b/>
        </w:rPr>
        <w:t>MANAGEMENT OF HEAT ILLNESS</w:t>
      </w:r>
    </w:p>
    <w:p w14:paraId="7061FC20" w14:textId="77777777" w:rsidR="00390E36" w:rsidRDefault="00390E36" w:rsidP="008D34DD">
      <w:pPr>
        <w:numPr>
          <w:ilvl w:val="0"/>
          <w:numId w:val="81"/>
        </w:numPr>
        <w:spacing w:after="200" w:line="276" w:lineRule="auto"/>
        <w:contextualSpacing/>
        <w:rPr>
          <w:rFonts w:ascii="Times New Roman" w:eastAsia="Times New Roman" w:hAnsi="Times New Roman" w:cs="Calibri"/>
          <w:b/>
        </w:rPr>
      </w:pPr>
      <w:r>
        <w:rPr>
          <w:rFonts w:ascii="Times New Roman" w:eastAsia="Times New Roman" w:hAnsi="Times New Roman" w:cs="Calibri"/>
          <w:b/>
        </w:rPr>
        <w:t>At first signs of heat illness, remove athlete from participation</w:t>
      </w:r>
    </w:p>
    <w:p w14:paraId="7A124F95" w14:textId="77777777" w:rsidR="00390E36" w:rsidRDefault="00390E36" w:rsidP="00390E36">
      <w:pPr>
        <w:spacing w:after="0" w:line="240" w:lineRule="auto"/>
        <w:rPr>
          <w:rFonts w:ascii="Times New Roman" w:eastAsia="Times New Roman" w:hAnsi="Times New Roman" w:cs="Calibri"/>
          <w:b/>
          <w:u w:val="single"/>
        </w:rPr>
      </w:pPr>
      <w:r>
        <w:rPr>
          <w:rFonts w:ascii="Times New Roman" w:eastAsia="Times New Roman" w:hAnsi="Times New Roman" w:cs="Calibri"/>
          <w:b/>
          <w:u w:val="single"/>
        </w:rPr>
        <w:t>Heat syncope Treatment</w:t>
      </w:r>
    </w:p>
    <w:p w14:paraId="2B83FFFD" w14:textId="77777777" w:rsidR="00390E36" w:rsidRDefault="00390E36" w:rsidP="008D34DD">
      <w:pPr>
        <w:numPr>
          <w:ilvl w:val="0"/>
          <w:numId w:val="82"/>
        </w:numPr>
        <w:spacing w:after="200" w:line="276" w:lineRule="auto"/>
        <w:contextualSpacing/>
        <w:rPr>
          <w:rFonts w:ascii="Times New Roman" w:eastAsia="Times New Roman" w:hAnsi="Times New Roman" w:cs="Calibri"/>
          <w:b/>
        </w:rPr>
      </w:pPr>
      <w:r>
        <w:rPr>
          <w:rFonts w:ascii="Times New Roman" w:eastAsia="Times New Roman" w:hAnsi="Times New Roman" w:cs="Calibri"/>
        </w:rPr>
        <w:t>Place athlete in laid back position with legs elevated above head level</w:t>
      </w:r>
    </w:p>
    <w:p w14:paraId="0200664E" w14:textId="77777777" w:rsidR="00390E36" w:rsidRDefault="00390E36" w:rsidP="008D34DD">
      <w:pPr>
        <w:numPr>
          <w:ilvl w:val="0"/>
          <w:numId w:val="82"/>
        </w:numPr>
        <w:spacing w:after="200" w:line="276" w:lineRule="auto"/>
        <w:contextualSpacing/>
        <w:rPr>
          <w:rFonts w:ascii="Times New Roman" w:eastAsia="Times New Roman" w:hAnsi="Times New Roman" w:cs="Calibri"/>
          <w:b/>
        </w:rPr>
      </w:pPr>
      <w:r>
        <w:rPr>
          <w:rFonts w:ascii="Times New Roman" w:eastAsia="Times New Roman" w:hAnsi="Times New Roman" w:cs="Calibri"/>
        </w:rPr>
        <w:t>Remove an excess clothing/equipment</w:t>
      </w:r>
    </w:p>
    <w:p w14:paraId="64616632" w14:textId="77777777" w:rsidR="00390E36" w:rsidRDefault="00390E36" w:rsidP="008D34DD">
      <w:pPr>
        <w:numPr>
          <w:ilvl w:val="0"/>
          <w:numId w:val="82"/>
        </w:numPr>
        <w:spacing w:after="200" w:line="276" w:lineRule="auto"/>
        <w:contextualSpacing/>
        <w:rPr>
          <w:rFonts w:ascii="Times New Roman" w:eastAsia="Times New Roman" w:hAnsi="Times New Roman" w:cs="Calibri"/>
          <w:b/>
        </w:rPr>
      </w:pPr>
      <w:r>
        <w:rPr>
          <w:rFonts w:ascii="Times New Roman" w:eastAsia="Times New Roman" w:hAnsi="Times New Roman" w:cs="Calibri"/>
        </w:rPr>
        <w:t>Place athlete in cool shaded environment</w:t>
      </w:r>
    </w:p>
    <w:p w14:paraId="079A7E49" w14:textId="77777777" w:rsidR="00390E36" w:rsidRDefault="00390E36" w:rsidP="008D34DD">
      <w:pPr>
        <w:numPr>
          <w:ilvl w:val="0"/>
          <w:numId w:val="82"/>
        </w:numPr>
        <w:spacing w:after="200" w:line="276" w:lineRule="auto"/>
        <w:contextualSpacing/>
        <w:rPr>
          <w:rFonts w:ascii="Times New Roman" w:eastAsia="Times New Roman" w:hAnsi="Times New Roman" w:cs="Calibri"/>
          <w:b/>
        </w:rPr>
      </w:pPr>
      <w:r>
        <w:rPr>
          <w:rFonts w:ascii="Times New Roman" w:eastAsia="Times New Roman" w:hAnsi="Times New Roman" w:cs="Calibri"/>
        </w:rPr>
        <w:t>Monitor vital signs</w:t>
      </w:r>
    </w:p>
    <w:p w14:paraId="4CEB7323" w14:textId="77777777" w:rsidR="00390E36" w:rsidRDefault="00390E36" w:rsidP="008D34DD">
      <w:pPr>
        <w:numPr>
          <w:ilvl w:val="0"/>
          <w:numId w:val="82"/>
        </w:numPr>
        <w:spacing w:after="200" w:line="276" w:lineRule="auto"/>
        <w:contextualSpacing/>
        <w:rPr>
          <w:rFonts w:ascii="Times New Roman" w:eastAsia="Times New Roman" w:hAnsi="Times New Roman" w:cs="Calibri"/>
          <w:b/>
        </w:rPr>
      </w:pPr>
      <w:r>
        <w:rPr>
          <w:rFonts w:ascii="Times New Roman" w:eastAsia="Times New Roman" w:hAnsi="Times New Roman" w:cs="Calibri"/>
        </w:rPr>
        <w:t>Oral hydration if dehydration is present</w:t>
      </w:r>
    </w:p>
    <w:p w14:paraId="7FACDD87" w14:textId="77777777" w:rsidR="00390E36" w:rsidRDefault="00390E36" w:rsidP="00390E36">
      <w:pPr>
        <w:spacing w:after="0" w:line="240" w:lineRule="auto"/>
        <w:rPr>
          <w:rFonts w:ascii="Times New Roman" w:eastAsia="Times New Roman" w:hAnsi="Times New Roman" w:cs="Calibri"/>
          <w:b/>
          <w:u w:val="single"/>
        </w:rPr>
      </w:pPr>
      <w:r>
        <w:rPr>
          <w:rFonts w:ascii="Times New Roman" w:eastAsia="Times New Roman" w:hAnsi="Times New Roman" w:cs="Calibri"/>
          <w:b/>
          <w:u w:val="single"/>
        </w:rPr>
        <w:t>Heat Cramp Treatment</w:t>
      </w:r>
    </w:p>
    <w:p w14:paraId="25BB7FC0" w14:textId="77777777" w:rsidR="00390E36" w:rsidRDefault="00390E36" w:rsidP="008D34DD">
      <w:pPr>
        <w:numPr>
          <w:ilvl w:val="0"/>
          <w:numId w:val="83"/>
        </w:numPr>
        <w:spacing w:after="200" w:line="276" w:lineRule="auto"/>
        <w:contextualSpacing/>
        <w:rPr>
          <w:rFonts w:ascii="Times New Roman" w:eastAsia="Times New Roman" w:hAnsi="Times New Roman" w:cs="Calibri"/>
        </w:rPr>
      </w:pPr>
      <w:r>
        <w:rPr>
          <w:rFonts w:ascii="Times New Roman" w:eastAsia="Times New Roman" w:hAnsi="Times New Roman" w:cs="Calibri"/>
        </w:rPr>
        <w:t>Place in cool shaded environment</w:t>
      </w:r>
    </w:p>
    <w:p w14:paraId="2520BE65" w14:textId="77777777" w:rsidR="00390E36" w:rsidRDefault="00390E36" w:rsidP="008D34DD">
      <w:pPr>
        <w:numPr>
          <w:ilvl w:val="0"/>
          <w:numId w:val="83"/>
        </w:numPr>
        <w:spacing w:after="200" w:line="276" w:lineRule="auto"/>
        <w:contextualSpacing/>
        <w:rPr>
          <w:rFonts w:ascii="Times New Roman" w:eastAsia="Times New Roman" w:hAnsi="Times New Roman" w:cs="Calibri"/>
        </w:rPr>
      </w:pPr>
      <w:r>
        <w:rPr>
          <w:rFonts w:ascii="Times New Roman" w:eastAsia="Times New Roman" w:hAnsi="Times New Roman" w:cs="Calibri"/>
        </w:rPr>
        <w:t>Passive stretching of painful affected muscles</w:t>
      </w:r>
    </w:p>
    <w:p w14:paraId="7434F3C4" w14:textId="77777777" w:rsidR="00390E36" w:rsidRDefault="00390E36" w:rsidP="008D34DD">
      <w:pPr>
        <w:numPr>
          <w:ilvl w:val="0"/>
          <w:numId w:val="83"/>
        </w:numPr>
        <w:spacing w:after="200" w:line="276" w:lineRule="auto"/>
        <w:contextualSpacing/>
        <w:rPr>
          <w:rFonts w:ascii="Times New Roman" w:eastAsia="Times New Roman" w:hAnsi="Times New Roman" w:cs="Calibri"/>
        </w:rPr>
      </w:pPr>
      <w:r>
        <w:rPr>
          <w:rFonts w:ascii="Times New Roman" w:eastAsia="Times New Roman" w:hAnsi="Times New Roman" w:cs="Calibri"/>
        </w:rPr>
        <w:t>Remove constrictive clothing/equipment</w:t>
      </w:r>
    </w:p>
    <w:p w14:paraId="2E78A68F" w14:textId="77777777" w:rsidR="00390E36" w:rsidRDefault="00390E36" w:rsidP="008D34DD">
      <w:pPr>
        <w:numPr>
          <w:ilvl w:val="0"/>
          <w:numId w:val="83"/>
        </w:numPr>
        <w:spacing w:after="200" w:line="276" w:lineRule="auto"/>
        <w:contextualSpacing/>
        <w:rPr>
          <w:rFonts w:ascii="Times New Roman" w:eastAsia="Times New Roman" w:hAnsi="Times New Roman" w:cs="Calibri"/>
        </w:rPr>
      </w:pPr>
      <w:r>
        <w:rPr>
          <w:rFonts w:ascii="Times New Roman" w:eastAsia="Times New Roman" w:hAnsi="Times New Roman" w:cs="Calibri"/>
        </w:rPr>
        <w:t xml:space="preserve">Re-establish normal hydration status </w:t>
      </w:r>
    </w:p>
    <w:p w14:paraId="659A7544" w14:textId="77777777" w:rsidR="00390E36" w:rsidRDefault="00390E36" w:rsidP="008D34DD">
      <w:pPr>
        <w:numPr>
          <w:ilvl w:val="1"/>
          <w:numId w:val="83"/>
        </w:numPr>
        <w:spacing w:after="200" w:line="276" w:lineRule="auto"/>
        <w:contextualSpacing/>
        <w:rPr>
          <w:rFonts w:ascii="Times New Roman" w:eastAsia="Times New Roman" w:hAnsi="Times New Roman" w:cs="Calibri"/>
        </w:rPr>
      </w:pPr>
      <w:r>
        <w:rPr>
          <w:rFonts w:ascii="Times New Roman" w:eastAsia="Times New Roman" w:hAnsi="Times New Roman" w:cs="Calibri"/>
        </w:rPr>
        <w:t>Additional sodium may be needed</w:t>
      </w:r>
    </w:p>
    <w:p w14:paraId="7191B02E" w14:textId="77777777" w:rsidR="00390E36" w:rsidRDefault="00390E36" w:rsidP="00390E36">
      <w:pPr>
        <w:spacing w:after="0" w:line="240" w:lineRule="auto"/>
        <w:rPr>
          <w:rFonts w:ascii="Times New Roman" w:eastAsia="Times New Roman" w:hAnsi="Times New Roman" w:cs="Calibri"/>
          <w:b/>
          <w:u w:val="single"/>
        </w:rPr>
      </w:pPr>
      <w:r>
        <w:rPr>
          <w:rFonts w:ascii="Times New Roman" w:eastAsia="Times New Roman" w:hAnsi="Times New Roman" w:cs="Calibri"/>
          <w:b/>
          <w:u w:val="single"/>
        </w:rPr>
        <w:t>Heat Exhaustion Treatment</w:t>
      </w:r>
    </w:p>
    <w:p w14:paraId="7D20C5ED" w14:textId="77777777" w:rsidR="00390E36" w:rsidRDefault="00390E36" w:rsidP="008D34DD">
      <w:pPr>
        <w:numPr>
          <w:ilvl w:val="0"/>
          <w:numId w:val="84"/>
        </w:numPr>
        <w:spacing w:after="200" w:line="276" w:lineRule="auto"/>
        <w:contextualSpacing/>
        <w:rPr>
          <w:rFonts w:ascii="Times New Roman" w:eastAsia="Times New Roman" w:hAnsi="Times New Roman" w:cs="Calibri"/>
        </w:rPr>
      </w:pPr>
      <w:r>
        <w:rPr>
          <w:rFonts w:ascii="Times New Roman" w:eastAsia="Times New Roman" w:hAnsi="Times New Roman" w:cs="Calibri"/>
        </w:rPr>
        <w:t>Place athlete in cool shaded environment</w:t>
      </w:r>
    </w:p>
    <w:p w14:paraId="6D56009E" w14:textId="77777777" w:rsidR="00390E36" w:rsidRDefault="00390E36" w:rsidP="008D34DD">
      <w:pPr>
        <w:numPr>
          <w:ilvl w:val="0"/>
          <w:numId w:val="84"/>
        </w:numPr>
        <w:spacing w:after="200" w:line="276" w:lineRule="auto"/>
        <w:contextualSpacing/>
        <w:rPr>
          <w:rFonts w:ascii="Times New Roman" w:eastAsia="Times New Roman" w:hAnsi="Times New Roman" w:cs="Calibri"/>
        </w:rPr>
      </w:pPr>
      <w:r>
        <w:rPr>
          <w:rFonts w:ascii="Times New Roman" w:eastAsia="Times New Roman" w:hAnsi="Times New Roman" w:cs="Calibri"/>
        </w:rPr>
        <w:t>Remove excess clothing and equipment</w:t>
      </w:r>
    </w:p>
    <w:p w14:paraId="1762A06B" w14:textId="77777777" w:rsidR="00390E36" w:rsidRDefault="00390E36" w:rsidP="008D34DD">
      <w:pPr>
        <w:numPr>
          <w:ilvl w:val="0"/>
          <w:numId w:val="84"/>
        </w:numPr>
        <w:spacing w:after="200" w:line="276" w:lineRule="auto"/>
        <w:contextualSpacing/>
        <w:rPr>
          <w:rFonts w:ascii="Times New Roman" w:eastAsia="Times New Roman" w:hAnsi="Times New Roman" w:cs="Calibri"/>
        </w:rPr>
      </w:pPr>
      <w:r>
        <w:rPr>
          <w:rFonts w:ascii="Times New Roman" w:eastAsia="Times New Roman" w:hAnsi="Times New Roman" w:cs="Calibri"/>
        </w:rPr>
        <w:t>Cool athlete with fans, ice towels, water dousing and move them to an air-conditioned or shaded/cool environment</w:t>
      </w:r>
    </w:p>
    <w:p w14:paraId="3DB0D574" w14:textId="77777777" w:rsidR="00390E36" w:rsidRDefault="00390E36" w:rsidP="008D34DD">
      <w:pPr>
        <w:numPr>
          <w:ilvl w:val="0"/>
          <w:numId w:val="84"/>
        </w:numPr>
        <w:spacing w:after="200" w:line="276" w:lineRule="auto"/>
        <w:contextualSpacing/>
        <w:rPr>
          <w:rFonts w:ascii="Times New Roman" w:eastAsia="Times New Roman" w:hAnsi="Times New Roman" w:cs="Calibri"/>
        </w:rPr>
      </w:pPr>
      <w:r>
        <w:rPr>
          <w:rFonts w:ascii="Times New Roman" w:eastAsia="Times New Roman" w:hAnsi="Times New Roman" w:cs="Calibri"/>
        </w:rPr>
        <w:t xml:space="preserve">Rehydrate orally with sports drink or water if athlete is not experiencing CNS dysfunction. Evaluate need for IV fluids </w:t>
      </w:r>
    </w:p>
    <w:p w14:paraId="43F99FE7" w14:textId="77777777" w:rsidR="00390E36" w:rsidRDefault="00390E36" w:rsidP="008D34DD">
      <w:pPr>
        <w:numPr>
          <w:ilvl w:val="0"/>
          <w:numId w:val="84"/>
        </w:numPr>
        <w:spacing w:after="200" w:line="276" w:lineRule="auto"/>
        <w:contextualSpacing/>
        <w:rPr>
          <w:rFonts w:ascii="Times New Roman" w:eastAsia="Times New Roman" w:hAnsi="Times New Roman" w:cs="Calibri"/>
        </w:rPr>
      </w:pPr>
      <w:r>
        <w:rPr>
          <w:rFonts w:ascii="Times New Roman" w:eastAsia="Times New Roman" w:hAnsi="Times New Roman" w:cs="Calibri"/>
        </w:rPr>
        <w:t>Check core temperature (rectal) if exertional heat stroke is suspected or improvement not seen in the first 5-10 minutes of treatment</w:t>
      </w:r>
    </w:p>
    <w:p w14:paraId="5A7835CF" w14:textId="77777777" w:rsidR="00390E36" w:rsidRDefault="00390E36" w:rsidP="008D34DD">
      <w:pPr>
        <w:numPr>
          <w:ilvl w:val="0"/>
          <w:numId w:val="84"/>
        </w:numPr>
        <w:spacing w:after="200" w:line="276" w:lineRule="auto"/>
        <w:contextualSpacing/>
        <w:rPr>
          <w:rFonts w:ascii="Times New Roman" w:eastAsia="Times New Roman" w:hAnsi="Times New Roman" w:cs="Calibri"/>
        </w:rPr>
      </w:pPr>
      <w:r>
        <w:rPr>
          <w:rFonts w:ascii="Times New Roman" w:eastAsia="Times New Roman" w:hAnsi="Times New Roman" w:cs="Calibri"/>
        </w:rPr>
        <w:t>Transport to an emergency facility if recovery is not prompt and EHS has been ruled out. If symptoms persist following 10-15 minutes of treatment and EHS is suspected, begin more aggressive cooling therapy (full body immersion)</w:t>
      </w:r>
    </w:p>
    <w:p w14:paraId="50B53EAF" w14:textId="77777777" w:rsidR="00390E36" w:rsidRDefault="00390E36" w:rsidP="00390E36">
      <w:pPr>
        <w:spacing w:after="0" w:line="240" w:lineRule="auto"/>
        <w:rPr>
          <w:rFonts w:ascii="Times New Roman" w:eastAsia="Times New Roman" w:hAnsi="Times New Roman" w:cs="Calibri"/>
        </w:rPr>
      </w:pPr>
    </w:p>
    <w:p w14:paraId="54329C69" w14:textId="77777777" w:rsidR="00390E36" w:rsidRDefault="00390E36" w:rsidP="00390E36">
      <w:pPr>
        <w:spacing w:after="0" w:line="240" w:lineRule="auto"/>
        <w:rPr>
          <w:rFonts w:ascii="Times New Roman" w:eastAsia="Times New Roman" w:hAnsi="Times New Roman" w:cs="Calibri"/>
        </w:rPr>
      </w:pPr>
      <w:r>
        <w:rPr>
          <w:rFonts w:ascii="Times New Roman" w:eastAsia="Times New Roman" w:hAnsi="Times New Roman" w:cs="Calibri"/>
          <w:b/>
          <w:u w:val="single"/>
        </w:rPr>
        <w:t>Exertional Heat Stroke Treatment</w:t>
      </w:r>
    </w:p>
    <w:p w14:paraId="34A74402" w14:textId="77777777" w:rsidR="00390E36" w:rsidRDefault="00390E36" w:rsidP="00390E36">
      <w:pPr>
        <w:spacing w:after="0" w:line="240" w:lineRule="auto"/>
        <w:rPr>
          <w:rFonts w:ascii="Times New Roman" w:eastAsia="Times New Roman" w:hAnsi="Times New Roman" w:cs="Calibri"/>
        </w:rPr>
      </w:pPr>
      <w:r>
        <w:rPr>
          <w:rFonts w:ascii="Times New Roman" w:eastAsia="Times New Roman" w:hAnsi="Times New Roman" w:cs="Calibri"/>
          <w:b/>
        </w:rPr>
        <w:lastRenderedPageBreak/>
        <w:t>Call EMS and prepare to cool the athlete</w:t>
      </w:r>
    </w:p>
    <w:p w14:paraId="0FE8CEBB" w14:textId="77777777" w:rsidR="00390E36" w:rsidRDefault="00390E36" w:rsidP="008D34DD">
      <w:pPr>
        <w:numPr>
          <w:ilvl w:val="0"/>
          <w:numId w:val="85"/>
        </w:numPr>
        <w:spacing w:after="200" w:line="276" w:lineRule="auto"/>
        <w:contextualSpacing/>
        <w:rPr>
          <w:rFonts w:ascii="Times New Roman" w:eastAsia="Times New Roman" w:hAnsi="Times New Roman" w:cs="Calibri"/>
        </w:rPr>
      </w:pPr>
      <w:r>
        <w:rPr>
          <w:rFonts w:ascii="Times New Roman" w:eastAsia="Times New Roman" w:hAnsi="Times New Roman" w:cs="Calibri"/>
        </w:rPr>
        <w:t>Immediate whole-body cooling and rapid reduction of core body temperature within 15 minutes is priority</w:t>
      </w:r>
    </w:p>
    <w:p w14:paraId="714F92C7" w14:textId="77777777" w:rsidR="00390E36" w:rsidRDefault="00390E36" w:rsidP="008D34DD">
      <w:pPr>
        <w:numPr>
          <w:ilvl w:val="0"/>
          <w:numId w:val="85"/>
        </w:numPr>
        <w:spacing w:after="200" w:line="276" w:lineRule="auto"/>
        <w:contextualSpacing/>
        <w:rPr>
          <w:rFonts w:ascii="Times New Roman" w:eastAsia="Times New Roman" w:hAnsi="Times New Roman" w:cs="Calibri"/>
        </w:rPr>
      </w:pPr>
      <w:r>
        <w:rPr>
          <w:rFonts w:ascii="Times New Roman" w:eastAsia="Times New Roman" w:hAnsi="Times New Roman" w:cs="Calibri"/>
        </w:rPr>
        <w:t>Remove equipment and excess clothing</w:t>
      </w:r>
    </w:p>
    <w:p w14:paraId="14BEDB00" w14:textId="77777777" w:rsidR="00390E36" w:rsidRDefault="00390E36" w:rsidP="008D34DD">
      <w:pPr>
        <w:numPr>
          <w:ilvl w:val="0"/>
          <w:numId w:val="85"/>
        </w:numPr>
        <w:spacing w:after="200" w:line="276" w:lineRule="auto"/>
        <w:contextualSpacing/>
        <w:rPr>
          <w:rFonts w:ascii="Times New Roman" w:eastAsia="Times New Roman" w:hAnsi="Times New Roman" w:cs="Calibri"/>
        </w:rPr>
      </w:pPr>
      <w:r>
        <w:rPr>
          <w:rFonts w:ascii="Times New Roman" w:eastAsia="Times New Roman" w:hAnsi="Times New Roman" w:cs="Calibri"/>
          <w:b/>
        </w:rPr>
        <w:t>“Cool first, transport second”</w:t>
      </w:r>
    </w:p>
    <w:p w14:paraId="78E44878" w14:textId="77777777" w:rsidR="00390E36" w:rsidRDefault="00390E36" w:rsidP="008D34DD">
      <w:pPr>
        <w:numPr>
          <w:ilvl w:val="0"/>
          <w:numId w:val="85"/>
        </w:numPr>
        <w:spacing w:after="200" w:line="276" w:lineRule="auto"/>
        <w:contextualSpacing/>
        <w:rPr>
          <w:rFonts w:ascii="Times New Roman" w:eastAsia="Times New Roman" w:hAnsi="Times New Roman" w:cs="Calibri"/>
        </w:rPr>
      </w:pPr>
      <w:r>
        <w:rPr>
          <w:rFonts w:ascii="Times New Roman" w:eastAsia="Times New Roman" w:hAnsi="Times New Roman" w:cs="Calibri"/>
        </w:rPr>
        <w:t>Ambulatory aids should be readily available for transport and guidelines should be reviewed with EMS annually</w:t>
      </w:r>
    </w:p>
    <w:p w14:paraId="68BD09A5" w14:textId="77777777" w:rsidR="00390E36" w:rsidRDefault="00390E36" w:rsidP="008D34DD">
      <w:pPr>
        <w:numPr>
          <w:ilvl w:val="0"/>
          <w:numId w:val="85"/>
        </w:numPr>
        <w:spacing w:after="0" w:line="240" w:lineRule="auto"/>
        <w:contextualSpacing/>
        <w:rPr>
          <w:rFonts w:ascii="Times New Roman" w:eastAsia="Times New Roman" w:hAnsi="Times New Roman" w:cs="Times New Roman"/>
        </w:rPr>
      </w:pPr>
      <w:r>
        <w:rPr>
          <w:rFonts w:ascii="Times New Roman" w:eastAsia="Times New Roman" w:hAnsi="Times New Roman" w:cs="Times New Roman"/>
        </w:rPr>
        <w:t xml:space="preserve">Monitor the temperature during the cooling therapy and recovery (every 5 to 10 minutes).39,87 Once the athlete’s rectal temperature reaches approximately 38.3 C to 38.9 </w:t>
      </w:r>
      <w:r>
        <w:rPr>
          <w:rFonts w:ascii="Times New Roman" w:eastAsia="Times New Roman" w:hAnsi="Times New Roman" w:cs="Arial"/>
        </w:rPr>
        <w:t>C</w:t>
      </w:r>
      <w:r>
        <w:rPr>
          <w:rFonts w:ascii="Times New Roman" w:eastAsia="Times New Roman" w:hAnsi="Times New Roman" w:cs="Times New Roman"/>
        </w:rPr>
        <w:t xml:space="preserve"> (101 F to 102 </w:t>
      </w:r>
      <w:r>
        <w:rPr>
          <w:rFonts w:ascii="Times New Roman" w:eastAsia="Times New Roman" w:hAnsi="Times New Roman" w:cs="Arial"/>
        </w:rPr>
        <w:t>F</w:t>
      </w:r>
      <w:r>
        <w:rPr>
          <w:rFonts w:ascii="Times New Roman" w:eastAsia="Times New Roman" w:hAnsi="Times New Roman" w:cs="Times New Roman"/>
        </w:rPr>
        <w:t>), he or she should be removed from the pool or tub to avoid overcooling.40,1</w:t>
      </w:r>
    </w:p>
    <w:p w14:paraId="3727E811" w14:textId="77777777" w:rsidR="00390E36" w:rsidRDefault="00390E36" w:rsidP="008D34DD">
      <w:pPr>
        <w:numPr>
          <w:ilvl w:val="0"/>
          <w:numId w:val="85"/>
        </w:numPr>
        <w:spacing w:after="0" w:line="240" w:lineRule="auto"/>
        <w:contextualSpacing/>
        <w:rPr>
          <w:rFonts w:ascii="Times New Roman" w:eastAsia="Times New Roman" w:hAnsi="Times New Roman" w:cs="Times New Roman"/>
        </w:rPr>
      </w:pPr>
      <w:r>
        <w:rPr>
          <w:rFonts w:ascii="Times New Roman" w:eastAsia="Times New Roman" w:hAnsi="Times New Roman" w:cs="Times New Roman"/>
        </w:rPr>
        <w:t>If a physician is present to manage the athlete’s medical care on site, then initial transportation to a medical facility may not be necessary so immersion can continue uninterrupted</w:t>
      </w:r>
    </w:p>
    <w:p w14:paraId="10FEA7F3" w14:textId="77777777" w:rsidR="00390E36" w:rsidRDefault="00390E36" w:rsidP="008D34DD">
      <w:pPr>
        <w:numPr>
          <w:ilvl w:val="0"/>
          <w:numId w:val="85"/>
        </w:numPr>
        <w:spacing w:after="0" w:line="240" w:lineRule="auto"/>
        <w:contextualSpacing/>
        <w:rPr>
          <w:rFonts w:ascii="Times New Roman" w:eastAsia="Times New Roman" w:hAnsi="Times New Roman" w:cs="Times New Roman"/>
        </w:rPr>
      </w:pPr>
    </w:p>
    <w:p w14:paraId="147DCB9A" w14:textId="77777777" w:rsidR="00390E36" w:rsidRDefault="00390E36" w:rsidP="00390E36">
      <w:pPr>
        <w:spacing w:after="0" w:line="240" w:lineRule="auto"/>
        <w:rPr>
          <w:rFonts w:ascii="Times New Roman" w:eastAsia="Times New Roman" w:hAnsi="Times New Roman" w:cs="Calibri"/>
          <w:b/>
        </w:rPr>
      </w:pPr>
      <w:r>
        <w:rPr>
          <w:rFonts w:ascii="Times New Roman" w:eastAsia="Times New Roman" w:hAnsi="Times New Roman" w:cs="Calibri"/>
          <w:b/>
        </w:rPr>
        <w:t xml:space="preserve">Transport or assist athlete to cold tub </w:t>
      </w:r>
    </w:p>
    <w:p w14:paraId="38F8A0DF" w14:textId="77777777" w:rsidR="00390E36" w:rsidRDefault="00390E36" w:rsidP="008D34DD">
      <w:pPr>
        <w:numPr>
          <w:ilvl w:val="0"/>
          <w:numId w:val="86"/>
        </w:numPr>
        <w:spacing w:after="200" w:line="276" w:lineRule="auto"/>
        <w:contextualSpacing/>
        <w:rPr>
          <w:rFonts w:ascii="Times New Roman" w:eastAsia="Times New Roman" w:hAnsi="Times New Roman" w:cs="Calibri"/>
        </w:rPr>
      </w:pPr>
      <w:r>
        <w:rPr>
          <w:rFonts w:ascii="Times New Roman" w:eastAsia="Times New Roman" w:hAnsi="Times New Roman" w:cs="Calibri"/>
        </w:rPr>
        <w:t xml:space="preserve">Cold tub should be readily available when heat index is greater than 90°F </w:t>
      </w:r>
    </w:p>
    <w:p w14:paraId="35406141" w14:textId="77777777" w:rsidR="00390E36" w:rsidRDefault="00390E36" w:rsidP="008D34DD">
      <w:pPr>
        <w:numPr>
          <w:ilvl w:val="0"/>
          <w:numId w:val="86"/>
        </w:numPr>
        <w:spacing w:after="200" w:line="276" w:lineRule="auto"/>
        <w:contextualSpacing/>
        <w:rPr>
          <w:rFonts w:ascii="Times New Roman" w:eastAsia="Times New Roman" w:hAnsi="Times New Roman" w:cs="Calibri"/>
        </w:rPr>
      </w:pPr>
      <w:r>
        <w:rPr>
          <w:rFonts w:ascii="Times New Roman" w:eastAsia="Times New Roman" w:hAnsi="Times New Roman" w:cs="Calibri"/>
        </w:rPr>
        <w:t>Cold tub or cooling tank should be centrally located, shaded if possible, and readily accessible to EMS</w:t>
      </w:r>
    </w:p>
    <w:p w14:paraId="01DFD714" w14:textId="77777777" w:rsidR="00390E36" w:rsidRDefault="00390E36" w:rsidP="00390E36">
      <w:pPr>
        <w:spacing w:after="0" w:line="240" w:lineRule="auto"/>
        <w:rPr>
          <w:rFonts w:ascii="Times New Roman" w:eastAsia="Times New Roman" w:hAnsi="Times New Roman" w:cs="Calibri"/>
          <w:b/>
        </w:rPr>
      </w:pPr>
    </w:p>
    <w:p w14:paraId="034AD34A" w14:textId="77777777" w:rsidR="00390E36" w:rsidRDefault="00390E36" w:rsidP="00390E36">
      <w:pPr>
        <w:spacing w:after="0" w:line="240" w:lineRule="auto"/>
        <w:rPr>
          <w:rFonts w:ascii="Times New Roman" w:eastAsia="Times New Roman" w:hAnsi="Times New Roman" w:cs="Calibri"/>
          <w:b/>
        </w:rPr>
      </w:pPr>
      <w:r>
        <w:rPr>
          <w:rFonts w:ascii="Times New Roman" w:eastAsia="Times New Roman" w:hAnsi="Times New Roman" w:cs="Calibri"/>
          <w:b/>
        </w:rPr>
        <w:t>Determine Vital Signs</w:t>
      </w:r>
    </w:p>
    <w:p w14:paraId="68987A20" w14:textId="77777777" w:rsidR="00390E36" w:rsidRDefault="00390E36" w:rsidP="008D34DD">
      <w:pPr>
        <w:numPr>
          <w:ilvl w:val="0"/>
          <w:numId w:val="87"/>
        </w:numPr>
        <w:spacing w:after="200" w:line="276" w:lineRule="auto"/>
        <w:contextualSpacing/>
        <w:rPr>
          <w:rFonts w:ascii="Times New Roman" w:eastAsia="Times New Roman" w:hAnsi="Times New Roman" w:cs="Calibri"/>
          <w:b/>
        </w:rPr>
      </w:pPr>
      <w:r>
        <w:rPr>
          <w:rFonts w:ascii="Times New Roman" w:eastAsia="Times New Roman" w:hAnsi="Times New Roman" w:cs="Calibri"/>
        </w:rPr>
        <w:t>Assess core body temperature</w:t>
      </w:r>
    </w:p>
    <w:p w14:paraId="3C920FF6" w14:textId="77777777" w:rsidR="00390E36" w:rsidRDefault="00390E36" w:rsidP="008D34DD">
      <w:pPr>
        <w:numPr>
          <w:ilvl w:val="1"/>
          <w:numId w:val="87"/>
        </w:numPr>
        <w:spacing w:after="200" w:line="276" w:lineRule="auto"/>
        <w:contextualSpacing/>
        <w:rPr>
          <w:rFonts w:ascii="Times New Roman" w:eastAsia="Times New Roman" w:hAnsi="Times New Roman" w:cs="Calibri"/>
          <w:b/>
        </w:rPr>
      </w:pPr>
      <w:r>
        <w:rPr>
          <w:rFonts w:ascii="Times New Roman" w:eastAsia="Times New Roman" w:hAnsi="Times New Roman" w:cs="Calibri"/>
        </w:rPr>
        <w:t xml:space="preserve">Continuous monitoring of temperature during immersion therapy is recommended </w:t>
      </w:r>
    </w:p>
    <w:p w14:paraId="4A7B299B" w14:textId="77777777" w:rsidR="00390E36" w:rsidRDefault="00390E36" w:rsidP="008D34DD">
      <w:pPr>
        <w:numPr>
          <w:ilvl w:val="1"/>
          <w:numId w:val="87"/>
        </w:numPr>
        <w:spacing w:after="200" w:line="276" w:lineRule="auto"/>
        <w:contextualSpacing/>
        <w:rPr>
          <w:rFonts w:ascii="Times New Roman" w:eastAsia="Times New Roman" w:hAnsi="Times New Roman" w:cs="Calibri"/>
          <w:b/>
        </w:rPr>
      </w:pPr>
      <w:r>
        <w:rPr>
          <w:rFonts w:ascii="Times New Roman" w:eastAsia="Times New Roman" w:hAnsi="Times New Roman" w:cs="Calibri"/>
        </w:rPr>
        <w:t>Utilize a sheet/towel for privacy when assessing core temperature</w:t>
      </w:r>
    </w:p>
    <w:p w14:paraId="71F805F5" w14:textId="77777777" w:rsidR="00390E36" w:rsidRDefault="00390E36" w:rsidP="008D34DD">
      <w:pPr>
        <w:numPr>
          <w:ilvl w:val="0"/>
          <w:numId w:val="87"/>
        </w:numPr>
        <w:spacing w:after="200" w:line="276" w:lineRule="auto"/>
        <w:contextualSpacing/>
        <w:rPr>
          <w:rFonts w:ascii="Times New Roman" w:eastAsia="Times New Roman" w:hAnsi="Times New Roman" w:cs="Calibri"/>
          <w:b/>
        </w:rPr>
      </w:pPr>
      <w:r>
        <w:rPr>
          <w:rFonts w:ascii="Times New Roman" w:eastAsia="Times New Roman" w:hAnsi="Times New Roman" w:cs="Calibri"/>
        </w:rPr>
        <w:t>Maintain ABCs and monitor vital signs</w:t>
      </w:r>
    </w:p>
    <w:p w14:paraId="5309825C" w14:textId="77777777" w:rsidR="00390E36" w:rsidRDefault="00390E36" w:rsidP="008D34DD">
      <w:pPr>
        <w:numPr>
          <w:ilvl w:val="0"/>
          <w:numId w:val="87"/>
        </w:numPr>
        <w:spacing w:after="200" w:line="276" w:lineRule="auto"/>
        <w:contextualSpacing/>
        <w:rPr>
          <w:rFonts w:ascii="Times New Roman" w:eastAsia="Times New Roman" w:hAnsi="Times New Roman" w:cs="Calibri"/>
          <w:b/>
        </w:rPr>
      </w:pPr>
      <w:r>
        <w:rPr>
          <w:rFonts w:ascii="Times New Roman" w:eastAsia="Times New Roman" w:hAnsi="Times New Roman" w:cs="Calibri"/>
        </w:rPr>
        <w:t>Assess and monitor CNS status</w:t>
      </w:r>
    </w:p>
    <w:p w14:paraId="2EDAF517" w14:textId="77777777" w:rsidR="00390E36" w:rsidRDefault="00390E36" w:rsidP="00390E36">
      <w:pPr>
        <w:spacing w:after="0" w:line="240" w:lineRule="auto"/>
        <w:rPr>
          <w:rFonts w:ascii="Times New Roman" w:eastAsia="Times New Roman" w:hAnsi="Times New Roman" w:cs="Calibri"/>
          <w:b/>
        </w:rPr>
      </w:pPr>
      <w:r>
        <w:rPr>
          <w:rFonts w:ascii="Times New Roman" w:eastAsia="Times New Roman" w:hAnsi="Times New Roman" w:cs="Calibri"/>
          <w:b/>
        </w:rPr>
        <w:t>Begin Ice Water Immersion</w:t>
      </w:r>
    </w:p>
    <w:p w14:paraId="20F93BE3" w14:textId="77777777" w:rsidR="00390E36" w:rsidRDefault="00390E36" w:rsidP="008D34DD">
      <w:pPr>
        <w:numPr>
          <w:ilvl w:val="0"/>
          <w:numId w:val="88"/>
        </w:numPr>
        <w:spacing w:after="200" w:line="276" w:lineRule="auto"/>
        <w:contextualSpacing/>
        <w:rPr>
          <w:rFonts w:ascii="Times New Roman" w:eastAsia="Times New Roman" w:hAnsi="Times New Roman" w:cs="Calibri"/>
        </w:rPr>
      </w:pPr>
      <w:r>
        <w:rPr>
          <w:rFonts w:ascii="Times New Roman" w:eastAsia="Times New Roman" w:hAnsi="Times New Roman" w:cs="Calibri"/>
        </w:rPr>
        <w:t>Place the athlete in the ice water immersion tub up to neck/chest level</w:t>
      </w:r>
    </w:p>
    <w:p w14:paraId="147B46B7" w14:textId="77777777" w:rsidR="00390E36" w:rsidRDefault="00390E36" w:rsidP="008D34DD">
      <w:pPr>
        <w:numPr>
          <w:ilvl w:val="0"/>
          <w:numId w:val="88"/>
        </w:numPr>
        <w:spacing w:after="200" w:line="276" w:lineRule="auto"/>
        <w:contextualSpacing/>
        <w:rPr>
          <w:rFonts w:ascii="Times New Roman" w:eastAsia="Times New Roman" w:hAnsi="Times New Roman" w:cs="Calibri"/>
        </w:rPr>
      </w:pPr>
      <w:r>
        <w:rPr>
          <w:rFonts w:ascii="Times New Roman" w:eastAsia="Times New Roman" w:hAnsi="Times New Roman" w:cs="Calibri"/>
        </w:rPr>
        <w:t xml:space="preserve">Ice chests filled with ice should accompany the cold tubs. In the event that immersion is needed, ice should be mixed into the water just prior to immersion to ensure the water temperature is below 60 °F/15°C </w:t>
      </w:r>
      <w:r>
        <w:rPr>
          <w:rFonts w:ascii="Times New Roman" w:eastAsia="Times New Roman" w:hAnsi="Times New Roman" w:cs="Times New Roman"/>
        </w:rPr>
        <w:t>(approximately 1 C to15 C [35F to 59F).32,91,92,97–99</w:t>
      </w:r>
    </w:p>
    <w:p w14:paraId="58548663" w14:textId="77777777" w:rsidR="00390E36" w:rsidRDefault="00390E36" w:rsidP="008D34DD">
      <w:pPr>
        <w:numPr>
          <w:ilvl w:val="0"/>
          <w:numId w:val="88"/>
        </w:numPr>
        <w:spacing w:after="200" w:line="276" w:lineRule="auto"/>
        <w:contextualSpacing/>
        <w:rPr>
          <w:rFonts w:ascii="Times New Roman" w:eastAsia="Times New Roman" w:hAnsi="Times New Roman" w:cs="Calibri"/>
        </w:rPr>
      </w:pPr>
      <w:r>
        <w:rPr>
          <w:rFonts w:ascii="Times New Roman" w:eastAsia="Times New Roman" w:hAnsi="Times New Roman" w:cs="Calibri"/>
        </w:rPr>
        <w:t>Sports Medicine staff, coaches, volunteers, may be needed to assist with a smooth and safe entry and exit from the cold tub</w:t>
      </w:r>
    </w:p>
    <w:p w14:paraId="3DB46EBD" w14:textId="77777777" w:rsidR="00390E36" w:rsidRDefault="00390E36" w:rsidP="008D34DD">
      <w:pPr>
        <w:numPr>
          <w:ilvl w:val="0"/>
          <w:numId w:val="89"/>
        </w:numPr>
        <w:spacing w:after="200" w:line="276" w:lineRule="auto"/>
        <w:contextualSpacing/>
        <w:rPr>
          <w:rFonts w:ascii="Times New Roman" w:eastAsia="Times New Roman" w:hAnsi="Times New Roman" w:cs="Calibri"/>
        </w:rPr>
      </w:pPr>
      <w:r>
        <w:rPr>
          <w:rFonts w:ascii="Times New Roman" w:eastAsia="Times New Roman" w:hAnsi="Times New Roman" w:cs="Calibri"/>
        </w:rPr>
        <w:t>If full body coverage is not possible due to the athlete or container’s size, cover the torso as much as possible</w:t>
      </w:r>
    </w:p>
    <w:p w14:paraId="4E091C48" w14:textId="77777777" w:rsidR="00390E36" w:rsidRDefault="00390E36" w:rsidP="008D34DD">
      <w:pPr>
        <w:numPr>
          <w:ilvl w:val="0"/>
          <w:numId w:val="89"/>
        </w:numPr>
        <w:spacing w:after="200" w:line="276" w:lineRule="auto"/>
        <w:contextualSpacing/>
        <w:rPr>
          <w:rFonts w:ascii="Times New Roman" w:eastAsia="Times New Roman" w:hAnsi="Times New Roman" w:cs="Calibri"/>
        </w:rPr>
      </w:pPr>
      <w:r>
        <w:rPr>
          <w:rFonts w:ascii="Times New Roman" w:eastAsia="Times New Roman" w:hAnsi="Times New Roman" w:cs="Calibri"/>
        </w:rPr>
        <w:t>To keep the athlete’s head and neck above water, an assistant may hold the athlete under the armpits with a towel or sheet wrapped across the chest and under the arms</w:t>
      </w:r>
    </w:p>
    <w:p w14:paraId="4E8EC4E8" w14:textId="77777777" w:rsidR="00390E36" w:rsidRDefault="00390E36" w:rsidP="008D34DD">
      <w:pPr>
        <w:numPr>
          <w:ilvl w:val="0"/>
          <w:numId w:val="89"/>
        </w:numPr>
        <w:spacing w:after="200" w:line="276" w:lineRule="auto"/>
        <w:contextualSpacing/>
        <w:rPr>
          <w:rFonts w:ascii="Times New Roman" w:eastAsia="Times New Roman" w:hAnsi="Times New Roman" w:cs="Calibri"/>
        </w:rPr>
      </w:pPr>
      <w:r>
        <w:rPr>
          <w:rFonts w:ascii="Times New Roman" w:eastAsia="Times New Roman" w:hAnsi="Times New Roman" w:cs="Calibri"/>
        </w:rPr>
        <w:t>Place an ice/wet towel over the head and neck while body is being cooled in tub</w:t>
      </w:r>
    </w:p>
    <w:p w14:paraId="5624CE73" w14:textId="77777777" w:rsidR="00390E36" w:rsidRDefault="00390E36" w:rsidP="008D34DD">
      <w:pPr>
        <w:numPr>
          <w:ilvl w:val="0"/>
          <w:numId w:val="90"/>
        </w:numPr>
        <w:spacing w:after="200" w:line="276" w:lineRule="auto"/>
        <w:contextualSpacing/>
        <w:rPr>
          <w:rFonts w:ascii="Times New Roman" w:eastAsia="Times New Roman" w:hAnsi="Times New Roman" w:cs="Calibri"/>
        </w:rPr>
      </w:pPr>
      <w:r>
        <w:rPr>
          <w:rFonts w:ascii="Times New Roman" w:eastAsia="Times New Roman" w:hAnsi="Times New Roman" w:cs="Calibri"/>
        </w:rPr>
        <w:t>Water may be circulated or stirred to enhance the water-to-skin temperature gradient, which optimizes cooling</w:t>
      </w:r>
    </w:p>
    <w:p w14:paraId="5D10E745" w14:textId="77777777" w:rsidR="00390E36" w:rsidRDefault="00390E36" w:rsidP="00390E36">
      <w:pPr>
        <w:spacing w:after="0" w:line="240" w:lineRule="auto"/>
        <w:rPr>
          <w:rFonts w:ascii="Times New Roman" w:eastAsia="Times New Roman" w:hAnsi="Times New Roman" w:cs="Calibri"/>
          <w:b/>
        </w:rPr>
      </w:pPr>
      <w:r>
        <w:rPr>
          <w:rFonts w:ascii="Times New Roman" w:eastAsia="Times New Roman" w:hAnsi="Times New Roman" w:cs="Calibri"/>
          <w:b/>
        </w:rPr>
        <w:t>Vital signs should be monitored at regular intervals, every 5-10 minutes</w:t>
      </w:r>
    </w:p>
    <w:p w14:paraId="6C852592" w14:textId="77777777" w:rsidR="00390E36" w:rsidRDefault="00390E36" w:rsidP="00390E36">
      <w:pPr>
        <w:spacing w:after="0" w:line="240" w:lineRule="auto"/>
        <w:rPr>
          <w:rFonts w:ascii="Times New Roman" w:eastAsia="Times New Roman" w:hAnsi="Times New Roman" w:cs="Calibri"/>
          <w:b/>
        </w:rPr>
      </w:pPr>
      <w:r>
        <w:rPr>
          <w:rFonts w:ascii="Times New Roman" w:eastAsia="Times New Roman" w:hAnsi="Times New Roman" w:cs="Calibri"/>
          <w:b/>
        </w:rPr>
        <w:t>Cooling Duration</w:t>
      </w:r>
    </w:p>
    <w:p w14:paraId="4AFF3445" w14:textId="77777777" w:rsidR="00390E36" w:rsidRDefault="00390E36" w:rsidP="008D34DD">
      <w:pPr>
        <w:numPr>
          <w:ilvl w:val="0"/>
          <w:numId w:val="91"/>
        </w:numPr>
        <w:spacing w:after="200" w:line="276" w:lineRule="auto"/>
        <w:contextualSpacing/>
        <w:rPr>
          <w:rFonts w:ascii="Times New Roman" w:eastAsia="Times New Roman" w:hAnsi="Times New Roman" w:cs="Calibri"/>
        </w:rPr>
      </w:pPr>
      <w:r>
        <w:rPr>
          <w:rFonts w:ascii="Times New Roman" w:eastAsia="Times New Roman" w:hAnsi="Times New Roman" w:cs="Calibri"/>
        </w:rPr>
        <w:t>Continuing cooling athlete until temperature lowers to 102°F or lower</w:t>
      </w:r>
    </w:p>
    <w:p w14:paraId="3B851A00" w14:textId="77777777" w:rsidR="00390E36" w:rsidRDefault="00390E36" w:rsidP="008D34DD">
      <w:pPr>
        <w:numPr>
          <w:ilvl w:val="0"/>
          <w:numId w:val="91"/>
        </w:numPr>
        <w:spacing w:after="200" w:line="276" w:lineRule="auto"/>
        <w:contextualSpacing/>
        <w:rPr>
          <w:rFonts w:ascii="Times New Roman" w:eastAsia="Times New Roman" w:hAnsi="Times New Roman" w:cs="Calibri"/>
        </w:rPr>
      </w:pPr>
      <w:r>
        <w:rPr>
          <w:rFonts w:ascii="Times New Roman" w:eastAsia="Times New Roman" w:hAnsi="Times New Roman" w:cs="Calibri"/>
        </w:rPr>
        <w:t xml:space="preserve">If rectal temperature cannot be measured and </w:t>
      </w:r>
      <w:proofErr w:type="gramStart"/>
      <w:r>
        <w:rPr>
          <w:rFonts w:ascii="Times New Roman" w:eastAsia="Times New Roman" w:hAnsi="Times New Roman" w:cs="Calibri"/>
        </w:rPr>
        <w:t>cold water</w:t>
      </w:r>
      <w:proofErr w:type="gramEnd"/>
      <w:r>
        <w:rPr>
          <w:rFonts w:ascii="Times New Roman" w:eastAsia="Times New Roman" w:hAnsi="Times New Roman" w:cs="Calibri"/>
        </w:rPr>
        <w:t xml:space="preserve"> immersion is indicated, cool for 12-15 minutes and then transport to a medical facility via EMS</w:t>
      </w:r>
    </w:p>
    <w:p w14:paraId="7C435128" w14:textId="77777777" w:rsidR="00390E36" w:rsidRDefault="00390E36" w:rsidP="008D34DD">
      <w:pPr>
        <w:numPr>
          <w:ilvl w:val="0"/>
          <w:numId w:val="91"/>
        </w:numPr>
        <w:spacing w:after="200" w:line="276" w:lineRule="auto"/>
        <w:contextualSpacing/>
        <w:rPr>
          <w:rFonts w:ascii="Times New Roman" w:eastAsia="Times New Roman" w:hAnsi="Times New Roman" w:cs="Calibri"/>
          <w:b/>
        </w:rPr>
      </w:pPr>
      <w:r>
        <w:rPr>
          <w:rFonts w:ascii="Times New Roman" w:eastAsia="Times New Roman" w:hAnsi="Times New Roman" w:cs="Calibri"/>
        </w:rPr>
        <w:t xml:space="preserve">Remove the athlete from the immersion tub only after core temperature reaches 102°F and then transfer to the nearest Emergency Room via EMS </w:t>
      </w:r>
    </w:p>
    <w:p w14:paraId="3D8D5F98" w14:textId="77777777" w:rsidR="00390E36" w:rsidRDefault="00390E36" w:rsidP="00390E36">
      <w:pPr>
        <w:spacing w:after="0" w:line="240" w:lineRule="auto"/>
        <w:rPr>
          <w:rFonts w:ascii="Times New Roman" w:eastAsia="Times New Roman" w:hAnsi="Times New Roman" w:cs="Calibri"/>
          <w:b/>
        </w:rPr>
      </w:pPr>
      <w:r>
        <w:rPr>
          <w:rFonts w:ascii="Times New Roman" w:eastAsia="Times New Roman" w:hAnsi="Times New Roman" w:cs="Calibri"/>
          <w:b/>
        </w:rPr>
        <w:t>Fluid Administration</w:t>
      </w:r>
    </w:p>
    <w:p w14:paraId="739931FE" w14:textId="77777777" w:rsidR="00390E36" w:rsidRDefault="00390E36" w:rsidP="008D34DD">
      <w:pPr>
        <w:numPr>
          <w:ilvl w:val="0"/>
          <w:numId w:val="92"/>
        </w:numPr>
        <w:spacing w:after="200" w:line="276" w:lineRule="auto"/>
        <w:contextualSpacing/>
        <w:rPr>
          <w:rFonts w:ascii="Times New Roman" w:eastAsia="Times New Roman" w:hAnsi="Times New Roman" w:cs="Calibri"/>
          <w:b/>
        </w:rPr>
      </w:pPr>
      <w:r>
        <w:rPr>
          <w:rFonts w:ascii="Times New Roman" w:eastAsia="Times New Roman" w:hAnsi="Times New Roman" w:cs="Calibri"/>
        </w:rPr>
        <w:t>If conscious and able to orally rehydrate administer fluids</w:t>
      </w:r>
    </w:p>
    <w:p w14:paraId="571FCD11" w14:textId="77777777" w:rsidR="00390E36" w:rsidRDefault="00390E36" w:rsidP="008D34DD">
      <w:pPr>
        <w:numPr>
          <w:ilvl w:val="0"/>
          <w:numId w:val="93"/>
        </w:numPr>
        <w:spacing w:after="200" w:line="276" w:lineRule="auto"/>
        <w:contextualSpacing/>
        <w:rPr>
          <w:rFonts w:ascii="Times New Roman" w:eastAsia="Times New Roman" w:hAnsi="Times New Roman" w:cs="Calibri"/>
          <w:b/>
        </w:rPr>
      </w:pPr>
      <w:r>
        <w:rPr>
          <w:rFonts w:ascii="Times New Roman" w:eastAsia="Times New Roman" w:hAnsi="Times New Roman" w:cs="Calibri"/>
        </w:rPr>
        <w:lastRenderedPageBreak/>
        <w:t xml:space="preserve">If a qualified medical professional is available, an intravenous fluid line should be administered </w:t>
      </w:r>
    </w:p>
    <w:p w14:paraId="0E25ED9C" w14:textId="77777777" w:rsidR="00390E36" w:rsidRDefault="00390E36" w:rsidP="00390E36">
      <w:pPr>
        <w:spacing w:after="0" w:line="240" w:lineRule="auto"/>
        <w:rPr>
          <w:rFonts w:ascii="Times New Roman" w:eastAsia="Times New Roman" w:hAnsi="Times New Roman" w:cs="Calibri"/>
          <w:b/>
        </w:rPr>
      </w:pPr>
    </w:p>
    <w:p w14:paraId="601942BA" w14:textId="77777777" w:rsidR="00390E36" w:rsidRDefault="00390E36" w:rsidP="00390E36">
      <w:pPr>
        <w:spacing w:after="0" w:line="240" w:lineRule="auto"/>
        <w:rPr>
          <w:rFonts w:ascii="Times New Roman" w:eastAsia="Times New Roman" w:hAnsi="Times New Roman" w:cs="Calibri"/>
          <w:b/>
        </w:rPr>
      </w:pPr>
      <w:r>
        <w:rPr>
          <w:rFonts w:ascii="Times New Roman" w:eastAsia="Times New Roman" w:hAnsi="Times New Roman" w:cs="Calibri"/>
          <w:b/>
        </w:rPr>
        <w:t>If cold water immersion is not available or feasible given the constraints of the athletic activity being performed or location, then cooling via other means is necessary</w:t>
      </w:r>
    </w:p>
    <w:p w14:paraId="4421B73B" w14:textId="77777777" w:rsidR="00390E36" w:rsidRDefault="00390E36" w:rsidP="008D34DD">
      <w:pPr>
        <w:numPr>
          <w:ilvl w:val="0"/>
          <w:numId w:val="94"/>
        </w:numPr>
        <w:spacing w:after="200" w:line="276" w:lineRule="auto"/>
        <w:contextualSpacing/>
        <w:rPr>
          <w:rFonts w:ascii="Times New Roman" w:eastAsia="Times New Roman" w:hAnsi="Times New Roman" w:cs="Calibri"/>
          <w:b/>
        </w:rPr>
      </w:pPr>
      <w:r>
        <w:rPr>
          <w:rFonts w:ascii="Times New Roman" w:eastAsia="Times New Roman" w:hAnsi="Times New Roman" w:cs="Calibri"/>
        </w:rPr>
        <w:t xml:space="preserve">Alternative cooling methods </w:t>
      </w:r>
    </w:p>
    <w:p w14:paraId="5C7F2E38" w14:textId="77777777" w:rsidR="00390E36" w:rsidRDefault="00390E36" w:rsidP="008D34DD">
      <w:pPr>
        <w:numPr>
          <w:ilvl w:val="1"/>
          <w:numId w:val="94"/>
        </w:numPr>
        <w:spacing w:after="200" w:line="276" w:lineRule="auto"/>
        <w:contextualSpacing/>
        <w:rPr>
          <w:rFonts w:ascii="Times New Roman" w:eastAsia="Times New Roman" w:hAnsi="Times New Roman" w:cs="Calibri"/>
          <w:b/>
        </w:rPr>
      </w:pPr>
      <w:r>
        <w:rPr>
          <w:rFonts w:ascii="Times New Roman" w:eastAsia="Times New Roman" w:hAnsi="Times New Roman" w:cs="Calibri"/>
        </w:rPr>
        <w:t>Ice Towels</w:t>
      </w:r>
    </w:p>
    <w:p w14:paraId="161D07BE" w14:textId="77777777" w:rsidR="00390E36" w:rsidRDefault="00390E36" w:rsidP="008D34DD">
      <w:pPr>
        <w:numPr>
          <w:ilvl w:val="1"/>
          <w:numId w:val="94"/>
        </w:numPr>
        <w:spacing w:after="200" w:line="276" w:lineRule="auto"/>
        <w:contextualSpacing/>
        <w:rPr>
          <w:rFonts w:ascii="Times New Roman" w:eastAsia="Times New Roman" w:hAnsi="Times New Roman" w:cs="Calibri"/>
          <w:b/>
        </w:rPr>
      </w:pPr>
      <w:r>
        <w:rPr>
          <w:rFonts w:ascii="Times New Roman" w:eastAsia="Times New Roman" w:hAnsi="Times New Roman" w:cs="Calibri"/>
        </w:rPr>
        <w:t xml:space="preserve">Ice Bags </w:t>
      </w:r>
    </w:p>
    <w:p w14:paraId="72BEBEFD" w14:textId="77777777" w:rsidR="00390E36" w:rsidRDefault="00390E36" w:rsidP="008D34DD">
      <w:pPr>
        <w:numPr>
          <w:ilvl w:val="1"/>
          <w:numId w:val="94"/>
        </w:numPr>
        <w:spacing w:after="200" w:line="276" w:lineRule="auto"/>
        <w:contextualSpacing/>
        <w:rPr>
          <w:rFonts w:ascii="Times New Roman" w:eastAsia="Times New Roman" w:hAnsi="Times New Roman" w:cs="Calibri"/>
          <w:b/>
        </w:rPr>
      </w:pPr>
      <w:r>
        <w:rPr>
          <w:rFonts w:ascii="Times New Roman" w:eastAsia="Times New Roman" w:hAnsi="Times New Roman" w:cs="Calibri"/>
        </w:rPr>
        <w:t>Cold water dousing from a locker room shower or from a hose</w:t>
      </w:r>
      <w:r>
        <w:rPr>
          <w:rFonts w:ascii="Times New Roman" w:eastAsia="Times New Roman" w:hAnsi="Times New Roman" w:cs="Calibri"/>
          <w:b/>
        </w:rPr>
        <w:t>.</w:t>
      </w:r>
    </w:p>
    <w:p w14:paraId="1AB1EE3E" w14:textId="77777777" w:rsidR="00390E36" w:rsidRDefault="00390E36" w:rsidP="00390E36">
      <w:pPr>
        <w:spacing w:after="0" w:line="240" w:lineRule="auto"/>
        <w:rPr>
          <w:rFonts w:ascii="Times New Roman" w:eastAsia="Times New Roman" w:hAnsi="Times New Roman" w:cs="Calibri"/>
          <w:b/>
        </w:rPr>
      </w:pPr>
      <w:r>
        <w:rPr>
          <w:rFonts w:ascii="Times New Roman" w:eastAsia="Times New Roman" w:hAnsi="Times New Roman" w:cs="Calibri"/>
          <w:b/>
        </w:rPr>
        <w:t xml:space="preserve">RETURN TO ACTIVITIY </w:t>
      </w:r>
    </w:p>
    <w:p w14:paraId="370D7D97" w14:textId="77777777" w:rsidR="00390E36" w:rsidRDefault="00390E36" w:rsidP="008D34DD">
      <w:pPr>
        <w:numPr>
          <w:ilvl w:val="0"/>
          <w:numId w:val="95"/>
        </w:numPr>
        <w:spacing w:after="200" w:line="276" w:lineRule="auto"/>
        <w:contextualSpacing/>
        <w:rPr>
          <w:rFonts w:ascii="Times New Roman" w:eastAsia="Times New Roman" w:hAnsi="Times New Roman" w:cs="Calibri"/>
          <w:b/>
        </w:rPr>
      </w:pPr>
      <w:r>
        <w:rPr>
          <w:rFonts w:ascii="Times New Roman" w:eastAsia="Times New Roman" w:hAnsi="Times New Roman" w:cs="Calibri"/>
        </w:rPr>
        <w:t>If an athlete has experienced any of the previous heat related illnesses, he or she should be evaluated by a physician to determine a return to play strategy. Athletes with exertional heat stroke should avoid participation of any kind, and exercise for a minimum of one week</w:t>
      </w:r>
      <w:r>
        <w:rPr>
          <w:rFonts w:ascii="Times New Roman" w:eastAsia="Times New Roman" w:hAnsi="Times New Roman" w:cs="Times New Roman"/>
        </w:rPr>
        <w:tab/>
      </w:r>
    </w:p>
    <w:p w14:paraId="2E38998E" w14:textId="77777777" w:rsidR="00390E36" w:rsidRDefault="00390E36" w:rsidP="00390E36">
      <w:pPr>
        <w:spacing w:after="0" w:line="240" w:lineRule="auto"/>
        <w:rPr>
          <w:rFonts w:ascii="Times New Roman" w:eastAsia="Times New Roman" w:hAnsi="Times New Roman" w:cs="Calibri"/>
          <w:b/>
          <w:u w:val="single"/>
        </w:rPr>
      </w:pPr>
    </w:p>
    <w:p w14:paraId="4C67B1EE" w14:textId="77777777" w:rsidR="00390E36" w:rsidRDefault="00390E36" w:rsidP="00390E36">
      <w:pPr>
        <w:spacing w:after="0" w:line="240" w:lineRule="auto"/>
        <w:rPr>
          <w:rFonts w:ascii="Times New Roman" w:eastAsia="Times New Roman" w:hAnsi="Times New Roman" w:cs="Calibri"/>
          <w:b/>
          <w:u w:val="single"/>
        </w:rPr>
      </w:pPr>
    </w:p>
    <w:p w14:paraId="4121CD08" w14:textId="77777777" w:rsidR="00390E36" w:rsidRDefault="00390E36" w:rsidP="00390E36">
      <w:pPr>
        <w:spacing w:after="0" w:line="240" w:lineRule="auto"/>
        <w:rPr>
          <w:rFonts w:ascii="Times New Roman" w:eastAsia="Times New Roman" w:hAnsi="Times New Roman" w:cs="Calibri"/>
          <w:b/>
          <w:u w:val="single"/>
        </w:rPr>
      </w:pPr>
      <w:r>
        <w:rPr>
          <w:rFonts w:ascii="Times New Roman" w:eastAsia="Times New Roman" w:hAnsi="Times New Roman" w:cs="Calibri"/>
          <w:b/>
          <w:u w:val="single"/>
        </w:rPr>
        <w:t>HEAT ILLNESS RISK FACTORS</w:t>
      </w:r>
    </w:p>
    <w:p w14:paraId="48C37004" w14:textId="77777777" w:rsidR="00390E36" w:rsidRDefault="00390E36" w:rsidP="00390E36">
      <w:pPr>
        <w:spacing w:after="0" w:line="240" w:lineRule="auto"/>
        <w:rPr>
          <w:rFonts w:ascii="Times New Roman" w:eastAsia="Times New Roman" w:hAnsi="Times New Roman" w:cs="Calibri"/>
          <w:b/>
        </w:rPr>
      </w:pPr>
    </w:p>
    <w:p w14:paraId="0CAD2791" w14:textId="77777777" w:rsidR="00390E36" w:rsidRDefault="00390E36" w:rsidP="00390E36">
      <w:pPr>
        <w:spacing w:after="0" w:line="240" w:lineRule="auto"/>
        <w:rPr>
          <w:rFonts w:ascii="Times New Roman" w:eastAsia="Times New Roman" w:hAnsi="Times New Roman" w:cs="Calibri"/>
          <w:b/>
        </w:rPr>
      </w:pPr>
      <w:r>
        <w:rPr>
          <w:rFonts w:ascii="Times New Roman" w:eastAsia="Times New Roman" w:hAnsi="Times New Roman" w:cs="Calibri"/>
          <w:b/>
        </w:rPr>
        <w:t>Intrinsic Risk Factors</w:t>
      </w:r>
    </w:p>
    <w:p w14:paraId="69D39E8B" w14:textId="77777777" w:rsidR="00390E36" w:rsidRDefault="00390E36" w:rsidP="008D34DD">
      <w:pPr>
        <w:numPr>
          <w:ilvl w:val="0"/>
          <w:numId w:val="96"/>
        </w:numPr>
        <w:spacing w:after="200" w:line="276" w:lineRule="auto"/>
        <w:contextualSpacing/>
        <w:rPr>
          <w:rFonts w:ascii="Times New Roman" w:eastAsia="Times New Roman" w:hAnsi="Times New Roman" w:cs="Calibri"/>
          <w:b/>
        </w:rPr>
      </w:pPr>
      <w:r>
        <w:rPr>
          <w:rFonts w:ascii="Times New Roman" w:eastAsia="Times New Roman" w:hAnsi="Times New Roman" w:cs="Calibri"/>
        </w:rPr>
        <w:t>History of exertional heat illness or cramping</w:t>
      </w:r>
    </w:p>
    <w:p w14:paraId="76763586" w14:textId="77777777" w:rsidR="00390E36" w:rsidRDefault="00390E36" w:rsidP="008D34DD">
      <w:pPr>
        <w:numPr>
          <w:ilvl w:val="0"/>
          <w:numId w:val="96"/>
        </w:numPr>
        <w:spacing w:after="200" w:line="276" w:lineRule="auto"/>
        <w:contextualSpacing/>
        <w:rPr>
          <w:rFonts w:ascii="Times New Roman" w:eastAsia="Times New Roman" w:hAnsi="Times New Roman" w:cs="Calibri"/>
          <w:b/>
        </w:rPr>
      </w:pPr>
      <w:r>
        <w:rPr>
          <w:rFonts w:ascii="Times New Roman" w:eastAsia="Times New Roman" w:hAnsi="Times New Roman" w:cs="Calibri"/>
        </w:rPr>
        <w:t>Presence of a fever, other illness, skin condition (sunburn), or medical condition such as “Sickle Cell”</w:t>
      </w:r>
    </w:p>
    <w:p w14:paraId="2FF05FA0" w14:textId="77777777" w:rsidR="00390E36" w:rsidRDefault="00390E36" w:rsidP="008D34DD">
      <w:pPr>
        <w:numPr>
          <w:ilvl w:val="0"/>
          <w:numId w:val="96"/>
        </w:numPr>
        <w:spacing w:after="200" w:line="276" w:lineRule="auto"/>
        <w:contextualSpacing/>
        <w:rPr>
          <w:rFonts w:ascii="Times New Roman" w:eastAsia="Times New Roman" w:hAnsi="Times New Roman" w:cs="Calibri"/>
          <w:b/>
        </w:rPr>
      </w:pPr>
      <w:r>
        <w:rPr>
          <w:rFonts w:ascii="Times New Roman" w:eastAsia="Times New Roman" w:hAnsi="Times New Roman" w:cs="Calibri"/>
        </w:rPr>
        <w:t>Inadequate heat acclimatization</w:t>
      </w:r>
    </w:p>
    <w:p w14:paraId="33914009" w14:textId="77777777" w:rsidR="00390E36" w:rsidRDefault="00390E36" w:rsidP="008D34DD">
      <w:pPr>
        <w:numPr>
          <w:ilvl w:val="0"/>
          <w:numId w:val="96"/>
        </w:numPr>
        <w:spacing w:after="200" w:line="276" w:lineRule="auto"/>
        <w:contextualSpacing/>
        <w:rPr>
          <w:rFonts w:ascii="Times New Roman" w:eastAsia="Times New Roman" w:hAnsi="Times New Roman" w:cs="Calibri"/>
          <w:b/>
        </w:rPr>
      </w:pPr>
      <w:r>
        <w:rPr>
          <w:rFonts w:ascii="Times New Roman" w:eastAsia="Times New Roman" w:hAnsi="Times New Roman" w:cs="Calibri"/>
        </w:rPr>
        <w:t>Dehydration</w:t>
      </w:r>
    </w:p>
    <w:p w14:paraId="66527AF9" w14:textId="77777777" w:rsidR="00390E36" w:rsidRDefault="00390E36" w:rsidP="008D34DD">
      <w:pPr>
        <w:numPr>
          <w:ilvl w:val="0"/>
          <w:numId w:val="96"/>
        </w:numPr>
        <w:spacing w:after="200" w:line="276" w:lineRule="auto"/>
        <w:contextualSpacing/>
        <w:rPr>
          <w:rFonts w:ascii="Times New Roman" w:eastAsia="Times New Roman" w:hAnsi="Times New Roman" w:cs="Calibri"/>
          <w:b/>
        </w:rPr>
      </w:pPr>
      <w:r>
        <w:rPr>
          <w:rFonts w:ascii="Times New Roman" w:eastAsia="Times New Roman" w:hAnsi="Times New Roman" w:cs="Calibri"/>
        </w:rPr>
        <w:t>Intensity unmatched to physical fitness</w:t>
      </w:r>
    </w:p>
    <w:p w14:paraId="05449D45" w14:textId="77777777" w:rsidR="00390E36" w:rsidRDefault="00390E36" w:rsidP="008D34DD">
      <w:pPr>
        <w:numPr>
          <w:ilvl w:val="0"/>
          <w:numId w:val="96"/>
        </w:numPr>
        <w:spacing w:after="200" w:line="276" w:lineRule="auto"/>
        <w:contextualSpacing/>
        <w:rPr>
          <w:rFonts w:ascii="Times New Roman" w:eastAsia="Times New Roman" w:hAnsi="Times New Roman" w:cs="Calibri"/>
          <w:b/>
        </w:rPr>
      </w:pPr>
      <w:r>
        <w:rPr>
          <w:rFonts w:ascii="Times New Roman" w:eastAsia="Times New Roman" w:hAnsi="Times New Roman" w:cs="Calibri"/>
        </w:rPr>
        <w:t>Barriers to evaporation (equipment)</w:t>
      </w:r>
    </w:p>
    <w:p w14:paraId="34520861" w14:textId="77777777" w:rsidR="00390E36" w:rsidRDefault="00390E36" w:rsidP="008D34DD">
      <w:pPr>
        <w:numPr>
          <w:ilvl w:val="0"/>
          <w:numId w:val="96"/>
        </w:numPr>
        <w:spacing w:after="200" w:line="276" w:lineRule="auto"/>
        <w:contextualSpacing/>
        <w:rPr>
          <w:rFonts w:ascii="Times New Roman" w:eastAsia="Times New Roman" w:hAnsi="Times New Roman" w:cs="Calibri"/>
          <w:b/>
        </w:rPr>
      </w:pPr>
      <w:r>
        <w:rPr>
          <w:rFonts w:ascii="Times New Roman" w:eastAsia="Times New Roman" w:hAnsi="Times New Roman" w:cs="Calibri"/>
        </w:rPr>
        <w:t>Overweight athletes/athletes with a high body-mass index</w:t>
      </w:r>
    </w:p>
    <w:p w14:paraId="4A184070" w14:textId="77777777" w:rsidR="00390E36" w:rsidRDefault="00390E36" w:rsidP="008D34DD">
      <w:pPr>
        <w:numPr>
          <w:ilvl w:val="0"/>
          <w:numId w:val="96"/>
        </w:numPr>
        <w:spacing w:after="200" w:line="276" w:lineRule="auto"/>
        <w:contextualSpacing/>
        <w:rPr>
          <w:rFonts w:ascii="Times New Roman" w:eastAsia="Times New Roman" w:hAnsi="Times New Roman" w:cs="Calibri"/>
          <w:b/>
        </w:rPr>
      </w:pPr>
      <w:r>
        <w:rPr>
          <w:rFonts w:ascii="Times New Roman" w:eastAsia="Times New Roman" w:hAnsi="Times New Roman" w:cs="Calibri"/>
        </w:rPr>
        <w:t>Heavy or “salty” sweaters, or athletes who lose &gt;3% weight loss during activity</w:t>
      </w:r>
    </w:p>
    <w:p w14:paraId="1F6CE24E" w14:textId="77777777" w:rsidR="00390E36" w:rsidRDefault="00390E36" w:rsidP="008D34DD">
      <w:pPr>
        <w:numPr>
          <w:ilvl w:val="0"/>
          <w:numId w:val="96"/>
        </w:numPr>
        <w:spacing w:after="200" w:line="276" w:lineRule="auto"/>
        <w:contextualSpacing/>
        <w:rPr>
          <w:rFonts w:ascii="Times New Roman" w:eastAsia="Times New Roman" w:hAnsi="Times New Roman" w:cs="Calibri"/>
          <w:b/>
        </w:rPr>
      </w:pPr>
      <w:r>
        <w:rPr>
          <w:rFonts w:ascii="Times New Roman" w:eastAsia="Times New Roman" w:hAnsi="Times New Roman" w:cs="Calibri"/>
        </w:rPr>
        <w:t>Medications or supplements (diuretics, ephedrine, antihistamines)</w:t>
      </w:r>
    </w:p>
    <w:p w14:paraId="2F32871B" w14:textId="77777777" w:rsidR="00390E36" w:rsidRDefault="00390E36" w:rsidP="008D34DD">
      <w:pPr>
        <w:numPr>
          <w:ilvl w:val="0"/>
          <w:numId w:val="96"/>
        </w:numPr>
        <w:spacing w:after="200" w:line="276" w:lineRule="auto"/>
        <w:contextualSpacing/>
        <w:rPr>
          <w:rFonts w:ascii="Times New Roman" w:eastAsia="Times New Roman" w:hAnsi="Times New Roman" w:cs="Calibri"/>
          <w:b/>
        </w:rPr>
      </w:pPr>
      <w:r>
        <w:rPr>
          <w:rFonts w:ascii="Times New Roman" w:eastAsia="Times New Roman" w:hAnsi="Times New Roman" w:cs="Calibri"/>
        </w:rPr>
        <w:t>ADD/ADHD medications</w:t>
      </w:r>
    </w:p>
    <w:p w14:paraId="4075D633" w14:textId="77777777" w:rsidR="00390E36" w:rsidRDefault="00390E36" w:rsidP="008D34DD">
      <w:pPr>
        <w:numPr>
          <w:ilvl w:val="0"/>
          <w:numId w:val="96"/>
        </w:numPr>
        <w:spacing w:after="200" w:line="276" w:lineRule="auto"/>
        <w:contextualSpacing/>
        <w:rPr>
          <w:rFonts w:ascii="Times New Roman" w:eastAsia="Times New Roman" w:hAnsi="Times New Roman" w:cs="Calibri"/>
          <w:b/>
        </w:rPr>
      </w:pPr>
      <w:r>
        <w:rPr>
          <w:rFonts w:ascii="Times New Roman" w:eastAsia="Times New Roman" w:hAnsi="Times New Roman" w:cs="Calibri"/>
        </w:rPr>
        <w:t>High intensity athletes, tendency to push oneself</w:t>
      </w:r>
    </w:p>
    <w:p w14:paraId="03A72FA2" w14:textId="77777777" w:rsidR="00390E36" w:rsidRDefault="00390E36" w:rsidP="008D34DD">
      <w:pPr>
        <w:numPr>
          <w:ilvl w:val="0"/>
          <w:numId w:val="96"/>
        </w:numPr>
        <w:spacing w:after="200" w:line="276" w:lineRule="auto"/>
        <w:contextualSpacing/>
        <w:rPr>
          <w:rFonts w:ascii="Times New Roman" w:eastAsia="Times New Roman" w:hAnsi="Times New Roman" w:cs="Calibri"/>
          <w:b/>
        </w:rPr>
      </w:pPr>
      <w:r>
        <w:rPr>
          <w:rFonts w:ascii="Times New Roman" w:eastAsia="Times New Roman" w:hAnsi="Times New Roman" w:cs="Calibri"/>
        </w:rPr>
        <w:t>Salt deficiency/athletes on restricted or low salt diets</w:t>
      </w:r>
    </w:p>
    <w:p w14:paraId="3FDB09CE" w14:textId="77777777" w:rsidR="00390E36" w:rsidRDefault="00390E36" w:rsidP="00390E36">
      <w:pPr>
        <w:spacing w:after="0" w:line="240" w:lineRule="auto"/>
        <w:rPr>
          <w:rFonts w:ascii="Times New Roman" w:eastAsia="Times New Roman" w:hAnsi="Times New Roman" w:cs="Calibri"/>
          <w:b/>
        </w:rPr>
      </w:pPr>
      <w:r>
        <w:rPr>
          <w:rFonts w:ascii="Times New Roman" w:eastAsia="Times New Roman" w:hAnsi="Times New Roman" w:cs="Calibri"/>
          <w:b/>
        </w:rPr>
        <w:t>Extrinsic Risk Factors</w:t>
      </w:r>
    </w:p>
    <w:p w14:paraId="51140744" w14:textId="77777777" w:rsidR="00390E36" w:rsidRDefault="00390E36" w:rsidP="008D34DD">
      <w:pPr>
        <w:numPr>
          <w:ilvl w:val="0"/>
          <w:numId w:val="97"/>
        </w:numPr>
        <w:spacing w:after="200" w:line="276" w:lineRule="auto"/>
        <w:contextualSpacing/>
        <w:rPr>
          <w:rFonts w:ascii="Times New Roman" w:eastAsia="Times New Roman" w:hAnsi="Times New Roman" w:cs="Calibri"/>
          <w:b/>
        </w:rPr>
      </w:pPr>
      <w:r>
        <w:rPr>
          <w:rFonts w:ascii="Times New Roman" w:eastAsia="Times New Roman" w:hAnsi="Times New Roman" w:cs="Calibri"/>
        </w:rPr>
        <w:t>Vigorous activity in hot-humid environment</w:t>
      </w:r>
    </w:p>
    <w:p w14:paraId="086796F8" w14:textId="77777777" w:rsidR="00390E36" w:rsidRDefault="00390E36" w:rsidP="008D34DD">
      <w:pPr>
        <w:numPr>
          <w:ilvl w:val="1"/>
          <w:numId w:val="97"/>
        </w:numPr>
        <w:spacing w:after="200" w:line="276" w:lineRule="auto"/>
        <w:contextualSpacing/>
        <w:rPr>
          <w:rFonts w:ascii="Times New Roman" w:eastAsia="Times New Roman" w:hAnsi="Times New Roman" w:cs="Calibri"/>
          <w:b/>
        </w:rPr>
      </w:pPr>
      <w:proofErr w:type="gramStart"/>
      <w:r>
        <w:rPr>
          <w:rFonts w:ascii="Times New Roman" w:eastAsia="Times New Roman" w:hAnsi="Times New Roman" w:cs="Calibri"/>
        </w:rPr>
        <w:t>Typically</w:t>
      </w:r>
      <w:proofErr w:type="gramEnd"/>
      <w:r>
        <w:rPr>
          <w:rFonts w:ascii="Times New Roman" w:eastAsia="Times New Roman" w:hAnsi="Times New Roman" w:cs="Calibri"/>
        </w:rPr>
        <w:t xml:space="preserve"> &gt;1 hour or prolonged exercise with minimal breaks</w:t>
      </w:r>
    </w:p>
    <w:p w14:paraId="091764B7" w14:textId="77777777" w:rsidR="00390E36" w:rsidRDefault="00390E36" w:rsidP="008D34DD">
      <w:pPr>
        <w:numPr>
          <w:ilvl w:val="1"/>
          <w:numId w:val="97"/>
        </w:numPr>
        <w:spacing w:after="200" w:line="276" w:lineRule="auto"/>
        <w:contextualSpacing/>
        <w:rPr>
          <w:rFonts w:ascii="Times New Roman" w:eastAsia="Times New Roman" w:hAnsi="Times New Roman" w:cs="Calibri"/>
          <w:b/>
        </w:rPr>
      </w:pPr>
      <w:r>
        <w:rPr>
          <w:rFonts w:ascii="Times New Roman" w:eastAsia="Times New Roman" w:hAnsi="Times New Roman" w:cs="Calibri"/>
        </w:rPr>
        <w:t>Wet bulb globe temperature can help determine proper exposure</w:t>
      </w:r>
    </w:p>
    <w:p w14:paraId="617F71EE" w14:textId="77777777" w:rsidR="00390E36" w:rsidRDefault="00390E36" w:rsidP="008D34DD">
      <w:pPr>
        <w:numPr>
          <w:ilvl w:val="0"/>
          <w:numId w:val="97"/>
        </w:numPr>
        <w:spacing w:after="200" w:line="276" w:lineRule="auto"/>
        <w:contextualSpacing/>
        <w:rPr>
          <w:rFonts w:ascii="Times New Roman" w:eastAsia="Times New Roman" w:hAnsi="Times New Roman" w:cs="Calibri"/>
          <w:b/>
        </w:rPr>
      </w:pPr>
      <w:r>
        <w:rPr>
          <w:rFonts w:ascii="Times New Roman" w:eastAsia="Times New Roman" w:hAnsi="Times New Roman" w:cs="Calibri"/>
        </w:rPr>
        <w:t>High temperature, humidity, and sun exposure</w:t>
      </w:r>
    </w:p>
    <w:p w14:paraId="7142B32A" w14:textId="77777777" w:rsidR="00390E36" w:rsidRDefault="00390E36" w:rsidP="008D34DD">
      <w:pPr>
        <w:numPr>
          <w:ilvl w:val="0"/>
          <w:numId w:val="97"/>
        </w:numPr>
        <w:spacing w:after="200" w:line="276" w:lineRule="auto"/>
        <w:contextualSpacing/>
        <w:rPr>
          <w:rFonts w:ascii="Times New Roman" w:eastAsia="Times New Roman" w:hAnsi="Times New Roman" w:cs="Calibri"/>
          <w:b/>
        </w:rPr>
      </w:pPr>
      <w:r>
        <w:rPr>
          <w:rFonts w:ascii="Times New Roman" w:eastAsia="Times New Roman" w:hAnsi="Times New Roman" w:cs="Calibri"/>
        </w:rPr>
        <w:t>Equipment-dark colors, heavy clothing, helmets, and other protective equipment</w:t>
      </w:r>
    </w:p>
    <w:p w14:paraId="26E04E31" w14:textId="77777777" w:rsidR="00390E36" w:rsidRDefault="00390E36" w:rsidP="008D34DD">
      <w:pPr>
        <w:numPr>
          <w:ilvl w:val="0"/>
          <w:numId w:val="97"/>
        </w:numPr>
        <w:spacing w:after="200" w:line="276" w:lineRule="auto"/>
        <w:contextualSpacing/>
        <w:rPr>
          <w:rFonts w:ascii="Times New Roman" w:eastAsia="Times New Roman" w:hAnsi="Times New Roman" w:cs="Calibri"/>
          <w:b/>
        </w:rPr>
      </w:pPr>
      <w:r>
        <w:rPr>
          <w:rFonts w:ascii="Times New Roman" w:eastAsia="Times New Roman" w:hAnsi="Times New Roman" w:cs="Calibri"/>
        </w:rPr>
        <w:t>Inadequate rest breaks</w:t>
      </w:r>
    </w:p>
    <w:p w14:paraId="06247210" w14:textId="77777777" w:rsidR="00390E36" w:rsidRDefault="00390E36" w:rsidP="008D34DD">
      <w:pPr>
        <w:numPr>
          <w:ilvl w:val="0"/>
          <w:numId w:val="97"/>
        </w:numPr>
        <w:spacing w:after="200" w:line="276" w:lineRule="auto"/>
        <w:contextualSpacing/>
        <w:rPr>
          <w:rFonts w:ascii="Times New Roman" w:eastAsia="Times New Roman" w:hAnsi="Times New Roman" w:cs="Calibri"/>
          <w:b/>
        </w:rPr>
      </w:pPr>
      <w:r>
        <w:rPr>
          <w:rFonts w:ascii="Times New Roman" w:eastAsia="Times New Roman" w:hAnsi="Times New Roman" w:cs="Calibri"/>
        </w:rPr>
        <w:t>Inappropriate work/rest ratios based on exercise intensity, clothing, fitness, heat acclimatization, or medical conditions</w:t>
      </w:r>
    </w:p>
    <w:p w14:paraId="3F38957F" w14:textId="77777777" w:rsidR="00390E36" w:rsidRDefault="00390E36" w:rsidP="008D34DD">
      <w:pPr>
        <w:numPr>
          <w:ilvl w:val="0"/>
          <w:numId w:val="97"/>
        </w:numPr>
        <w:spacing w:after="200" w:line="276" w:lineRule="auto"/>
        <w:contextualSpacing/>
        <w:rPr>
          <w:rFonts w:ascii="Times New Roman" w:eastAsia="Times New Roman" w:hAnsi="Times New Roman" w:cs="Calibri"/>
          <w:b/>
        </w:rPr>
      </w:pPr>
      <w:r>
        <w:rPr>
          <w:rFonts w:ascii="Times New Roman" w:eastAsia="Times New Roman" w:hAnsi="Times New Roman" w:cs="Calibri"/>
        </w:rPr>
        <w:t>Lack of education or awareness among coaches, athletes and medical staff</w:t>
      </w:r>
    </w:p>
    <w:p w14:paraId="78CC0020" w14:textId="77777777" w:rsidR="00390E36" w:rsidRDefault="00390E36" w:rsidP="008D34DD">
      <w:pPr>
        <w:numPr>
          <w:ilvl w:val="0"/>
          <w:numId w:val="97"/>
        </w:numPr>
        <w:spacing w:after="200" w:line="276" w:lineRule="auto"/>
        <w:contextualSpacing/>
        <w:rPr>
          <w:rFonts w:ascii="Times New Roman" w:eastAsia="Times New Roman" w:hAnsi="Times New Roman" w:cs="Calibri"/>
          <w:b/>
        </w:rPr>
      </w:pPr>
      <w:r>
        <w:rPr>
          <w:rFonts w:ascii="Times New Roman" w:eastAsia="Times New Roman" w:hAnsi="Times New Roman" w:cs="Calibri"/>
        </w:rPr>
        <w:t>No access to shade or fluids during rest breaks</w:t>
      </w:r>
    </w:p>
    <w:p w14:paraId="452DC768" w14:textId="77777777" w:rsidR="00390E36" w:rsidRDefault="00390E36" w:rsidP="008D34DD">
      <w:pPr>
        <w:numPr>
          <w:ilvl w:val="0"/>
          <w:numId w:val="97"/>
        </w:numPr>
        <w:spacing w:after="200" w:line="276" w:lineRule="auto"/>
        <w:contextualSpacing/>
        <w:rPr>
          <w:rFonts w:ascii="Times New Roman" w:eastAsia="Times New Roman" w:hAnsi="Times New Roman" w:cs="Calibri"/>
          <w:b/>
        </w:rPr>
      </w:pPr>
      <w:r>
        <w:rPr>
          <w:rFonts w:ascii="Times New Roman" w:eastAsia="Times New Roman" w:hAnsi="Times New Roman" w:cs="Calibri"/>
        </w:rPr>
        <w:t>Delay in recognition of early heat illness warning signs and lack of proper medical care</w:t>
      </w:r>
    </w:p>
    <w:p w14:paraId="0847BD52" w14:textId="77777777" w:rsidR="00390E36" w:rsidRDefault="00390E36" w:rsidP="00390E36">
      <w:pPr>
        <w:spacing w:before="100" w:beforeAutospacing="1" w:after="100" w:afterAutospacing="1" w:line="240" w:lineRule="auto"/>
        <w:outlineLvl w:val="2"/>
        <w:rPr>
          <w:rFonts w:ascii="Times New Roman" w:eastAsia="Times New Roman" w:hAnsi="Times New Roman" w:cs="Times New Roman"/>
          <w:b/>
          <w:bCs/>
        </w:rPr>
      </w:pPr>
    </w:p>
    <w:p w14:paraId="4336B2C7" w14:textId="77777777" w:rsidR="00390E36" w:rsidRDefault="00390E36" w:rsidP="00390E36">
      <w:pPr>
        <w:spacing w:before="100" w:beforeAutospacing="1" w:after="100" w:afterAutospacing="1" w:line="240" w:lineRule="auto"/>
        <w:outlineLvl w:val="2"/>
        <w:rPr>
          <w:rFonts w:ascii="Times New Roman" w:eastAsia="Times New Roman" w:hAnsi="Times New Roman" w:cs="Times New Roman"/>
          <w:b/>
          <w:bCs/>
        </w:rPr>
      </w:pPr>
      <w:r>
        <w:rPr>
          <w:rFonts w:ascii="Times New Roman" w:eastAsia="Times New Roman" w:hAnsi="Times New Roman" w:cs="Times New Roman"/>
          <w:b/>
          <w:bCs/>
        </w:rPr>
        <w:t>How to Use a Rectal Thermometer</w:t>
      </w:r>
    </w:p>
    <w:p w14:paraId="24755AC8" w14:textId="77777777" w:rsidR="00390E36" w:rsidRDefault="00390E36" w:rsidP="00390E36">
      <w:pPr>
        <w:spacing w:before="100" w:beforeAutospacing="1" w:after="100" w:afterAutospacing="1" w:line="240" w:lineRule="auto"/>
        <w:rPr>
          <w:rFonts w:ascii="Times New Roman" w:eastAsia="Times New Roman" w:hAnsi="Times New Roman" w:cs="Times New Roman"/>
        </w:rPr>
      </w:pPr>
      <w:r>
        <w:rPr>
          <w:rFonts w:ascii="Times New Roman" w:eastAsia="Times New Roman" w:hAnsi="Times New Roman" w:cs="Times New Roman"/>
        </w:rPr>
        <w:lastRenderedPageBreak/>
        <w:t>Using a rectal thermometer is safe, simple, and requires no forethought, which is why its use is highly recommended by the National Athletic Trainers' Association. In fact, reading rectal temperature can be boiled down into 12 simple steps:</w:t>
      </w:r>
    </w:p>
    <w:p w14:paraId="45286001" w14:textId="77777777" w:rsidR="00390E36" w:rsidRDefault="00390E36" w:rsidP="008D34DD">
      <w:pPr>
        <w:numPr>
          <w:ilvl w:val="0"/>
          <w:numId w:val="98"/>
        </w:numPr>
        <w:spacing w:before="100" w:beforeAutospacing="1" w:after="100" w:afterAutospacing="1" w:line="240" w:lineRule="auto"/>
        <w:rPr>
          <w:rFonts w:ascii="Times New Roman" w:eastAsia="Times New Roman" w:hAnsi="Times New Roman" w:cs="Times New Roman"/>
        </w:rPr>
      </w:pPr>
      <w:r>
        <w:rPr>
          <w:rFonts w:ascii="Times New Roman" w:eastAsia="Times New Roman" w:hAnsi="Times New Roman" w:cs="Times New Roman"/>
        </w:rPr>
        <w:t>Remove the athlete from the playing field, if appropriate, to a shaded area (such as an EZ-Up tent, locker room/athletic training room, or tree shade).</w:t>
      </w:r>
    </w:p>
    <w:p w14:paraId="38F7ECCA" w14:textId="77777777" w:rsidR="00390E36" w:rsidRDefault="00390E36" w:rsidP="008D34DD">
      <w:pPr>
        <w:numPr>
          <w:ilvl w:val="0"/>
          <w:numId w:val="98"/>
        </w:numPr>
        <w:spacing w:before="100" w:beforeAutospacing="1" w:after="100" w:afterAutospacing="1" w:line="240" w:lineRule="auto"/>
        <w:rPr>
          <w:rFonts w:ascii="Times New Roman" w:eastAsia="Times New Roman" w:hAnsi="Times New Roman" w:cs="Times New Roman"/>
        </w:rPr>
      </w:pPr>
      <w:r>
        <w:rPr>
          <w:rFonts w:ascii="Times New Roman" w:eastAsia="Times New Roman" w:hAnsi="Times New Roman" w:cs="Times New Roman"/>
        </w:rPr>
        <w:t>Drape the patient appropriately (with towels or sheets) for privacy, if possible.</w:t>
      </w:r>
    </w:p>
    <w:p w14:paraId="1A43E6D7" w14:textId="77777777" w:rsidR="00390E36" w:rsidRDefault="00390E36" w:rsidP="008D34DD">
      <w:pPr>
        <w:numPr>
          <w:ilvl w:val="0"/>
          <w:numId w:val="98"/>
        </w:numPr>
        <w:spacing w:before="100" w:beforeAutospacing="1" w:after="100" w:afterAutospacing="1" w:line="240" w:lineRule="auto"/>
        <w:rPr>
          <w:rFonts w:ascii="Times New Roman" w:eastAsia="Times New Roman" w:hAnsi="Times New Roman" w:cs="Times New Roman"/>
        </w:rPr>
      </w:pPr>
      <w:r>
        <w:rPr>
          <w:rFonts w:ascii="Times New Roman" w:eastAsia="Times New Roman" w:hAnsi="Times New Roman" w:cs="Times New Roman"/>
        </w:rPr>
        <w:t>Position the patient on their side with their top knee and hip flexed forward.</w:t>
      </w:r>
    </w:p>
    <w:p w14:paraId="39FB7756" w14:textId="7F5735B7" w:rsidR="00390E36" w:rsidRDefault="00390E36" w:rsidP="008D34DD">
      <w:pPr>
        <w:numPr>
          <w:ilvl w:val="0"/>
          <w:numId w:val="98"/>
        </w:numPr>
        <w:spacing w:before="100" w:beforeAutospacing="1" w:after="100" w:afterAutospacing="1" w:line="240" w:lineRule="auto"/>
        <w:rPr>
          <w:rFonts w:ascii="Times New Roman" w:eastAsia="Times New Roman" w:hAnsi="Times New Roman" w:cs="Times New Roman"/>
        </w:rPr>
      </w:pPr>
      <w:r>
        <w:rPr>
          <w:rFonts w:ascii="Times New Roman" w:eastAsia="Times New Roman" w:hAnsi="Times New Roman" w:cs="Times New Roman"/>
        </w:rPr>
        <w:t xml:space="preserve">Make sure the </w:t>
      </w:r>
      <w:proofErr w:type="spellStart"/>
      <w:r w:rsidR="004C45EF">
        <w:rPr>
          <w:rFonts w:ascii="Times New Roman" w:eastAsia="Times New Roman" w:hAnsi="Times New Roman" w:cs="Times New Roman"/>
        </w:rPr>
        <w:t>Data</w:t>
      </w:r>
      <w:r w:rsidR="00617483">
        <w:rPr>
          <w:rFonts w:ascii="Times New Roman" w:eastAsia="Times New Roman" w:hAnsi="Times New Roman" w:cs="Times New Roman"/>
        </w:rPr>
        <w:t>therm</w:t>
      </w:r>
      <w:proofErr w:type="spellEnd"/>
      <w:r w:rsidR="00617483">
        <w:rPr>
          <w:rFonts w:ascii="Times New Roman" w:eastAsia="Times New Roman" w:hAnsi="Times New Roman" w:cs="Times New Roman"/>
        </w:rPr>
        <w:t xml:space="preserve"> </w:t>
      </w:r>
      <w:r>
        <w:rPr>
          <w:rFonts w:ascii="Times New Roman" w:eastAsia="Times New Roman" w:hAnsi="Times New Roman" w:cs="Times New Roman"/>
        </w:rPr>
        <w:t>probe is cleaned with isopropyl alcohol.</w:t>
      </w:r>
    </w:p>
    <w:p w14:paraId="7F1DDEAD" w14:textId="77777777" w:rsidR="00390E36" w:rsidRDefault="00390E36" w:rsidP="008D34DD">
      <w:pPr>
        <w:numPr>
          <w:ilvl w:val="0"/>
          <w:numId w:val="98"/>
        </w:numPr>
        <w:spacing w:before="100" w:beforeAutospacing="1" w:after="100" w:afterAutospacing="1" w:line="240" w:lineRule="auto"/>
        <w:rPr>
          <w:rFonts w:ascii="Times New Roman" w:eastAsia="Times New Roman" w:hAnsi="Times New Roman" w:cs="Times New Roman"/>
        </w:rPr>
      </w:pPr>
      <w:r>
        <w:rPr>
          <w:rFonts w:ascii="Times New Roman" w:eastAsia="Times New Roman" w:hAnsi="Times New Roman" w:cs="Times New Roman"/>
        </w:rPr>
        <w:t>Lubricate the probe.</w:t>
      </w:r>
    </w:p>
    <w:p w14:paraId="37F49B25" w14:textId="77777777" w:rsidR="00390E36" w:rsidRDefault="00390E36" w:rsidP="008D34DD">
      <w:pPr>
        <w:numPr>
          <w:ilvl w:val="0"/>
          <w:numId w:val="98"/>
        </w:numPr>
        <w:spacing w:before="100" w:beforeAutospacing="1" w:after="100" w:afterAutospacing="1" w:line="240" w:lineRule="auto"/>
        <w:rPr>
          <w:rFonts w:ascii="Times New Roman" w:eastAsia="Times New Roman" w:hAnsi="Times New Roman" w:cs="Times New Roman"/>
        </w:rPr>
      </w:pPr>
      <w:r>
        <w:rPr>
          <w:rFonts w:ascii="Times New Roman" w:eastAsia="Times New Roman" w:hAnsi="Times New Roman" w:cs="Times New Roman"/>
        </w:rPr>
        <w:t>Make sure the probe is plugged into the thermometer.</w:t>
      </w:r>
    </w:p>
    <w:p w14:paraId="3DF09D81" w14:textId="77777777" w:rsidR="00390E36" w:rsidRDefault="00390E36" w:rsidP="008D34DD">
      <w:pPr>
        <w:numPr>
          <w:ilvl w:val="0"/>
          <w:numId w:val="98"/>
        </w:numPr>
        <w:spacing w:before="100" w:beforeAutospacing="1" w:after="100" w:afterAutospacing="1" w:line="240" w:lineRule="auto"/>
        <w:rPr>
          <w:rFonts w:ascii="Times New Roman" w:eastAsia="Times New Roman" w:hAnsi="Times New Roman" w:cs="Times New Roman"/>
        </w:rPr>
      </w:pPr>
      <w:r>
        <w:rPr>
          <w:rFonts w:ascii="Times New Roman" w:eastAsia="Times New Roman" w:hAnsi="Times New Roman" w:cs="Times New Roman"/>
        </w:rPr>
        <w:t>Turn the thermometer on.</w:t>
      </w:r>
    </w:p>
    <w:p w14:paraId="52D72724" w14:textId="7863F0B2" w:rsidR="00390E36" w:rsidRDefault="00390E36" w:rsidP="008D34DD">
      <w:pPr>
        <w:numPr>
          <w:ilvl w:val="0"/>
          <w:numId w:val="98"/>
        </w:numPr>
        <w:spacing w:before="100" w:beforeAutospacing="1" w:after="100" w:afterAutospacing="1" w:line="240" w:lineRule="auto"/>
        <w:rPr>
          <w:rFonts w:ascii="Times New Roman" w:eastAsia="Times New Roman" w:hAnsi="Times New Roman" w:cs="Times New Roman"/>
        </w:rPr>
      </w:pPr>
      <w:r>
        <w:rPr>
          <w:rFonts w:ascii="Times New Roman" w:eastAsia="Times New Roman" w:hAnsi="Times New Roman" w:cs="Times New Roman"/>
        </w:rPr>
        <w:t>Insert the probe 1</w:t>
      </w:r>
      <w:r w:rsidR="005C6EDA">
        <w:rPr>
          <w:rFonts w:ascii="Times New Roman" w:eastAsia="Times New Roman" w:hAnsi="Times New Roman" w:cs="Times New Roman"/>
        </w:rPr>
        <w:t>5</w:t>
      </w:r>
      <w:r>
        <w:rPr>
          <w:rFonts w:ascii="Times New Roman" w:eastAsia="Times New Roman" w:hAnsi="Times New Roman" w:cs="Times New Roman"/>
        </w:rPr>
        <w:t xml:space="preserve"> </w:t>
      </w:r>
      <w:proofErr w:type="gramStart"/>
      <w:r>
        <w:rPr>
          <w:rFonts w:ascii="Times New Roman" w:eastAsia="Times New Roman" w:hAnsi="Times New Roman" w:cs="Times New Roman"/>
        </w:rPr>
        <w:t>centimeters</w:t>
      </w:r>
      <w:r w:rsidR="005C6EDA">
        <w:rPr>
          <w:rFonts w:ascii="Times New Roman" w:eastAsia="Times New Roman" w:hAnsi="Times New Roman" w:cs="Times New Roman"/>
        </w:rPr>
        <w:t>(</w:t>
      </w:r>
      <w:proofErr w:type="gramEnd"/>
      <w:r w:rsidR="005C6EDA">
        <w:rPr>
          <w:rFonts w:ascii="Times New Roman" w:eastAsia="Times New Roman" w:hAnsi="Times New Roman" w:cs="Times New Roman"/>
        </w:rPr>
        <w:t>6 inc</w:t>
      </w:r>
      <w:r w:rsidR="00AC4FB4">
        <w:rPr>
          <w:rFonts w:ascii="Times New Roman" w:eastAsia="Times New Roman" w:hAnsi="Times New Roman" w:cs="Times New Roman"/>
        </w:rPr>
        <w:t>h</w:t>
      </w:r>
      <w:r w:rsidR="005C6EDA">
        <w:rPr>
          <w:rFonts w:ascii="Times New Roman" w:eastAsia="Times New Roman" w:hAnsi="Times New Roman" w:cs="Times New Roman"/>
        </w:rPr>
        <w:t>es)</w:t>
      </w:r>
      <w:r>
        <w:rPr>
          <w:rFonts w:ascii="Times New Roman" w:eastAsia="Times New Roman" w:hAnsi="Times New Roman" w:cs="Times New Roman"/>
        </w:rPr>
        <w:t xml:space="preserve"> past the anal sphincter.  Measure this ahead of time and draw a line on the probe.</w:t>
      </w:r>
    </w:p>
    <w:p w14:paraId="230582A5" w14:textId="77777777" w:rsidR="00390E36" w:rsidRDefault="00390E36" w:rsidP="008D34DD">
      <w:pPr>
        <w:numPr>
          <w:ilvl w:val="0"/>
          <w:numId w:val="98"/>
        </w:numPr>
        <w:spacing w:before="100" w:beforeAutospacing="1" w:after="100" w:afterAutospacing="1" w:line="240" w:lineRule="auto"/>
        <w:rPr>
          <w:rFonts w:ascii="Times New Roman" w:eastAsia="Times New Roman" w:hAnsi="Times New Roman" w:cs="Times New Roman"/>
        </w:rPr>
      </w:pPr>
      <w:r>
        <w:rPr>
          <w:rFonts w:ascii="Times New Roman" w:eastAsia="Times New Roman" w:hAnsi="Times New Roman" w:cs="Times New Roman"/>
        </w:rPr>
        <w:t>If you meet resistance while inserting, stop and remove the probe, then try again.</w:t>
      </w:r>
    </w:p>
    <w:p w14:paraId="2571C35E" w14:textId="77777777" w:rsidR="00390E36" w:rsidRDefault="00390E36" w:rsidP="008D34DD">
      <w:pPr>
        <w:numPr>
          <w:ilvl w:val="0"/>
          <w:numId w:val="98"/>
        </w:numPr>
        <w:spacing w:before="100" w:beforeAutospacing="1" w:after="100" w:afterAutospacing="1" w:line="240" w:lineRule="auto"/>
        <w:rPr>
          <w:rFonts w:ascii="Times New Roman" w:eastAsia="Times New Roman" w:hAnsi="Times New Roman" w:cs="Times New Roman"/>
        </w:rPr>
      </w:pPr>
      <w:r>
        <w:rPr>
          <w:rFonts w:ascii="Times New Roman" w:eastAsia="Times New Roman" w:hAnsi="Times New Roman" w:cs="Times New Roman"/>
        </w:rPr>
        <w:t>Leave the probe in for the duration of treatment.</w:t>
      </w:r>
    </w:p>
    <w:p w14:paraId="1860B54F" w14:textId="77777777" w:rsidR="00390E36" w:rsidRDefault="00390E36" w:rsidP="008D34DD">
      <w:pPr>
        <w:numPr>
          <w:ilvl w:val="0"/>
          <w:numId w:val="98"/>
        </w:numPr>
        <w:spacing w:before="100" w:beforeAutospacing="1" w:after="100" w:afterAutospacing="1" w:line="240" w:lineRule="auto"/>
        <w:rPr>
          <w:rFonts w:ascii="Times New Roman" w:eastAsia="Times New Roman" w:hAnsi="Times New Roman" w:cs="Times New Roman"/>
        </w:rPr>
      </w:pPr>
      <w:r>
        <w:rPr>
          <w:rFonts w:ascii="Times New Roman" w:eastAsia="Times New Roman" w:hAnsi="Times New Roman" w:cs="Times New Roman"/>
        </w:rPr>
        <w:t>After treatment has ended, remove the probe gently.</w:t>
      </w:r>
    </w:p>
    <w:p w14:paraId="2BC1074A" w14:textId="10B5A622" w:rsidR="00390E36" w:rsidRPr="005F082F" w:rsidRDefault="00390E36" w:rsidP="005F082F">
      <w:pPr>
        <w:numPr>
          <w:ilvl w:val="0"/>
          <w:numId w:val="98"/>
        </w:numPr>
        <w:spacing w:before="100" w:beforeAutospacing="1" w:after="100" w:afterAutospacing="1" w:line="240" w:lineRule="auto"/>
        <w:rPr>
          <w:rFonts w:ascii="Times New Roman" w:eastAsia="Times New Roman" w:hAnsi="Times New Roman" w:cs="Times New Roman"/>
        </w:rPr>
      </w:pPr>
      <w:r>
        <w:rPr>
          <w:rFonts w:ascii="Times New Roman" w:eastAsia="Times New Roman" w:hAnsi="Times New Roman" w:cs="Times New Roman"/>
        </w:rPr>
        <w:t xml:space="preserve">Clean the probe thoroughly with a sterilization solution, such as </w:t>
      </w:r>
      <w:proofErr w:type="spellStart"/>
      <w:r>
        <w:rPr>
          <w:rFonts w:ascii="Times New Roman" w:eastAsia="Times New Roman" w:hAnsi="Times New Roman" w:cs="Times New Roman"/>
        </w:rPr>
        <w:t>Cidex</w:t>
      </w:r>
      <w:proofErr w:type="spellEnd"/>
      <w:r>
        <w:rPr>
          <w:rFonts w:ascii="Times New Roman" w:eastAsia="Times New Roman" w:hAnsi="Times New Roman" w:cs="Times New Roman"/>
        </w:rPr>
        <w:t xml:space="preserve"> Plus 28 Day Cold Sterilization Solution.  The sterilization process will take approximately 10 hours.  For infrequent uses, we recommend buying smaller quantities, as the solution will expire in a relatively short period of time after activation.  Please read instructions thoroughly before use.</w:t>
      </w:r>
    </w:p>
    <w:p w14:paraId="7672C476" w14:textId="77777777" w:rsidR="00390E36" w:rsidRPr="00390E36" w:rsidRDefault="00390E36" w:rsidP="00390E36">
      <w:pPr>
        <w:pStyle w:val="ListParagraph"/>
        <w:rPr>
          <w:b/>
          <w:sz w:val="24"/>
          <w:szCs w:val="24"/>
          <w:u w:val="single"/>
        </w:rPr>
      </w:pPr>
      <w:r w:rsidRPr="00390E36">
        <w:rPr>
          <w:b/>
          <w:sz w:val="24"/>
          <w:szCs w:val="24"/>
          <w:u w:val="single"/>
        </w:rPr>
        <w:t>Cold Weather Policy</w:t>
      </w:r>
    </w:p>
    <w:p w14:paraId="76478604" w14:textId="77777777" w:rsidR="00390E36" w:rsidRPr="00F769F1" w:rsidRDefault="00390E36" w:rsidP="00390E36">
      <w:pPr>
        <w:pStyle w:val="ListParagraph"/>
        <w:autoSpaceDE w:val="0"/>
        <w:autoSpaceDN w:val="0"/>
        <w:adjustRightInd w:val="0"/>
        <w:rPr>
          <w:color w:val="000000"/>
          <w:sz w:val="24"/>
          <w:szCs w:val="24"/>
        </w:rPr>
      </w:pPr>
      <w:r w:rsidRPr="00F769F1">
        <w:rPr>
          <w:color w:val="000000"/>
          <w:sz w:val="24"/>
          <w:szCs w:val="24"/>
        </w:rPr>
        <w:t xml:space="preserve">The NAIA and Heart of America athletic trainers are committed to providing the best environment for safe competition. Individuals engaged in sport-related physical activity in cold, wet, or windy conditions are at risk for environmental cold injuries. Cold injuries are classified into 3 categories: decreased core temperature (hypothermia), freezing injuries of the extremities, and nonfreezing injuries of the extremities. Recognizing early signs of cold-induced stress may prove to be important in preventing cold weather-related injuries. </w:t>
      </w:r>
    </w:p>
    <w:p w14:paraId="30ED3633" w14:textId="77777777" w:rsidR="00390E36" w:rsidRPr="00F769F1" w:rsidRDefault="00390E36" w:rsidP="00390E36">
      <w:pPr>
        <w:pStyle w:val="ListParagraph"/>
        <w:autoSpaceDE w:val="0"/>
        <w:autoSpaceDN w:val="0"/>
        <w:adjustRightInd w:val="0"/>
        <w:rPr>
          <w:color w:val="000000"/>
          <w:sz w:val="24"/>
          <w:szCs w:val="24"/>
        </w:rPr>
      </w:pPr>
    </w:p>
    <w:p w14:paraId="174507FD" w14:textId="77777777" w:rsidR="00390E36" w:rsidRPr="00F769F1" w:rsidRDefault="00390E36" w:rsidP="00390E36">
      <w:pPr>
        <w:pStyle w:val="ListParagraph"/>
        <w:autoSpaceDE w:val="0"/>
        <w:autoSpaceDN w:val="0"/>
        <w:adjustRightInd w:val="0"/>
        <w:rPr>
          <w:color w:val="000000"/>
          <w:sz w:val="24"/>
          <w:szCs w:val="24"/>
        </w:rPr>
      </w:pPr>
      <w:r w:rsidRPr="00F769F1">
        <w:rPr>
          <w:color w:val="000000"/>
          <w:sz w:val="24"/>
          <w:szCs w:val="24"/>
        </w:rPr>
        <w:t xml:space="preserve">The following signs and symptoms are considered to be early warning signs: </w:t>
      </w:r>
    </w:p>
    <w:p w14:paraId="4E5036FF" w14:textId="77777777" w:rsidR="00390E36" w:rsidRPr="00F769F1" w:rsidRDefault="00390E36" w:rsidP="00390E36">
      <w:pPr>
        <w:pStyle w:val="ListParagraph"/>
        <w:autoSpaceDE w:val="0"/>
        <w:autoSpaceDN w:val="0"/>
        <w:adjustRightInd w:val="0"/>
        <w:rPr>
          <w:color w:val="000000"/>
          <w:sz w:val="24"/>
          <w:szCs w:val="24"/>
        </w:rPr>
      </w:pPr>
      <w:r w:rsidRPr="00F769F1">
        <w:rPr>
          <w:color w:val="000000"/>
          <w:sz w:val="24"/>
          <w:szCs w:val="24"/>
        </w:rPr>
        <w:t xml:space="preserve">• shivering </w:t>
      </w:r>
    </w:p>
    <w:p w14:paraId="765AB66A" w14:textId="77777777" w:rsidR="00390E36" w:rsidRPr="00F769F1" w:rsidRDefault="00390E36" w:rsidP="00390E36">
      <w:pPr>
        <w:pStyle w:val="ListParagraph"/>
        <w:autoSpaceDE w:val="0"/>
        <w:autoSpaceDN w:val="0"/>
        <w:adjustRightInd w:val="0"/>
        <w:rPr>
          <w:color w:val="000000"/>
          <w:sz w:val="24"/>
          <w:szCs w:val="24"/>
        </w:rPr>
      </w:pPr>
      <w:r w:rsidRPr="00F769F1">
        <w:rPr>
          <w:color w:val="000000"/>
          <w:sz w:val="24"/>
          <w:szCs w:val="24"/>
        </w:rPr>
        <w:t>• abnormal sensation at the distal extremities (</w:t>
      </w:r>
      <w:proofErr w:type="gramStart"/>
      <w:r w:rsidRPr="00F769F1">
        <w:rPr>
          <w:color w:val="000000"/>
          <w:sz w:val="24"/>
          <w:szCs w:val="24"/>
        </w:rPr>
        <w:t>e.g.</w:t>
      </w:r>
      <w:proofErr w:type="gramEnd"/>
      <w:r w:rsidRPr="00F769F1">
        <w:rPr>
          <w:color w:val="000000"/>
          <w:sz w:val="24"/>
          <w:szCs w:val="24"/>
        </w:rPr>
        <w:t xml:space="preserve"> numbness, pain, or burning sensation) </w:t>
      </w:r>
    </w:p>
    <w:p w14:paraId="11150249" w14:textId="77777777" w:rsidR="00390E36" w:rsidRPr="00F769F1" w:rsidRDefault="00390E36" w:rsidP="00390E36">
      <w:pPr>
        <w:pStyle w:val="ListParagraph"/>
        <w:autoSpaceDE w:val="0"/>
        <w:autoSpaceDN w:val="0"/>
        <w:adjustRightInd w:val="0"/>
        <w:rPr>
          <w:color w:val="000000"/>
          <w:sz w:val="24"/>
          <w:szCs w:val="24"/>
        </w:rPr>
      </w:pPr>
      <w:r w:rsidRPr="00F769F1">
        <w:rPr>
          <w:color w:val="000000"/>
          <w:sz w:val="24"/>
          <w:szCs w:val="24"/>
        </w:rPr>
        <w:t xml:space="preserve">• disorientation </w:t>
      </w:r>
    </w:p>
    <w:p w14:paraId="6E057512" w14:textId="77777777" w:rsidR="00390E36" w:rsidRPr="00F769F1" w:rsidRDefault="00390E36" w:rsidP="00390E36">
      <w:pPr>
        <w:pStyle w:val="ListParagraph"/>
        <w:autoSpaceDE w:val="0"/>
        <w:autoSpaceDN w:val="0"/>
        <w:adjustRightInd w:val="0"/>
        <w:rPr>
          <w:color w:val="000000"/>
          <w:sz w:val="24"/>
          <w:szCs w:val="24"/>
        </w:rPr>
      </w:pPr>
      <w:r w:rsidRPr="00F769F1">
        <w:rPr>
          <w:color w:val="000000"/>
          <w:sz w:val="24"/>
          <w:szCs w:val="24"/>
        </w:rPr>
        <w:t xml:space="preserve">• slurred speech </w:t>
      </w:r>
    </w:p>
    <w:p w14:paraId="62692979" w14:textId="77777777" w:rsidR="00390E36" w:rsidRPr="00F769F1" w:rsidRDefault="00390E36" w:rsidP="00390E36">
      <w:pPr>
        <w:pStyle w:val="ListParagraph"/>
        <w:autoSpaceDE w:val="0"/>
        <w:autoSpaceDN w:val="0"/>
        <w:adjustRightInd w:val="0"/>
        <w:rPr>
          <w:color w:val="000000"/>
          <w:sz w:val="24"/>
          <w:szCs w:val="24"/>
        </w:rPr>
      </w:pPr>
    </w:p>
    <w:p w14:paraId="7769038F" w14:textId="77777777" w:rsidR="00390E36" w:rsidRDefault="00390E36" w:rsidP="00390E36">
      <w:pPr>
        <w:pStyle w:val="ListParagraph"/>
        <w:autoSpaceDE w:val="0"/>
        <w:autoSpaceDN w:val="0"/>
        <w:adjustRightInd w:val="0"/>
        <w:rPr>
          <w:color w:val="000000"/>
          <w:sz w:val="24"/>
          <w:szCs w:val="24"/>
        </w:rPr>
      </w:pPr>
      <w:r w:rsidRPr="00F769F1">
        <w:rPr>
          <w:color w:val="000000"/>
          <w:sz w:val="24"/>
          <w:szCs w:val="24"/>
        </w:rPr>
        <w:t xml:space="preserve">All Heart Conference outdoor athletic events should operate under guidelines highlighted in the following table. The athletic trainer is responsible for communicating to all athletic personnel and employing these guidelines. Please note the following temperature ranges account for wind-chill air temperature information (note the temperature corresponding to ‘Feels like’). Institutions must provide adequate re-warming facilities, equal distance from the facility for both teams. Re-Warming facilities can include: locker rooms, dugouts with heaters, or any indoor facility. </w:t>
      </w:r>
    </w:p>
    <w:p w14:paraId="2EC913AF" w14:textId="77777777" w:rsidR="00BA11B5" w:rsidRDefault="00BA11B5" w:rsidP="00390E36">
      <w:pPr>
        <w:pStyle w:val="ListParagraph"/>
        <w:autoSpaceDE w:val="0"/>
        <w:autoSpaceDN w:val="0"/>
        <w:adjustRightInd w:val="0"/>
        <w:rPr>
          <w:color w:val="000000"/>
          <w:sz w:val="24"/>
          <w:szCs w:val="24"/>
        </w:rPr>
      </w:pPr>
    </w:p>
    <w:p w14:paraId="1F0D9CF1" w14:textId="77777777" w:rsidR="00BA11B5" w:rsidRPr="00F769F1" w:rsidRDefault="00BA11B5" w:rsidP="00390E36">
      <w:pPr>
        <w:pStyle w:val="ListParagraph"/>
        <w:autoSpaceDE w:val="0"/>
        <w:autoSpaceDN w:val="0"/>
        <w:adjustRightInd w:val="0"/>
        <w:rPr>
          <w:color w:val="000000"/>
          <w:sz w:val="24"/>
          <w:szCs w:val="24"/>
        </w:rPr>
      </w:pPr>
    </w:p>
    <w:p w14:paraId="12BA87C7" w14:textId="77777777" w:rsidR="00390E36" w:rsidRPr="00390E36" w:rsidRDefault="00390E36" w:rsidP="00390E36">
      <w:pPr>
        <w:pStyle w:val="ListParagraph"/>
        <w:autoSpaceDE w:val="0"/>
        <w:autoSpaceDN w:val="0"/>
        <w:adjustRightInd w:val="0"/>
        <w:rPr>
          <w:rFonts w:ascii="Arial" w:hAnsi="Arial" w:cs="Arial"/>
          <w:color w:val="000000"/>
          <w:sz w:val="18"/>
          <w:szCs w:val="18"/>
        </w:rPr>
      </w:pPr>
    </w:p>
    <w:p w14:paraId="18F79677" w14:textId="77777777" w:rsidR="00390E36" w:rsidRPr="00390E36" w:rsidRDefault="00390E36" w:rsidP="00390E36">
      <w:pPr>
        <w:pStyle w:val="ListParagraph"/>
        <w:rPr>
          <w:rFonts w:ascii="Arial" w:hAnsi="Arial" w:cs="Arial"/>
          <w:b/>
          <w:sz w:val="18"/>
          <w:szCs w:val="18"/>
          <w:highlight w:val="yellow"/>
        </w:rPr>
      </w:pPr>
      <w:r w:rsidRPr="00390E36">
        <w:rPr>
          <w:b/>
          <w:bCs/>
          <w:i/>
          <w:iCs/>
          <w:sz w:val="23"/>
          <w:szCs w:val="23"/>
        </w:rPr>
        <w:t>Wind-Chill Temperature Guidelines/Adjustment</w:t>
      </w:r>
    </w:p>
    <w:p w14:paraId="6D541D68" w14:textId="77777777" w:rsidR="00390E36" w:rsidRPr="00390E36" w:rsidRDefault="00390E36" w:rsidP="00390E36">
      <w:pPr>
        <w:pStyle w:val="ListParagraph"/>
        <w:autoSpaceDE w:val="0"/>
        <w:autoSpaceDN w:val="0"/>
        <w:adjustRightInd w:val="0"/>
        <w:rPr>
          <w:rFonts w:ascii="Arial" w:hAnsi="Arial" w:cs="Arial"/>
          <w:color w:val="000000"/>
          <w:sz w:val="18"/>
          <w:szCs w:val="18"/>
        </w:rPr>
      </w:pPr>
    </w:p>
    <w:tbl>
      <w:tblPr>
        <w:tblW w:w="0" w:type="auto"/>
        <w:tblLayout w:type="fixed"/>
        <w:tblLook w:val="04A0" w:firstRow="1" w:lastRow="0" w:firstColumn="1" w:lastColumn="0" w:noHBand="0" w:noVBand="1"/>
      </w:tblPr>
      <w:tblGrid>
        <w:gridCol w:w="4478"/>
        <w:gridCol w:w="4478"/>
      </w:tblGrid>
      <w:tr w:rsidR="00390E36" w14:paraId="2065EE2A" w14:textId="77777777" w:rsidTr="00390E36">
        <w:trPr>
          <w:trHeight w:val="227"/>
        </w:trPr>
        <w:tc>
          <w:tcPr>
            <w:tcW w:w="4478" w:type="dxa"/>
            <w:tcBorders>
              <w:top w:val="nil"/>
              <w:left w:val="nil"/>
              <w:bottom w:val="nil"/>
              <w:right w:val="nil"/>
            </w:tcBorders>
            <w:hideMark/>
          </w:tcPr>
          <w:p w14:paraId="4EF9183D" w14:textId="77777777" w:rsidR="00390E36" w:rsidRDefault="00390E36">
            <w:pPr>
              <w:autoSpaceDE w:val="0"/>
              <w:autoSpaceDN w:val="0"/>
              <w:adjustRightInd w:val="0"/>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sz w:val="23"/>
                <w:szCs w:val="23"/>
              </w:rPr>
              <w:lastRenderedPageBreak/>
              <w:t xml:space="preserve">30°F </w:t>
            </w:r>
            <w:r>
              <w:rPr>
                <w:rFonts w:ascii="Times New Roman" w:eastAsia="Times New Roman" w:hAnsi="Times New Roman" w:cs="Times New Roman"/>
                <w:color w:val="000000"/>
              </w:rPr>
              <w:t>(-1.11</w:t>
            </w:r>
            <w:r>
              <w:rPr>
                <w:rFonts w:ascii="Times New Roman" w:eastAsia="Times New Roman" w:hAnsi="Times New Roman" w:cs="Times New Roman"/>
                <w:color w:val="000000"/>
                <w:sz w:val="23"/>
                <w:szCs w:val="23"/>
              </w:rPr>
              <w:t>°</w:t>
            </w:r>
            <w:r>
              <w:rPr>
                <w:rFonts w:ascii="Times New Roman" w:eastAsia="Times New Roman" w:hAnsi="Times New Roman" w:cs="Times New Roman"/>
                <w:color w:val="000000"/>
              </w:rPr>
              <w:t xml:space="preserve">C) and below </w:t>
            </w:r>
          </w:p>
        </w:tc>
        <w:tc>
          <w:tcPr>
            <w:tcW w:w="4478" w:type="dxa"/>
            <w:tcBorders>
              <w:top w:val="nil"/>
              <w:left w:val="nil"/>
              <w:bottom w:val="nil"/>
              <w:right w:val="nil"/>
            </w:tcBorders>
          </w:tcPr>
          <w:p w14:paraId="4523C6EF" w14:textId="77777777" w:rsidR="00390E36" w:rsidRDefault="00390E36">
            <w:pPr>
              <w:autoSpaceDE w:val="0"/>
              <w:autoSpaceDN w:val="0"/>
              <w:adjustRightInd w:val="0"/>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Be aware of the potential for cold injury and notify appropriate personnel of the potential </w:t>
            </w:r>
          </w:p>
          <w:p w14:paraId="08939273" w14:textId="77777777" w:rsidR="00390E36" w:rsidRDefault="00390E36">
            <w:pPr>
              <w:autoSpaceDE w:val="0"/>
              <w:autoSpaceDN w:val="0"/>
              <w:adjustRightInd w:val="0"/>
              <w:spacing w:after="0" w:line="240" w:lineRule="auto"/>
              <w:rPr>
                <w:rFonts w:ascii="Times New Roman" w:eastAsia="Times New Roman" w:hAnsi="Times New Roman" w:cs="Times New Roman"/>
                <w:color w:val="000000"/>
              </w:rPr>
            </w:pPr>
          </w:p>
        </w:tc>
      </w:tr>
      <w:tr w:rsidR="00390E36" w14:paraId="26817CA8" w14:textId="77777777" w:rsidTr="00390E36">
        <w:trPr>
          <w:trHeight w:val="347"/>
        </w:trPr>
        <w:tc>
          <w:tcPr>
            <w:tcW w:w="4478" w:type="dxa"/>
            <w:tcBorders>
              <w:top w:val="nil"/>
              <w:left w:val="nil"/>
              <w:bottom w:val="nil"/>
              <w:right w:val="nil"/>
            </w:tcBorders>
            <w:hideMark/>
          </w:tcPr>
          <w:p w14:paraId="016E976E" w14:textId="77777777" w:rsidR="00390E36" w:rsidRDefault="00390E36">
            <w:pPr>
              <w:autoSpaceDE w:val="0"/>
              <w:autoSpaceDN w:val="0"/>
              <w:adjustRightInd w:val="0"/>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sz w:val="23"/>
                <w:szCs w:val="23"/>
              </w:rPr>
              <w:t xml:space="preserve">25°F </w:t>
            </w:r>
            <w:r>
              <w:rPr>
                <w:rFonts w:ascii="Times New Roman" w:eastAsia="Times New Roman" w:hAnsi="Times New Roman" w:cs="Times New Roman"/>
                <w:color w:val="000000"/>
              </w:rPr>
              <w:t>(-3.89</w:t>
            </w:r>
            <w:r>
              <w:rPr>
                <w:rFonts w:ascii="Times New Roman" w:eastAsia="Times New Roman" w:hAnsi="Times New Roman" w:cs="Times New Roman"/>
                <w:color w:val="000000"/>
                <w:sz w:val="23"/>
                <w:szCs w:val="23"/>
              </w:rPr>
              <w:t>°</w:t>
            </w:r>
            <w:r>
              <w:rPr>
                <w:rFonts w:ascii="Times New Roman" w:eastAsia="Times New Roman" w:hAnsi="Times New Roman" w:cs="Times New Roman"/>
                <w:color w:val="000000"/>
              </w:rPr>
              <w:t xml:space="preserve">C) and below </w:t>
            </w:r>
          </w:p>
        </w:tc>
        <w:tc>
          <w:tcPr>
            <w:tcW w:w="4478" w:type="dxa"/>
            <w:tcBorders>
              <w:top w:val="nil"/>
              <w:left w:val="nil"/>
              <w:bottom w:val="nil"/>
              <w:right w:val="nil"/>
            </w:tcBorders>
          </w:tcPr>
          <w:p w14:paraId="0AB40618" w14:textId="77777777" w:rsidR="00390E36" w:rsidRDefault="00390E36">
            <w:pPr>
              <w:autoSpaceDE w:val="0"/>
              <w:autoSpaceDN w:val="0"/>
              <w:adjustRightInd w:val="0"/>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Provide additional protective clothing, cover as much exposed skin as practical, and provide opportunities and facilities for rewarming. </w:t>
            </w:r>
          </w:p>
          <w:p w14:paraId="375A83DD" w14:textId="77777777" w:rsidR="00390E36" w:rsidRDefault="00390E36">
            <w:pPr>
              <w:autoSpaceDE w:val="0"/>
              <w:autoSpaceDN w:val="0"/>
              <w:adjustRightInd w:val="0"/>
              <w:spacing w:after="0" w:line="240" w:lineRule="auto"/>
              <w:rPr>
                <w:rFonts w:ascii="Times New Roman" w:eastAsia="Times New Roman" w:hAnsi="Times New Roman" w:cs="Times New Roman"/>
                <w:color w:val="000000"/>
              </w:rPr>
            </w:pPr>
          </w:p>
        </w:tc>
      </w:tr>
      <w:tr w:rsidR="00390E36" w14:paraId="0476CF79" w14:textId="77777777" w:rsidTr="00390E36">
        <w:trPr>
          <w:trHeight w:val="227"/>
        </w:trPr>
        <w:tc>
          <w:tcPr>
            <w:tcW w:w="4478" w:type="dxa"/>
            <w:tcBorders>
              <w:top w:val="nil"/>
              <w:left w:val="nil"/>
              <w:bottom w:val="nil"/>
              <w:right w:val="nil"/>
            </w:tcBorders>
            <w:hideMark/>
          </w:tcPr>
          <w:p w14:paraId="50980036" w14:textId="77777777" w:rsidR="00390E36" w:rsidRDefault="00390E36">
            <w:pPr>
              <w:autoSpaceDE w:val="0"/>
              <w:autoSpaceDN w:val="0"/>
              <w:adjustRightInd w:val="0"/>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sz w:val="23"/>
                <w:szCs w:val="23"/>
              </w:rPr>
              <w:t xml:space="preserve">15°F </w:t>
            </w:r>
            <w:r>
              <w:rPr>
                <w:rFonts w:ascii="Times New Roman" w:eastAsia="Times New Roman" w:hAnsi="Times New Roman" w:cs="Times New Roman"/>
                <w:color w:val="000000"/>
              </w:rPr>
              <w:t>(-9.44</w:t>
            </w:r>
            <w:r>
              <w:rPr>
                <w:rFonts w:ascii="Times New Roman" w:eastAsia="Times New Roman" w:hAnsi="Times New Roman" w:cs="Times New Roman"/>
                <w:color w:val="000000"/>
                <w:sz w:val="23"/>
                <w:szCs w:val="23"/>
              </w:rPr>
              <w:t>°</w:t>
            </w:r>
            <w:r>
              <w:rPr>
                <w:rFonts w:ascii="Times New Roman" w:eastAsia="Times New Roman" w:hAnsi="Times New Roman" w:cs="Times New Roman"/>
                <w:color w:val="000000"/>
              </w:rPr>
              <w:t xml:space="preserve">C) and below </w:t>
            </w:r>
          </w:p>
        </w:tc>
        <w:tc>
          <w:tcPr>
            <w:tcW w:w="4478" w:type="dxa"/>
            <w:tcBorders>
              <w:top w:val="nil"/>
              <w:left w:val="nil"/>
              <w:bottom w:val="nil"/>
              <w:right w:val="nil"/>
            </w:tcBorders>
          </w:tcPr>
          <w:p w14:paraId="724D06E2" w14:textId="77777777" w:rsidR="00390E36" w:rsidRDefault="00390E36">
            <w:pPr>
              <w:autoSpaceDE w:val="0"/>
              <w:autoSpaceDN w:val="0"/>
              <w:adjustRightInd w:val="0"/>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Consider modifying activity to limit exposure or to allow more frequent chances to rewarm. </w:t>
            </w:r>
          </w:p>
          <w:p w14:paraId="100E0231" w14:textId="77777777" w:rsidR="00390E36" w:rsidRDefault="00390E36">
            <w:pPr>
              <w:autoSpaceDE w:val="0"/>
              <w:autoSpaceDN w:val="0"/>
              <w:adjustRightInd w:val="0"/>
              <w:spacing w:after="0" w:line="240" w:lineRule="auto"/>
              <w:rPr>
                <w:rFonts w:ascii="Times New Roman" w:eastAsia="Times New Roman" w:hAnsi="Times New Roman" w:cs="Times New Roman"/>
                <w:color w:val="000000"/>
              </w:rPr>
            </w:pPr>
          </w:p>
        </w:tc>
      </w:tr>
      <w:tr w:rsidR="00390E36" w14:paraId="64AE2990" w14:textId="77777777" w:rsidTr="00390E36">
        <w:trPr>
          <w:trHeight w:val="109"/>
        </w:trPr>
        <w:tc>
          <w:tcPr>
            <w:tcW w:w="4478" w:type="dxa"/>
            <w:tcBorders>
              <w:top w:val="nil"/>
              <w:left w:val="nil"/>
              <w:bottom w:val="nil"/>
              <w:right w:val="nil"/>
            </w:tcBorders>
            <w:hideMark/>
          </w:tcPr>
          <w:p w14:paraId="5D01F4E0" w14:textId="77777777" w:rsidR="00390E36" w:rsidRDefault="00390E36">
            <w:pPr>
              <w:autoSpaceDE w:val="0"/>
              <w:autoSpaceDN w:val="0"/>
              <w:adjustRightInd w:val="0"/>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0°F (-17.78°C) and below </w:t>
            </w:r>
          </w:p>
        </w:tc>
        <w:tc>
          <w:tcPr>
            <w:tcW w:w="4478" w:type="dxa"/>
            <w:tcBorders>
              <w:top w:val="nil"/>
              <w:left w:val="nil"/>
              <w:bottom w:val="nil"/>
              <w:right w:val="nil"/>
            </w:tcBorders>
            <w:hideMark/>
          </w:tcPr>
          <w:p w14:paraId="2F1C1DC0" w14:textId="77777777" w:rsidR="00390E36" w:rsidRDefault="00390E36">
            <w:pPr>
              <w:autoSpaceDE w:val="0"/>
              <w:autoSpaceDN w:val="0"/>
              <w:adjustRightInd w:val="0"/>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Consider terminating or rescheduling activity </w:t>
            </w:r>
          </w:p>
        </w:tc>
      </w:tr>
    </w:tbl>
    <w:p w14:paraId="59E80F3C" w14:textId="64B11FEF" w:rsidR="00390E36" w:rsidRDefault="00390E36" w:rsidP="00390E36">
      <w:pPr>
        <w:spacing w:before="100" w:beforeAutospacing="1" w:after="100" w:afterAutospacing="1" w:line="240" w:lineRule="auto"/>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1B7727AC" wp14:editId="6A1C8F44">
            <wp:extent cx="4255135" cy="2773680"/>
            <wp:effectExtent l="0" t="0" r="0" b="762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255135" cy="2773680"/>
                    </a:xfrm>
                    <a:prstGeom prst="rect">
                      <a:avLst/>
                    </a:prstGeom>
                    <a:noFill/>
                  </pic:spPr>
                </pic:pic>
              </a:graphicData>
            </a:graphic>
          </wp:inline>
        </w:drawing>
      </w:r>
    </w:p>
    <w:p w14:paraId="620C9D67" w14:textId="6C47D065" w:rsidR="006943B7" w:rsidRDefault="006943B7" w:rsidP="006943B7">
      <w:pPr>
        <w:spacing w:after="0" w:line="240" w:lineRule="auto"/>
        <w:ind w:right="-810"/>
        <w:rPr>
          <w:rFonts w:ascii="Times New Roman" w:eastAsia="Times New Roman" w:hAnsi="Times New Roman" w:cs="Times New Roman"/>
          <w:sz w:val="24"/>
          <w:szCs w:val="24"/>
        </w:rPr>
      </w:pPr>
    </w:p>
    <w:p w14:paraId="1A12B4FF" w14:textId="5AB64951" w:rsidR="00F769F1" w:rsidRDefault="00F769F1" w:rsidP="006943B7">
      <w:pPr>
        <w:spacing w:after="0" w:line="240" w:lineRule="auto"/>
        <w:ind w:right="-810"/>
        <w:rPr>
          <w:rFonts w:ascii="Times New Roman" w:eastAsia="Times New Roman" w:hAnsi="Times New Roman" w:cs="Times New Roman"/>
          <w:sz w:val="24"/>
          <w:szCs w:val="24"/>
        </w:rPr>
      </w:pPr>
    </w:p>
    <w:p w14:paraId="1E27887C" w14:textId="6DABD1A3" w:rsidR="00F769F1" w:rsidRDefault="00F769F1" w:rsidP="006943B7">
      <w:pPr>
        <w:spacing w:after="0" w:line="240" w:lineRule="auto"/>
        <w:ind w:right="-810"/>
        <w:rPr>
          <w:rFonts w:ascii="Times New Roman" w:eastAsia="Times New Roman" w:hAnsi="Times New Roman" w:cs="Times New Roman"/>
          <w:sz w:val="24"/>
          <w:szCs w:val="24"/>
        </w:rPr>
      </w:pPr>
    </w:p>
    <w:p w14:paraId="73965D30" w14:textId="6A81E7C1" w:rsidR="00F769F1" w:rsidRDefault="00F769F1" w:rsidP="006943B7">
      <w:pPr>
        <w:spacing w:after="0" w:line="240" w:lineRule="auto"/>
        <w:ind w:right="-810"/>
        <w:rPr>
          <w:rFonts w:ascii="Times New Roman" w:eastAsia="Times New Roman" w:hAnsi="Times New Roman" w:cs="Times New Roman"/>
          <w:sz w:val="24"/>
          <w:szCs w:val="24"/>
        </w:rPr>
      </w:pPr>
    </w:p>
    <w:p w14:paraId="14A4D7EB" w14:textId="12FC0F11" w:rsidR="00F769F1" w:rsidRDefault="00F769F1" w:rsidP="006943B7">
      <w:pPr>
        <w:spacing w:after="0" w:line="240" w:lineRule="auto"/>
        <w:ind w:right="-810"/>
        <w:rPr>
          <w:rFonts w:ascii="Times New Roman" w:eastAsia="Times New Roman" w:hAnsi="Times New Roman" w:cs="Times New Roman"/>
          <w:sz w:val="24"/>
          <w:szCs w:val="24"/>
        </w:rPr>
      </w:pPr>
    </w:p>
    <w:p w14:paraId="6ADAB798" w14:textId="63C239CD" w:rsidR="00F769F1" w:rsidRDefault="00F769F1" w:rsidP="006943B7">
      <w:pPr>
        <w:spacing w:after="0" w:line="240" w:lineRule="auto"/>
        <w:ind w:right="-810"/>
        <w:rPr>
          <w:rFonts w:ascii="Times New Roman" w:eastAsia="Times New Roman" w:hAnsi="Times New Roman" w:cs="Times New Roman"/>
          <w:sz w:val="24"/>
          <w:szCs w:val="24"/>
        </w:rPr>
      </w:pPr>
    </w:p>
    <w:p w14:paraId="2D3069C8" w14:textId="3556DE3F" w:rsidR="00F769F1" w:rsidRDefault="00F769F1" w:rsidP="006943B7">
      <w:pPr>
        <w:spacing w:after="0" w:line="240" w:lineRule="auto"/>
        <w:ind w:right="-810"/>
        <w:rPr>
          <w:rFonts w:ascii="Times New Roman" w:eastAsia="Times New Roman" w:hAnsi="Times New Roman" w:cs="Times New Roman"/>
          <w:sz w:val="24"/>
          <w:szCs w:val="24"/>
        </w:rPr>
      </w:pPr>
    </w:p>
    <w:p w14:paraId="6098E064" w14:textId="63E53D6F" w:rsidR="00F769F1" w:rsidRDefault="00F769F1" w:rsidP="006943B7">
      <w:pPr>
        <w:spacing w:after="0" w:line="240" w:lineRule="auto"/>
        <w:ind w:right="-810"/>
        <w:rPr>
          <w:rFonts w:ascii="Times New Roman" w:eastAsia="Times New Roman" w:hAnsi="Times New Roman" w:cs="Times New Roman"/>
          <w:sz w:val="24"/>
          <w:szCs w:val="24"/>
        </w:rPr>
      </w:pPr>
    </w:p>
    <w:p w14:paraId="6C72B4BF" w14:textId="078CF309" w:rsidR="00F769F1" w:rsidRDefault="00F769F1" w:rsidP="006943B7">
      <w:pPr>
        <w:spacing w:after="0" w:line="240" w:lineRule="auto"/>
        <w:ind w:right="-810"/>
        <w:rPr>
          <w:rFonts w:ascii="Times New Roman" w:eastAsia="Times New Roman" w:hAnsi="Times New Roman" w:cs="Times New Roman"/>
          <w:sz w:val="24"/>
          <w:szCs w:val="24"/>
        </w:rPr>
      </w:pPr>
    </w:p>
    <w:p w14:paraId="45544642" w14:textId="4D182F56" w:rsidR="00F769F1" w:rsidRDefault="00F769F1" w:rsidP="006943B7">
      <w:pPr>
        <w:spacing w:after="0" w:line="240" w:lineRule="auto"/>
        <w:ind w:right="-810"/>
        <w:rPr>
          <w:rFonts w:ascii="Times New Roman" w:eastAsia="Times New Roman" w:hAnsi="Times New Roman" w:cs="Times New Roman"/>
          <w:sz w:val="24"/>
          <w:szCs w:val="24"/>
        </w:rPr>
      </w:pPr>
    </w:p>
    <w:p w14:paraId="33DCDC85" w14:textId="3B04B1D5" w:rsidR="00F769F1" w:rsidRDefault="00F769F1" w:rsidP="006943B7">
      <w:pPr>
        <w:spacing w:after="0" w:line="240" w:lineRule="auto"/>
        <w:ind w:right="-810"/>
        <w:rPr>
          <w:rFonts w:ascii="Times New Roman" w:eastAsia="Times New Roman" w:hAnsi="Times New Roman" w:cs="Times New Roman"/>
          <w:sz w:val="24"/>
          <w:szCs w:val="24"/>
        </w:rPr>
      </w:pPr>
    </w:p>
    <w:p w14:paraId="3E271836" w14:textId="7CD8B5AB" w:rsidR="00F769F1" w:rsidRDefault="00F769F1" w:rsidP="006943B7">
      <w:pPr>
        <w:spacing w:after="0" w:line="240" w:lineRule="auto"/>
        <w:ind w:right="-810"/>
        <w:rPr>
          <w:rFonts w:ascii="Times New Roman" w:eastAsia="Times New Roman" w:hAnsi="Times New Roman" w:cs="Times New Roman"/>
          <w:sz w:val="24"/>
          <w:szCs w:val="24"/>
        </w:rPr>
      </w:pPr>
    </w:p>
    <w:p w14:paraId="20BE4A19" w14:textId="3F2D66FE" w:rsidR="00F769F1" w:rsidRDefault="00F769F1" w:rsidP="006943B7">
      <w:pPr>
        <w:spacing w:after="0" w:line="240" w:lineRule="auto"/>
        <w:ind w:right="-810"/>
        <w:rPr>
          <w:rFonts w:ascii="Times New Roman" w:eastAsia="Times New Roman" w:hAnsi="Times New Roman" w:cs="Times New Roman"/>
          <w:sz w:val="24"/>
          <w:szCs w:val="24"/>
        </w:rPr>
      </w:pPr>
    </w:p>
    <w:p w14:paraId="4BD4E3CE" w14:textId="41344541" w:rsidR="00F769F1" w:rsidRDefault="00F769F1" w:rsidP="006943B7">
      <w:pPr>
        <w:spacing w:after="0" w:line="240" w:lineRule="auto"/>
        <w:ind w:right="-810"/>
        <w:rPr>
          <w:rFonts w:ascii="Times New Roman" w:eastAsia="Times New Roman" w:hAnsi="Times New Roman" w:cs="Times New Roman"/>
          <w:sz w:val="24"/>
          <w:szCs w:val="24"/>
        </w:rPr>
      </w:pPr>
    </w:p>
    <w:p w14:paraId="0D51AC47" w14:textId="114AD538" w:rsidR="00F769F1" w:rsidRDefault="00F769F1" w:rsidP="006943B7">
      <w:pPr>
        <w:spacing w:after="0" w:line="240" w:lineRule="auto"/>
        <w:ind w:right="-810"/>
        <w:rPr>
          <w:rFonts w:ascii="Times New Roman" w:eastAsia="Times New Roman" w:hAnsi="Times New Roman" w:cs="Times New Roman"/>
          <w:sz w:val="24"/>
          <w:szCs w:val="24"/>
        </w:rPr>
      </w:pPr>
    </w:p>
    <w:p w14:paraId="7EE28C5F" w14:textId="54302035" w:rsidR="00F769F1" w:rsidRDefault="00F769F1" w:rsidP="006943B7">
      <w:pPr>
        <w:spacing w:after="0" w:line="240" w:lineRule="auto"/>
        <w:ind w:right="-810"/>
        <w:rPr>
          <w:rFonts w:ascii="Times New Roman" w:eastAsia="Times New Roman" w:hAnsi="Times New Roman" w:cs="Times New Roman"/>
          <w:sz w:val="24"/>
          <w:szCs w:val="24"/>
        </w:rPr>
      </w:pPr>
    </w:p>
    <w:p w14:paraId="5550694B" w14:textId="77777777" w:rsidR="00F769F1" w:rsidRPr="006943B7" w:rsidRDefault="00F769F1" w:rsidP="006943B7">
      <w:pPr>
        <w:spacing w:after="0" w:line="240" w:lineRule="auto"/>
        <w:ind w:right="-810"/>
        <w:rPr>
          <w:rFonts w:ascii="Times New Roman" w:eastAsia="Times New Roman" w:hAnsi="Times New Roman" w:cs="Times New Roman"/>
          <w:sz w:val="24"/>
          <w:szCs w:val="24"/>
        </w:rPr>
      </w:pPr>
    </w:p>
    <w:p w14:paraId="19285B71" w14:textId="0B94441F" w:rsidR="006943B7" w:rsidRPr="006943B7" w:rsidRDefault="006943B7" w:rsidP="26C23EB7">
      <w:pPr>
        <w:spacing w:after="0" w:line="240" w:lineRule="auto"/>
        <w:ind w:right="-810"/>
        <w:rPr>
          <w:rFonts w:ascii="Times New Roman" w:eastAsia="Times New Roman" w:hAnsi="Times New Roman" w:cs="Times New Roman"/>
          <w:sz w:val="24"/>
          <w:szCs w:val="24"/>
        </w:rPr>
      </w:pPr>
      <w:r w:rsidRPr="26C23EB7">
        <w:rPr>
          <w:rFonts w:ascii="Times New Roman" w:eastAsia="Times New Roman" w:hAnsi="Times New Roman" w:cs="Times New Roman"/>
          <w:b/>
          <w:bCs/>
          <w:sz w:val="24"/>
          <w:szCs w:val="24"/>
        </w:rPr>
        <w:t xml:space="preserve">CENTRAL METHODIST UNIVERSITY SPORTS MEDICINE-STUDENT ATHLETIC TRAINING </w:t>
      </w:r>
      <w:r w:rsidR="2A917F57" w:rsidRPr="26C23EB7">
        <w:rPr>
          <w:rFonts w:ascii="Times New Roman" w:eastAsia="Times New Roman" w:hAnsi="Times New Roman" w:cs="Times New Roman"/>
          <w:b/>
          <w:bCs/>
          <w:sz w:val="24"/>
          <w:szCs w:val="24"/>
        </w:rPr>
        <w:t xml:space="preserve">STUDENT ORGANIZATION </w:t>
      </w:r>
      <w:r w:rsidRPr="26C23EB7">
        <w:rPr>
          <w:rFonts w:ascii="Times New Roman" w:eastAsia="Times New Roman" w:hAnsi="Times New Roman" w:cs="Times New Roman"/>
          <w:b/>
          <w:bCs/>
          <w:sz w:val="24"/>
          <w:szCs w:val="24"/>
        </w:rPr>
        <w:t>BY-LAWS</w:t>
      </w:r>
    </w:p>
    <w:p w14:paraId="3C48AE15" w14:textId="77777777" w:rsidR="006943B7" w:rsidRPr="006943B7" w:rsidRDefault="006943B7" w:rsidP="006943B7">
      <w:pPr>
        <w:spacing w:after="0" w:line="240" w:lineRule="auto"/>
        <w:rPr>
          <w:rFonts w:ascii="Times New Roman" w:eastAsia="Times New Roman" w:hAnsi="Times New Roman" w:cs="Times New Roman"/>
          <w:sz w:val="24"/>
          <w:szCs w:val="24"/>
        </w:rPr>
      </w:pPr>
    </w:p>
    <w:p w14:paraId="4B4B1FAA" w14:textId="77777777" w:rsidR="006943B7" w:rsidRPr="006943B7" w:rsidRDefault="006943B7" w:rsidP="006943B7">
      <w:pPr>
        <w:spacing w:after="0" w:line="240" w:lineRule="auto"/>
        <w:rPr>
          <w:rFonts w:ascii="Times New Roman" w:eastAsia="Times New Roman" w:hAnsi="Times New Roman" w:cs="Times New Roman"/>
          <w:sz w:val="24"/>
          <w:szCs w:val="24"/>
        </w:rPr>
      </w:pPr>
      <w:r w:rsidRPr="006943B7">
        <w:rPr>
          <w:rFonts w:ascii="Times New Roman" w:eastAsia="Times New Roman" w:hAnsi="Times New Roman" w:cs="Times New Roman"/>
          <w:sz w:val="24"/>
          <w:szCs w:val="24"/>
        </w:rPr>
        <w:t>By-laws will be established or amended by a simple majority approval of the members present at the meeting at which they are presented in writing.  The secretary will maintain these by-laws.</w:t>
      </w:r>
    </w:p>
    <w:p w14:paraId="1C0A93E7" w14:textId="77777777" w:rsidR="006943B7" w:rsidRPr="006943B7" w:rsidRDefault="006943B7" w:rsidP="008D34DD">
      <w:pPr>
        <w:numPr>
          <w:ilvl w:val="0"/>
          <w:numId w:val="17"/>
        </w:numPr>
        <w:pBdr>
          <w:top w:val="nil"/>
          <w:left w:val="nil"/>
          <w:bottom w:val="nil"/>
          <w:right w:val="nil"/>
          <w:between w:val="nil"/>
        </w:pBdr>
        <w:spacing w:after="0" w:line="240" w:lineRule="auto"/>
        <w:contextualSpacing/>
        <w:rPr>
          <w:rFonts w:ascii="Times New Roman" w:eastAsia="Times New Roman" w:hAnsi="Times New Roman" w:cs="Times New Roman"/>
          <w:color w:val="000000"/>
          <w:sz w:val="24"/>
          <w:szCs w:val="24"/>
        </w:rPr>
      </w:pPr>
      <w:r w:rsidRPr="006943B7">
        <w:rPr>
          <w:rFonts w:ascii="Times New Roman" w:eastAsia="Times New Roman" w:hAnsi="Times New Roman" w:cs="Times New Roman"/>
          <w:color w:val="000000"/>
          <w:sz w:val="24"/>
          <w:szCs w:val="24"/>
        </w:rPr>
        <w:t>An organization function will be defined as anything approved by a simple majority vote of the members present at an association meeting.</w:t>
      </w:r>
    </w:p>
    <w:p w14:paraId="5CD8C1E8" w14:textId="08E44C80" w:rsidR="006943B7" w:rsidRPr="006943B7" w:rsidRDefault="006943B7" w:rsidP="008D34DD">
      <w:pPr>
        <w:numPr>
          <w:ilvl w:val="0"/>
          <w:numId w:val="17"/>
        </w:numPr>
        <w:pBdr>
          <w:top w:val="nil"/>
          <w:left w:val="nil"/>
          <w:bottom w:val="nil"/>
          <w:right w:val="nil"/>
          <w:between w:val="nil"/>
        </w:pBdr>
        <w:spacing w:after="0" w:line="240" w:lineRule="auto"/>
        <w:contextualSpacing/>
        <w:rPr>
          <w:rFonts w:ascii="Times New Roman" w:eastAsia="Times New Roman" w:hAnsi="Times New Roman" w:cs="Times New Roman"/>
          <w:color w:val="000000"/>
          <w:sz w:val="24"/>
          <w:szCs w:val="24"/>
        </w:rPr>
      </w:pPr>
      <w:r w:rsidRPr="006943B7">
        <w:rPr>
          <w:rFonts w:ascii="Times New Roman" w:eastAsia="Times New Roman" w:hAnsi="Times New Roman" w:cs="Times New Roman"/>
          <w:color w:val="000000"/>
          <w:sz w:val="24"/>
          <w:szCs w:val="24"/>
        </w:rPr>
        <w:t xml:space="preserve">Any member who misses an association meeting or a function and who fails to turn in an excuse within the time period set forth in the by-laws and /or fails to pay the stipulated fine relating to said absence within two weeks of the time of fining, shall be eligible for consideration of revocation of member status.  There should be a two </w:t>
      </w:r>
      <w:r w:rsidR="00F769F1">
        <w:rPr>
          <w:rFonts w:ascii="Times New Roman" w:eastAsia="Times New Roman" w:hAnsi="Times New Roman" w:cs="Times New Roman"/>
          <w:color w:val="000000"/>
          <w:sz w:val="24"/>
          <w:szCs w:val="24"/>
        </w:rPr>
        <w:t>-</w:t>
      </w:r>
      <w:r w:rsidRPr="006943B7">
        <w:rPr>
          <w:rFonts w:ascii="Times New Roman" w:eastAsia="Times New Roman" w:hAnsi="Times New Roman" w:cs="Times New Roman"/>
          <w:color w:val="000000"/>
          <w:sz w:val="24"/>
          <w:szCs w:val="24"/>
        </w:rPr>
        <w:t>week period between the time a member is informed he/she is eligible for consideration, and the time proceedings take place.</w:t>
      </w:r>
    </w:p>
    <w:p w14:paraId="0293DBF1" w14:textId="77777777" w:rsidR="006943B7" w:rsidRPr="006943B7" w:rsidRDefault="006943B7" w:rsidP="008D34DD">
      <w:pPr>
        <w:numPr>
          <w:ilvl w:val="0"/>
          <w:numId w:val="17"/>
        </w:numPr>
        <w:pBdr>
          <w:top w:val="nil"/>
          <w:left w:val="nil"/>
          <w:bottom w:val="nil"/>
          <w:right w:val="nil"/>
          <w:between w:val="nil"/>
        </w:pBdr>
        <w:spacing w:after="0" w:line="240" w:lineRule="auto"/>
        <w:contextualSpacing/>
        <w:rPr>
          <w:rFonts w:ascii="Times New Roman" w:eastAsia="Times New Roman" w:hAnsi="Times New Roman" w:cs="Times New Roman"/>
          <w:color w:val="000000"/>
          <w:sz w:val="24"/>
          <w:szCs w:val="24"/>
        </w:rPr>
      </w:pPr>
      <w:r w:rsidRPr="006943B7">
        <w:rPr>
          <w:rFonts w:ascii="Times New Roman" w:eastAsia="Times New Roman" w:hAnsi="Times New Roman" w:cs="Times New Roman"/>
          <w:color w:val="000000"/>
          <w:sz w:val="24"/>
          <w:szCs w:val="24"/>
        </w:rPr>
        <w:t>The fines of the organization will be as follows:</w:t>
      </w:r>
    </w:p>
    <w:p w14:paraId="7D696D49" w14:textId="77777777" w:rsidR="006943B7" w:rsidRPr="006943B7" w:rsidRDefault="006943B7" w:rsidP="008D34DD">
      <w:pPr>
        <w:numPr>
          <w:ilvl w:val="1"/>
          <w:numId w:val="17"/>
        </w:numPr>
        <w:pBdr>
          <w:top w:val="nil"/>
          <w:left w:val="nil"/>
          <w:bottom w:val="nil"/>
          <w:right w:val="nil"/>
          <w:between w:val="nil"/>
        </w:pBdr>
        <w:spacing w:after="0" w:line="240" w:lineRule="auto"/>
        <w:contextualSpacing/>
        <w:rPr>
          <w:rFonts w:ascii="Times New Roman" w:eastAsia="Times New Roman" w:hAnsi="Times New Roman" w:cs="Times New Roman"/>
          <w:color w:val="000000"/>
          <w:sz w:val="24"/>
          <w:szCs w:val="24"/>
        </w:rPr>
      </w:pPr>
      <w:r w:rsidRPr="006943B7">
        <w:rPr>
          <w:rFonts w:ascii="Times New Roman" w:eastAsia="Times New Roman" w:hAnsi="Times New Roman" w:cs="Times New Roman"/>
          <w:color w:val="000000"/>
          <w:sz w:val="24"/>
          <w:szCs w:val="24"/>
        </w:rPr>
        <w:t>Missing a business meeting without a written excuse: $1.00</w:t>
      </w:r>
    </w:p>
    <w:p w14:paraId="50928753" w14:textId="77777777" w:rsidR="006943B7" w:rsidRPr="006943B7" w:rsidRDefault="006943B7" w:rsidP="008D34DD">
      <w:pPr>
        <w:numPr>
          <w:ilvl w:val="0"/>
          <w:numId w:val="17"/>
        </w:numPr>
        <w:pBdr>
          <w:top w:val="nil"/>
          <w:left w:val="nil"/>
          <w:bottom w:val="nil"/>
          <w:right w:val="nil"/>
          <w:between w:val="nil"/>
        </w:pBdr>
        <w:spacing w:after="0" w:line="240" w:lineRule="auto"/>
        <w:contextualSpacing/>
        <w:rPr>
          <w:rFonts w:ascii="Times New Roman" w:eastAsia="Times New Roman" w:hAnsi="Times New Roman" w:cs="Times New Roman"/>
          <w:color w:val="000000"/>
          <w:sz w:val="24"/>
          <w:szCs w:val="24"/>
        </w:rPr>
      </w:pPr>
      <w:r w:rsidRPr="006943B7">
        <w:rPr>
          <w:rFonts w:ascii="Times New Roman" w:eastAsia="Times New Roman" w:hAnsi="Times New Roman" w:cs="Times New Roman"/>
          <w:color w:val="000000"/>
          <w:sz w:val="24"/>
          <w:szCs w:val="24"/>
        </w:rPr>
        <w:t>Each member of the CMU ATSO must work at least one fundraiser a semester.</w:t>
      </w:r>
    </w:p>
    <w:p w14:paraId="205E6B06" w14:textId="77777777" w:rsidR="006943B7" w:rsidRPr="006943B7" w:rsidRDefault="006943B7" w:rsidP="008D34DD">
      <w:pPr>
        <w:numPr>
          <w:ilvl w:val="1"/>
          <w:numId w:val="17"/>
        </w:numPr>
        <w:pBdr>
          <w:top w:val="nil"/>
          <w:left w:val="nil"/>
          <w:bottom w:val="nil"/>
          <w:right w:val="nil"/>
          <w:between w:val="nil"/>
        </w:pBdr>
        <w:spacing w:after="0" w:line="240" w:lineRule="auto"/>
        <w:contextualSpacing/>
        <w:rPr>
          <w:rFonts w:ascii="Times New Roman" w:eastAsia="Times New Roman" w:hAnsi="Times New Roman" w:cs="Times New Roman"/>
          <w:color w:val="000000"/>
          <w:sz w:val="24"/>
          <w:szCs w:val="24"/>
        </w:rPr>
      </w:pPr>
      <w:r w:rsidRPr="006943B7">
        <w:rPr>
          <w:rFonts w:ascii="Times New Roman" w:eastAsia="Times New Roman" w:hAnsi="Times New Roman" w:cs="Times New Roman"/>
          <w:color w:val="000000"/>
          <w:sz w:val="24"/>
          <w:szCs w:val="24"/>
        </w:rPr>
        <w:t>The statement above is based on two fundraisers a semester</w:t>
      </w:r>
    </w:p>
    <w:p w14:paraId="613C7FEC" w14:textId="77777777" w:rsidR="006943B7" w:rsidRPr="006943B7" w:rsidRDefault="006943B7" w:rsidP="008D34DD">
      <w:pPr>
        <w:numPr>
          <w:ilvl w:val="1"/>
          <w:numId w:val="17"/>
        </w:numPr>
        <w:pBdr>
          <w:top w:val="nil"/>
          <w:left w:val="nil"/>
          <w:bottom w:val="nil"/>
          <w:right w:val="nil"/>
          <w:between w:val="nil"/>
        </w:pBdr>
        <w:spacing w:after="0" w:line="240" w:lineRule="auto"/>
        <w:contextualSpacing/>
        <w:rPr>
          <w:rFonts w:ascii="Times New Roman" w:eastAsia="Times New Roman" w:hAnsi="Times New Roman" w:cs="Times New Roman"/>
          <w:color w:val="000000"/>
          <w:sz w:val="24"/>
          <w:szCs w:val="24"/>
        </w:rPr>
      </w:pPr>
      <w:r w:rsidRPr="006943B7">
        <w:rPr>
          <w:rFonts w:ascii="Times New Roman" w:eastAsia="Times New Roman" w:hAnsi="Times New Roman" w:cs="Times New Roman"/>
          <w:color w:val="000000"/>
          <w:sz w:val="24"/>
          <w:szCs w:val="24"/>
        </w:rPr>
        <w:t>Failure to meet this requirement will result in a $10.00 fine</w:t>
      </w:r>
    </w:p>
    <w:p w14:paraId="69046A28" w14:textId="77777777" w:rsidR="006943B7" w:rsidRPr="006943B7" w:rsidRDefault="006943B7" w:rsidP="008D34DD">
      <w:pPr>
        <w:numPr>
          <w:ilvl w:val="0"/>
          <w:numId w:val="17"/>
        </w:numPr>
        <w:pBdr>
          <w:top w:val="nil"/>
          <w:left w:val="nil"/>
          <w:bottom w:val="nil"/>
          <w:right w:val="nil"/>
          <w:between w:val="nil"/>
        </w:pBdr>
        <w:spacing w:after="0" w:line="240" w:lineRule="auto"/>
        <w:contextualSpacing/>
        <w:rPr>
          <w:rFonts w:ascii="Times New Roman" w:eastAsia="Times New Roman" w:hAnsi="Times New Roman" w:cs="Times New Roman"/>
          <w:color w:val="000000"/>
          <w:sz w:val="24"/>
          <w:szCs w:val="24"/>
        </w:rPr>
      </w:pPr>
      <w:r w:rsidRPr="006943B7">
        <w:rPr>
          <w:rFonts w:ascii="Times New Roman" w:eastAsia="Times New Roman" w:hAnsi="Times New Roman" w:cs="Times New Roman"/>
          <w:color w:val="000000"/>
          <w:sz w:val="24"/>
          <w:szCs w:val="24"/>
        </w:rPr>
        <w:t>Dues will be $15.00 for the first semester and $10.00 for the second semester.  The dues must be paid by the third formal meeting, failure to pay at this point will result in removal from the CMU ATSO.</w:t>
      </w:r>
    </w:p>
    <w:p w14:paraId="6969702C" w14:textId="77777777" w:rsidR="006943B7" w:rsidRPr="006943B7" w:rsidRDefault="006943B7" w:rsidP="008D34DD">
      <w:pPr>
        <w:numPr>
          <w:ilvl w:val="0"/>
          <w:numId w:val="17"/>
        </w:numPr>
        <w:pBdr>
          <w:top w:val="nil"/>
          <w:left w:val="nil"/>
          <w:bottom w:val="nil"/>
          <w:right w:val="nil"/>
          <w:between w:val="nil"/>
        </w:pBdr>
        <w:spacing w:after="0" w:line="240" w:lineRule="auto"/>
        <w:contextualSpacing/>
        <w:rPr>
          <w:rFonts w:ascii="Times New Roman" w:eastAsia="Times New Roman" w:hAnsi="Times New Roman" w:cs="Times New Roman"/>
          <w:color w:val="000000"/>
          <w:sz w:val="24"/>
          <w:szCs w:val="24"/>
        </w:rPr>
      </w:pPr>
      <w:r w:rsidRPr="006943B7">
        <w:rPr>
          <w:rFonts w:ascii="Times New Roman" w:eastAsia="Times New Roman" w:hAnsi="Times New Roman" w:cs="Times New Roman"/>
          <w:color w:val="000000"/>
          <w:sz w:val="24"/>
          <w:szCs w:val="24"/>
        </w:rPr>
        <w:t>The CMU ATSO will have at least one sponsor each semester.  The sponsor(s) will help assist the club members in any assistance needed within their program.</w:t>
      </w:r>
    </w:p>
    <w:p w14:paraId="0D013A8E" w14:textId="77777777" w:rsidR="006943B7" w:rsidRPr="006943B7" w:rsidRDefault="006943B7" w:rsidP="008D34DD">
      <w:pPr>
        <w:numPr>
          <w:ilvl w:val="1"/>
          <w:numId w:val="17"/>
        </w:numPr>
        <w:pBdr>
          <w:top w:val="nil"/>
          <w:left w:val="nil"/>
          <w:bottom w:val="nil"/>
          <w:right w:val="nil"/>
          <w:between w:val="nil"/>
        </w:pBdr>
        <w:spacing w:after="0" w:line="240" w:lineRule="auto"/>
        <w:contextualSpacing/>
        <w:rPr>
          <w:rFonts w:ascii="Times New Roman" w:eastAsia="Times New Roman" w:hAnsi="Times New Roman" w:cs="Times New Roman"/>
          <w:color w:val="000000"/>
          <w:sz w:val="24"/>
          <w:szCs w:val="24"/>
        </w:rPr>
      </w:pPr>
      <w:r w:rsidRPr="006943B7">
        <w:rPr>
          <w:rFonts w:ascii="Times New Roman" w:eastAsia="Times New Roman" w:hAnsi="Times New Roman" w:cs="Times New Roman"/>
          <w:color w:val="000000"/>
          <w:sz w:val="24"/>
          <w:szCs w:val="24"/>
        </w:rPr>
        <w:t>The sponsor(s) shall be Certified Athletic Trainers within the CMU community</w:t>
      </w:r>
    </w:p>
    <w:p w14:paraId="033002A7" w14:textId="77777777" w:rsidR="006943B7" w:rsidRPr="006943B7" w:rsidRDefault="006943B7" w:rsidP="008D34DD">
      <w:pPr>
        <w:numPr>
          <w:ilvl w:val="0"/>
          <w:numId w:val="17"/>
        </w:numPr>
        <w:pBdr>
          <w:top w:val="nil"/>
          <w:left w:val="nil"/>
          <w:bottom w:val="nil"/>
          <w:right w:val="nil"/>
          <w:between w:val="nil"/>
        </w:pBdr>
        <w:spacing w:after="0" w:line="240" w:lineRule="auto"/>
        <w:contextualSpacing/>
        <w:rPr>
          <w:rFonts w:ascii="Times New Roman" w:eastAsia="Times New Roman" w:hAnsi="Times New Roman" w:cs="Times New Roman"/>
          <w:color w:val="000000"/>
          <w:sz w:val="24"/>
          <w:szCs w:val="24"/>
        </w:rPr>
      </w:pPr>
      <w:r w:rsidRPr="006943B7">
        <w:rPr>
          <w:rFonts w:ascii="Times New Roman" w:eastAsia="Times New Roman" w:hAnsi="Times New Roman" w:cs="Times New Roman"/>
          <w:color w:val="000000"/>
          <w:sz w:val="24"/>
          <w:szCs w:val="24"/>
        </w:rPr>
        <w:t>The Constitution and by-laws will be read aloud to all members during the first formal meeting each semester.</w:t>
      </w:r>
    </w:p>
    <w:p w14:paraId="63E26275" w14:textId="77777777" w:rsidR="006943B7" w:rsidRPr="006943B7" w:rsidRDefault="006943B7" w:rsidP="006943B7">
      <w:pPr>
        <w:spacing w:after="0" w:line="240" w:lineRule="auto"/>
        <w:ind w:right="-810"/>
        <w:rPr>
          <w:rFonts w:ascii="Times New Roman" w:eastAsia="Times New Roman" w:hAnsi="Times New Roman" w:cs="Times New Roman"/>
          <w:sz w:val="24"/>
          <w:szCs w:val="24"/>
        </w:rPr>
      </w:pPr>
    </w:p>
    <w:p w14:paraId="7EE81FA2" w14:textId="77777777" w:rsidR="006943B7" w:rsidRPr="006943B7" w:rsidRDefault="006943B7" w:rsidP="006943B7">
      <w:pPr>
        <w:spacing w:after="0" w:line="240" w:lineRule="auto"/>
        <w:ind w:right="-810"/>
        <w:rPr>
          <w:rFonts w:ascii="Times New Roman" w:eastAsia="Times New Roman" w:hAnsi="Times New Roman" w:cs="Times New Roman"/>
          <w:sz w:val="24"/>
          <w:szCs w:val="24"/>
        </w:rPr>
      </w:pPr>
    </w:p>
    <w:p w14:paraId="2A1287BC" w14:textId="77777777" w:rsidR="006943B7" w:rsidRPr="006943B7" w:rsidRDefault="006943B7" w:rsidP="006943B7">
      <w:pPr>
        <w:spacing w:after="0" w:line="240" w:lineRule="auto"/>
        <w:ind w:right="-810"/>
        <w:rPr>
          <w:rFonts w:ascii="Times New Roman" w:eastAsia="Times New Roman" w:hAnsi="Times New Roman" w:cs="Times New Roman"/>
          <w:sz w:val="24"/>
          <w:szCs w:val="24"/>
        </w:rPr>
      </w:pPr>
    </w:p>
    <w:p w14:paraId="23EDF0C5" w14:textId="77777777" w:rsidR="006943B7" w:rsidRPr="006943B7" w:rsidRDefault="006943B7" w:rsidP="006943B7">
      <w:pPr>
        <w:spacing w:after="0" w:line="240" w:lineRule="auto"/>
        <w:ind w:right="-810"/>
        <w:rPr>
          <w:rFonts w:ascii="Times New Roman" w:eastAsia="Times New Roman" w:hAnsi="Times New Roman" w:cs="Times New Roman"/>
          <w:sz w:val="24"/>
          <w:szCs w:val="24"/>
        </w:rPr>
      </w:pPr>
    </w:p>
    <w:p w14:paraId="7A3A7541" w14:textId="77777777" w:rsidR="006943B7" w:rsidRPr="006943B7" w:rsidRDefault="006943B7" w:rsidP="006943B7">
      <w:pPr>
        <w:spacing w:after="0" w:line="240" w:lineRule="auto"/>
        <w:ind w:right="-810"/>
        <w:rPr>
          <w:rFonts w:ascii="Times New Roman" w:eastAsia="Times New Roman" w:hAnsi="Times New Roman" w:cs="Times New Roman"/>
          <w:sz w:val="24"/>
          <w:szCs w:val="24"/>
        </w:rPr>
      </w:pPr>
    </w:p>
    <w:p w14:paraId="2FB12797" w14:textId="77777777" w:rsidR="006943B7" w:rsidRPr="006943B7" w:rsidRDefault="006943B7" w:rsidP="006943B7">
      <w:pPr>
        <w:spacing w:after="0" w:line="240" w:lineRule="auto"/>
        <w:ind w:right="-810"/>
        <w:rPr>
          <w:rFonts w:ascii="Times New Roman" w:eastAsia="Times New Roman" w:hAnsi="Times New Roman" w:cs="Times New Roman"/>
          <w:sz w:val="24"/>
          <w:szCs w:val="24"/>
        </w:rPr>
      </w:pPr>
    </w:p>
    <w:p w14:paraId="3A4891C4" w14:textId="77777777" w:rsidR="006943B7" w:rsidRPr="006943B7" w:rsidRDefault="006943B7" w:rsidP="006943B7">
      <w:pPr>
        <w:spacing w:after="0" w:line="240" w:lineRule="auto"/>
        <w:ind w:right="-810"/>
        <w:rPr>
          <w:rFonts w:ascii="Times New Roman" w:eastAsia="Times New Roman" w:hAnsi="Times New Roman" w:cs="Times New Roman"/>
          <w:sz w:val="24"/>
          <w:szCs w:val="24"/>
        </w:rPr>
      </w:pPr>
    </w:p>
    <w:p w14:paraId="0D0CD1BD" w14:textId="77777777" w:rsidR="006943B7" w:rsidRPr="006943B7" w:rsidRDefault="006943B7" w:rsidP="006943B7">
      <w:pPr>
        <w:spacing w:after="0" w:line="240" w:lineRule="auto"/>
        <w:ind w:right="-810"/>
        <w:rPr>
          <w:rFonts w:ascii="Times New Roman" w:eastAsia="Times New Roman" w:hAnsi="Times New Roman" w:cs="Times New Roman"/>
          <w:sz w:val="24"/>
          <w:szCs w:val="24"/>
        </w:rPr>
      </w:pPr>
    </w:p>
    <w:p w14:paraId="3FD708B7" w14:textId="77777777" w:rsidR="006943B7" w:rsidRPr="006943B7" w:rsidRDefault="006943B7" w:rsidP="006943B7">
      <w:pPr>
        <w:spacing w:after="0" w:line="240" w:lineRule="auto"/>
        <w:ind w:right="-810"/>
        <w:rPr>
          <w:rFonts w:ascii="Times New Roman" w:eastAsia="Times New Roman" w:hAnsi="Times New Roman" w:cs="Times New Roman"/>
          <w:sz w:val="24"/>
          <w:szCs w:val="24"/>
        </w:rPr>
      </w:pPr>
    </w:p>
    <w:p w14:paraId="37763224" w14:textId="77777777" w:rsidR="006943B7" w:rsidRPr="006943B7" w:rsidRDefault="006943B7" w:rsidP="006943B7">
      <w:pPr>
        <w:spacing w:after="0" w:line="240" w:lineRule="auto"/>
        <w:ind w:right="-810"/>
        <w:rPr>
          <w:rFonts w:ascii="Times New Roman" w:eastAsia="Times New Roman" w:hAnsi="Times New Roman" w:cs="Times New Roman"/>
          <w:sz w:val="24"/>
          <w:szCs w:val="24"/>
        </w:rPr>
      </w:pPr>
    </w:p>
    <w:p w14:paraId="4C6E6ADD" w14:textId="77777777" w:rsidR="006943B7" w:rsidRPr="006943B7" w:rsidRDefault="006943B7" w:rsidP="006943B7">
      <w:pPr>
        <w:spacing w:after="0" w:line="240" w:lineRule="auto"/>
        <w:ind w:right="-810"/>
        <w:rPr>
          <w:rFonts w:ascii="Times New Roman" w:eastAsia="Times New Roman" w:hAnsi="Times New Roman" w:cs="Times New Roman"/>
          <w:sz w:val="24"/>
          <w:szCs w:val="24"/>
        </w:rPr>
      </w:pPr>
    </w:p>
    <w:p w14:paraId="43068DAE" w14:textId="77777777" w:rsidR="006943B7" w:rsidRPr="006943B7" w:rsidRDefault="006943B7" w:rsidP="006943B7">
      <w:pPr>
        <w:spacing w:after="0" w:line="240" w:lineRule="auto"/>
        <w:ind w:right="-810"/>
        <w:rPr>
          <w:rFonts w:ascii="Times New Roman" w:eastAsia="Times New Roman" w:hAnsi="Times New Roman" w:cs="Times New Roman"/>
          <w:sz w:val="24"/>
          <w:szCs w:val="24"/>
        </w:rPr>
      </w:pPr>
    </w:p>
    <w:p w14:paraId="6D762D8A" w14:textId="77777777" w:rsidR="006943B7" w:rsidRPr="006943B7" w:rsidRDefault="006943B7" w:rsidP="006943B7">
      <w:pPr>
        <w:spacing w:after="0" w:line="240" w:lineRule="auto"/>
        <w:ind w:right="-810"/>
        <w:rPr>
          <w:rFonts w:ascii="Times New Roman" w:eastAsia="Times New Roman" w:hAnsi="Times New Roman" w:cs="Times New Roman"/>
          <w:sz w:val="24"/>
          <w:szCs w:val="24"/>
        </w:rPr>
      </w:pPr>
    </w:p>
    <w:p w14:paraId="69BE0576" w14:textId="77777777" w:rsidR="006943B7" w:rsidRPr="006943B7" w:rsidRDefault="006943B7" w:rsidP="006943B7">
      <w:pPr>
        <w:spacing w:after="0" w:line="240" w:lineRule="auto"/>
        <w:ind w:right="-810"/>
        <w:rPr>
          <w:rFonts w:ascii="Times New Roman" w:eastAsia="Times New Roman" w:hAnsi="Times New Roman" w:cs="Times New Roman"/>
          <w:sz w:val="24"/>
          <w:szCs w:val="24"/>
        </w:rPr>
      </w:pPr>
    </w:p>
    <w:p w14:paraId="39E4634C" w14:textId="77777777" w:rsidR="006943B7" w:rsidRPr="006943B7" w:rsidRDefault="006943B7" w:rsidP="006943B7">
      <w:pPr>
        <w:spacing w:after="0" w:line="240" w:lineRule="auto"/>
        <w:ind w:right="-810"/>
        <w:rPr>
          <w:rFonts w:ascii="Times New Roman" w:eastAsia="Times New Roman" w:hAnsi="Times New Roman" w:cs="Times New Roman"/>
          <w:sz w:val="24"/>
          <w:szCs w:val="24"/>
        </w:rPr>
      </w:pPr>
    </w:p>
    <w:p w14:paraId="09C235E0" w14:textId="7E6CE9A1" w:rsidR="006943B7" w:rsidRDefault="006943B7" w:rsidP="006943B7">
      <w:pPr>
        <w:spacing w:after="0" w:line="240" w:lineRule="auto"/>
        <w:ind w:right="-810"/>
        <w:rPr>
          <w:rFonts w:ascii="Times New Roman" w:eastAsia="Times New Roman" w:hAnsi="Times New Roman" w:cs="Times New Roman"/>
          <w:sz w:val="24"/>
          <w:szCs w:val="24"/>
        </w:rPr>
      </w:pPr>
    </w:p>
    <w:p w14:paraId="334BB9EE" w14:textId="77777777" w:rsidR="002D3EAD" w:rsidRPr="006943B7" w:rsidRDefault="002D3EAD" w:rsidP="006943B7">
      <w:pPr>
        <w:spacing w:after="0" w:line="240" w:lineRule="auto"/>
        <w:ind w:right="-810"/>
        <w:rPr>
          <w:rFonts w:ascii="Times New Roman" w:eastAsia="Times New Roman" w:hAnsi="Times New Roman" w:cs="Times New Roman"/>
          <w:sz w:val="24"/>
          <w:szCs w:val="24"/>
        </w:rPr>
      </w:pPr>
    </w:p>
    <w:p w14:paraId="7A998EFD" w14:textId="29F019D4" w:rsidR="006943B7" w:rsidRDefault="006943B7" w:rsidP="006943B7">
      <w:pPr>
        <w:spacing w:after="0" w:line="240" w:lineRule="auto"/>
        <w:ind w:right="-810"/>
        <w:rPr>
          <w:rFonts w:ascii="Times New Roman" w:eastAsia="Times New Roman" w:hAnsi="Times New Roman" w:cs="Times New Roman"/>
          <w:sz w:val="24"/>
          <w:szCs w:val="24"/>
        </w:rPr>
      </w:pPr>
    </w:p>
    <w:p w14:paraId="7B1B9462" w14:textId="77777777" w:rsidR="00390E36" w:rsidRDefault="00390E36" w:rsidP="006943B7">
      <w:pPr>
        <w:spacing w:after="0" w:line="240" w:lineRule="auto"/>
        <w:ind w:right="-810"/>
        <w:rPr>
          <w:rFonts w:ascii="Times New Roman" w:eastAsia="Times New Roman" w:hAnsi="Times New Roman" w:cs="Times New Roman"/>
          <w:sz w:val="24"/>
          <w:szCs w:val="24"/>
        </w:rPr>
      </w:pPr>
    </w:p>
    <w:p w14:paraId="6DB7801A" w14:textId="77777777" w:rsidR="001A1A35" w:rsidRDefault="001A1A35" w:rsidP="006943B7">
      <w:pPr>
        <w:spacing w:after="0" w:line="240" w:lineRule="auto"/>
        <w:ind w:right="-810"/>
        <w:rPr>
          <w:rFonts w:ascii="Times New Roman" w:eastAsia="Times New Roman" w:hAnsi="Times New Roman" w:cs="Times New Roman"/>
          <w:sz w:val="24"/>
          <w:szCs w:val="24"/>
        </w:rPr>
      </w:pPr>
    </w:p>
    <w:p w14:paraId="0FFFECE2" w14:textId="77777777" w:rsidR="001A1A35" w:rsidRPr="006943B7" w:rsidRDefault="001A1A35" w:rsidP="006943B7">
      <w:pPr>
        <w:spacing w:after="0" w:line="240" w:lineRule="auto"/>
        <w:ind w:right="-810"/>
        <w:rPr>
          <w:rFonts w:ascii="Times New Roman" w:eastAsia="Times New Roman" w:hAnsi="Times New Roman" w:cs="Times New Roman"/>
          <w:sz w:val="24"/>
          <w:szCs w:val="24"/>
        </w:rPr>
      </w:pPr>
    </w:p>
    <w:p w14:paraId="700F7E16" w14:textId="77777777" w:rsidR="006943B7" w:rsidRPr="006943B7" w:rsidRDefault="006943B7" w:rsidP="006943B7">
      <w:pPr>
        <w:spacing w:after="0" w:line="240" w:lineRule="auto"/>
        <w:ind w:right="-810"/>
        <w:rPr>
          <w:rFonts w:ascii="Times New Roman" w:eastAsia="Times New Roman" w:hAnsi="Times New Roman" w:cs="Times New Roman"/>
          <w:sz w:val="24"/>
          <w:szCs w:val="24"/>
        </w:rPr>
      </w:pPr>
    </w:p>
    <w:p w14:paraId="1D650DB4" w14:textId="77777777" w:rsidR="006943B7" w:rsidRPr="006943B7" w:rsidRDefault="006943B7" w:rsidP="006943B7">
      <w:pPr>
        <w:spacing w:after="0" w:line="240" w:lineRule="auto"/>
        <w:jc w:val="center"/>
        <w:rPr>
          <w:rFonts w:ascii="Times New Roman" w:eastAsia="Times New Roman" w:hAnsi="Times New Roman" w:cs="Times New Roman"/>
          <w:b/>
          <w:sz w:val="24"/>
          <w:szCs w:val="24"/>
        </w:rPr>
      </w:pPr>
      <w:r w:rsidRPr="006943B7">
        <w:rPr>
          <w:rFonts w:ascii="Times New Roman" w:eastAsia="Times New Roman" w:hAnsi="Times New Roman" w:cs="Times New Roman"/>
          <w:b/>
          <w:sz w:val="24"/>
          <w:szCs w:val="24"/>
        </w:rPr>
        <w:lastRenderedPageBreak/>
        <w:t>CENTRAL METHODIST UNIVERSITY SPORTS MEDICINE/STUDENT ATHLETIC TRAINING ASSOCIATION CONSTITUTION</w:t>
      </w:r>
    </w:p>
    <w:p w14:paraId="48CB61AC" w14:textId="77777777" w:rsidR="006943B7" w:rsidRPr="006943B7" w:rsidRDefault="006943B7" w:rsidP="006943B7">
      <w:pPr>
        <w:spacing w:after="0" w:line="240" w:lineRule="auto"/>
        <w:rPr>
          <w:rFonts w:ascii="Times New Roman" w:eastAsia="Times New Roman" w:hAnsi="Times New Roman" w:cs="Times New Roman"/>
          <w:b/>
          <w:sz w:val="24"/>
          <w:szCs w:val="24"/>
        </w:rPr>
      </w:pPr>
    </w:p>
    <w:p w14:paraId="3D6ECE90" w14:textId="77777777" w:rsidR="006943B7" w:rsidRPr="006943B7" w:rsidRDefault="006943B7" w:rsidP="006943B7">
      <w:pPr>
        <w:spacing w:after="0" w:line="240" w:lineRule="auto"/>
        <w:rPr>
          <w:rFonts w:ascii="Times New Roman" w:eastAsia="Times New Roman" w:hAnsi="Times New Roman" w:cs="Times New Roman"/>
          <w:b/>
          <w:sz w:val="24"/>
          <w:szCs w:val="24"/>
          <w:u w:val="single"/>
        </w:rPr>
      </w:pPr>
      <w:r w:rsidRPr="006943B7">
        <w:rPr>
          <w:rFonts w:ascii="Times New Roman" w:eastAsia="Times New Roman" w:hAnsi="Times New Roman" w:cs="Times New Roman"/>
          <w:b/>
          <w:sz w:val="24"/>
          <w:szCs w:val="24"/>
          <w:u w:val="single"/>
        </w:rPr>
        <w:t>Article I.</w:t>
      </w:r>
    </w:p>
    <w:p w14:paraId="5EF7444D" w14:textId="77777777" w:rsidR="006943B7" w:rsidRPr="006943B7" w:rsidRDefault="006943B7" w:rsidP="006943B7">
      <w:pPr>
        <w:spacing w:after="0" w:line="240" w:lineRule="auto"/>
        <w:rPr>
          <w:rFonts w:ascii="Times New Roman" w:eastAsia="Times New Roman" w:hAnsi="Times New Roman" w:cs="Times New Roman"/>
          <w:sz w:val="24"/>
          <w:szCs w:val="24"/>
        </w:rPr>
      </w:pPr>
      <w:r w:rsidRPr="006943B7">
        <w:rPr>
          <w:rFonts w:ascii="Times New Roman" w:eastAsia="Times New Roman" w:hAnsi="Times New Roman" w:cs="Times New Roman"/>
          <w:sz w:val="24"/>
          <w:szCs w:val="24"/>
        </w:rPr>
        <w:t>The name of this student organization shall be called, Central Methodist University Athletic Training Student Organization (CMU ATSO).</w:t>
      </w:r>
    </w:p>
    <w:p w14:paraId="4F041D95" w14:textId="77777777" w:rsidR="006943B7" w:rsidRPr="006943B7" w:rsidRDefault="006943B7" w:rsidP="006943B7">
      <w:pPr>
        <w:spacing w:after="0" w:line="240" w:lineRule="auto"/>
        <w:rPr>
          <w:rFonts w:ascii="Times New Roman" w:eastAsia="Times New Roman" w:hAnsi="Times New Roman" w:cs="Times New Roman"/>
          <w:sz w:val="24"/>
          <w:szCs w:val="24"/>
        </w:rPr>
      </w:pPr>
    </w:p>
    <w:p w14:paraId="6BEFAE46" w14:textId="77777777" w:rsidR="006943B7" w:rsidRPr="006943B7" w:rsidRDefault="006943B7" w:rsidP="006943B7">
      <w:pPr>
        <w:spacing w:after="0" w:line="240" w:lineRule="auto"/>
        <w:rPr>
          <w:rFonts w:ascii="Times New Roman" w:eastAsia="Times New Roman" w:hAnsi="Times New Roman" w:cs="Times New Roman"/>
          <w:b/>
          <w:sz w:val="24"/>
          <w:szCs w:val="24"/>
          <w:u w:val="single"/>
        </w:rPr>
      </w:pPr>
      <w:r w:rsidRPr="006943B7">
        <w:rPr>
          <w:rFonts w:ascii="Times New Roman" w:eastAsia="Times New Roman" w:hAnsi="Times New Roman" w:cs="Times New Roman"/>
          <w:b/>
          <w:sz w:val="24"/>
          <w:szCs w:val="24"/>
          <w:u w:val="single"/>
        </w:rPr>
        <w:t>Article II.</w:t>
      </w:r>
    </w:p>
    <w:p w14:paraId="64FDA8C4" w14:textId="77777777" w:rsidR="006943B7" w:rsidRPr="006943B7" w:rsidRDefault="006943B7" w:rsidP="006943B7">
      <w:pPr>
        <w:spacing w:after="0" w:line="240" w:lineRule="auto"/>
        <w:rPr>
          <w:rFonts w:ascii="Times New Roman" w:eastAsia="Times New Roman" w:hAnsi="Times New Roman" w:cs="Times New Roman"/>
          <w:sz w:val="24"/>
          <w:szCs w:val="24"/>
        </w:rPr>
      </w:pPr>
      <w:r w:rsidRPr="006943B7">
        <w:rPr>
          <w:rFonts w:ascii="Times New Roman" w:eastAsia="Times New Roman" w:hAnsi="Times New Roman" w:cs="Times New Roman"/>
          <w:sz w:val="24"/>
          <w:szCs w:val="24"/>
        </w:rPr>
        <w:t>Section 1.</w:t>
      </w:r>
      <w:r w:rsidRPr="006943B7">
        <w:rPr>
          <w:rFonts w:ascii="Times New Roman" w:eastAsia="Times New Roman" w:hAnsi="Times New Roman" w:cs="Times New Roman"/>
          <w:sz w:val="24"/>
          <w:szCs w:val="24"/>
        </w:rPr>
        <w:tab/>
        <w:t>The purpose of this organization is to:</w:t>
      </w:r>
    </w:p>
    <w:p w14:paraId="7240526C" w14:textId="77777777" w:rsidR="006943B7" w:rsidRPr="006943B7" w:rsidRDefault="006943B7" w:rsidP="008D34DD">
      <w:pPr>
        <w:numPr>
          <w:ilvl w:val="0"/>
          <w:numId w:val="19"/>
        </w:numPr>
        <w:spacing w:after="0" w:line="240" w:lineRule="auto"/>
        <w:rPr>
          <w:rFonts w:ascii="Times New Roman" w:eastAsia="Times New Roman" w:hAnsi="Times New Roman" w:cs="Times New Roman"/>
          <w:sz w:val="24"/>
          <w:szCs w:val="24"/>
        </w:rPr>
      </w:pPr>
      <w:r w:rsidRPr="006943B7">
        <w:rPr>
          <w:rFonts w:ascii="Times New Roman" w:eastAsia="Times New Roman" w:hAnsi="Times New Roman" w:cs="Times New Roman"/>
          <w:sz w:val="24"/>
          <w:szCs w:val="24"/>
        </w:rPr>
        <w:t>Achieve an interest in the sports medicine-athletic training profession at Central Methodist University.</w:t>
      </w:r>
    </w:p>
    <w:p w14:paraId="28A6F6AB" w14:textId="77777777" w:rsidR="006943B7" w:rsidRPr="006943B7" w:rsidRDefault="006943B7" w:rsidP="008D34DD">
      <w:pPr>
        <w:numPr>
          <w:ilvl w:val="0"/>
          <w:numId w:val="19"/>
        </w:numPr>
        <w:spacing w:after="0" w:line="240" w:lineRule="auto"/>
        <w:rPr>
          <w:rFonts w:ascii="Times New Roman" w:eastAsia="Times New Roman" w:hAnsi="Times New Roman" w:cs="Times New Roman"/>
          <w:sz w:val="24"/>
          <w:szCs w:val="24"/>
        </w:rPr>
      </w:pPr>
      <w:r w:rsidRPr="006943B7">
        <w:rPr>
          <w:rFonts w:ascii="Times New Roman" w:eastAsia="Times New Roman" w:hAnsi="Times New Roman" w:cs="Times New Roman"/>
          <w:sz w:val="24"/>
          <w:szCs w:val="24"/>
        </w:rPr>
        <w:t>Achieve a better working knowledge of athletic injuries by sharing ideas, goals, and experiences through meetings, clinics, and other casual events.</w:t>
      </w:r>
    </w:p>
    <w:p w14:paraId="2851B44C" w14:textId="77777777" w:rsidR="006943B7" w:rsidRPr="006943B7" w:rsidRDefault="006943B7" w:rsidP="006943B7">
      <w:pPr>
        <w:spacing w:after="0" w:line="240" w:lineRule="auto"/>
        <w:rPr>
          <w:rFonts w:ascii="Times New Roman" w:eastAsia="Times New Roman" w:hAnsi="Times New Roman" w:cs="Times New Roman"/>
          <w:sz w:val="24"/>
          <w:szCs w:val="24"/>
        </w:rPr>
      </w:pPr>
    </w:p>
    <w:p w14:paraId="617E8799" w14:textId="77777777" w:rsidR="006943B7" w:rsidRPr="006943B7" w:rsidRDefault="006943B7" w:rsidP="006943B7">
      <w:pPr>
        <w:spacing w:after="0" w:line="240" w:lineRule="auto"/>
        <w:rPr>
          <w:rFonts w:ascii="Times New Roman" w:eastAsia="Times New Roman" w:hAnsi="Times New Roman" w:cs="Times New Roman"/>
          <w:b/>
          <w:sz w:val="24"/>
          <w:szCs w:val="24"/>
          <w:u w:val="single"/>
        </w:rPr>
      </w:pPr>
      <w:r w:rsidRPr="006943B7">
        <w:rPr>
          <w:rFonts w:ascii="Times New Roman" w:eastAsia="Times New Roman" w:hAnsi="Times New Roman" w:cs="Times New Roman"/>
          <w:b/>
          <w:sz w:val="24"/>
          <w:szCs w:val="24"/>
          <w:u w:val="single"/>
        </w:rPr>
        <w:t>Article III.</w:t>
      </w:r>
    </w:p>
    <w:p w14:paraId="4E24D711" w14:textId="77777777" w:rsidR="006943B7" w:rsidRPr="006943B7" w:rsidRDefault="006943B7" w:rsidP="006943B7">
      <w:pPr>
        <w:spacing w:after="0" w:line="240" w:lineRule="auto"/>
        <w:rPr>
          <w:rFonts w:ascii="Times New Roman" w:eastAsia="Times New Roman" w:hAnsi="Times New Roman" w:cs="Times New Roman"/>
          <w:sz w:val="24"/>
          <w:szCs w:val="24"/>
        </w:rPr>
      </w:pPr>
      <w:r w:rsidRPr="006943B7">
        <w:rPr>
          <w:rFonts w:ascii="Times New Roman" w:eastAsia="Times New Roman" w:hAnsi="Times New Roman" w:cs="Times New Roman"/>
          <w:sz w:val="24"/>
          <w:szCs w:val="24"/>
        </w:rPr>
        <w:t>Section 1.</w:t>
      </w:r>
      <w:r w:rsidRPr="006943B7">
        <w:rPr>
          <w:rFonts w:ascii="Times New Roman" w:eastAsia="Times New Roman" w:hAnsi="Times New Roman" w:cs="Times New Roman"/>
          <w:sz w:val="24"/>
          <w:szCs w:val="24"/>
        </w:rPr>
        <w:tab/>
        <w:t>In order to become a member of the CMU ATSO, you must:</w:t>
      </w:r>
    </w:p>
    <w:p w14:paraId="765B82E3" w14:textId="77777777" w:rsidR="006943B7" w:rsidRPr="006943B7" w:rsidRDefault="006943B7" w:rsidP="008D34DD">
      <w:pPr>
        <w:numPr>
          <w:ilvl w:val="0"/>
          <w:numId w:val="18"/>
        </w:numPr>
        <w:spacing w:after="0" w:line="240" w:lineRule="auto"/>
        <w:rPr>
          <w:rFonts w:ascii="Times New Roman" w:eastAsia="Times New Roman" w:hAnsi="Times New Roman" w:cs="Times New Roman"/>
          <w:sz w:val="24"/>
          <w:szCs w:val="24"/>
        </w:rPr>
      </w:pPr>
      <w:r w:rsidRPr="006943B7">
        <w:rPr>
          <w:rFonts w:ascii="Times New Roman" w:eastAsia="Times New Roman" w:hAnsi="Times New Roman" w:cs="Times New Roman"/>
          <w:sz w:val="24"/>
          <w:szCs w:val="24"/>
        </w:rPr>
        <w:t>Be a full time Student attending Central Methodist University</w:t>
      </w:r>
    </w:p>
    <w:p w14:paraId="2FB924E5" w14:textId="77777777" w:rsidR="006943B7" w:rsidRPr="006943B7" w:rsidRDefault="006943B7" w:rsidP="008D34DD">
      <w:pPr>
        <w:numPr>
          <w:ilvl w:val="0"/>
          <w:numId w:val="18"/>
        </w:numPr>
        <w:spacing w:after="0" w:line="240" w:lineRule="auto"/>
        <w:rPr>
          <w:rFonts w:ascii="Times New Roman" w:eastAsia="Times New Roman" w:hAnsi="Times New Roman" w:cs="Times New Roman"/>
          <w:sz w:val="24"/>
          <w:szCs w:val="24"/>
        </w:rPr>
      </w:pPr>
      <w:r w:rsidRPr="006943B7">
        <w:rPr>
          <w:rFonts w:ascii="Times New Roman" w:eastAsia="Times New Roman" w:hAnsi="Times New Roman" w:cs="Times New Roman"/>
          <w:sz w:val="24"/>
          <w:szCs w:val="24"/>
        </w:rPr>
        <w:t>Be enrolled (as your major) in the athletic training program at CMU</w:t>
      </w:r>
    </w:p>
    <w:p w14:paraId="6CC9245B" w14:textId="77777777" w:rsidR="006943B7" w:rsidRPr="006943B7" w:rsidRDefault="006943B7" w:rsidP="008D34DD">
      <w:pPr>
        <w:numPr>
          <w:ilvl w:val="0"/>
          <w:numId w:val="18"/>
        </w:numPr>
        <w:spacing w:after="0" w:line="240" w:lineRule="auto"/>
        <w:rPr>
          <w:rFonts w:ascii="Times New Roman" w:eastAsia="Times New Roman" w:hAnsi="Times New Roman" w:cs="Times New Roman"/>
          <w:sz w:val="24"/>
          <w:szCs w:val="24"/>
        </w:rPr>
      </w:pPr>
      <w:r w:rsidRPr="006943B7">
        <w:rPr>
          <w:rFonts w:ascii="Times New Roman" w:eastAsia="Times New Roman" w:hAnsi="Times New Roman" w:cs="Times New Roman"/>
          <w:sz w:val="24"/>
          <w:szCs w:val="24"/>
        </w:rPr>
        <w:t>Pay dues to the organization</w:t>
      </w:r>
    </w:p>
    <w:p w14:paraId="7B84959D" w14:textId="40C46B7A" w:rsidR="006943B7" w:rsidRPr="006943B7" w:rsidRDefault="006943B7" w:rsidP="006943B7">
      <w:pPr>
        <w:spacing w:after="0" w:line="240" w:lineRule="auto"/>
        <w:rPr>
          <w:rFonts w:ascii="Times New Roman" w:eastAsia="Times New Roman" w:hAnsi="Times New Roman" w:cs="Times New Roman"/>
          <w:sz w:val="24"/>
          <w:szCs w:val="24"/>
        </w:rPr>
      </w:pPr>
      <w:r w:rsidRPr="006943B7">
        <w:rPr>
          <w:rFonts w:ascii="Times New Roman" w:eastAsia="Times New Roman" w:hAnsi="Times New Roman" w:cs="Times New Roman"/>
          <w:sz w:val="24"/>
          <w:szCs w:val="24"/>
        </w:rPr>
        <w:t>Section 2.</w:t>
      </w:r>
      <w:r w:rsidRPr="006943B7">
        <w:rPr>
          <w:rFonts w:ascii="Times New Roman" w:eastAsia="Times New Roman" w:hAnsi="Times New Roman" w:cs="Times New Roman"/>
          <w:sz w:val="24"/>
          <w:szCs w:val="24"/>
        </w:rPr>
        <w:tab/>
        <w:t>Membership of CMU ATSO shall be free from discrimination based on race, religion, national origin, disability, age, or sex.</w:t>
      </w:r>
    </w:p>
    <w:p w14:paraId="286CB13B" w14:textId="77777777" w:rsidR="006943B7" w:rsidRPr="006943B7" w:rsidRDefault="006943B7" w:rsidP="006943B7">
      <w:pPr>
        <w:spacing w:after="0" w:line="240" w:lineRule="auto"/>
        <w:rPr>
          <w:rFonts w:ascii="Times New Roman" w:eastAsia="Times New Roman" w:hAnsi="Times New Roman" w:cs="Times New Roman"/>
          <w:sz w:val="24"/>
          <w:szCs w:val="24"/>
        </w:rPr>
      </w:pPr>
    </w:p>
    <w:p w14:paraId="6CD7EE63" w14:textId="77777777" w:rsidR="006943B7" w:rsidRPr="006943B7" w:rsidRDefault="006943B7" w:rsidP="006943B7">
      <w:pPr>
        <w:spacing w:after="0" w:line="240" w:lineRule="auto"/>
        <w:rPr>
          <w:rFonts w:ascii="Times New Roman" w:eastAsia="Times New Roman" w:hAnsi="Times New Roman" w:cs="Times New Roman"/>
          <w:b/>
          <w:sz w:val="24"/>
          <w:szCs w:val="24"/>
          <w:u w:val="single"/>
        </w:rPr>
      </w:pPr>
      <w:r w:rsidRPr="006943B7">
        <w:rPr>
          <w:rFonts w:ascii="Times New Roman" w:eastAsia="Times New Roman" w:hAnsi="Times New Roman" w:cs="Times New Roman"/>
          <w:b/>
          <w:sz w:val="24"/>
          <w:szCs w:val="24"/>
          <w:u w:val="single"/>
        </w:rPr>
        <w:t>Article IV.</w:t>
      </w:r>
    </w:p>
    <w:p w14:paraId="32E13085" w14:textId="77777777" w:rsidR="006943B7" w:rsidRPr="006943B7" w:rsidRDefault="006943B7" w:rsidP="006943B7">
      <w:pPr>
        <w:spacing w:after="0" w:line="240" w:lineRule="auto"/>
        <w:rPr>
          <w:rFonts w:ascii="Times New Roman" w:eastAsia="Times New Roman" w:hAnsi="Times New Roman" w:cs="Times New Roman"/>
          <w:sz w:val="24"/>
          <w:szCs w:val="24"/>
        </w:rPr>
      </w:pPr>
      <w:r w:rsidRPr="006943B7">
        <w:rPr>
          <w:rFonts w:ascii="Times New Roman" w:eastAsia="Times New Roman" w:hAnsi="Times New Roman" w:cs="Times New Roman"/>
          <w:sz w:val="24"/>
          <w:szCs w:val="24"/>
        </w:rPr>
        <w:t>Section 1.</w:t>
      </w:r>
      <w:r w:rsidRPr="006943B7">
        <w:rPr>
          <w:rFonts w:ascii="Times New Roman" w:eastAsia="Times New Roman" w:hAnsi="Times New Roman" w:cs="Times New Roman"/>
          <w:sz w:val="24"/>
          <w:szCs w:val="24"/>
        </w:rPr>
        <w:tab/>
        <w:t>Meetings shall be held in the athletic training classroom at 10:00am, every other Thursday.</w:t>
      </w:r>
    </w:p>
    <w:p w14:paraId="040F2F2B" w14:textId="77777777" w:rsidR="006943B7" w:rsidRPr="006943B7" w:rsidRDefault="006943B7" w:rsidP="006943B7">
      <w:pPr>
        <w:spacing w:after="0" w:line="240" w:lineRule="auto"/>
        <w:rPr>
          <w:rFonts w:ascii="Times New Roman" w:eastAsia="Times New Roman" w:hAnsi="Times New Roman" w:cs="Times New Roman"/>
          <w:sz w:val="24"/>
          <w:szCs w:val="24"/>
        </w:rPr>
      </w:pPr>
    </w:p>
    <w:p w14:paraId="559137B9" w14:textId="77777777" w:rsidR="006943B7" w:rsidRPr="006943B7" w:rsidRDefault="006943B7" w:rsidP="006943B7">
      <w:pPr>
        <w:spacing w:after="0" w:line="240" w:lineRule="auto"/>
        <w:rPr>
          <w:rFonts w:ascii="Times New Roman" w:eastAsia="Times New Roman" w:hAnsi="Times New Roman" w:cs="Times New Roman"/>
          <w:b/>
          <w:sz w:val="24"/>
          <w:szCs w:val="24"/>
          <w:u w:val="single"/>
        </w:rPr>
      </w:pPr>
      <w:r w:rsidRPr="006943B7">
        <w:rPr>
          <w:rFonts w:ascii="Times New Roman" w:eastAsia="Times New Roman" w:hAnsi="Times New Roman" w:cs="Times New Roman"/>
          <w:b/>
          <w:sz w:val="24"/>
          <w:szCs w:val="24"/>
          <w:u w:val="single"/>
        </w:rPr>
        <w:t>Article V.</w:t>
      </w:r>
    </w:p>
    <w:p w14:paraId="3F138967" w14:textId="77777777" w:rsidR="006943B7" w:rsidRPr="006943B7" w:rsidRDefault="006943B7" w:rsidP="006943B7">
      <w:pPr>
        <w:spacing w:after="0" w:line="240" w:lineRule="auto"/>
        <w:rPr>
          <w:rFonts w:ascii="Times New Roman" w:eastAsia="Times New Roman" w:hAnsi="Times New Roman" w:cs="Times New Roman"/>
          <w:sz w:val="24"/>
          <w:szCs w:val="24"/>
        </w:rPr>
      </w:pPr>
      <w:r w:rsidRPr="006943B7">
        <w:rPr>
          <w:rFonts w:ascii="Times New Roman" w:eastAsia="Times New Roman" w:hAnsi="Times New Roman" w:cs="Times New Roman"/>
          <w:sz w:val="24"/>
          <w:szCs w:val="24"/>
        </w:rPr>
        <w:t>Section 1.</w:t>
      </w:r>
      <w:r w:rsidRPr="006943B7">
        <w:rPr>
          <w:rFonts w:ascii="Times New Roman" w:eastAsia="Times New Roman" w:hAnsi="Times New Roman" w:cs="Times New Roman"/>
          <w:sz w:val="24"/>
          <w:szCs w:val="24"/>
        </w:rPr>
        <w:tab/>
        <w:t>The elected officers of the organization will be: President, Vice President, Treasurer, Secretary, Public Relations Officer, Activities Coordinators</w:t>
      </w:r>
    </w:p>
    <w:p w14:paraId="6B8AFC0C" w14:textId="77777777" w:rsidR="006943B7" w:rsidRPr="006943B7" w:rsidRDefault="006943B7" w:rsidP="006943B7">
      <w:pPr>
        <w:spacing w:after="0" w:line="240" w:lineRule="auto"/>
        <w:rPr>
          <w:rFonts w:ascii="Times New Roman" w:eastAsia="Times New Roman" w:hAnsi="Times New Roman" w:cs="Times New Roman"/>
          <w:sz w:val="24"/>
          <w:szCs w:val="24"/>
        </w:rPr>
      </w:pPr>
      <w:r w:rsidRPr="006943B7">
        <w:rPr>
          <w:rFonts w:ascii="Times New Roman" w:eastAsia="Times New Roman" w:hAnsi="Times New Roman" w:cs="Times New Roman"/>
          <w:sz w:val="24"/>
          <w:szCs w:val="24"/>
        </w:rPr>
        <w:t>Section 2.</w:t>
      </w:r>
      <w:r w:rsidRPr="006943B7">
        <w:rPr>
          <w:rFonts w:ascii="Times New Roman" w:eastAsia="Times New Roman" w:hAnsi="Times New Roman" w:cs="Times New Roman"/>
          <w:sz w:val="24"/>
          <w:szCs w:val="24"/>
        </w:rPr>
        <w:tab/>
        <w:t>Election of officers will be by a majority vote of active members present at the time of voting. At least 50% of active members must be present for an election to take place.</w:t>
      </w:r>
    </w:p>
    <w:p w14:paraId="4DF44B13" w14:textId="77777777" w:rsidR="006943B7" w:rsidRPr="006943B7" w:rsidRDefault="006943B7" w:rsidP="006943B7">
      <w:pPr>
        <w:spacing w:after="0" w:line="240" w:lineRule="auto"/>
        <w:rPr>
          <w:rFonts w:ascii="Times New Roman" w:eastAsia="Times New Roman" w:hAnsi="Times New Roman" w:cs="Times New Roman"/>
          <w:sz w:val="24"/>
          <w:szCs w:val="24"/>
        </w:rPr>
      </w:pPr>
      <w:r w:rsidRPr="006943B7">
        <w:rPr>
          <w:rFonts w:ascii="Times New Roman" w:eastAsia="Times New Roman" w:hAnsi="Times New Roman" w:cs="Times New Roman"/>
          <w:sz w:val="24"/>
          <w:szCs w:val="24"/>
        </w:rPr>
        <w:t>Section 3.</w:t>
      </w:r>
      <w:r w:rsidRPr="006943B7">
        <w:rPr>
          <w:rFonts w:ascii="Times New Roman" w:eastAsia="Times New Roman" w:hAnsi="Times New Roman" w:cs="Times New Roman"/>
          <w:sz w:val="24"/>
          <w:szCs w:val="24"/>
        </w:rPr>
        <w:tab/>
        <w:t>The duties of the officer are as follows:</w:t>
      </w:r>
    </w:p>
    <w:p w14:paraId="2FF0F557" w14:textId="77777777" w:rsidR="006943B7" w:rsidRPr="006943B7" w:rsidRDefault="006943B7" w:rsidP="006943B7">
      <w:pPr>
        <w:spacing w:after="0" w:line="240" w:lineRule="auto"/>
        <w:rPr>
          <w:rFonts w:ascii="Times New Roman" w:eastAsia="Times New Roman" w:hAnsi="Times New Roman" w:cs="Times New Roman"/>
          <w:sz w:val="24"/>
          <w:szCs w:val="24"/>
        </w:rPr>
      </w:pPr>
      <w:r w:rsidRPr="006943B7">
        <w:rPr>
          <w:rFonts w:ascii="Times New Roman" w:eastAsia="Times New Roman" w:hAnsi="Times New Roman" w:cs="Times New Roman"/>
          <w:sz w:val="24"/>
          <w:szCs w:val="24"/>
          <w:u w:val="single"/>
        </w:rPr>
        <w:t>President</w:t>
      </w:r>
      <w:r w:rsidRPr="006943B7">
        <w:rPr>
          <w:rFonts w:ascii="Times New Roman" w:eastAsia="Times New Roman" w:hAnsi="Times New Roman" w:cs="Times New Roman"/>
          <w:sz w:val="24"/>
          <w:szCs w:val="24"/>
        </w:rPr>
        <w:t xml:space="preserve">: To call and preside over meetings and to appoint committees for all organizational functions. This individual will be a non-voting member of the executive council. President will be a liaison between the organization and school officials.  </w:t>
      </w:r>
    </w:p>
    <w:p w14:paraId="4A00D17D" w14:textId="77777777" w:rsidR="006943B7" w:rsidRPr="006943B7" w:rsidRDefault="006943B7" w:rsidP="006943B7">
      <w:pPr>
        <w:spacing w:after="0" w:line="240" w:lineRule="auto"/>
        <w:rPr>
          <w:rFonts w:ascii="Times New Roman" w:eastAsia="Times New Roman" w:hAnsi="Times New Roman" w:cs="Times New Roman"/>
          <w:sz w:val="24"/>
          <w:szCs w:val="24"/>
        </w:rPr>
      </w:pPr>
      <w:r w:rsidRPr="006943B7">
        <w:rPr>
          <w:rFonts w:ascii="Times New Roman" w:eastAsia="Times New Roman" w:hAnsi="Times New Roman" w:cs="Times New Roman"/>
          <w:sz w:val="24"/>
          <w:szCs w:val="24"/>
          <w:u w:val="single"/>
        </w:rPr>
        <w:t>Vice President</w:t>
      </w:r>
      <w:r w:rsidRPr="006943B7">
        <w:rPr>
          <w:rFonts w:ascii="Times New Roman" w:eastAsia="Times New Roman" w:hAnsi="Times New Roman" w:cs="Times New Roman"/>
          <w:sz w:val="24"/>
          <w:szCs w:val="24"/>
        </w:rPr>
        <w:t xml:space="preserve">:  To preside in temporary absence of the President, and take charge of elections.  This individual will serve as a voting member of the executive committee. </w:t>
      </w:r>
    </w:p>
    <w:p w14:paraId="1C717BCF" w14:textId="77777777" w:rsidR="006943B7" w:rsidRPr="006943B7" w:rsidRDefault="006943B7" w:rsidP="006943B7">
      <w:pPr>
        <w:spacing w:after="0" w:line="240" w:lineRule="auto"/>
        <w:rPr>
          <w:rFonts w:ascii="Times New Roman" w:eastAsia="Times New Roman" w:hAnsi="Times New Roman" w:cs="Times New Roman"/>
          <w:sz w:val="24"/>
          <w:szCs w:val="24"/>
        </w:rPr>
      </w:pPr>
      <w:r w:rsidRPr="006943B7">
        <w:rPr>
          <w:rFonts w:ascii="Times New Roman" w:eastAsia="Times New Roman" w:hAnsi="Times New Roman" w:cs="Times New Roman"/>
          <w:sz w:val="24"/>
          <w:szCs w:val="24"/>
          <w:u w:val="single"/>
        </w:rPr>
        <w:t>Treasurer</w:t>
      </w:r>
      <w:r w:rsidRPr="006943B7">
        <w:rPr>
          <w:rFonts w:ascii="Times New Roman" w:eastAsia="Times New Roman" w:hAnsi="Times New Roman" w:cs="Times New Roman"/>
          <w:sz w:val="24"/>
          <w:szCs w:val="24"/>
        </w:rPr>
        <w:t>: To keep financial records of the organization, and of collect fees, fines, dues, and assessments and to deposit them into the organization’s bank account, and to pay them out by order of the organization. This individual will serve as a voting member of the executive committee.</w:t>
      </w:r>
    </w:p>
    <w:p w14:paraId="48A76E0B" w14:textId="77777777" w:rsidR="006943B7" w:rsidRPr="006943B7" w:rsidRDefault="006943B7" w:rsidP="006943B7">
      <w:pPr>
        <w:spacing w:after="0" w:line="240" w:lineRule="auto"/>
        <w:rPr>
          <w:rFonts w:ascii="Times New Roman" w:eastAsia="Times New Roman" w:hAnsi="Times New Roman" w:cs="Times New Roman"/>
          <w:sz w:val="24"/>
          <w:szCs w:val="24"/>
        </w:rPr>
      </w:pPr>
      <w:r w:rsidRPr="006943B7">
        <w:rPr>
          <w:rFonts w:ascii="Times New Roman" w:eastAsia="Times New Roman" w:hAnsi="Times New Roman" w:cs="Times New Roman"/>
          <w:sz w:val="24"/>
          <w:szCs w:val="24"/>
          <w:u w:val="single"/>
        </w:rPr>
        <w:t>Secretary</w:t>
      </w:r>
      <w:r w:rsidRPr="006943B7">
        <w:rPr>
          <w:rFonts w:ascii="Times New Roman" w:eastAsia="Times New Roman" w:hAnsi="Times New Roman" w:cs="Times New Roman"/>
          <w:sz w:val="24"/>
          <w:szCs w:val="24"/>
        </w:rPr>
        <w:t>:  To keep all records of the organization up to date and record and type the minutes of meetings. This individual will serve as a voting member of the executive committee.</w:t>
      </w:r>
    </w:p>
    <w:p w14:paraId="5A357E87" w14:textId="77777777" w:rsidR="006943B7" w:rsidRPr="006943B7" w:rsidRDefault="006943B7" w:rsidP="006943B7">
      <w:pPr>
        <w:spacing w:after="0" w:line="240" w:lineRule="auto"/>
        <w:rPr>
          <w:rFonts w:ascii="Times New Roman" w:eastAsia="Times New Roman" w:hAnsi="Times New Roman" w:cs="Times New Roman"/>
          <w:sz w:val="24"/>
          <w:szCs w:val="24"/>
        </w:rPr>
      </w:pPr>
      <w:r w:rsidRPr="006943B7">
        <w:rPr>
          <w:rFonts w:ascii="Times New Roman" w:eastAsia="Times New Roman" w:hAnsi="Times New Roman" w:cs="Times New Roman"/>
          <w:sz w:val="24"/>
          <w:szCs w:val="24"/>
          <w:u w:val="single"/>
        </w:rPr>
        <w:t>Public Relations Officer</w:t>
      </w:r>
      <w:r w:rsidRPr="006943B7">
        <w:rPr>
          <w:rFonts w:ascii="Times New Roman" w:eastAsia="Times New Roman" w:hAnsi="Times New Roman" w:cs="Times New Roman"/>
          <w:sz w:val="24"/>
          <w:szCs w:val="24"/>
        </w:rPr>
        <w:t xml:space="preserve">: Run the Facebook and Twitter accounts for ATSO. This individual will be in charge of getting the word out to members for meeting times, events, fundraising, etc. </w:t>
      </w:r>
    </w:p>
    <w:p w14:paraId="5143D569" w14:textId="77777777" w:rsidR="006943B7" w:rsidRPr="006943B7" w:rsidRDefault="006943B7" w:rsidP="006943B7">
      <w:pPr>
        <w:spacing w:after="0" w:line="240" w:lineRule="auto"/>
        <w:rPr>
          <w:rFonts w:ascii="Times New Roman" w:eastAsia="Times New Roman" w:hAnsi="Times New Roman" w:cs="Times New Roman"/>
          <w:sz w:val="24"/>
          <w:szCs w:val="24"/>
        </w:rPr>
      </w:pPr>
      <w:r w:rsidRPr="006943B7">
        <w:rPr>
          <w:rFonts w:ascii="Times New Roman" w:eastAsia="Times New Roman" w:hAnsi="Times New Roman" w:cs="Times New Roman"/>
          <w:sz w:val="24"/>
          <w:szCs w:val="24"/>
          <w:u w:val="single"/>
        </w:rPr>
        <w:t>Activities Coordinators</w:t>
      </w:r>
      <w:r w:rsidRPr="006943B7">
        <w:rPr>
          <w:rFonts w:ascii="Times New Roman" w:eastAsia="Times New Roman" w:hAnsi="Times New Roman" w:cs="Times New Roman"/>
          <w:sz w:val="24"/>
          <w:szCs w:val="24"/>
        </w:rPr>
        <w:t xml:space="preserve">: Two individuals will be elected as activities coordinators. They will be in charge of coordinating events such as fundraising, homecoming activities, etc. </w:t>
      </w:r>
    </w:p>
    <w:p w14:paraId="325F0B37" w14:textId="77777777" w:rsidR="006943B7" w:rsidRPr="006943B7" w:rsidRDefault="006943B7" w:rsidP="006943B7">
      <w:pPr>
        <w:spacing w:after="0" w:line="240" w:lineRule="auto"/>
        <w:rPr>
          <w:rFonts w:ascii="Times New Roman" w:eastAsia="Times New Roman" w:hAnsi="Times New Roman" w:cs="Times New Roman"/>
          <w:b/>
          <w:sz w:val="24"/>
          <w:szCs w:val="24"/>
          <w:u w:val="single"/>
        </w:rPr>
      </w:pPr>
      <w:r w:rsidRPr="006943B7">
        <w:rPr>
          <w:rFonts w:ascii="Times New Roman" w:eastAsia="Times New Roman" w:hAnsi="Times New Roman" w:cs="Times New Roman"/>
          <w:b/>
          <w:sz w:val="24"/>
          <w:szCs w:val="24"/>
          <w:u w:val="single"/>
        </w:rPr>
        <w:lastRenderedPageBreak/>
        <w:t>Article VI.</w:t>
      </w:r>
    </w:p>
    <w:p w14:paraId="033E104E" w14:textId="77777777" w:rsidR="006943B7" w:rsidRPr="006943B7" w:rsidRDefault="006943B7" w:rsidP="006943B7">
      <w:pPr>
        <w:spacing w:after="0" w:line="240" w:lineRule="auto"/>
        <w:rPr>
          <w:rFonts w:ascii="Times New Roman" w:eastAsia="Times New Roman" w:hAnsi="Times New Roman" w:cs="Times New Roman"/>
          <w:sz w:val="24"/>
          <w:szCs w:val="24"/>
        </w:rPr>
      </w:pPr>
      <w:r w:rsidRPr="006943B7">
        <w:rPr>
          <w:rFonts w:ascii="Times New Roman" w:eastAsia="Times New Roman" w:hAnsi="Times New Roman" w:cs="Times New Roman"/>
          <w:sz w:val="24"/>
          <w:szCs w:val="24"/>
        </w:rPr>
        <w:t>Section 1.</w:t>
      </w:r>
      <w:r w:rsidRPr="006943B7">
        <w:rPr>
          <w:rFonts w:ascii="Times New Roman" w:eastAsia="Times New Roman" w:hAnsi="Times New Roman" w:cs="Times New Roman"/>
          <w:sz w:val="24"/>
          <w:szCs w:val="24"/>
        </w:rPr>
        <w:tab/>
        <w:t>All officers will take office at the meeting proceeding the meeting at which they are elected.</w:t>
      </w:r>
    </w:p>
    <w:p w14:paraId="7F043335" w14:textId="77777777" w:rsidR="006943B7" w:rsidRPr="006943B7" w:rsidRDefault="006943B7" w:rsidP="006943B7">
      <w:pPr>
        <w:spacing w:after="0" w:line="240" w:lineRule="auto"/>
        <w:rPr>
          <w:rFonts w:ascii="Times New Roman" w:eastAsia="Times New Roman" w:hAnsi="Times New Roman" w:cs="Times New Roman"/>
          <w:sz w:val="24"/>
          <w:szCs w:val="24"/>
        </w:rPr>
      </w:pPr>
      <w:r w:rsidRPr="006943B7">
        <w:rPr>
          <w:rFonts w:ascii="Times New Roman" w:eastAsia="Times New Roman" w:hAnsi="Times New Roman" w:cs="Times New Roman"/>
          <w:sz w:val="24"/>
          <w:szCs w:val="24"/>
        </w:rPr>
        <w:t>Section 2.</w:t>
      </w:r>
      <w:r w:rsidRPr="006943B7">
        <w:rPr>
          <w:rFonts w:ascii="Times New Roman" w:eastAsia="Times New Roman" w:hAnsi="Times New Roman" w:cs="Times New Roman"/>
          <w:sz w:val="24"/>
          <w:szCs w:val="24"/>
        </w:rPr>
        <w:tab/>
        <w:t>Upon early termination of the duties of any officer, a special election will be held for an active member to be elected to that office.  These elections will take place within two weeks of the time of termination of that officer.</w:t>
      </w:r>
    </w:p>
    <w:p w14:paraId="5F2D8545" w14:textId="77777777" w:rsidR="006943B7" w:rsidRPr="006943B7" w:rsidRDefault="006943B7" w:rsidP="006943B7">
      <w:pPr>
        <w:spacing w:after="0" w:line="240" w:lineRule="auto"/>
        <w:rPr>
          <w:rFonts w:ascii="Times New Roman" w:eastAsia="Times New Roman" w:hAnsi="Times New Roman" w:cs="Times New Roman"/>
          <w:sz w:val="24"/>
          <w:szCs w:val="24"/>
        </w:rPr>
      </w:pPr>
    </w:p>
    <w:p w14:paraId="705E9323" w14:textId="77777777" w:rsidR="006943B7" w:rsidRPr="006943B7" w:rsidRDefault="006943B7" w:rsidP="006943B7">
      <w:pPr>
        <w:spacing w:after="0" w:line="240" w:lineRule="auto"/>
        <w:rPr>
          <w:rFonts w:ascii="Times New Roman" w:eastAsia="Times New Roman" w:hAnsi="Times New Roman" w:cs="Times New Roman"/>
          <w:b/>
          <w:sz w:val="24"/>
          <w:szCs w:val="24"/>
          <w:u w:val="single"/>
        </w:rPr>
      </w:pPr>
      <w:r w:rsidRPr="006943B7">
        <w:rPr>
          <w:rFonts w:ascii="Times New Roman" w:eastAsia="Times New Roman" w:hAnsi="Times New Roman" w:cs="Times New Roman"/>
          <w:b/>
          <w:sz w:val="24"/>
          <w:szCs w:val="24"/>
          <w:u w:val="single"/>
        </w:rPr>
        <w:t>Article VII.</w:t>
      </w:r>
    </w:p>
    <w:p w14:paraId="773F9535" w14:textId="77777777" w:rsidR="006943B7" w:rsidRPr="006943B7" w:rsidRDefault="006943B7" w:rsidP="006943B7">
      <w:pPr>
        <w:spacing w:after="0" w:line="240" w:lineRule="auto"/>
        <w:rPr>
          <w:rFonts w:ascii="Times New Roman" w:eastAsia="Times New Roman" w:hAnsi="Times New Roman" w:cs="Times New Roman"/>
          <w:sz w:val="24"/>
          <w:szCs w:val="24"/>
        </w:rPr>
      </w:pPr>
      <w:r w:rsidRPr="006943B7">
        <w:rPr>
          <w:rFonts w:ascii="Times New Roman" w:eastAsia="Times New Roman" w:hAnsi="Times New Roman" w:cs="Times New Roman"/>
          <w:sz w:val="24"/>
          <w:szCs w:val="24"/>
        </w:rPr>
        <w:t>Section 1.</w:t>
      </w:r>
      <w:r w:rsidRPr="006943B7">
        <w:rPr>
          <w:rFonts w:ascii="Times New Roman" w:eastAsia="Times New Roman" w:hAnsi="Times New Roman" w:cs="Times New Roman"/>
          <w:sz w:val="24"/>
          <w:szCs w:val="24"/>
        </w:rPr>
        <w:tab/>
        <w:t>The executive committee will consist of these voting members: Vice President, Treasurer, Secretary, Alumni Secretary, and one newcomer in the CMU ATSO.  The President will act as the non-voting chairman.</w:t>
      </w:r>
    </w:p>
    <w:p w14:paraId="5D4BF6E2" w14:textId="77777777" w:rsidR="006943B7" w:rsidRPr="006943B7" w:rsidRDefault="006943B7" w:rsidP="006943B7">
      <w:pPr>
        <w:spacing w:after="0" w:line="240" w:lineRule="auto"/>
        <w:rPr>
          <w:rFonts w:ascii="Times New Roman" w:eastAsia="Times New Roman" w:hAnsi="Times New Roman" w:cs="Times New Roman"/>
          <w:sz w:val="24"/>
          <w:szCs w:val="24"/>
        </w:rPr>
      </w:pPr>
      <w:r w:rsidRPr="006943B7">
        <w:rPr>
          <w:rFonts w:ascii="Times New Roman" w:eastAsia="Times New Roman" w:hAnsi="Times New Roman" w:cs="Times New Roman"/>
          <w:sz w:val="24"/>
          <w:szCs w:val="24"/>
        </w:rPr>
        <w:t>Section 2.</w:t>
      </w:r>
      <w:r w:rsidRPr="006943B7">
        <w:rPr>
          <w:rFonts w:ascii="Times New Roman" w:eastAsia="Times New Roman" w:hAnsi="Times New Roman" w:cs="Times New Roman"/>
          <w:sz w:val="24"/>
          <w:szCs w:val="24"/>
        </w:rPr>
        <w:tab/>
        <w:t>The new comer of the CMU ATSO will be elected no longer than one week after the first formal meeting.</w:t>
      </w:r>
    </w:p>
    <w:p w14:paraId="464B13D8" w14:textId="77777777" w:rsidR="006943B7" w:rsidRPr="006943B7" w:rsidRDefault="006943B7" w:rsidP="006943B7">
      <w:pPr>
        <w:spacing w:after="0" w:line="240" w:lineRule="auto"/>
        <w:rPr>
          <w:rFonts w:ascii="Times New Roman" w:eastAsia="Times New Roman" w:hAnsi="Times New Roman" w:cs="Times New Roman"/>
          <w:sz w:val="24"/>
          <w:szCs w:val="24"/>
        </w:rPr>
      </w:pPr>
      <w:r w:rsidRPr="006943B7">
        <w:rPr>
          <w:rFonts w:ascii="Times New Roman" w:eastAsia="Times New Roman" w:hAnsi="Times New Roman" w:cs="Times New Roman"/>
          <w:sz w:val="24"/>
          <w:szCs w:val="24"/>
        </w:rPr>
        <w:t>Section 3.</w:t>
      </w:r>
      <w:r w:rsidRPr="006943B7">
        <w:rPr>
          <w:rFonts w:ascii="Times New Roman" w:eastAsia="Times New Roman" w:hAnsi="Times New Roman" w:cs="Times New Roman"/>
          <w:sz w:val="24"/>
          <w:szCs w:val="24"/>
        </w:rPr>
        <w:tab/>
        <w:t>The president shall call meetings of the executive committee whenever he/she deems necessary for emergency measures, but normally on some regular basis established by him/her.  The executive committee will discuss any matter brought to it by any member of the organization.  The executive committee will have the power to interpret the Constitution and by-laws of this organization.</w:t>
      </w:r>
    </w:p>
    <w:p w14:paraId="494513D8" w14:textId="77777777" w:rsidR="006943B7" w:rsidRPr="006943B7" w:rsidRDefault="006943B7" w:rsidP="006943B7">
      <w:pPr>
        <w:spacing w:after="0" w:line="240" w:lineRule="auto"/>
        <w:rPr>
          <w:rFonts w:ascii="Times New Roman" w:eastAsia="Times New Roman" w:hAnsi="Times New Roman" w:cs="Times New Roman"/>
          <w:sz w:val="24"/>
          <w:szCs w:val="24"/>
        </w:rPr>
      </w:pPr>
    </w:p>
    <w:p w14:paraId="7A171F28" w14:textId="77777777" w:rsidR="006943B7" w:rsidRPr="006943B7" w:rsidRDefault="006943B7" w:rsidP="006943B7">
      <w:pPr>
        <w:spacing w:after="0" w:line="240" w:lineRule="auto"/>
        <w:rPr>
          <w:rFonts w:ascii="Times New Roman" w:eastAsia="Times New Roman" w:hAnsi="Times New Roman" w:cs="Times New Roman"/>
          <w:b/>
          <w:sz w:val="24"/>
          <w:szCs w:val="24"/>
          <w:u w:val="single"/>
        </w:rPr>
      </w:pPr>
      <w:r w:rsidRPr="006943B7">
        <w:rPr>
          <w:rFonts w:ascii="Times New Roman" w:eastAsia="Times New Roman" w:hAnsi="Times New Roman" w:cs="Times New Roman"/>
          <w:b/>
          <w:sz w:val="24"/>
          <w:szCs w:val="24"/>
          <w:u w:val="single"/>
        </w:rPr>
        <w:t>Article VIII</w:t>
      </w:r>
    </w:p>
    <w:p w14:paraId="64132BA1" w14:textId="77777777" w:rsidR="006943B7" w:rsidRPr="006943B7" w:rsidRDefault="006943B7" w:rsidP="006943B7">
      <w:pPr>
        <w:spacing w:after="0" w:line="240" w:lineRule="auto"/>
        <w:rPr>
          <w:rFonts w:ascii="Times New Roman" w:eastAsia="Times New Roman" w:hAnsi="Times New Roman" w:cs="Times New Roman"/>
          <w:sz w:val="24"/>
          <w:szCs w:val="24"/>
        </w:rPr>
      </w:pPr>
      <w:r w:rsidRPr="006943B7">
        <w:rPr>
          <w:rFonts w:ascii="Times New Roman" w:eastAsia="Times New Roman" w:hAnsi="Times New Roman" w:cs="Times New Roman"/>
          <w:sz w:val="24"/>
          <w:szCs w:val="24"/>
        </w:rPr>
        <w:t>Section 1.</w:t>
      </w:r>
      <w:r w:rsidRPr="006943B7">
        <w:rPr>
          <w:rFonts w:ascii="Times New Roman" w:eastAsia="Times New Roman" w:hAnsi="Times New Roman" w:cs="Times New Roman"/>
          <w:sz w:val="24"/>
          <w:szCs w:val="24"/>
        </w:rPr>
        <w:tab/>
        <w:t>Any officer of this organization may be impeached through the following procedure:</w:t>
      </w:r>
    </w:p>
    <w:p w14:paraId="4E7DA11F" w14:textId="77777777" w:rsidR="006943B7" w:rsidRPr="006943B7" w:rsidRDefault="006943B7" w:rsidP="008D34DD">
      <w:pPr>
        <w:numPr>
          <w:ilvl w:val="0"/>
          <w:numId w:val="16"/>
        </w:numPr>
        <w:spacing w:after="0" w:line="240" w:lineRule="auto"/>
        <w:rPr>
          <w:rFonts w:ascii="Times New Roman" w:eastAsia="Times New Roman" w:hAnsi="Times New Roman" w:cs="Times New Roman"/>
          <w:sz w:val="24"/>
          <w:szCs w:val="24"/>
        </w:rPr>
      </w:pPr>
      <w:r w:rsidRPr="006943B7">
        <w:rPr>
          <w:rFonts w:ascii="Times New Roman" w:eastAsia="Times New Roman" w:hAnsi="Times New Roman" w:cs="Times New Roman"/>
          <w:sz w:val="24"/>
          <w:szCs w:val="24"/>
        </w:rPr>
        <w:t>A petition stating the reason why the officer should be impeached from his/her office, shall be signed by no less than one-third of the organization, and be submitted to the organization.</w:t>
      </w:r>
    </w:p>
    <w:p w14:paraId="449AEFBD" w14:textId="77777777" w:rsidR="006943B7" w:rsidRPr="006943B7" w:rsidRDefault="006943B7" w:rsidP="008D34DD">
      <w:pPr>
        <w:numPr>
          <w:ilvl w:val="0"/>
          <w:numId w:val="16"/>
        </w:numPr>
        <w:spacing w:after="0" w:line="240" w:lineRule="auto"/>
        <w:rPr>
          <w:rFonts w:ascii="Times New Roman" w:eastAsia="Times New Roman" w:hAnsi="Times New Roman" w:cs="Times New Roman"/>
          <w:sz w:val="24"/>
          <w:szCs w:val="24"/>
        </w:rPr>
      </w:pPr>
      <w:r w:rsidRPr="006943B7">
        <w:rPr>
          <w:rFonts w:ascii="Times New Roman" w:eastAsia="Times New Roman" w:hAnsi="Times New Roman" w:cs="Times New Roman"/>
          <w:sz w:val="24"/>
          <w:szCs w:val="24"/>
        </w:rPr>
        <w:t>One week after submission of the petition to the organization, the matter will be brought before the organization for a mandatory vote.  With a two-thirds majority vote of the organization, the officer will be impeached.</w:t>
      </w:r>
    </w:p>
    <w:p w14:paraId="06EBF876" w14:textId="77777777" w:rsidR="006943B7" w:rsidRPr="006943B7" w:rsidRDefault="006943B7" w:rsidP="006943B7">
      <w:pPr>
        <w:spacing w:after="0" w:line="240" w:lineRule="auto"/>
        <w:rPr>
          <w:rFonts w:ascii="Times New Roman" w:eastAsia="Times New Roman" w:hAnsi="Times New Roman" w:cs="Times New Roman"/>
          <w:sz w:val="24"/>
          <w:szCs w:val="24"/>
        </w:rPr>
      </w:pPr>
      <w:r w:rsidRPr="006943B7">
        <w:rPr>
          <w:rFonts w:ascii="Times New Roman" w:eastAsia="Times New Roman" w:hAnsi="Times New Roman" w:cs="Times New Roman"/>
          <w:sz w:val="24"/>
          <w:szCs w:val="24"/>
        </w:rPr>
        <w:t>Section 2.</w:t>
      </w:r>
      <w:r w:rsidRPr="006943B7">
        <w:rPr>
          <w:rFonts w:ascii="Times New Roman" w:eastAsia="Times New Roman" w:hAnsi="Times New Roman" w:cs="Times New Roman"/>
          <w:sz w:val="24"/>
          <w:szCs w:val="24"/>
        </w:rPr>
        <w:tab/>
        <w:t>The accused will have the right to be present at all proceedings concerning their impeachment.</w:t>
      </w:r>
    </w:p>
    <w:p w14:paraId="25A76F55" w14:textId="77777777" w:rsidR="006943B7" w:rsidRPr="006943B7" w:rsidRDefault="006943B7" w:rsidP="008D34DD">
      <w:pPr>
        <w:numPr>
          <w:ilvl w:val="0"/>
          <w:numId w:val="15"/>
        </w:numPr>
        <w:spacing w:after="0" w:line="240" w:lineRule="auto"/>
        <w:rPr>
          <w:rFonts w:ascii="Times New Roman" w:eastAsia="Times New Roman" w:hAnsi="Times New Roman" w:cs="Times New Roman"/>
          <w:sz w:val="24"/>
          <w:szCs w:val="24"/>
        </w:rPr>
      </w:pPr>
      <w:r w:rsidRPr="006943B7">
        <w:rPr>
          <w:rFonts w:ascii="Times New Roman" w:eastAsia="Times New Roman" w:hAnsi="Times New Roman" w:cs="Times New Roman"/>
          <w:sz w:val="24"/>
          <w:szCs w:val="24"/>
        </w:rPr>
        <w:t>At these proceedings the accused can voice their opinion on any issue(s) that have been brought up against them at any time during the impeachment process.</w:t>
      </w:r>
    </w:p>
    <w:p w14:paraId="2366C6A7" w14:textId="77777777" w:rsidR="006943B7" w:rsidRPr="006943B7" w:rsidRDefault="006943B7" w:rsidP="006943B7">
      <w:pPr>
        <w:spacing w:after="0" w:line="240" w:lineRule="auto"/>
        <w:rPr>
          <w:rFonts w:ascii="Times New Roman" w:eastAsia="Times New Roman" w:hAnsi="Times New Roman" w:cs="Times New Roman"/>
          <w:sz w:val="24"/>
          <w:szCs w:val="24"/>
        </w:rPr>
      </w:pPr>
      <w:r w:rsidRPr="006943B7">
        <w:rPr>
          <w:rFonts w:ascii="Times New Roman" w:eastAsia="Times New Roman" w:hAnsi="Times New Roman" w:cs="Times New Roman"/>
          <w:sz w:val="24"/>
          <w:szCs w:val="24"/>
        </w:rPr>
        <w:t xml:space="preserve">Section 3. </w:t>
      </w:r>
      <w:r w:rsidRPr="006943B7">
        <w:rPr>
          <w:rFonts w:ascii="Times New Roman" w:eastAsia="Times New Roman" w:hAnsi="Times New Roman" w:cs="Times New Roman"/>
          <w:sz w:val="24"/>
          <w:szCs w:val="24"/>
        </w:rPr>
        <w:tab/>
        <w:t>The impeachment of any officer will have no effect on their standing within this organization.</w:t>
      </w:r>
    </w:p>
    <w:p w14:paraId="38DFC60A" w14:textId="77777777" w:rsidR="006943B7" w:rsidRPr="006943B7" w:rsidRDefault="006943B7" w:rsidP="006943B7">
      <w:pPr>
        <w:spacing w:after="0" w:line="240" w:lineRule="auto"/>
        <w:rPr>
          <w:rFonts w:ascii="Times New Roman" w:eastAsia="Times New Roman" w:hAnsi="Times New Roman" w:cs="Times New Roman"/>
          <w:sz w:val="24"/>
          <w:szCs w:val="24"/>
        </w:rPr>
      </w:pPr>
    </w:p>
    <w:p w14:paraId="7BBD5182" w14:textId="77777777" w:rsidR="006943B7" w:rsidRPr="006943B7" w:rsidRDefault="006943B7" w:rsidP="006943B7">
      <w:pPr>
        <w:spacing w:after="0" w:line="240" w:lineRule="auto"/>
        <w:rPr>
          <w:rFonts w:ascii="Times New Roman" w:eastAsia="Times New Roman" w:hAnsi="Times New Roman" w:cs="Times New Roman"/>
          <w:b/>
          <w:sz w:val="24"/>
          <w:szCs w:val="24"/>
          <w:u w:val="single"/>
        </w:rPr>
      </w:pPr>
      <w:r w:rsidRPr="006943B7">
        <w:rPr>
          <w:rFonts w:ascii="Times New Roman" w:eastAsia="Times New Roman" w:hAnsi="Times New Roman" w:cs="Times New Roman"/>
          <w:b/>
          <w:sz w:val="24"/>
          <w:szCs w:val="24"/>
          <w:u w:val="single"/>
        </w:rPr>
        <w:t>Article IX.</w:t>
      </w:r>
    </w:p>
    <w:p w14:paraId="28ECED4D" w14:textId="77777777" w:rsidR="006943B7" w:rsidRPr="006943B7" w:rsidRDefault="006943B7" w:rsidP="006943B7">
      <w:pPr>
        <w:spacing w:after="0" w:line="240" w:lineRule="auto"/>
        <w:rPr>
          <w:rFonts w:ascii="Times New Roman" w:eastAsia="Times New Roman" w:hAnsi="Times New Roman" w:cs="Times New Roman"/>
          <w:sz w:val="24"/>
          <w:szCs w:val="24"/>
        </w:rPr>
      </w:pPr>
      <w:r w:rsidRPr="006943B7">
        <w:rPr>
          <w:rFonts w:ascii="Times New Roman" w:eastAsia="Times New Roman" w:hAnsi="Times New Roman" w:cs="Times New Roman"/>
          <w:sz w:val="24"/>
          <w:szCs w:val="24"/>
        </w:rPr>
        <w:t>Section 1.</w:t>
      </w:r>
      <w:r w:rsidRPr="006943B7">
        <w:rPr>
          <w:rFonts w:ascii="Times New Roman" w:eastAsia="Times New Roman" w:hAnsi="Times New Roman" w:cs="Times New Roman"/>
          <w:sz w:val="24"/>
          <w:szCs w:val="24"/>
        </w:rPr>
        <w:tab/>
        <w:t>No amendment can be voted on until it has first been submitted to the organization in writing. One week after the submission to the organization, the amendment will be brought before the organization for a mandatory vote.</w:t>
      </w:r>
    </w:p>
    <w:p w14:paraId="2FC2124D" w14:textId="17B06399" w:rsidR="00691B01" w:rsidRPr="006943B7" w:rsidRDefault="006943B7" w:rsidP="006943B7">
      <w:pPr>
        <w:spacing w:after="0" w:line="240" w:lineRule="auto"/>
        <w:rPr>
          <w:rFonts w:ascii="Times New Roman" w:eastAsia="Times New Roman" w:hAnsi="Times New Roman" w:cs="Times New Roman"/>
          <w:sz w:val="24"/>
          <w:szCs w:val="24"/>
        </w:rPr>
      </w:pPr>
      <w:r w:rsidRPr="006943B7">
        <w:rPr>
          <w:rFonts w:ascii="Times New Roman" w:eastAsia="Times New Roman" w:hAnsi="Times New Roman" w:cs="Times New Roman"/>
          <w:sz w:val="24"/>
          <w:szCs w:val="24"/>
        </w:rPr>
        <w:t>Section 2.</w:t>
      </w:r>
      <w:r w:rsidRPr="006943B7">
        <w:rPr>
          <w:rFonts w:ascii="Times New Roman" w:eastAsia="Times New Roman" w:hAnsi="Times New Roman" w:cs="Times New Roman"/>
          <w:sz w:val="24"/>
          <w:szCs w:val="24"/>
        </w:rPr>
        <w:tab/>
        <w:t>Proposed amendments will become part of this constitution upon a three-fourths majority vote.</w:t>
      </w:r>
    </w:p>
    <w:p w14:paraId="496E12EE" w14:textId="77777777" w:rsidR="00267004" w:rsidRPr="006943B7" w:rsidRDefault="00267004" w:rsidP="006943B7">
      <w:pPr>
        <w:spacing w:after="0" w:line="240" w:lineRule="auto"/>
        <w:rPr>
          <w:rFonts w:ascii="Times New Roman" w:eastAsia="Times New Roman" w:hAnsi="Times New Roman" w:cs="Times New Roman"/>
          <w:sz w:val="24"/>
          <w:szCs w:val="24"/>
        </w:rPr>
      </w:pPr>
    </w:p>
    <w:p w14:paraId="1ED90191" w14:textId="77777777" w:rsidR="006943B7" w:rsidRPr="006943B7" w:rsidRDefault="006943B7" w:rsidP="006943B7">
      <w:pPr>
        <w:spacing w:after="0" w:line="240" w:lineRule="auto"/>
        <w:rPr>
          <w:rFonts w:ascii="Times New Roman" w:eastAsia="Times New Roman" w:hAnsi="Times New Roman" w:cs="Times New Roman"/>
          <w:b/>
          <w:sz w:val="24"/>
          <w:szCs w:val="24"/>
          <w:u w:val="single"/>
        </w:rPr>
      </w:pPr>
      <w:r w:rsidRPr="006943B7">
        <w:rPr>
          <w:rFonts w:ascii="Times New Roman" w:eastAsia="Times New Roman" w:hAnsi="Times New Roman" w:cs="Times New Roman"/>
          <w:b/>
          <w:sz w:val="24"/>
          <w:szCs w:val="24"/>
          <w:u w:val="single"/>
        </w:rPr>
        <w:t>Article X.</w:t>
      </w:r>
    </w:p>
    <w:p w14:paraId="061DC7A2" w14:textId="77777777" w:rsidR="006943B7" w:rsidRPr="006943B7" w:rsidRDefault="006943B7" w:rsidP="006943B7">
      <w:pPr>
        <w:spacing w:after="0" w:line="240" w:lineRule="auto"/>
        <w:rPr>
          <w:rFonts w:ascii="Times New Roman" w:eastAsia="Times New Roman" w:hAnsi="Times New Roman" w:cs="Times New Roman"/>
          <w:sz w:val="24"/>
          <w:szCs w:val="24"/>
        </w:rPr>
      </w:pPr>
      <w:r w:rsidRPr="006943B7">
        <w:rPr>
          <w:rFonts w:ascii="Times New Roman" w:eastAsia="Times New Roman" w:hAnsi="Times New Roman" w:cs="Times New Roman"/>
          <w:sz w:val="24"/>
          <w:szCs w:val="24"/>
        </w:rPr>
        <w:t>Section 1.</w:t>
      </w:r>
      <w:r w:rsidRPr="006943B7">
        <w:rPr>
          <w:rFonts w:ascii="Times New Roman" w:eastAsia="Times New Roman" w:hAnsi="Times New Roman" w:cs="Times New Roman"/>
          <w:sz w:val="24"/>
          <w:szCs w:val="24"/>
        </w:rPr>
        <w:tab/>
        <w:t>This organization will establish and propagate a set of by-laws.</w:t>
      </w:r>
    </w:p>
    <w:p w14:paraId="3F804EEB" w14:textId="77777777" w:rsidR="006943B7" w:rsidRPr="006943B7" w:rsidRDefault="006943B7" w:rsidP="006943B7">
      <w:pPr>
        <w:spacing w:after="0" w:line="240" w:lineRule="auto"/>
        <w:rPr>
          <w:rFonts w:ascii="Times New Roman" w:eastAsia="Times New Roman" w:hAnsi="Times New Roman" w:cs="Times New Roman"/>
          <w:sz w:val="24"/>
          <w:szCs w:val="24"/>
        </w:rPr>
      </w:pPr>
      <w:r w:rsidRPr="006943B7">
        <w:rPr>
          <w:rFonts w:ascii="Times New Roman" w:eastAsia="Times New Roman" w:hAnsi="Times New Roman" w:cs="Times New Roman"/>
          <w:sz w:val="24"/>
          <w:szCs w:val="24"/>
        </w:rPr>
        <w:t>Section 2.</w:t>
      </w:r>
      <w:r w:rsidRPr="006943B7">
        <w:rPr>
          <w:rFonts w:ascii="Times New Roman" w:eastAsia="Times New Roman" w:hAnsi="Times New Roman" w:cs="Times New Roman"/>
          <w:sz w:val="24"/>
          <w:szCs w:val="24"/>
        </w:rPr>
        <w:tab/>
        <w:t>Any procedural matters of other rules not covered in this constitution may be placed in the by-laws</w:t>
      </w:r>
    </w:p>
    <w:p w14:paraId="386068A2" w14:textId="77777777" w:rsidR="006943B7" w:rsidRPr="006943B7" w:rsidRDefault="006943B7" w:rsidP="006943B7">
      <w:pPr>
        <w:spacing w:after="0" w:line="240" w:lineRule="auto"/>
        <w:rPr>
          <w:rFonts w:ascii="Times New Roman" w:eastAsia="Times New Roman" w:hAnsi="Times New Roman" w:cs="Times New Roman"/>
          <w:sz w:val="24"/>
          <w:szCs w:val="24"/>
        </w:rPr>
      </w:pPr>
      <w:r w:rsidRPr="006943B7">
        <w:rPr>
          <w:rFonts w:ascii="Times New Roman" w:eastAsia="Times New Roman" w:hAnsi="Times New Roman" w:cs="Times New Roman"/>
          <w:sz w:val="24"/>
          <w:szCs w:val="24"/>
        </w:rPr>
        <w:lastRenderedPageBreak/>
        <w:t>Section 3.</w:t>
      </w:r>
      <w:r w:rsidRPr="006943B7">
        <w:rPr>
          <w:rFonts w:ascii="Times New Roman" w:eastAsia="Times New Roman" w:hAnsi="Times New Roman" w:cs="Times New Roman"/>
          <w:sz w:val="24"/>
          <w:szCs w:val="24"/>
        </w:rPr>
        <w:tab/>
        <w:t>The by-laws will not in any way conflict with this constitution.</w:t>
      </w:r>
    </w:p>
    <w:p w14:paraId="659AF1D4" w14:textId="77777777" w:rsidR="006943B7" w:rsidRPr="006943B7" w:rsidRDefault="006943B7" w:rsidP="006943B7">
      <w:pPr>
        <w:spacing w:after="0" w:line="240" w:lineRule="auto"/>
        <w:rPr>
          <w:rFonts w:ascii="Times New Roman" w:eastAsia="Times New Roman" w:hAnsi="Times New Roman" w:cs="Times New Roman"/>
          <w:sz w:val="24"/>
          <w:szCs w:val="24"/>
        </w:rPr>
      </w:pPr>
    </w:p>
    <w:p w14:paraId="043C5033" w14:textId="77777777" w:rsidR="006943B7" w:rsidRPr="006943B7" w:rsidRDefault="006943B7" w:rsidP="006943B7">
      <w:pPr>
        <w:spacing w:after="0" w:line="240" w:lineRule="auto"/>
        <w:rPr>
          <w:rFonts w:ascii="Times New Roman" w:eastAsia="Times New Roman" w:hAnsi="Times New Roman" w:cs="Times New Roman"/>
          <w:b/>
          <w:sz w:val="24"/>
          <w:szCs w:val="24"/>
          <w:u w:val="single"/>
        </w:rPr>
      </w:pPr>
      <w:r w:rsidRPr="006943B7">
        <w:rPr>
          <w:rFonts w:ascii="Times New Roman" w:eastAsia="Times New Roman" w:hAnsi="Times New Roman" w:cs="Times New Roman"/>
          <w:b/>
          <w:sz w:val="24"/>
          <w:szCs w:val="24"/>
          <w:u w:val="single"/>
        </w:rPr>
        <w:t>Article XI.</w:t>
      </w:r>
    </w:p>
    <w:p w14:paraId="18DD6383" w14:textId="77777777" w:rsidR="006943B7" w:rsidRPr="006943B7" w:rsidRDefault="006943B7" w:rsidP="006943B7">
      <w:pPr>
        <w:spacing w:after="0" w:line="240" w:lineRule="auto"/>
        <w:rPr>
          <w:rFonts w:ascii="Times New Roman" w:eastAsia="Times New Roman" w:hAnsi="Times New Roman" w:cs="Times New Roman"/>
          <w:sz w:val="24"/>
          <w:szCs w:val="24"/>
        </w:rPr>
      </w:pPr>
      <w:r w:rsidRPr="006943B7">
        <w:rPr>
          <w:rFonts w:ascii="Times New Roman" w:eastAsia="Times New Roman" w:hAnsi="Times New Roman" w:cs="Times New Roman"/>
          <w:sz w:val="24"/>
          <w:szCs w:val="24"/>
        </w:rPr>
        <w:t>Section 1.</w:t>
      </w:r>
      <w:r w:rsidRPr="006943B7">
        <w:rPr>
          <w:rFonts w:ascii="Times New Roman" w:eastAsia="Times New Roman" w:hAnsi="Times New Roman" w:cs="Times New Roman"/>
          <w:sz w:val="24"/>
          <w:szCs w:val="24"/>
        </w:rPr>
        <w:tab/>
        <w:t>This constitution will take effect immediately after it has been ratified by a three fourths majority vote of the organization.</w:t>
      </w:r>
    </w:p>
    <w:p w14:paraId="003F47CD" w14:textId="77777777" w:rsidR="006943B7" w:rsidRPr="006943B7" w:rsidRDefault="006943B7" w:rsidP="006943B7">
      <w:pPr>
        <w:spacing w:after="0" w:line="240" w:lineRule="auto"/>
        <w:rPr>
          <w:rFonts w:ascii="Times New Roman" w:eastAsia="Times New Roman" w:hAnsi="Times New Roman" w:cs="Times New Roman"/>
          <w:sz w:val="24"/>
          <w:szCs w:val="24"/>
        </w:rPr>
      </w:pPr>
      <w:r w:rsidRPr="006943B7">
        <w:rPr>
          <w:rFonts w:ascii="Times New Roman" w:eastAsia="Times New Roman" w:hAnsi="Times New Roman" w:cs="Times New Roman"/>
          <w:sz w:val="24"/>
          <w:szCs w:val="24"/>
        </w:rPr>
        <w:t xml:space="preserve">Founding Date:    </w:t>
      </w:r>
      <w:r w:rsidRPr="006943B7">
        <w:rPr>
          <w:rFonts w:ascii="Times New Roman" w:eastAsia="Times New Roman" w:hAnsi="Times New Roman" w:cs="Times New Roman"/>
          <w:sz w:val="24"/>
          <w:szCs w:val="24"/>
        </w:rPr>
        <w:tab/>
        <w:t>December 15, 1998</w:t>
      </w:r>
    </w:p>
    <w:p w14:paraId="16B22139" w14:textId="77777777" w:rsidR="006943B7" w:rsidRPr="006943B7" w:rsidRDefault="006943B7" w:rsidP="006943B7">
      <w:pPr>
        <w:spacing w:after="0" w:line="240" w:lineRule="auto"/>
        <w:rPr>
          <w:rFonts w:ascii="Times New Roman" w:eastAsia="Times New Roman" w:hAnsi="Times New Roman" w:cs="Times New Roman"/>
          <w:sz w:val="24"/>
          <w:szCs w:val="24"/>
        </w:rPr>
      </w:pPr>
      <w:r w:rsidRPr="006943B7">
        <w:rPr>
          <w:rFonts w:ascii="Times New Roman" w:eastAsia="Times New Roman" w:hAnsi="Times New Roman" w:cs="Times New Roman"/>
          <w:sz w:val="24"/>
          <w:szCs w:val="24"/>
        </w:rPr>
        <w:t>Founding Members:</w:t>
      </w:r>
      <w:r w:rsidRPr="006943B7">
        <w:rPr>
          <w:rFonts w:ascii="Times New Roman" w:eastAsia="Times New Roman" w:hAnsi="Times New Roman" w:cs="Times New Roman"/>
          <w:sz w:val="24"/>
          <w:szCs w:val="24"/>
        </w:rPr>
        <w:tab/>
        <w:t>James Lomax</w:t>
      </w:r>
    </w:p>
    <w:p w14:paraId="4AB13F74" w14:textId="77777777" w:rsidR="006943B7" w:rsidRPr="006943B7" w:rsidRDefault="006943B7" w:rsidP="006943B7">
      <w:pPr>
        <w:spacing w:after="0" w:line="240" w:lineRule="auto"/>
        <w:rPr>
          <w:rFonts w:ascii="Times New Roman" w:eastAsia="Times New Roman" w:hAnsi="Times New Roman" w:cs="Times New Roman"/>
          <w:sz w:val="24"/>
          <w:szCs w:val="24"/>
        </w:rPr>
      </w:pPr>
      <w:r w:rsidRPr="006943B7">
        <w:rPr>
          <w:rFonts w:ascii="Times New Roman" w:eastAsia="Times New Roman" w:hAnsi="Times New Roman" w:cs="Times New Roman"/>
          <w:sz w:val="24"/>
          <w:szCs w:val="24"/>
        </w:rPr>
        <w:tab/>
      </w:r>
      <w:r w:rsidRPr="006943B7">
        <w:rPr>
          <w:rFonts w:ascii="Times New Roman" w:eastAsia="Times New Roman" w:hAnsi="Times New Roman" w:cs="Times New Roman"/>
          <w:sz w:val="24"/>
          <w:szCs w:val="24"/>
        </w:rPr>
        <w:tab/>
      </w:r>
      <w:r w:rsidRPr="006943B7">
        <w:rPr>
          <w:rFonts w:ascii="Times New Roman" w:eastAsia="Times New Roman" w:hAnsi="Times New Roman" w:cs="Times New Roman"/>
          <w:sz w:val="24"/>
          <w:szCs w:val="24"/>
        </w:rPr>
        <w:tab/>
        <w:t xml:space="preserve">Jennifer </w:t>
      </w:r>
      <w:proofErr w:type="spellStart"/>
      <w:r w:rsidRPr="006943B7">
        <w:rPr>
          <w:rFonts w:ascii="Times New Roman" w:eastAsia="Times New Roman" w:hAnsi="Times New Roman" w:cs="Times New Roman"/>
          <w:sz w:val="24"/>
          <w:szCs w:val="24"/>
        </w:rPr>
        <w:t>Pomajzl</w:t>
      </w:r>
      <w:proofErr w:type="spellEnd"/>
    </w:p>
    <w:p w14:paraId="0CDC32BF" w14:textId="77777777" w:rsidR="006943B7" w:rsidRPr="006943B7" w:rsidRDefault="006943B7" w:rsidP="006943B7">
      <w:pPr>
        <w:spacing w:after="0" w:line="240" w:lineRule="auto"/>
        <w:rPr>
          <w:rFonts w:ascii="Times New Roman" w:eastAsia="Times New Roman" w:hAnsi="Times New Roman" w:cs="Times New Roman"/>
          <w:sz w:val="24"/>
          <w:szCs w:val="24"/>
        </w:rPr>
      </w:pPr>
      <w:r w:rsidRPr="006943B7">
        <w:rPr>
          <w:rFonts w:ascii="Times New Roman" w:eastAsia="Times New Roman" w:hAnsi="Times New Roman" w:cs="Times New Roman"/>
          <w:sz w:val="24"/>
          <w:szCs w:val="24"/>
        </w:rPr>
        <w:tab/>
      </w:r>
      <w:r w:rsidRPr="006943B7">
        <w:rPr>
          <w:rFonts w:ascii="Times New Roman" w:eastAsia="Times New Roman" w:hAnsi="Times New Roman" w:cs="Times New Roman"/>
          <w:sz w:val="24"/>
          <w:szCs w:val="24"/>
        </w:rPr>
        <w:tab/>
      </w:r>
      <w:r w:rsidRPr="006943B7">
        <w:rPr>
          <w:rFonts w:ascii="Times New Roman" w:eastAsia="Times New Roman" w:hAnsi="Times New Roman" w:cs="Times New Roman"/>
          <w:sz w:val="24"/>
          <w:szCs w:val="24"/>
        </w:rPr>
        <w:tab/>
        <w:t>Amy Rogers</w:t>
      </w:r>
    </w:p>
    <w:p w14:paraId="76937AC3" w14:textId="77777777" w:rsidR="006943B7" w:rsidRPr="006943B7" w:rsidRDefault="006943B7" w:rsidP="006943B7">
      <w:pPr>
        <w:spacing w:after="0" w:line="240" w:lineRule="auto"/>
        <w:rPr>
          <w:rFonts w:ascii="Times New Roman" w:eastAsia="Times New Roman" w:hAnsi="Times New Roman" w:cs="Times New Roman"/>
          <w:sz w:val="24"/>
          <w:szCs w:val="24"/>
        </w:rPr>
      </w:pPr>
      <w:r w:rsidRPr="006943B7">
        <w:rPr>
          <w:rFonts w:ascii="Times New Roman" w:eastAsia="Times New Roman" w:hAnsi="Times New Roman" w:cs="Times New Roman"/>
          <w:sz w:val="24"/>
          <w:szCs w:val="24"/>
        </w:rPr>
        <w:tab/>
      </w:r>
      <w:r w:rsidRPr="006943B7">
        <w:rPr>
          <w:rFonts w:ascii="Times New Roman" w:eastAsia="Times New Roman" w:hAnsi="Times New Roman" w:cs="Times New Roman"/>
          <w:sz w:val="24"/>
          <w:szCs w:val="24"/>
        </w:rPr>
        <w:tab/>
      </w:r>
      <w:r w:rsidRPr="006943B7">
        <w:rPr>
          <w:rFonts w:ascii="Times New Roman" w:eastAsia="Times New Roman" w:hAnsi="Times New Roman" w:cs="Times New Roman"/>
          <w:sz w:val="24"/>
          <w:szCs w:val="24"/>
        </w:rPr>
        <w:tab/>
        <w:t>Matthew Rowlett</w:t>
      </w:r>
    </w:p>
    <w:p w14:paraId="12D97F95" w14:textId="77777777" w:rsidR="006943B7" w:rsidRPr="006943B7" w:rsidRDefault="006943B7" w:rsidP="006943B7">
      <w:pPr>
        <w:spacing w:after="0" w:line="240" w:lineRule="auto"/>
        <w:rPr>
          <w:rFonts w:ascii="Times New Roman" w:eastAsia="Times New Roman" w:hAnsi="Times New Roman" w:cs="Times New Roman"/>
          <w:sz w:val="24"/>
          <w:szCs w:val="24"/>
        </w:rPr>
      </w:pPr>
    </w:p>
    <w:p w14:paraId="3D002A9B" w14:textId="77777777" w:rsidR="006943B7" w:rsidRPr="006943B7" w:rsidRDefault="006943B7" w:rsidP="006943B7">
      <w:pPr>
        <w:spacing w:after="0" w:line="240" w:lineRule="auto"/>
        <w:rPr>
          <w:rFonts w:ascii="Times New Roman" w:eastAsia="Times New Roman" w:hAnsi="Times New Roman" w:cs="Times New Roman"/>
          <w:sz w:val="24"/>
          <w:szCs w:val="24"/>
        </w:rPr>
      </w:pPr>
    </w:p>
    <w:p w14:paraId="4A6F4DFB" w14:textId="77777777" w:rsidR="006943B7" w:rsidRPr="006943B7" w:rsidRDefault="006943B7" w:rsidP="006943B7">
      <w:pPr>
        <w:spacing w:after="0" w:line="240" w:lineRule="auto"/>
        <w:rPr>
          <w:rFonts w:ascii="Times New Roman" w:eastAsia="Times New Roman" w:hAnsi="Times New Roman" w:cs="Times New Roman"/>
          <w:sz w:val="24"/>
          <w:szCs w:val="24"/>
        </w:rPr>
      </w:pPr>
      <w:r w:rsidRPr="006943B7">
        <w:rPr>
          <w:rFonts w:ascii="Times New Roman" w:eastAsia="Times New Roman" w:hAnsi="Times New Roman" w:cs="Times New Roman"/>
          <w:sz w:val="24"/>
          <w:szCs w:val="24"/>
        </w:rPr>
        <w:t>Ratified: fall 2000</w:t>
      </w:r>
    </w:p>
    <w:p w14:paraId="2B0F6F93" w14:textId="593F7437" w:rsidR="00AD2946" w:rsidRDefault="006943B7" w:rsidP="006943B7">
      <w:pPr>
        <w:rPr>
          <w:rFonts w:ascii="Times New Roman" w:eastAsia="Times New Roman" w:hAnsi="Times New Roman" w:cs="Times New Roman"/>
          <w:sz w:val="24"/>
          <w:szCs w:val="24"/>
        </w:rPr>
      </w:pPr>
      <w:r w:rsidRPr="006943B7">
        <w:rPr>
          <w:rFonts w:ascii="Times New Roman" w:eastAsia="Times New Roman" w:hAnsi="Times New Roman" w:cs="Times New Roman"/>
          <w:sz w:val="24"/>
          <w:szCs w:val="24"/>
        </w:rPr>
        <w:t>Amended: 1 May 2</w:t>
      </w:r>
    </w:p>
    <w:p w14:paraId="725A513F" w14:textId="0DEBD3FA" w:rsidR="00DA5FB4" w:rsidRDefault="00DA5FB4" w:rsidP="006943B7"/>
    <w:p w14:paraId="2B2FDB7D" w14:textId="660410B1" w:rsidR="00DA5FB4" w:rsidRDefault="00DA5FB4" w:rsidP="006943B7"/>
    <w:p w14:paraId="45013EAD" w14:textId="5BCE4DA9" w:rsidR="00DA5FB4" w:rsidRDefault="00DA5FB4" w:rsidP="006943B7"/>
    <w:p w14:paraId="14862BEE" w14:textId="7A5013A3" w:rsidR="00DA5FB4" w:rsidRDefault="00DA5FB4" w:rsidP="006943B7"/>
    <w:p w14:paraId="6D0E4DAC" w14:textId="58C6AA42" w:rsidR="00DA5FB4" w:rsidRDefault="00DA5FB4" w:rsidP="006943B7"/>
    <w:p w14:paraId="587E79AC" w14:textId="070E9135" w:rsidR="00DA5FB4" w:rsidRDefault="00DA5FB4" w:rsidP="006943B7"/>
    <w:p w14:paraId="54E549F0" w14:textId="7B52520D" w:rsidR="00DA5FB4" w:rsidRDefault="00DA5FB4" w:rsidP="006943B7"/>
    <w:p w14:paraId="2022C312" w14:textId="70A2573D" w:rsidR="00DA5FB4" w:rsidRDefault="00DA5FB4" w:rsidP="006943B7"/>
    <w:p w14:paraId="1EF9A6DD" w14:textId="6A832EBF" w:rsidR="00DA5FB4" w:rsidRDefault="00DA5FB4" w:rsidP="006943B7"/>
    <w:p w14:paraId="45A533A6" w14:textId="6DBB2E1C" w:rsidR="00DA5FB4" w:rsidRDefault="00DA5FB4" w:rsidP="006943B7"/>
    <w:p w14:paraId="40E4DAF6" w14:textId="26B0F3B3" w:rsidR="00DA5FB4" w:rsidRDefault="00DA5FB4" w:rsidP="006943B7"/>
    <w:p w14:paraId="6D81D5D1" w14:textId="28F4B12F" w:rsidR="00DA5FB4" w:rsidRDefault="00DA5FB4" w:rsidP="006943B7"/>
    <w:p w14:paraId="4E3E0E19" w14:textId="3DAFAD7F" w:rsidR="00DA5FB4" w:rsidRDefault="00DA5FB4" w:rsidP="006943B7"/>
    <w:p w14:paraId="179FC7DE" w14:textId="67C3443F" w:rsidR="00DA5FB4" w:rsidRDefault="00DA5FB4" w:rsidP="006943B7"/>
    <w:p w14:paraId="491E125B" w14:textId="21B3155C" w:rsidR="00DA5FB4" w:rsidRDefault="00DA5FB4" w:rsidP="006943B7"/>
    <w:p w14:paraId="6E473E44" w14:textId="3E2C9A5C" w:rsidR="00DA5FB4" w:rsidRDefault="00DA5FB4" w:rsidP="006943B7"/>
    <w:p w14:paraId="502A8560" w14:textId="0A4B986F" w:rsidR="00DA5FB4" w:rsidRDefault="00DA5FB4" w:rsidP="006943B7"/>
    <w:p w14:paraId="112384A9" w14:textId="1AA512ED" w:rsidR="00DA5FB4" w:rsidRDefault="00DA5FB4" w:rsidP="006943B7"/>
    <w:p w14:paraId="49D3C52B" w14:textId="5C3FEFDD" w:rsidR="00DA5FB4" w:rsidRDefault="00DA5FB4" w:rsidP="006943B7"/>
    <w:p w14:paraId="2A897EC3" w14:textId="0F08E64B" w:rsidR="006B4140" w:rsidRPr="006B4140" w:rsidRDefault="006B4140" w:rsidP="006B4140">
      <w:pPr>
        <w:jc w:val="center"/>
        <w:rPr>
          <w:rFonts w:ascii="Times New Roman" w:hAnsi="Times New Roman" w:cs="Times New Roman"/>
          <w:sz w:val="24"/>
          <w:szCs w:val="24"/>
        </w:rPr>
      </w:pPr>
      <w:r>
        <w:rPr>
          <w:rFonts w:ascii="Times New Roman" w:hAnsi="Times New Roman" w:cs="Times New Roman"/>
          <w:sz w:val="24"/>
          <w:szCs w:val="24"/>
        </w:rPr>
        <w:t>CLINICAL CONTENT STANDARDS/AT MILESTONES TRACKING MANUAL</w:t>
      </w:r>
    </w:p>
    <w:p w14:paraId="77D0B6F5" w14:textId="1314DCA9" w:rsidR="006B4140" w:rsidRDefault="006B4140" w:rsidP="006B4140">
      <w:pPr>
        <w:rPr>
          <w:rFonts w:ascii="Times New Roman" w:hAnsi="Times New Roman" w:cs="Times New Roman"/>
        </w:rPr>
      </w:pPr>
      <w:r w:rsidRPr="19FF1F8F">
        <w:rPr>
          <w:rFonts w:ascii="Times New Roman" w:hAnsi="Times New Roman" w:cs="Times New Roman"/>
        </w:rPr>
        <w:lastRenderedPageBreak/>
        <w:t xml:space="preserve">The </w:t>
      </w:r>
      <w:r>
        <w:rPr>
          <w:rFonts w:ascii="Times New Roman" w:hAnsi="Times New Roman" w:cs="Times New Roman"/>
        </w:rPr>
        <w:t>manual</w:t>
      </w:r>
      <w:r w:rsidRPr="19FF1F8F">
        <w:rPr>
          <w:rFonts w:ascii="Times New Roman" w:hAnsi="Times New Roman" w:cs="Times New Roman"/>
        </w:rPr>
        <w:t xml:space="preserve"> provides students and preceptors the CAATE </w:t>
      </w:r>
      <w:r>
        <w:rPr>
          <w:rFonts w:ascii="Times New Roman" w:hAnsi="Times New Roman" w:cs="Times New Roman"/>
        </w:rPr>
        <w:t>c</w:t>
      </w:r>
      <w:r w:rsidRPr="19FF1F8F">
        <w:rPr>
          <w:rFonts w:ascii="Times New Roman" w:hAnsi="Times New Roman" w:cs="Times New Roman"/>
        </w:rPr>
        <w:t xml:space="preserve">urricular </w:t>
      </w:r>
      <w:r>
        <w:rPr>
          <w:rFonts w:ascii="Times New Roman" w:hAnsi="Times New Roman" w:cs="Times New Roman"/>
        </w:rPr>
        <w:t>c</w:t>
      </w:r>
      <w:r w:rsidRPr="19FF1F8F">
        <w:rPr>
          <w:rFonts w:ascii="Times New Roman" w:hAnsi="Times New Roman" w:cs="Times New Roman"/>
        </w:rPr>
        <w:t>ontent standards</w:t>
      </w:r>
      <w:r>
        <w:t xml:space="preserve"> </w:t>
      </w:r>
      <w:r w:rsidRPr="19FF1F8F">
        <w:rPr>
          <w:rFonts w:ascii="Times New Roman" w:hAnsi="Times New Roman" w:cs="Times New Roman"/>
        </w:rPr>
        <w:t xml:space="preserve">required of all </w:t>
      </w:r>
      <w:r>
        <w:rPr>
          <w:rFonts w:ascii="Times New Roman" w:hAnsi="Times New Roman" w:cs="Times New Roman"/>
        </w:rPr>
        <w:t xml:space="preserve">Central Methodist University (CMU) </w:t>
      </w:r>
      <w:r w:rsidRPr="19FF1F8F">
        <w:rPr>
          <w:rFonts w:ascii="Times New Roman" w:hAnsi="Times New Roman" w:cs="Times New Roman"/>
        </w:rPr>
        <w:t>MSAT students and their alignment with the AT Milestones</w:t>
      </w:r>
      <w:r>
        <w:rPr>
          <w:rFonts w:ascii="Times New Roman" w:hAnsi="Times New Roman" w:cs="Times New Roman"/>
        </w:rPr>
        <w:t xml:space="preserve"> in a clinical setting</w:t>
      </w:r>
      <w:r w:rsidRPr="19FF1F8F">
        <w:rPr>
          <w:rFonts w:ascii="Times New Roman" w:hAnsi="Times New Roman" w:cs="Times New Roman"/>
        </w:rPr>
        <w:t xml:space="preserve">. Clinical education is multifactorial and the CCs and AT Milestone Project aim to connect the classroom and clinical experiences. </w:t>
      </w:r>
      <w:r>
        <w:rPr>
          <w:rFonts w:ascii="Times New Roman" w:hAnsi="Times New Roman" w:cs="Times New Roman"/>
        </w:rPr>
        <w:t xml:space="preserve">For the purpose of this manual, curricular content will be referred to as clinical content (CC) standards. </w:t>
      </w:r>
      <w:r w:rsidRPr="19FF1F8F">
        <w:rPr>
          <w:rFonts w:ascii="Times New Roman" w:hAnsi="Times New Roman" w:cs="Times New Roman"/>
        </w:rPr>
        <w:t xml:space="preserve">The following bullet points outline the process of tracking and assessing student clinical performance when engaged in clinical education: </w:t>
      </w:r>
    </w:p>
    <w:p w14:paraId="1D07D715" w14:textId="77777777" w:rsidR="006B4140" w:rsidRPr="000C075C" w:rsidRDefault="006B4140" w:rsidP="006B4140">
      <w:pPr>
        <w:rPr>
          <w:rFonts w:ascii="Times New Roman" w:hAnsi="Times New Roman" w:cs="Times New Roman"/>
        </w:rPr>
      </w:pPr>
    </w:p>
    <w:p w14:paraId="50D300B1" w14:textId="77777777" w:rsidR="006B4140" w:rsidRPr="000C075C" w:rsidRDefault="006B4140" w:rsidP="006B4140">
      <w:pPr>
        <w:pStyle w:val="ListParagraph"/>
        <w:numPr>
          <w:ilvl w:val="0"/>
          <w:numId w:val="100"/>
        </w:numPr>
        <w:spacing w:line="276" w:lineRule="auto"/>
      </w:pPr>
      <w:r w:rsidRPr="19FF1F8F">
        <w:t>Students are required to demonstrate proficiency with each CC standard within one of three patient interactions (Real patient, simulated patient, or real patient Milestones Project encounters). While engaged in clinical immersion/experiences, student’s must demonstrate each CC if appropriate for your patient’s level of care. I would encourage you to apply as many as possible in your patient assessment/care plans as well as administrative endeavors listed in the CC standards.</w:t>
      </w:r>
    </w:p>
    <w:p w14:paraId="49CE6BC1" w14:textId="77777777" w:rsidR="006B4140" w:rsidRPr="000C075C" w:rsidRDefault="006B4140" w:rsidP="006B4140">
      <w:pPr>
        <w:rPr>
          <w:rFonts w:ascii="Times New Roman" w:hAnsi="Times New Roman" w:cs="Times New Roman"/>
        </w:rPr>
      </w:pPr>
    </w:p>
    <w:p w14:paraId="0F08A2B5" w14:textId="4A5BFA6A" w:rsidR="006B4140" w:rsidRPr="000C075C" w:rsidRDefault="006B4140" w:rsidP="006B4140">
      <w:pPr>
        <w:pStyle w:val="ListParagraph"/>
        <w:numPr>
          <w:ilvl w:val="0"/>
          <w:numId w:val="100"/>
        </w:numPr>
        <w:spacing w:line="276" w:lineRule="auto"/>
      </w:pPr>
      <w:r w:rsidRPr="19FF1F8F">
        <w:t xml:space="preserve">It is required of all MSAT students to perform said standards in the presence of a preceptor and the preceptor to give an official assessment score utilizing the Athletic Training Milestones grading rubric as a guide and grading scale provided after each CC standard. Over the course of the student’s clinical education, it is required all CC standards meet the benchmark of 3 (ready for unsupervised practice or entry certification for AT) before graduation. It does not imply a student must meet a 3 on the very first attempt rather sometime over the course of a student’s clinical progression. </w:t>
      </w:r>
    </w:p>
    <w:p w14:paraId="5956BA31" w14:textId="77777777" w:rsidR="006B4140" w:rsidRPr="000C075C" w:rsidRDefault="006B4140" w:rsidP="006B4140">
      <w:pPr>
        <w:rPr>
          <w:rFonts w:ascii="Times New Roman" w:hAnsi="Times New Roman" w:cs="Times New Roman"/>
        </w:rPr>
      </w:pPr>
    </w:p>
    <w:p w14:paraId="6F31CBBB" w14:textId="77777777" w:rsidR="006B4140" w:rsidRPr="000C075C" w:rsidRDefault="006B4140" w:rsidP="006B4140">
      <w:pPr>
        <w:pStyle w:val="ListParagraph"/>
        <w:numPr>
          <w:ilvl w:val="0"/>
          <w:numId w:val="100"/>
        </w:numPr>
        <w:spacing w:line="276" w:lineRule="auto"/>
      </w:pPr>
      <w:r w:rsidRPr="19FF1F8F">
        <w:t xml:space="preserve">If a particular CC standard is not addressed or met the required benchmark by the last term in the program, it will be addressed using a simulated patient during the last program term. </w:t>
      </w:r>
    </w:p>
    <w:p w14:paraId="6461AE48" w14:textId="77777777" w:rsidR="006B4140" w:rsidRPr="000C075C" w:rsidRDefault="006B4140" w:rsidP="006B4140">
      <w:pPr>
        <w:rPr>
          <w:rFonts w:ascii="Times New Roman" w:hAnsi="Times New Roman" w:cs="Times New Roman"/>
        </w:rPr>
      </w:pPr>
    </w:p>
    <w:p w14:paraId="1267E8FC" w14:textId="77777777" w:rsidR="006B4140" w:rsidRPr="000C075C" w:rsidRDefault="006B4140" w:rsidP="006B4140">
      <w:pPr>
        <w:pStyle w:val="ListParagraph"/>
        <w:numPr>
          <w:ilvl w:val="0"/>
          <w:numId w:val="100"/>
        </w:numPr>
        <w:spacing w:line="276" w:lineRule="auto"/>
      </w:pPr>
      <w:r w:rsidRPr="19FF1F8F">
        <w:t>Additionally, this document will be used as an adjunct to your Milestones Project to help verify the content of your project as it relates to the CCs utilized in the delivery of patient care.</w:t>
      </w:r>
    </w:p>
    <w:p w14:paraId="3761C372" w14:textId="77777777" w:rsidR="006B4140" w:rsidRDefault="006B4140" w:rsidP="006B4140">
      <w:pPr>
        <w:rPr>
          <w:rFonts w:ascii="Times New Roman" w:hAnsi="Times New Roman" w:cs="Times New Roman"/>
        </w:rPr>
      </w:pPr>
    </w:p>
    <w:p w14:paraId="3C93B339" w14:textId="77777777" w:rsidR="006B4140" w:rsidRDefault="006B4140" w:rsidP="006B4140">
      <w:pPr>
        <w:pStyle w:val="ListParagraph"/>
        <w:numPr>
          <w:ilvl w:val="0"/>
          <w:numId w:val="100"/>
        </w:numPr>
        <w:spacing w:line="276" w:lineRule="auto"/>
      </w:pPr>
      <w:r w:rsidRPr="19FF1F8F">
        <w:t>It is recommended you review the CC standards and the Milestones rubric often to familiarize yourself with skills necessary for the delivery of quality health care.</w:t>
      </w:r>
    </w:p>
    <w:p w14:paraId="094F5E23" w14:textId="77777777" w:rsidR="006B4140" w:rsidRDefault="006B4140" w:rsidP="006B4140">
      <w:pPr>
        <w:rPr>
          <w:rFonts w:ascii="Times New Roman" w:hAnsi="Times New Roman" w:cs="Times New Roman"/>
        </w:rPr>
      </w:pPr>
    </w:p>
    <w:p w14:paraId="44DB22AE" w14:textId="77777777" w:rsidR="006B4140" w:rsidRDefault="006B4140" w:rsidP="006B4140">
      <w:pPr>
        <w:rPr>
          <w:rFonts w:ascii="Times New Roman" w:hAnsi="Times New Roman" w:cs="Times New Roman"/>
          <w:b/>
          <w:bCs/>
        </w:rPr>
      </w:pPr>
      <w:r w:rsidRPr="19FF1F8F">
        <w:rPr>
          <w:rFonts w:ascii="Times New Roman" w:hAnsi="Times New Roman" w:cs="Times New Roman"/>
          <w:b/>
          <w:bCs/>
        </w:rPr>
        <w:t>The following defines the grading scale used for the AT Milestones and corresponding CC standards:</w:t>
      </w:r>
    </w:p>
    <w:p w14:paraId="25CE4F5E" w14:textId="77777777" w:rsidR="006B4140" w:rsidRDefault="006B4140" w:rsidP="006B4140">
      <w:pPr>
        <w:rPr>
          <w:rFonts w:ascii="Times New Roman" w:hAnsi="Times New Roman" w:cs="Times New Roman"/>
        </w:rPr>
      </w:pPr>
    </w:p>
    <w:p w14:paraId="76C7A109" w14:textId="77777777" w:rsidR="006B4140" w:rsidRPr="00EA4DBF" w:rsidRDefault="006B4140" w:rsidP="006B4140">
      <w:pPr>
        <w:rPr>
          <w:rFonts w:ascii="Times New Roman" w:hAnsi="Times New Roman" w:cs="Times New Roman"/>
        </w:rPr>
      </w:pPr>
      <w:r w:rsidRPr="00EA4DBF">
        <w:rPr>
          <w:rFonts w:ascii="Times New Roman" w:hAnsi="Times New Roman" w:cs="Times New Roman"/>
          <w:b/>
        </w:rPr>
        <w:t xml:space="preserve">0 - Critical Deficiencies: </w:t>
      </w:r>
      <w:r w:rsidRPr="00EA4DBF">
        <w:rPr>
          <w:rFonts w:ascii="Times New Roman" w:hAnsi="Times New Roman" w:cs="Times New Roman"/>
        </w:rPr>
        <w:t xml:space="preserve">Learner behaviors are not within the spectrum of developing competence. </w:t>
      </w:r>
      <w:proofErr w:type="gramStart"/>
      <w:r w:rsidRPr="00EA4DBF">
        <w:rPr>
          <w:rFonts w:ascii="Times New Roman" w:hAnsi="Times New Roman" w:cs="Times New Roman"/>
        </w:rPr>
        <w:t>Instead</w:t>
      </w:r>
      <w:proofErr w:type="gramEnd"/>
      <w:r w:rsidRPr="00EA4DBF">
        <w:rPr>
          <w:rFonts w:ascii="Times New Roman" w:hAnsi="Times New Roman" w:cs="Times New Roman"/>
        </w:rPr>
        <w:t xml:space="preserve"> they indicate significant deficiencies in an individual’s performance.</w:t>
      </w:r>
    </w:p>
    <w:p w14:paraId="6379D8F1" w14:textId="77777777" w:rsidR="006B4140" w:rsidRPr="00EA4DBF" w:rsidRDefault="006B4140" w:rsidP="006B4140">
      <w:pPr>
        <w:rPr>
          <w:rFonts w:ascii="Times New Roman" w:hAnsi="Times New Roman" w:cs="Times New Roman"/>
        </w:rPr>
      </w:pPr>
      <w:r w:rsidRPr="00EA4DBF">
        <w:rPr>
          <w:rFonts w:ascii="Times New Roman" w:hAnsi="Times New Roman" w:cs="Times New Roman"/>
          <w:b/>
        </w:rPr>
        <w:t xml:space="preserve">1 - Beginning AT Student: </w:t>
      </w:r>
      <w:r w:rsidRPr="00EA4DBF">
        <w:rPr>
          <w:rFonts w:ascii="Times New Roman" w:hAnsi="Times New Roman" w:cs="Times New Roman"/>
        </w:rPr>
        <w:t>Behaviors of an early learner.</w:t>
      </w:r>
    </w:p>
    <w:p w14:paraId="54848D5C" w14:textId="77777777" w:rsidR="006B4140" w:rsidRPr="00EA4DBF" w:rsidRDefault="006B4140" w:rsidP="006B4140">
      <w:pPr>
        <w:rPr>
          <w:rFonts w:ascii="Times New Roman" w:hAnsi="Times New Roman" w:cs="Times New Roman"/>
        </w:rPr>
      </w:pPr>
      <w:r w:rsidRPr="00EA4DBF">
        <w:rPr>
          <w:rFonts w:ascii="Times New Roman" w:hAnsi="Times New Roman" w:cs="Times New Roman"/>
          <w:b/>
        </w:rPr>
        <w:t xml:space="preserve">2 - Intermediate AT Student: </w:t>
      </w:r>
      <w:r w:rsidRPr="00EA4DBF">
        <w:rPr>
          <w:rFonts w:ascii="Times New Roman" w:hAnsi="Times New Roman" w:cs="Times New Roman"/>
        </w:rPr>
        <w:t>Behaviors of an advancing learner who demonstrates improvement in performance.</w:t>
      </w:r>
    </w:p>
    <w:p w14:paraId="7C2FED44" w14:textId="77777777" w:rsidR="006B4140" w:rsidRPr="00EA4DBF" w:rsidRDefault="006B4140" w:rsidP="006B4140">
      <w:pPr>
        <w:rPr>
          <w:rFonts w:ascii="Times New Roman" w:hAnsi="Times New Roman" w:cs="Times New Roman"/>
        </w:rPr>
      </w:pPr>
      <w:r w:rsidRPr="00EA4DBF">
        <w:rPr>
          <w:rFonts w:ascii="Times New Roman" w:hAnsi="Times New Roman" w:cs="Times New Roman"/>
          <w:b/>
        </w:rPr>
        <w:t xml:space="preserve">3 - Entry Certification for AT: </w:t>
      </w:r>
      <w:r w:rsidRPr="00EA4DBF">
        <w:rPr>
          <w:rFonts w:ascii="Times New Roman" w:hAnsi="Times New Roman" w:cs="Times New Roman"/>
        </w:rPr>
        <w:t>Behaviors of an individual who demonstrates the milestones for an AT upon completion of an accredited professional program and is ready for unsupervised practice.</w:t>
      </w:r>
    </w:p>
    <w:p w14:paraId="55AE4AA7" w14:textId="77777777" w:rsidR="006B4140" w:rsidRPr="00EA4DBF" w:rsidRDefault="006B4140" w:rsidP="006B4140">
      <w:pPr>
        <w:rPr>
          <w:rFonts w:ascii="Times New Roman" w:hAnsi="Times New Roman" w:cs="Times New Roman"/>
        </w:rPr>
      </w:pPr>
      <w:r w:rsidRPr="00EA4DBF">
        <w:rPr>
          <w:rFonts w:ascii="Times New Roman" w:hAnsi="Times New Roman" w:cs="Times New Roman"/>
          <w:b/>
        </w:rPr>
        <w:lastRenderedPageBreak/>
        <w:t>4 - Advanced Certification</w:t>
      </w:r>
      <w:r w:rsidRPr="00EA4DBF">
        <w:rPr>
          <w:rFonts w:ascii="Times New Roman" w:hAnsi="Times New Roman" w:cs="Times New Roman"/>
        </w:rPr>
        <w:t>: Behaviors of an individual who demonstrates the milestones for an AT exhibiting performance consistent with an advanced practice clinician.</w:t>
      </w:r>
    </w:p>
    <w:p w14:paraId="1A72D9BD" w14:textId="77777777" w:rsidR="006B4140" w:rsidRPr="00EA4DBF" w:rsidRDefault="006B4140" w:rsidP="006B4140">
      <w:pPr>
        <w:rPr>
          <w:rFonts w:ascii="Times New Roman" w:hAnsi="Times New Roman" w:cs="Times New Roman"/>
        </w:rPr>
      </w:pPr>
      <w:r w:rsidRPr="19FF1F8F">
        <w:rPr>
          <w:rFonts w:ascii="Times New Roman" w:hAnsi="Times New Roman" w:cs="Times New Roman"/>
          <w:b/>
          <w:bCs/>
        </w:rPr>
        <w:t>5 - Expert Certification</w:t>
      </w:r>
      <w:r w:rsidRPr="19FF1F8F">
        <w:rPr>
          <w:rFonts w:ascii="Times New Roman" w:hAnsi="Times New Roman" w:cs="Times New Roman"/>
        </w:rPr>
        <w:t>: Behaviors of an individual who has advanced beyond the milestones to reflect the competence of an expert and facilitate further professional growth.</w:t>
      </w:r>
    </w:p>
    <w:p w14:paraId="05CB790E" w14:textId="77777777" w:rsidR="006B4140" w:rsidRDefault="006B4140" w:rsidP="006B4140">
      <w:pPr>
        <w:rPr>
          <w:rFonts w:ascii="Times New Roman" w:hAnsi="Times New Roman" w:cs="Times New Roman"/>
        </w:rPr>
      </w:pPr>
    </w:p>
    <w:p w14:paraId="69EFB6FF" w14:textId="77777777" w:rsidR="006B4140" w:rsidRDefault="006B4140" w:rsidP="006B4140">
      <w:pPr>
        <w:rPr>
          <w:rFonts w:ascii="Times New Roman" w:hAnsi="Times New Roman" w:cs="Times New Roman"/>
        </w:rPr>
      </w:pPr>
    </w:p>
    <w:tbl>
      <w:tblPr>
        <w:tblW w:w="0" w:type="auto"/>
        <w:tblInd w:w="13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600" w:firstRow="0" w:lastRow="0" w:firstColumn="0" w:lastColumn="0" w:noHBand="1" w:noVBand="1"/>
      </w:tblPr>
      <w:tblGrid>
        <w:gridCol w:w="2955"/>
        <w:gridCol w:w="2970"/>
        <w:gridCol w:w="2790"/>
      </w:tblGrid>
      <w:tr w:rsidR="006B4140" w14:paraId="675BA63B" w14:textId="77777777" w:rsidTr="00D02EC4">
        <w:tc>
          <w:tcPr>
            <w:tcW w:w="2955" w:type="dxa"/>
            <w:shd w:val="clear" w:color="auto" w:fill="auto"/>
            <w:tcMar>
              <w:top w:w="100" w:type="dxa"/>
              <w:left w:w="100" w:type="dxa"/>
              <w:bottom w:w="100" w:type="dxa"/>
              <w:right w:w="100" w:type="dxa"/>
            </w:tcMar>
          </w:tcPr>
          <w:p w14:paraId="2C4C3539" w14:textId="77777777" w:rsidR="006B4140" w:rsidRDefault="006B4140" w:rsidP="00D02EC4">
            <w:pPr>
              <w:widowControl w:val="0"/>
              <w:spacing w:line="240" w:lineRule="auto"/>
              <w:rPr>
                <w:rFonts w:ascii="Times New Roman" w:hAnsi="Times New Roman" w:cs="Times New Roman"/>
                <w:b/>
                <w:bCs/>
              </w:rPr>
            </w:pPr>
            <w:r w:rsidRPr="19FF1F8F">
              <w:rPr>
                <w:rFonts w:ascii="Times New Roman" w:hAnsi="Times New Roman" w:cs="Times New Roman"/>
                <w:b/>
                <w:bCs/>
              </w:rPr>
              <w:t>CAATE Core Competencies</w:t>
            </w:r>
          </w:p>
        </w:tc>
        <w:tc>
          <w:tcPr>
            <w:tcW w:w="2970" w:type="dxa"/>
            <w:shd w:val="clear" w:color="auto" w:fill="auto"/>
            <w:tcMar>
              <w:top w:w="100" w:type="dxa"/>
              <w:left w:w="100" w:type="dxa"/>
              <w:bottom w:w="100" w:type="dxa"/>
              <w:right w:w="100" w:type="dxa"/>
            </w:tcMar>
          </w:tcPr>
          <w:p w14:paraId="02A2845B" w14:textId="77777777" w:rsidR="006B4140" w:rsidRDefault="006B4140" w:rsidP="00D02EC4">
            <w:pPr>
              <w:widowControl w:val="0"/>
              <w:spacing w:line="240" w:lineRule="auto"/>
              <w:rPr>
                <w:rFonts w:ascii="Times New Roman" w:hAnsi="Times New Roman" w:cs="Times New Roman"/>
                <w:b/>
                <w:bCs/>
              </w:rPr>
            </w:pPr>
            <w:r w:rsidRPr="19FF1F8F">
              <w:rPr>
                <w:rFonts w:ascii="Times New Roman" w:hAnsi="Times New Roman" w:cs="Times New Roman"/>
                <w:b/>
                <w:bCs/>
              </w:rPr>
              <w:t>AT Milestones General Competencies</w:t>
            </w:r>
          </w:p>
        </w:tc>
        <w:tc>
          <w:tcPr>
            <w:tcW w:w="2790" w:type="dxa"/>
            <w:shd w:val="clear" w:color="auto" w:fill="auto"/>
            <w:tcMar>
              <w:top w:w="100" w:type="dxa"/>
              <w:left w:w="100" w:type="dxa"/>
              <w:bottom w:w="100" w:type="dxa"/>
              <w:right w:w="100" w:type="dxa"/>
            </w:tcMar>
          </w:tcPr>
          <w:p w14:paraId="2FBC56D3" w14:textId="77777777" w:rsidR="006B4140" w:rsidRDefault="006B4140" w:rsidP="00D02EC4">
            <w:pPr>
              <w:spacing w:line="240" w:lineRule="auto"/>
              <w:rPr>
                <w:rFonts w:ascii="Times New Roman" w:hAnsi="Times New Roman" w:cs="Times New Roman"/>
                <w:b/>
                <w:bCs/>
              </w:rPr>
            </w:pPr>
            <w:r w:rsidRPr="19FF1F8F">
              <w:rPr>
                <w:rFonts w:ascii="Times New Roman" w:hAnsi="Times New Roman" w:cs="Times New Roman"/>
                <w:b/>
                <w:bCs/>
              </w:rPr>
              <w:t>MSAT Program Outcomes</w:t>
            </w:r>
          </w:p>
        </w:tc>
      </w:tr>
      <w:tr w:rsidR="006B4140" w14:paraId="1D8E9CBF" w14:textId="77777777" w:rsidTr="00D02EC4">
        <w:tc>
          <w:tcPr>
            <w:tcW w:w="2955" w:type="dxa"/>
            <w:shd w:val="clear" w:color="auto" w:fill="auto"/>
            <w:tcMar>
              <w:top w:w="100" w:type="dxa"/>
              <w:left w:w="100" w:type="dxa"/>
              <w:bottom w:w="100" w:type="dxa"/>
              <w:right w:w="100" w:type="dxa"/>
            </w:tcMar>
          </w:tcPr>
          <w:p w14:paraId="42052483" w14:textId="77777777" w:rsidR="006B4140" w:rsidRDefault="006B4140" w:rsidP="00D02EC4">
            <w:pPr>
              <w:widowControl w:val="0"/>
              <w:spacing w:line="240" w:lineRule="auto"/>
              <w:rPr>
                <w:rFonts w:ascii="Times New Roman" w:hAnsi="Times New Roman" w:cs="Times New Roman"/>
              </w:rPr>
            </w:pPr>
            <w:r w:rsidRPr="19FF1F8F">
              <w:rPr>
                <w:rFonts w:ascii="Times New Roman" w:hAnsi="Times New Roman" w:cs="Times New Roman"/>
              </w:rPr>
              <w:t>Patient-Centered Care (CC. St. ,56-60; 69-87)</w:t>
            </w:r>
          </w:p>
        </w:tc>
        <w:tc>
          <w:tcPr>
            <w:tcW w:w="2970" w:type="dxa"/>
            <w:shd w:val="clear" w:color="auto" w:fill="auto"/>
            <w:tcMar>
              <w:top w:w="100" w:type="dxa"/>
              <w:left w:w="100" w:type="dxa"/>
              <w:bottom w:w="100" w:type="dxa"/>
              <w:right w:w="100" w:type="dxa"/>
            </w:tcMar>
          </w:tcPr>
          <w:p w14:paraId="5A5691D3" w14:textId="77777777" w:rsidR="006B4140" w:rsidRDefault="006B4140" w:rsidP="00D02EC4">
            <w:pPr>
              <w:widowControl w:val="0"/>
              <w:spacing w:line="240" w:lineRule="auto"/>
              <w:rPr>
                <w:rFonts w:ascii="Times New Roman" w:hAnsi="Times New Roman" w:cs="Times New Roman"/>
              </w:rPr>
            </w:pPr>
            <w:r w:rsidRPr="19FF1F8F">
              <w:rPr>
                <w:rFonts w:ascii="Times New Roman" w:hAnsi="Times New Roman" w:cs="Times New Roman"/>
              </w:rPr>
              <w:t xml:space="preserve">Patient-Care and Procedural Skills </w:t>
            </w:r>
          </w:p>
        </w:tc>
        <w:tc>
          <w:tcPr>
            <w:tcW w:w="2790" w:type="dxa"/>
            <w:shd w:val="clear" w:color="auto" w:fill="auto"/>
            <w:tcMar>
              <w:top w:w="100" w:type="dxa"/>
              <w:left w:w="100" w:type="dxa"/>
              <w:bottom w:w="100" w:type="dxa"/>
              <w:right w:w="100" w:type="dxa"/>
            </w:tcMar>
          </w:tcPr>
          <w:p w14:paraId="46253C7F" w14:textId="77777777" w:rsidR="006B4140" w:rsidRDefault="006B4140" w:rsidP="00D02EC4">
            <w:pPr>
              <w:spacing w:line="240" w:lineRule="auto"/>
              <w:rPr>
                <w:rFonts w:ascii="Times New Roman" w:hAnsi="Times New Roman" w:cs="Times New Roman"/>
              </w:rPr>
            </w:pPr>
            <w:r w:rsidRPr="19FF1F8F">
              <w:rPr>
                <w:rFonts w:ascii="Times New Roman" w:hAnsi="Times New Roman" w:cs="Times New Roman"/>
              </w:rPr>
              <w:t>Outcome (s): 1.2, 2.3</w:t>
            </w:r>
          </w:p>
        </w:tc>
      </w:tr>
      <w:tr w:rsidR="006B4140" w14:paraId="33B7D923" w14:textId="77777777" w:rsidTr="00D02EC4">
        <w:tc>
          <w:tcPr>
            <w:tcW w:w="2955" w:type="dxa"/>
            <w:shd w:val="clear" w:color="auto" w:fill="auto"/>
            <w:tcMar>
              <w:top w:w="100" w:type="dxa"/>
              <w:left w:w="100" w:type="dxa"/>
              <w:bottom w:w="100" w:type="dxa"/>
              <w:right w:w="100" w:type="dxa"/>
            </w:tcMar>
          </w:tcPr>
          <w:p w14:paraId="031FFF3E" w14:textId="77777777" w:rsidR="006B4140" w:rsidRDefault="006B4140" w:rsidP="00D02EC4">
            <w:pPr>
              <w:widowControl w:val="0"/>
              <w:spacing w:line="240" w:lineRule="auto"/>
              <w:rPr>
                <w:rFonts w:ascii="Times New Roman" w:hAnsi="Times New Roman" w:cs="Times New Roman"/>
              </w:rPr>
            </w:pPr>
            <w:r w:rsidRPr="19FF1F8F">
              <w:rPr>
                <w:rFonts w:ascii="Times New Roman" w:hAnsi="Times New Roman" w:cs="Times New Roman"/>
              </w:rPr>
              <w:t>Evidence-Based Practice (CC. St., 62)</w:t>
            </w:r>
          </w:p>
        </w:tc>
        <w:tc>
          <w:tcPr>
            <w:tcW w:w="2970" w:type="dxa"/>
            <w:shd w:val="clear" w:color="auto" w:fill="auto"/>
            <w:tcMar>
              <w:top w:w="100" w:type="dxa"/>
              <w:left w:w="100" w:type="dxa"/>
              <w:bottom w:w="100" w:type="dxa"/>
              <w:right w:w="100" w:type="dxa"/>
            </w:tcMar>
          </w:tcPr>
          <w:p w14:paraId="7D8F954F" w14:textId="77777777" w:rsidR="006B4140" w:rsidRDefault="006B4140" w:rsidP="00D02EC4">
            <w:pPr>
              <w:widowControl w:val="0"/>
              <w:spacing w:line="240" w:lineRule="auto"/>
              <w:rPr>
                <w:rFonts w:ascii="Times New Roman" w:hAnsi="Times New Roman" w:cs="Times New Roman"/>
              </w:rPr>
            </w:pPr>
            <w:r w:rsidRPr="19FF1F8F">
              <w:rPr>
                <w:rFonts w:ascii="Times New Roman" w:hAnsi="Times New Roman" w:cs="Times New Roman"/>
              </w:rPr>
              <w:t xml:space="preserve">Practice-Based Learning and Improvement </w:t>
            </w:r>
          </w:p>
          <w:p w14:paraId="085FE2DA" w14:textId="77777777" w:rsidR="006B4140" w:rsidRDefault="006B4140" w:rsidP="00D02EC4">
            <w:pPr>
              <w:widowControl w:val="0"/>
              <w:spacing w:line="240" w:lineRule="auto"/>
              <w:rPr>
                <w:rFonts w:ascii="Times New Roman" w:hAnsi="Times New Roman" w:cs="Times New Roman"/>
              </w:rPr>
            </w:pPr>
            <w:r w:rsidRPr="19FF1F8F">
              <w:rPr>
                <w:rFonts w:ascii="Times New Roman" w:hAnsi="Times New Roman" w:cs="Times New Roman"/>
              </w:rPr>
              <w:t xml:space="preserve">Medical Knowledge </w:t>
            </w:r>
          </w:p>
        </w:tc>
        <w:tc>
          <w:tcPr>
            <w:tcW w:w="2790" w:type="dxa"/>
            <w:shd w:val="clear" w:color="auto" w:fill="auto"/>
            <w:tcMar>
              <w:top w:w="100" w:type="dxa"/>
              <w:left w:w="100" w:type="dxa"/>
              <w:bottom w:w="100" w:type="dxa"/>
              <w:right w:w="100" w:type="dxa"/>
            </w:tcMar>
          </w:tcPr>
          <w:p w14:paraId="618E8602" w14:textId="77777777" w:rsidR="006B4140" w:rsidRDefault="006B4140" w:rsidP="00D02EC4">
            <w:pPr>
              <w:spacing w:line="240" w:lineRule="auto"/>
              <w:rPr>
                <w:rFonts w:ascii="Times New Roman" w:hAnsi="Times New Roman" w:cs="Times New Roman"/>
              </w:rPr>
            </w:pPr>
            <w:r w:rsidRPr="19FF1F8F">
              <w:rPr>
                <w:rFonts w:ascii="Times New Roman" w:hAnsi="Times New Roman" w:cs="Times New Roman"/>
              </w:rPr>
              <w:t>Outcome(s): 1.1, 2.2</w:t>
            </w:r>
          </w:p>
        </w:tc>
      </w:tr>
      <w:tr w:rsidR="006B4140" w14:paraId="4A922C89" w14:textId="77777777" w:rsidTr="00D02EC4">
        <w:tc>
          <w:tcPr>
            <w:tcW w:w="2955" w:type="dxa"/>
            <w:shd w:val="clear" w:color="auto" w:fill="auto"/>
            <w:tcMar>
              <w:top w:w="100" w:type="dxa"/>
              <w:left w:w="100" w:type="dxa"/>
              <w:bottom w:w="100" w:type="dxa"/>
              <w:right w:w="100" w:type="dxa"/>
            </w:tcMar>
          </w:tcPr>
          <w:p w14:paraId="2F11E876" w14:textId="77777777" w:rsidR="006B4140" w:rsidRDefault="006B4140" w:rsidP="00D02EC4">
            <w:pPr>
              <w:widowControl w:val="0"/>
              <w:spacing w:line="240" w:lineRule="auto"/>
              <w:rPr>
                <w:rFonts w:ascii="Times New Roman" w:hAnsi="Times New Roman" w:cs="Times New Roman"/>
              </w:rPr>
            </w:pPr>
            <w:r w:rsidRPr="19FF1F8F">
              <w:rPr>
                <w:rFonts w:ascii="Times New Roman" w:hAnsi="Times New Roman" w:cs="Times New Roman"/>
              </w:rPr>
              <w:t>Health Care Informatics (</w:t>
            </w:r>
            <w:proofErr w:type="spellStart"/>
            <w:r w:rsidRPr="19FF1F8F">
              <w:rPr>
                <w:rFonts w:ascii="Times New Roman" w:hAnsi="Times New Roman" w:cs="Times New Roman"/>
              </w:rPr>
              <w:t>CC.St</w:t>
            </w:r>
            <w:proofErr w:type="spellEnd"/>
            <w:r w:rsidRPr="19FF1F8F">
              <w:rPr>
                <w:rFonts w:ascii="Times New Roman" w:hAnsi="Times New Roman" w:cs="Times New Roman"/>
              </w:rPr>
              <w:t>., 64; 88-94)</w:t>
            </w:r>
          </w:p>
        </w:tc>
        <w:tc>
          <w:tcPr>
            <w:tcW w:w="2970" w:type="dxa"/>
            <w:shd w:val="clear" w:color="auto" w:fill="auto"/>
            <w:tcMar>
              <w:top w:w="100" w:type="dxa"/>
              <w:left w:w="100" w:type="dxa"/>
              <w:bottom w:w="100" w:type="dxa"/>
              <w:right w:w="100" w:type="dxa"/>
            </w:tcMar>
          </w:tcPr>
          <w:p w14:paraId="5D0FBB0D" w14:textId="77777777" w:rsidR="006B4140" w:rsidRDefault="006B4140" w:rsidP="00D02EC4">
            <w:pPr>
              <w:widowControl w:val="0"/>
              <w:spacing w:line="240" w:lineRule="auto"/>
              <w:rPr>
                <w:rFonts w:ascii="Times New Roman" w:hAnsi="Times New Roman" w:cs="Times New Roman"/>
              </w:rPr>
            </w:pPr>
            <w:r w:rsidRPr="19FF1F8F">
              <w:rPr>
                <w:rFonts w:ascii="Times New Roman" w:hAnsi="Times New Roman" w:cs="Times New Roman"/>
              </w:rPr>
              <w:t xml:space="preserve">Interpersonal and Communication Skills </w:t>
            </w:r>
          </w:p>
          <w:p w14:paraId="3F87C6CD" w14:textId="77777777" w:rsidR="006B4140" w:rsidRDefault="006B4140" w:rsidP="00D02EC4">
            <w:pPr>
              <w:widowControl w:val="0"/>
              <w:spacing w:line="240" w:lineRule="auto"/>
              <w:rPr>
                <w:rFonts w:ascii="Times New Roman" w:hAnsi="Times New Roman" w:cs="Times New Roman"/>
              </w:rPr>
            </w:pPr>
            <w:r w:rsidRPr="19FF1F8F">
              <w:rPr>
                <w:rFonts w:ascii="Times New Roman" w:hAnsi="Times New Roman" w:cs="Times New Roman"/>
              </w:rPr>
              <w:t xml:space="preserve">Systems-Based Practice </w:t>
            </w:r>
          </w:p>
        </w:tc>
        <w:tc>
          <w:tcPr>
            <w:tcW w:w="2790" w:type="dxa"/>
            <w:shd w:val="clear" w:color="auto" w:fill="auto"/>
            <w:tcMar>
              <w:top w:w="100" w:type="dxa"/>
              <w:left w:w="100" w:type="dxa"/>
              <w:bottom w:w="100" w:type="dxa"/>
              <w:right w:w="100" w:type="dxa"/>
            </w:tcMar>
          </w:tcPr>
          <w:p w14:paraId="56E28196" w14:textId="77777777" w:rsidR="006B4140" w:rsidRDefault="006B4140" w:rsidP="00D02EC4">
            <w:pPr>
              <w:spacing w:line="240" w:lineRule="auto"/>
              <w:rPr>
                <w:rFonts w:ascii="Times New Roman" w:hAnsi="Times New Roman" w:cs="Times New Roman"/>
              </w:rPr>
            </w:pPr>
            <w:r w:rsidRPr="19FF1F8F">
              <w:rPr>
                <w:rFonts w:ascii="Times New Roman" w:hAnsi="Times New Roman" w:cs="Times New Roman"/>
              </w:rPr>
              <w:t>Outcome(s): 2.1</w:t>
            </w:r>
          </w:p>
        </w:tc>
      </w:tr>
      <w:tr w:rsidR="006B4140" w14:paraId="18C1F90B" w14:textId="77777777" w:rsidTr="00D02EC4">
        <w:tc>
          <w:tcPr>
            <w:tcW w:w="2955" w:type="dxa"/>
            <w:shd w:val="clear" w:color="auto" w:fill="auto"/>
            <w:tcMar>
              <w:top w:w="100" w:type="dxa"/>
              <w:left w:w="100" w:type="dxa"/>
              <w:bottom w:w="100" w:type="dxa"/>
              <w:right w:w="100" w:type="dxa"/>
            </w:tcMar>
          </w:tcPr>
          <w:p w14:paraId="64C363D3" w14:textId="77777777" w:rsidR="006B4140" w:rsidRDefault="006B4140" w:rsidP="00D02EC4">
            <w:pPr>
              <w:widowControl w:val="0"/>
              <w:spacing w:line="240" w:lineRule="auto"/>
              <w:rPr>
                <w:rFonts w:ascii="Times New Roman" w:hAnsi="Times New Roman" w:cs="Times New Roman"/>
              </w:rPr>
            </w:pPr>
            <w:r w:rsidRPr="19FF1F8F">
              <w:rPr>
                <w:rFonts w:ascii="Times New Roman" w:hAnsi="Times New Roman" w:cs="Times New Roman"/>
              </w:rPr>
              <w:t>Interprofessional Practice and Education (CC. St., 61)</w:t>
            </w:r>
          </w:p>
        </w:tc>
        <w:tc>
          <w:tcPr>
            <w:tcW w:w="2970" w:type="dxa"/>
            <w:shd w:val="clear" w:color="auto" w:fill="auto"/>
            <w:tcMar>
              <w:top w:w="100" w:type="dxa"/>
              <w:left w:w="100" w:type="dxa"/>
              <w:bottom w:w="100" w:type="dxa"/>
              <w:right w:w="100" w:type="dxa"/>
            </w:tcMar>
          </w:tcPr>
          <w:p w14:paraId="36D9909C" w14:textId="77777777" w:rsidR="006B4140" w:rsidRDefault="006B4140" w:rsidP="00D02EC4">
            <w:pPr>
              <w:widowControl w:val="0"/>
              <w:spacing w:line="240" w:lineRule="auto"/>
              <w:rPr>
                <w:rFonts w:ascii="Times New Roman" w:hAnsi="Times New Roman" w:cs="Times New Roman"/>
              </w:rPr>
            </w:pPr>
            <w:r w:rsidRPr="19FF1F8F">
              <w:rPr>
                <w:rFonts w:ascii="Times New Roman" w:hAnsi="Times New Roman" w:cs="Times New Roman"/>
              </w:rPr>
              <w:t xml:space="preserve">Patient-Care and Procedural Skills </w:t>
            </w:r>
          </w:p>
          <w:p w14:paraId="538D8D48" w14:textId="77777777" w:rsidR="006B4140" w:rsidRDefault="006B4140" w:rsidP="00D02EC4">
            <w:pPr>
              <w:widowControl w:val="0"/>
              <w:spacing w:line="240" w:lineRule="auto"/>
              <w:rPr>
                <w:rFonts w:ascii="Times New Roman" w:hAnsi="Times New Roman" w:cs="Times New Roman"/>
              </w:rPr>
            </w:pPr>
            <w:r w:rsidRPr="19FF1F8F">
              <w:rPr>
                <w:rFonts w:ascii="Times New Roman" w:hAnsi="Times New Roman" w:cs="Times New Roman"/>
              </w:rPr>
              <w:t xml:space="preserve">Interpersonal and Communication Skills </w:t>
            </w:r>
          </w:p>
          <w:p w14:paraId="7871F079" w14:textId="77777777" w:rsidR="006B4140" w:rsidRDefault="006B4140" w:rsidP="00D02EC4">
            <w:pPr>
              <w:widowControl w:val="0"/>
              <w:spacing w:line="240" w:lineRule="auto"/>
              <w:rPr>
                <w:rFonts w:ascii="Times New Roman" w:hAnsi="Times New Roman" w:cs="Times New Roman"/>
              </w:rPr>
            </w:pPr>
            <w:r w:rsidRPr="19FF1F8F">
              <w:rPr>
                <w:rFonts w:ascii="Times New Roman" w:hAnsi="Times New Roman" w:cs="Times New Roman"/>
              </w:rPr>
              <w:t xml:space="preserve">Professionalism </w:t>
            </w:r>
          </w:p>
          <w:p w14:paraId="462352AF" w14:textId="77777777" w:rsidR="006B4140" w:rsidRDefault="006B4140" w:rsidP="00D02EC4">
            <w:pPr>
              <w:widowControl w:val="0"/>
              <w:spacing w:line="240" w:lineRule="auto"/>
              <w:rPr>
                <w:rFonts w:ascii="Times New Roman" w:hAnsi="Times New Roman" w:cs="Times New Roman"/>
              </w:rPr>
            </w:pPr>
            <w:r w:rsidRPr="19FF1F8F">
              <w:rPr>
                <w:rFonts w:ascii="Times New Roman" w:hAnsi="Times New Roman" w:cs="Times New Roman"/>
              </w:rPr>
              <w:t xml:space="preserve">Systems-Based Practice </w:t>
            </w:r>
          </w:p>
        </w:tc>
        <w:tc>
          <w:tcPr>
            <w:tcW w:w="2790" w:type="dxa"/>
            <w:shd w:val="clear" w:color="auto" w:fill="auto"/>
            <w:tcMar>
              <w:top w:w="100" w:type="dxa"/>
              <w:left w:w="100" w:type="dxa"/>
              <w:bottom w:w="100" w:type="dxa"/>
              <w:right w:w="100" w:type="dxa"/>
            </w:tcMar>
          </w:tcPr>
          <w:p w14:paraId="5427DFCF" w14:textId="77777777" w:rsidR="006B4140" w:rsidRDefault="006B4140" w:rsidP="00D02EC4">
            <w:pPr>
              <w:spacing w:line="240" w:lineRule="auto"/>
              <w:rPr>
                <w:rFonts w:ascii="Times New Roman" w:hAnsi="Times New Roman" w:cs="Times New Roman"/>
              </w:rPr>
            </w:pPr>
            <w:r w:rsidRPr="19FF1F8F">
              <w:rPr>
                <w:rFonts w:ascii="Times New Roman" w:hAnsi="Times New Roman" w:cs="Times New Roman"/>
              </w:rPr>
              <w:t>Outcome(s): 3.1</w:t>
            </w:r>
          </w:p>
        </w:tc>
      </w:tr>
      <w:tr w:rsidR="006B4140" w14:paraId="2A4AAC69" w14:textId="77777777" w:rsidTr="00D02EC4">
        <w:tc>
          <w:tcPr>
            <w:tcW w:w="2955" w:type="dxa"/>
            <w:shd w:val="clear" w:color="auto" w:fill="auto"/>
            <w:tcMar>
              <w:top w:w="100" w:type="dxa"/>
              <w:left w:w="100" w:type="dxa"/>
              <w:bottom w:w="100" w:type="dxa"/>
              <w:right w:w="100" w:type="dxa"/>
            </w:tcMar>
          </w:tcPr>
          <w:p w14:paraId="647BE39A" w14:textId="77777777" w:rsidR="006B4140" w:rsidRDefault="006B4140" w:rsidP="00D02EC4">
            <w:pPr>
              <w:widowControl w:val="0"/>
              <w:spacing w:line="240" w:lineRule="auto"/>
              <w:rPr>
                <w:rFonts w:ascii="Times New Roman" w:hAnsi="Times New Roman" w:cs="Times New Roman"/>
              </w:rPr>
            </w:pPr>
            <w:r w:rsidRPr="19FF1F8F">
              <w:rPr>
                <w:rFonts w:ascii="Times New Roman" w:hAnsi="Times New Roman" w:cs="Times New Roman"/>
              </w:rPr>
              <w:t>Quality Improvement (CC. St., 63)</w:t>
            </w:r>
          </w:p>
        </w:tc>
        <w:tc>
          <w:tcPr>
            <w:tcW w:w="2970" w:type="dxa"/>
            <w:shd w:val="clear" w:color="auto" w:fill="auto"/>
            <w:tcMar>
              <w:top w:w="100" w:type="dxa"/>
              <w:left w:w="100" w:type="dxa"/>
              <w:bottom w:w="100" w:type="dxa"/>
              <w:right w:w="100" w:type="dxa"/>
            </w:tcMar>
          </w:tcPr>
          <w:p w14:paraId="7FD76528" w14:textId="77777777" w:rsidR="006B4140" w:rsidRDefault="006B4140" w:rsidP="00D02EC4">
            <w:pPr>
              <w:widowControl w:val="0"/>
              <w:spacing w:line="240" w:lineRule="auto"/>
              <w:rPr>
                <w:rFonts w:ascii="Times New Roman" w:hAnsi="Times New Roman" w:cs="Times New Roman"/>
              </w:rPr>
            </w:pPr>
            <w:r w:rsidRPr="19FF1F8F">
              <w:rPr>
                <w:rFonts w:ascii="Times New Roman" w:hAnsi="Times New Roman" w:cs="Times New Roman"/>
              </w:rPr>
              <w:t xml:space="preserve">Practice-Based Learning and Improvement </w:t>
            </w:r>
          </w:p>
          <w:p w14:paraId="0550A40C" w14:textId="77777777" w:rsidR="006B4140" w:rsidRDefault="006B4140" w:rsidP="00D02EC4">
            <w:pPr>
              <w:widowControl w:val="0"/>
              <w:spacing w:line="240" w:lineRule="auto"/>
              <w:rPr>
                <w:rFonts w:ascii="Times New Roman" w:hAnsi="Times New Roman" w:cs="Times New Roman"/>
              </w:rPr>
            </w:pPr>
            <w:r w:rsidRPr="19FF1F8F">
              <w:rPr>
                <w:rFonts w:ascii="Times New Roman" w:hAnsi="Times New Roman" w:cs="Times New Roman"/>
              </w:rPr>
              <w:t xml:space="preserve">Systems-Based Practice </w:t>
            </w:r>
          </w:p>
        </w:tc>
        <w:tc>
          <w:tcPr>
            <w:tcW w:w="2790" w:type="dxa"/>
            <w:shd w:val="clear" w:color="auto" w:fill="auto"/>
            <w:tcMar>
              <w:top w:w="100" w:type="dxa"/>
              <w:left w:w="100" w:type="dxa"/>
              <w:bottom w:w="100" w:type="dxa"/>
              <w:right w:w="100" w:type="dxa"/>
            </w:tcMar>
          </w:tcPr>
          <w:p w14:paraId="01B22539" w14:textId="77777777" w:rsidR="006B4140" w:rsidRDefault="006B4140" w:rsidP="00D02EC4">
            <w:pPr>
              <w:spacing w:line="240" w:lineRule="auto"/>
              <w:rPr>
                <w:rFonts w:ascii="Times New Roman" w:hAnsi="Times New Roman" w:cs="Times New Roman"/>
              </w:rPr>
            </w:pPr>
            <w:r w:rsidRPr="19FF1F8F">
              <w:rPr>
                <w:rFonts w:ascii="Times New Roman" w:hAnsi="Times New Roman" w:cs="Times New Roman"/>
              </w:rPr>
              <w:t>Outcome(s):1.1, 2.1, 2.2</w:t>
            </w:r>
          </w:p>
        </w:tc>
      </w:tr>
      <w:tr w:rsidR="006B4140" w14:paraId="625B18D9" w14:textId="77777777" w:rsidTr="00D02EC4">
        <w:tc>
          <w:tcPr>
            <w:tcW w:w="2955" w:type="dxa"/>
            <w:shd w:val="clear" w:color="auto" w:fill="auto"/>
            <w:tcMar>
              <w:top w:w="100" w:type="dxa"/>
              <w:left w:w="100" w:type="dxa"/>
              <w:bottom w:w="100" w:type="dxa"/>
              <w:right w:w="100" w:type="dxa"/>
            </w:tcMar>
          </w:tcPr>
          <w:p w14:paraId="0DC51489" w14:textId="77777777" w:rsidR="006B4140" w:rsidRDefault="006B4140" w:rsidP="00D02EC4">
            <w:pPr>
              <w:widowControl w:val="0"/>
              <w:spacing w:line="240" w:lineRule="auto"/>
              <w:rPr>
                <w:rFonts w:ascii="Times New Roman" w:hAnsi="Times New Roman" w:cs="Times New Roman"/>
              </w:rPr>
            </w:pPr>
            <w:r w:rsidRPr="19FF1F8F">
              <w:rPr>
                <w:rFonts w:ascii="Times New Roman" w:hAnsi="Times New Roman" w:cs="Times New Roman"/>
              </w:rPr>
              <w:t>Professionalism (CC. St., 65-68)</w:t>
            </w:r>
          </w:p>
        </w:tc>
        <w:tc>
          <w:tcPr>
            <w:tcW w:w="2970" w:type="dxa"/>
            <w:shd w:val="clear" w:color="auto" w:fill="auto"/>
            <w:tcMar>
              <w:top w:w="100" w:type="dxa"/>
              <w:left w:w="100" w:type="dxa"/>
              <w:bottom w:w="100" w:type="dxa"/>
              <w:right w:w="100" w:type="dxa"/>
            </w:tcMar>
          </w:tcPr>
          <w:p w14:paraId="5CB194D3" w14:textId="77777777" w:rsidR="006B4140" w:rsidRDefault="006B4140" w:rsidP="00D02EC4">
            <w:pPr>
              <w:widowControl w:val="0"/>
              <w:spacing w:line="240" w:lineRule="auto"/>
              <w:rPr>
                <w:rFonts w:ascii="Times New Roman" w:hAnsi="Times New Roman" w:cs="Times New Roman"/>
              </w:rPr>
            </w:pPr>
            <w:r w:rsidRPr="19FF1F8F">
              <w:rPr>
                <w:rFonts w:ascii="Times New Roman" w:hAnsi="Times New Roman" w:cs="Times New Roman"/>
              </w:rPr>
              <w:t xml:space="preserve">Professionalism </w:t>
            </w:r>
          </w:p>
        </w:tc>
        <w:tc>
          <w:tcPr>
            <w:tcW w:w="2790" w:type="dxa"/>
            <w:shd w:val="clear" w:color="auto" w:fill="auto"/>
            <w:tcMar>
              <w:top w:w="100" w:type="dxa"/>
              <w:left w:w="100" w:type="dxa"/>
              <w:bottom w:w="100" w:type="dxa"/>
              <w:right w:w="100" w:type="dxa"/>
            </w:tcMar>
          </w:tcPr>
          <w:p w14:paraId="23A74051" w14:textId="77777777" w:rsidR="006B4140" w:rsidRDefault="006B4140" w:rsidP="00D02EC4">
            <w:pPr>
              <w:spacing w:line="240" w:lineRule="auto"/>
              <w:rPr>
                <w:rFonts w:ascii="Times New Roman" w:hAnsi="Times New Roman" w:cs="Times New Roman"/>
              </w:rPr>
            </w:pPr>
            <w:r w:rsidRPr="19FF1F8F">
              <w:rPr>
                <w:rFonts w:ascii="Times New Roman" w:hAnsi="Times New Roman" w:cs="Times New Roman"/>
              </w:rPr>
              <w:t>Outcome(s): 3.4</w:t>
            </w:r>
          </w:p>
        </w:tc>
      </w:tr>
    </w:tbl>
    <w:p w14:paraId="5BD52A3A" w14:textId="77777777" w:rsidR="006B4140" w:rsidRDefault="006B4140" w:rsidP="006B4140">
      <w:pPr>
        <w:rPr>
          <w:b/>
          <w:bCs/>
        </w:rPr>
      </w:pPr>
    </w:p>
    <w:p w14:paraId="1BC1D468" w14:textId="77777777" w:rsidR="006B4140" w:rsidRDefault="006B4140" w:rsidP="006B4140">
      <w:pPr>
        <w:rPr>
          <w:b/>
          <w:bCs/>
        </w:rPr>
      </w:pPr>
    </w:p>
    <w:p w14:paraId="1BE1EB0C" w14:textId="77777777" w:rsidR="00DA5FB4" w:rsidRDefault="00DA5FB4" w:rsidP="006943B7"/>
    <w:sectPr w:rsidR="00DA5FB4" w:rsidSect="006B4140">
      <w:pgSz w:w="12240" w:h="15840"/>
      <w:pgMar w:top="126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07E507" w14:textId="77777777" w:rsidR="004C7140" w:rsidRDefault="004C7140">
      <w:pPr>
        <w:spacing w:after="0" w:line="240" w:lineRule="auto"/>
      </w:pPr>
      <w:r>
        <w:separator/>
      </w:r>
    </w:p>
  </w:endnote>
  <w:endnote w:type="continuationSeparator" w:id="0">
    <w:p w14:paraId="758A9F0F" w14:textId="77777777" w:rsidR="004C7140" w:rsidRDefault="004C7140">
      <w:pPr>
        <w:spacing w:after="0" w:line="240" w:lineRule="auto"/>
      </w:pPr>
      <w:r>
        <w:continuationSeparator/>
      </w:r>
    </w:p>
  </w:endnote>
  <w:endnote w:type="continuationNotice" w:id="1">
    <w:p w14:paraId="7499F9F8" w14:textId="77777777" w:rsidR="004C7140" w:rsidRDefault="004C714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cript MT Bold">
    <w:panose1 w:val="03040602040607080904"/>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antata One">
    <w:altName w:val="Angsana New"/>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00"/>
      <w:gridCol w:w="3600"/>
      <w:gridCol w:w="3600"/>
    </w:tblGrid>
    <w:tr w:rsidR="00701ECC" w14:paraId="44B92206" w14:textId="77777777" w:rsidTr="6FEC30DE">
      <w:tc>
        <w:tcPr>
          <w:tcW w:w="3600" w:type="dxa"/>
        </w:tcPr>
        <w:p w14:paraId="757E6434" w14:textId="32504F60" w:rsidR="00701ECC" w:rsidRDefault="00701ECC" w:rsidP="6FEC30DE">
          <w:pPr>
            <w:pStyle w:val="Header"/>
            <w:ind w:left="-115"/>
          </w:pPr>
        </w:p>
      </w:tc>
      <w:tc>
        <w:tcPr>
          <w:tcW w:w="3600" w:type="dxa"/>
        </w:tcPr>
        <w:p w14:paraId="0470F51E" w14:textId="0ED79ADC" w:rsidR="00701ECC" w:rsidRDefault="00701ECC" w:rsidP="6FEC30DE">
          <w:pPr>
            <w:pStyle w:val="Header"/>
            <w:jc w:val="center"/>
          </w:pPr>
        </w:p>
      </w:tc>
      <w:tc>
        <w:tcPr>
          <w:tcW w:w="3600" w:type="dxa"/>
        </w:tcPr>
        <w:p w14:paraId="36FB4D36" w14:textId="714939EC" w:rsidR="00701ECC" w:rsidRDefault="00701ECC" w:rsidP="6FEC30DE">
          <w:pPr>
            <w:pStyle w:val="Header"/>
            <w:ind w:right="-115"/>
            <w:jc w:val="right"/>
          </w:pPr>
        </w:p>
      </w:tc>
    </w:tr>
  </w:tbl>
  <w:p w14:paraId="1A8B0BB1" w14:textId="21D3DD4B" w:rsidR="00701ECC" w:rsidRDefault="00701ECC" w:rsidP="6FEC30D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520E25" w14:textId="69DA8F52" w:rsidR="00701ECC" w:rsidRDefault="00701ECC">
    <w:pPr>
      <w:pBdr>
        <w:top w:val="nil"/>
        <w:left w:val="nil"/>
        <w:bottom w:val="nil"/>
        <w:right w:val="nil"/>
        <w:between w:val="nil"/>
      </w:pBdr>
      <w:tabs>
        <w:tab w:val="center" w:pos="4320"/>
        <w:tab w:val="right" w:pos="8640"/>
      </w:tabs>
      <w:rPr>
        <w:color w:val="000000"/>
      </w:rPr>
    </w:pPr>
    <w:r>
      <w:rPr>
        <w:color w:val="000000"/>
      </w:rPr>
      <w:t>Revised: April 7, 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B293E3" w14:textId="77777777" w:rsidR="004C7140" w:rsidRDefault="004C7140">
      <w:pPr>
        <w:spacing w:after="0" w:line="240" w:lineRule="auto"/>
      </w:pPr>
      <w:r>
        <w:separator/>
      </w:r>
    </w:p>
  </w:footnote>
  <w:footnote w:type="continuationSeparator" w:id="0">
    <w:p w14:paraId="08E58CFE" w14:textId="77777777" w:rsidR="004C7140" w:rsidRDefault="004C7140">
      <w:pPr>
        <w:spacing w:after="0" w:line="240" w:lineRule="auto"/>
      </w:pPr>
      <w:r>
        <w:continuationSeparator/>
      </w:r>
    </w:p>
  </w:footnote>
  <w:footnote w:type="continuationNotice" w:id="1">
    <w:p w14:paraId="6DD5BDE9" w14:textId="77777777" w:rsidR="004C7140" w:rsidRDefault="004C714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35158208"/>
      <w:docPartObj>
        <w:docPartGallery w:val="Page Numbers (Top of Page)"/>
        <w:docPartUnique/>
      </w:docPartObj>
    </w:sdtPr>
    <w:sdtEndPr>
      <w:rPr>
        <w:noProof/>
      </w:rPr>
    </w:sdtEndPr>
    <w:sdtContent>
      <w:p w14:paraId="0458C805" w14:textId="77777777" w:rsidR="00701ECC" w:rsidRDefault="00701ECC">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5CFE142C" w14:textId="77777777" w:rsidR="00701ECC" w:rsidRDefault="00701ECC">
    <w:pPr>
      <w:pStyle w:val="Header"/>
    </w:pPr>
  </w:p>
</w:hdr>
</file>

<file path=word/intelligence.xml><?xml version="1.0" encoding="utf-8"?>
<int:Intelligence xmlns:int="http://schemas.microsoft.com/office/intelligence/2019/intelligence">
  <int:IntelligenceSettings/>
  <int:Manifest>
    <int:WordHash hashCode="SOBfssAyaUPd3O" id="aTZzEWnp"/>
  </int:Manifest>
  <int:Observations>
    <int:Content id="aTZzEWnp">
      <int:Rejection type="AugLoop_Text_Critique"/>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multilevel"/>
    <w:tmpl w:val="9364CD2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15:restartNumberingAfterBreak="0">
    <w:nsid w:val="00C8242C"/>
    <w:multiLevelType w:val="hybridMultilevel"/>
    <w:tmpl w:val="CA466718"/>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013E4FFB"/>
    <w:multiLevelType w:val="hybridMultilevel"/>
    <w:tmpl w:val="7214ED2E"/>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2425370"/>
    <w:multiLevelType w:val="hybridMultilevel"/>
    <w:tmpl w:val="47DC214E"/>
    <w:lvl w:ilvl="0" w:tplc="04090001">
      <w:start w:val="1"/>
      <w:numFmt w:val="bullet"/>
      <w:lvlText w:val=""/>
      <w:lvlJc w:val="left"/>
      <w:pPr>
        <w:ind w:left="1008" w:hanging="360"/>
      </w:pPr>
      <w:rPr>
        <w:rFonts w:ascii="Symbol" w:hAnsi="Symbol" w:hint="default"/>
      </w:rPr>
    </w:lvl>
    <w:lvl w:ilvl="1" w:tplc="04090003">
      <w:start w:val="1"/>
      <w:numFmt w:val="bullet"/>
      <w:lvlText w:val="o"/>
      <w:lvlJc w:val="left"/>
      <w:pPr>
        <w:ind w:left="1728" w:hanging="360"/>
      </w:pPr>
      <w:rPr>
        <w:rFonts w:ascii="Courier New" w:hAnsi="Courier New" w:cs="Courier New" w:hint="default"/>
      </w:rPr>
    </w:lvl>
    <w:lvl w:ilvl="2" w:tplc="04090005">
      <w:start w:val="1"/>
      <w:numFmt w:val="bullet"/>
      <w:lvlText w:val=""/>
      <w:lvlJc w:val="left"/>
      <w:pPr>
        <w:ind w:left="2448" w:hanging="360"/>
      </w:pPr>
      <w:rPr>
        <w:rFonts w:ascii="Wingdings" w:hAnsi="Wingdings" w:hint="default"/>
      </w:rPr>
    </w:lvl>
    <w:lvl w:ilvl="3" w:tplc="04090001">
      <w:start w:val="1"/>
      <w:numFmt w:val="bullet"/>
      <w:lvlText w:val=""/>
      <w:lvlJc w:val="left"/>
      <w:pPr>
        <w:ind w:left="3168" w:hanging="360"/>
      </w:pPr>
      <w:rPr>
        <w:rFonts w:ascii="Symbol" w:hAnsi="Symbol" w:hint="default"/>
      </w:rPr>
    </w:lvl>
    <w:lvl w:ilvl="4" w:tplc="04090003">
      <w:start w:val="1"/>
      <w:numFmt w:val="bullet"/>
      <w:lvlText w:val="o"/>
      <w:lvlJc w:val="left"/>
      <w:pPr>
        <w:ind w:left="3888" w:hanging="360"/>
      </w:pPr>
      <w:rPr>
        <w:rFonts w:ascii="Courier New" w:hAnsi="Courier New" w:cs="Courier New" w:hint="default"/>
      </w:rPr>
    </w:lvl>
    <w:lvl w:ilvl="5" w:tplc="04090005">
      <w:start w:val="1"/>
      <w:numFmt w:val="bullet"/>
      <w:lvlText w:val=""/>
      <w:lvlJc w:val="left"/>
      <w:pPr>
        <w:ind w:left="4608" w:hanging="360"/>
      </w:pPr>
      <w:rPr>
        <w:rFonts w:ascii="Wingdings" w:hAnsi="Wingdings" w:hint="default"/>
      </w:rPr>
    </w:lvl>
    <w:lvl w:ilvl="6" w:tplc="04090001">
      <w:start w:val="1"/>
      <w:numFmt w:val="bullet"/>
      <w:lvlText w:val=""/>
      <w:lvlJc w:val="left"/>
      <w:pPr>
        <w:ind w:left="5328" w:hanging="360"/>
      </w:pPr>
      <w:rPr>
        <w:rFonts w:ascii="Symbol" w:hAnsi="Symbol" w:hint="default"/>
      </w:rPr>
    </w:lvl>
    <w:lvl w:ilvl="7" w:tplc="04090003">
      <w:start w:val="1"/>
      <w:numFmt w:val="bullet"/>
      <w:lvlText w:val="o"/>
      <w:lvlJc w:val="left"/>
      <w:pPr>
        <w:ind w:left="6048" w:hanging="360"/>
      </w:pPr>
      <w:rPr>
        <w:rFonts w:ascii="Courier New" w:hAnsi="Courier New" w:cs="Courier New" w:hint="default"/>
      </w:rPr>
    </w:lvl>
    <w:lvl w:ilvl="8" w:tplc="04090005">
      <w:start w:val="1"/>
      <w:numFmt w:val="bullet"/>
      <w:lvlText w:val=""/>
      <w:lvlJc w:val="left"/>
      <w:pPr>
        <w:ind w:left="6768" w:hanging="360"/>
      </w:pPr>
      <w:rPr>
        <w:rFonts w:ascii="Wingdings" w:hAnsi="Wingdings" w:hint="default"/>
      </w:rPr>
    </w:lvl>
  </w:abstractNum>
  <w:abstractNum w:abstractNumId="4" w15:restartNumberingAfterBreak="0">
    <w:nsid w:val="027D2688"/>
    <w:multiLevelType w:val="multilevel"/>
    <w:tmpl w:val="C778EE0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 w15:restartNumberingAfterBreak="0">
    <w:nsid w:val="03CC5F80"/>
    <w:multiLevelType w:val="hybridMultilevel"/>
    <w:tmpl w:val="F3F82036"/>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057579C3"/>
    <w:multiLevelType w:val="hybridMultilevel"/>
    <w:tmpl w:val="FB322F30"/>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06DE20D0"/>
    <w:multiLevelType w:val="hybridMultilevel"/>
    <w:tmpl w:val="E7CAB0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081B2635"/>
    <w:multiLevelType w:val="multilevel"/>
    <w:tmpl w:val="00B2298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09093CAB"/>
    <w:multiLevelType w:val="hybridMultilevel"/>
    <w:tmpl w:val="738E80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09A23D0B"/>
    <w:multiLevelType w:val="hybridMultilevel"/>
    <w:tmpl w:val="274AABC0"/>
    <w:lvl w:ilvl="0" w:tplc="0409000B">
      <w:start w:val="1"/>
      <w:numFmt w:val="bullet"/>
      <w:lvlText w:val=""/>
      <w:lvlJc w:val="left"/>
      <w:pPr>
        <w:tabs>
          <w:tab w:val="num" w:pos="720"/>
        </w:tabs>
        <w:ind w:left="720" w:hanging="360"/>
      </w:pPr>
      <w:rPr>
        <w:rFonts w:ascii="Wingdings" w:hAnsi="Wingdings" w:hint="default"/>
        <w:color w:val="auto"/>
        <w:effect w:val="no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9F40AE7"/>
    <w:multiLevelType w:val="hybridMultilevel"/>
    <w:tmpl w:val="01322D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F5E2EE0"/>
    <w:multiLevelType w:val="multilevel"/>
    <w:tmpl w:val="1E3ADD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FFF6501"/>
    <w:multiLevelType w:val="hybridMultilevel"/>
    <w:tmpl w:val="D60E89B4"/>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113A0439"/>
    <w:multiLevelType w:val="multilevel"/>
    <w:tmpl w:val="3B4A01B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 w15:restartNumberingAfterBreak="0">
    <w:nsid w:val="13334703"/>
    <w:multiLevelType w:val="hybridMultilevel"/>
    <w:tmpl w:val="DFCAF37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57F66E1"/>
    <w:multiLevelType w:val="multilevel"/>
    <w:tmpl w:val="0948537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7" w15:restartNumberingAfterBreak="0">
    <w:nsid w:val="16851182"/>
    <w:multiLevelType w:val="multilevel"/>
    <w:tmpl w:val="C9C4D710"/>
    <w:lvl w:ilvl="0">
      <w:start w:val="1"/>
      <w:numFmt w:val="upperLetter"/>
      <w:lvlText w:val="%1."/>
      <w:lvlJc w:val="left"/>
      <w:pPr>
        <w:ind w:left="2160" w:hanging="720"/>
      </w:pPr>
    </w:lvl>
    <w:lvl w:ilvl="1">
      <w:start w:val="1"/>
      <w:numFmt w:val="decimal"/>
      <w:lvlText w:val="%2."/>
      <w:lvlJc w:val="left"/>
      <w:pPr>
        <w:ind w:left="2880" w:hanging="720"/>
      </w:pPr>
    </w:lvl>
    <w:lvl w:ilvl="2">
      <w:start w:val="1"/>
      <w:numFmt w:val="lowerLetter"/>
      <w:lvlText w:val="%3."/>
      <w:lvlJc w:val="left"/>
      <w:pPr>
        <w:ind w:left="3780" w:hanging="72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18" w15:restartNumberingAfterBreak="0">
    <w:nsid w:val="16FD2E50"/>
    <w:multiLevelType w:val="hybridMultilevel"/>
    <w:tmpl w:val="F6B88564"/>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17E01065"/>
    <w:multiLevelType w:val="hybridMultilevel"/>
    <w:tmpl w:val="9192FA38"/>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19A50D0E"/>
    <w:multiLevelType w:val="hybridMultilevel"/>
    <w:tmpl w:val="FC9440F8"/>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1B7B02BE"/>
    <w:multiLevelType w:val="hybridMultilevel"/>
    <w:tmpl w:val="34CE3E8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1F6C3989"/>
    <w:multiLevelType w:val="multilevel"/>
    <w:tmpl w:val="F7F6444C"/>
    <w:lvl w:ilvl="0">
      <w:start w:val="1"/>
      <w:numFmt w:val="upperLetter"/>
      <w:lvlText w:val="%1."/>
      <w:lvlJc w:val="left"/>
      <w:pPr>
        <w:ind w:left="2160" w:hanging="72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23" w15:restartNumberingAfterBreak="0">
    <w:nsid w:val="1F8B4692"/>
    <w:multiLevelType w:val="hybridMultilevel"/>
    <w:tmpl w:val="FF2273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15:restartNumberingAfterBreak="0">
    <w:nsid w:val="1FD036FF"/>
    <w:multiLevelType w:val="singleLevel"/>
    <w:tmpl w:val="222C7E20"/>
    <w:lvl w:ilvl="0">
      <w:start w:val="1"/>
      <w:numFmt w:val="upperLetter"/>
      <w:lvlText w:val="%1."/>
      <w:lvlJc w:val="left"/>
      <w:pPr>
        <w:tabs>
          <w:tab w:val="num" w:pos="1350"/>
        </w:tabs>
        <w:ind w:left="1350" w:hanging="600"/>
      </w:pPr>
      <w:rPr>
        <w:rFonts w:hint="default"/>
      </w:rPr>
    </w:lvl>
  </w:abstractNum>
  <w:abstractNum w:abstractNumId="25" w15:restartNumberingAfterBreak="0">
    <w:nsid w:val="202023B5"/>
    <w:multiLevelType w:val="multilevel"/>
    <w:tmpl w:val="0A40A0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219048E9"/>
    <w:multiLevelType w:val="hybridMultilevel"/>
    <w:tmpl w:val="047A20D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2F015C9"/>
    <w:multiLevelType w:val="hybridMultilevel"/>
    <w:tmpl w:val="E1CCD742"/>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 w15:restartNumberingAfterBreak="0">
    <w:nsid w:val="23872EE9"/>
    <w:multiLevelType w:val="multilevel"/>
    <w:tmpl w:val="B38ED69C"/>
    <w:lvl w:ilvl="0">
      <w:start w:val="1"/>
      <w:numFmt w:val="upperLetter"/>
      <w:lvlText w:val="%1."/>
      <w:lvlJc w:val="left"/>
      <w:pPr>
        <w:ind w:left="1440" w:hanging="72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9" w15:restartNumberingAfterBreak="0">
    <w:nsid w:val="23C60CC1"/>
    <w:multiLevelType w:val="hybridMultilevel"/>
    <w:tmpl w:val="0A0857C2"/>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0" w15:restartNumberingAfterBreak="0">
    <w:nsid w:val="245913B5"/>
    <w:multiLevelType w:val="hybridMultilevel"/>
    <w:tmpl w:val="5E6004DC"/>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31" w15:restartNumberingAfterBreak="0">
    <w:nsid w:val="27C85A07"/>
    <w:multiLevelType w:val="multilevel"/>
    <w:tmpl w:val="1E9CD0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28991EFD"/>
    <w:multiLevelType w:val="hybridMultilevel"/>
    <w:tmpl w:val="EE442C02"/>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3" w15:restartNumberingAfterBreak="0">
    <w:nsid w:val="2B6C7816"/>
    <w:multiLevelType w:val="hybridMultilevel"/>
    <w:tmpl w:val="A9F0E3C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2CF30FB7"/>
    <w:multiLevelType w:val="hybridMultilevel"/>
    <w:tmpl w:val="FE6291CC"/>
    <w:lvl w:ilvl="0" w:tplc="583EDCE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2D457033"/>
    <w:multiLevelType w:val="hybridMultilevel"/>
    <w:tmpl w:val="3E9A2D6C"/>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6" w15:restartNumberingAfterBreak="0">
    <w:nsid w:val="2D815E03"/>
    <w:multiLevelType w:val="hybridMultilevel"/>
    <w:tmpl w:val="31B8C33A"/>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7" w15:restartNumberingAfterBreak="0">
    <w:nsid w:val="2EA232FB"/>
    <w:multiLevelType w:val="hybridMultilevel"/>
    <w:tmpl w:val="166E0032"/>
    <w:lvl w:ilvl="0" w:tplc="04090003">
      <w:start w:val="1"/>
      <w:numFmt w:val="bullet"/>
      <w:lvlText w:val="o"/>
      <w:lvlJc w:val="left"/>
      <w:pPr>
        <w:ind w:left="1800" w:hanging="360"/>
      </w:pPr>
      <w:rPr>
        <w:rFonts w:ascii="Courier New" w:hAnsi="Courier New" w:cs="Courier New"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8" w15:restartNumberingAfterBreak="0">
    <w:nsid w:val="2F7F5330"/>
    <w:multiLevelType w:val="hybridMultilevel"/>
    <w:tmpl w:val="245C5BD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39" w15:restartNumberingAfterBreak="0">
    <w:nsid w:val="2F806E75"/>
    <w:multiLevelType w:val="hybridMultilevel"/>
    <w:tmpl w:val="82CEA3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30F31320"/>
    <w:multiLevelType w:val="hybridMultilevel"/>
    <w:tmpl w:val="ACB0482A"/>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1" w15:restartNumberingAfterBreak="0">
    <w:nsid w:val="320354C4"/>
    <w:multiLevelType w:val="multilevel"/>
    <w:tmpl w:val="4C12E2F2"/>
    <w:lvl w:ilvl="0">
      <w:start w:val="1"/>
      <w:numFmt w:val="lowerLetter"/>
      <w:lvlText w:val="%1."/>
      <w:lvlJc w:val="left"/>
      <w:pPr>
        <w:ind w:left="3600" w:hanging="720"/>
      </w:pPr>
    </w:lvl>
    <w:lvl w:ilvl="1">
      <w:start w:val="1"/>
      <w:numFmt w:val="lowerLetter"/>
      <w:lvlText w:val="%2."/>
      <w:lvlJc w:val="left"/>
      <w:pPr>
        <w:ind w:left="3960" w:hanging="360"/>
      </w:pPr>
    </w:lvl>
    <w:lvl w:ilvl="2">
      <w:start w:val="1"/>
      <w:numFmt w:val="lowerRoman"/>
      <w:lvlText w:val="%3."/>
      <w:lvlJc w:val="right"/>
      <w:pPr>
        <w:ind w:left="4680" w:hanging="180"/>
      </w:pPr>
    </w:lvl>
    <w:lvl w:ilvl="3">
      <w:start w:val="1"/>
      <w:numFmt w:val="decimal"/>
      <w:lvlText w:val="%4."/>
      <w:lvlJc w:val="left"/>
      <w:pPr>
        <w:ind w:left="5400" w:hanging="360"/>
      </w:pPr>
    </w:lvl>
    <w:lvl w:ilvl="4">
      <w:start w:val="1"/>
      <w:numFmt w:val="lowerLetter"/>
      <w:lvlText w:val="%5."/>
      <w:lvlJc w:val="left"/>
      <w:pPr>
        <w:ind w:left="6120" w:hanging="360"/>
      </w:pPr>
    </w:lvl>
    <w:lvl w:ilvl="5">
      <w:start w:val="1"/>
      <w:numFmt w:val="lowerRoman"/>
      <w:lvlText w:val="%6."/>
      <w:lvlJc w:val="right"/>
      <w:pPr>
        <w:ind w:left="6840" w:hanging="180"/>
      </w:pPr>
    </w:lvl>
    <w:lvl w:ilvl="6">
      <w:start w:val="1"/>
      <w:numFmt w:val="decimal"/>
      <w:lvlText w:val="%7."/>
      <w:lvlJc w:val="left"/>
      <w:pPr>
        <w:ind w:left="7560" w:hanging="360"/>
      </w:pPr>
    </w:lvl>
    <w:lvl w:ilvl="7">
      <w:start w:val="1"/>
      <w:numFmt w:val="lowerLetter"/>
      <w:lvlText w:val="%8."/>
      <w:lvlJc w:val="left"/>
      <w:pPr>
        <w:ind w:left="8280" w:hanging="360"/>
      </w:pPr>
    </w:lvl>
    <w:lvl w:ilvl="8">
      <w:start w:val="1"/>
      <w:numFmt w:val="lowerRoman"/>
      <w:lvlText w:val="%9."/>
      <w:lvlJc w:val="right"/>
      <w:pPr>
        <w:ind w:left="9000" w:hanging="180"/>
      </w:pPr>
    </w:lvl>
  </w:abstractNum>
  <w:abstractNum w:abstractNumId="42" w15:restartNumberingAfterBreak="0">
    <w:nsid w:val="323A297E"/>
    <w:multiLevelType w:val="multilevel"/>
    <w:tmpl w:val="12FE1E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32A77B41"/>
    <w:multiLevelType w:val="hybridMultilevel"/>
    <w:tmpl w:val="82764FC0"/>
    <w:lvl w:ilvl="0" w:tplc="BC3E31F8">
      <w:start w:val="2"/>
      <w:numFmt w:val="decimal"/>
      <w:lvlText w:val="%1."/>
      <w:lvlJc w:val="left"/>
      <w:pPr>
        <w:ind w:left="5040" w:hanging="360"/>
      </w:pPr>
      <w:rPr>
        <w:rFonts w:hint="default"/>
      </w:rPr>
    </w:lvl>
    <w:lvl w:ilvl="1" w:tplc="04090019" w:tentative="1">
      <w:start w:val="1"/>
      <w:numFmt w:val="lowerLetter"/>
      <w:lvlText w:val="%2."/>
      <w:lvlJc w:val="left"/>
      <w:pPr>
        <w:ind w:left="5760" w:hanging="360"/>
      </w:pPr>
    </w:lvl>
    <w:lvl w:ilvl="2" w:tplc="0409001B" w:tentative="1">
      <w:start w:val="1"/>
      <w:numFmt w:val="lowerRoman"/>
      <w:lvlText w:val="%3."/>
      <w:lvlJc w:val="right"/>
      <w:pPr>
        <w:ind w:left="6480" w:hanging="180"/>
      </w:pPr>
    </w:lvl>
    <w:lvl w:ilvl="3" w:tplc="0409000F" w:tentative="1">
      <w:start w:val="1"/>
      <w:numFmt w:val="decimal"/>
      <w:lvlText w:val="%4."/>
      <w:lvlJc w:val="left"/>
      <w:pPr>
        <w:ind w:left="7200" w:hanging="360"/>
      </w:pPr>
    </w:lvl>
    <w:lvl w:ilvl="4" w:tplc="04090019" w:tentative="1">
      <w:start w:val="1"/>
      <w:numFmt w:val="lowerLetter"/>
      <w:lvlText w:val="%5."/>
      <w:lvlJc w:val="left"/>
      <w:pPr>
        <w:ind w:left="7920" w:hanging="360"/>
      </w:pPr>
    </w:lvl>
    <w:lvl w:ilvl="5" w:tplc="0409001B" w:tentative="1">
      <w:start w:val="1"/>
      <w:numFmt w:val="lowerRoman"/>
      <w:lvlText w:val="%6."/>
      <w:lvlJc w:val="right"/>
      <w:pPr>
        <w:ind w:left="8640" w:hanging="180"/>
      </w:pPr>
    </w:lvl>
    <w:lvl w:ilvl="6" w:tplc="0409000F" w:tentative="1">
      <w:start w:val="1"/>
      <w:numFmt w:val="decimal"/>
      <w:lvlText w:val="%7."/>
      <w:lvlJc w:val="left"/>
      <w:pPr>
        <w:ind w:left="9360" w:hanging="360"/>
      </w:pPr>
    </w:lvl>
    <w:lvl w:ilvl="7" w:tplc="04090019" w:tentative="1">
      <w:start w:val="1"/>
      <w:numFmt w:val="lowerLetter"/>
      <w:lvlText w:val="%8."/>
      <w:lvlJc w:val="left"/>
      <w:pPr>
        <w:ind w:left="10080" w:hanging="360"/>
      </w:pPr>
    </w:lvl>
    <w:lvl w:ilvl="8" w:tplc="0409001B" w:tentative="1">
      <w:start w:val="1"/>
      <w:numFmt w:val="lowerRoman"/>
      <w:lvlText w:val="%9."/>
      <w:lvlJc w:val="right"/>
      <w:pPr>
        <w:ind w:left="10800" w:hanging="180"/>
      </w:pPr>
    </w:lvl>
  </w:abstractNum>
  <w:abstractNum w:abstractNumId="44" w15:restartNumberingAfterBreak="0">
    <w:nsid w:val="349A473F"/>
    <w:multiLevelType w:val="hybridMultilevel"/>
    <w:tmpl w:val="B3126B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34F2634F"/>
    <w:multiLevelType w:val="hybridMultilevel"/>
    <w:tmpl w:val="8A288CF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46" w15:restartNumberingAfterBreak="0">
    <w:nsid w:val="351105EB"/>
    <w:multiLevelType w:val="multilevel"/>
    <w:tmpl w:val="621665B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15:restartNumberingAfterBreak="0">
    <w:nsid w:val="354C62EE"/>
    <w:multiLevelType w:val="hybridMultilevel"/>
    <w:tmpl w:val="B98A94D6"/>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8" w15:restartNumberingAfterBreak="0">
    <w:nsid w:val="35D60655"/>
    <w:multiLevelType w:val="hybridMultilevel"/>
    <w:tmpl w:val="32487A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382511CD"/>
    <w:multiLevelType w:val="hybridMultilevel"/>
    <w:tmpl w:val="69DA4D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39BD3C11"/>
    <w:multiLevelType w:val="hybridMultilevel"/>
    <w:tmpl w:val="B2981C28"/>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1" w15:restartNumberingAfterBreak="0">
    <w:nsid w:val="3AAD44D2"/>
    <w:multiLevelType w:val="hybridMultilevel"/>
    <w:tmpl w:val="4B36CC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3C1B1C73"/>
    <w:multiLevelType w:val="multilevel"/>
    <w:tmpl w:val="3628E3D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3" w15:restartNumberingAfterBreak="0">
    <w:nsid w:val="3E725AB3"/>
    <w:multiLevelType w:val="hybridMultilevel"/>
    <w:tmpl w:val="06C63FE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4" w15:restartNumberingAfterBreak="0">
    <w:nsid w:val="401B1E1F"/>
    <w:multiLevelType w:val="multilevel"/>
    <w:tmpl w:val="795AF158"/>
    <w:lvl w:ilvl="0">
      <w:start w:val="3"/>
      <w:numFmt w:val="upperLetter"/>
      <w:lvlText w:val="%1."/>
      <w:lvlJc w:val="left"/>
      <w:pPr>
        <w:ind w:left="0" w:firstLine="0"/>
      </w:pPr>
      <w:rPr>
        <w:rFonts w:ascii="Times New Roman" w:eastAsia="Times New Roman" w:hAnsi="Times New Roman" w:cs="Times New Roman"/>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5" w15:restartNumberingAfterBreak="0">
    <w:nsid w:val="4057059D"/>
    <w:multiLevelType w:val="multilevel"/>
    <w:tmpl w:val="34D8BB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41D831EF"/>
    <w:multiLevelType w:val="multilevel"/>
    <w:tmpl w:val="969A27D6"/>
    <w:lvl w:ilvl="0">
      <w:start w:val="4"/>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7" w15:restartNumberingAfterBreak="0">
    <w:nsid w:val="42B00EA8"/>
    <w:multiLevelType w:val="hybridMultilevel"/>
    <w:tmpl w:val="EFA414B4"/>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58" w15:restartNumberingAfterBreak="0">
    <w:nsid w:val="43167461"/>
    <w:multiLevelType w:val="hybridMultilevel"/>
    <w:tmpl w:val="DA3E37CA"/>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9" w15:restartNumberingAfterBreak="0">
    <w:nsid w:val="4426356B"/>
    <w:multiLevelType w:val="hybridMultilevel"/>
    <w:tmpl w:val="06C63FE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0" w15:restartNumberingAfterBreak="0">
    <w:nsid w:val="464919F0"/>
    <w:multiLevelType w:val="hybridMultilevel"/>
    <w:tmpl w:val="3D80E4B2"/>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1" w15:restartNumberingAfterBreak="0">
    <w:nsid w:val="473A50D5"/>
    <w:multiLevelType w:val="multilevel"/>
    <w:tmpl w:val="9586D77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2" w15:restartNumberingAfterBreak="0">
    <w:nsid w:val="48064DEC"/>
    <w:multiLevelType w:val="hybridMultilevel"/>
    <w:tmpl w:val="6B74BE0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3" w15:restartNumberingAfterBreak="0">
    <w:nsid w:val="4894111D"/>
    <w:multiLevelType w:val="multilevel"/>
    <w:tmpl w:val="7ACA13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4" w15:restartNumberingAfterBreak="0">
    <w:nsid w:val="4A5C772A"/>
    <w:multiLevelType w:val="multilevel"/>
    <w:tmpl w:val="C498A6D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5" w15:restartNumberingAfterBreak="0">
    <w:nsid w:val="4C0A51E6"/>
    <w:multiLevelType w:val="hybridMultilevel"/>
    <w:tmpl w:val="60BC91C4"/>
    <w:lvl w:ilvl="0" w:tplc="04090001">
      <w:start w:val="1"/>
      <w:numFmt w:val="bullet"/>
      <w:lvlText w:val=""/>
      <w:lvlJc w:val="left"/>
      <w:pPr>
        <w:ind w:left="1890" w:hanging="360"/>
      </w:pPr>
      <w:rPr>
        <w:rFonts w:ascii="Symbol" w:hAnsi="Symbol" w:hint="default"/>
      </w:rPr>
    </w:lvl>
    <w:lvl w:ilvl="1" w:tplc="04090003" w:tentative="1">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66" w15:restartNumberingAfterBreak="0">
    <w:nsid w:val="4C45262E"/>
    <w:multiLevelType w:val="hybridMultilevel"/>
    <w:tmpl w:val="BA7839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520C4AC0"/>
    <w:multiLevelType w:val="multilevel"/>
    <w:tmpl w:val="E662F29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8" w15:restartNumberingAfterBreak="0">
    <w:nsid w:val="53DE4049"/>
    <w:multiLevelType w:val="multilevel"/>
    <w:tmpl w:val="DA7C77E2"/>
    <w:lvl w:ilvl="0">
      <w:start w:val="1"/>
      <w:numFmt w:val="upperLetter"/>
      <w:lvlText w:val="%1."/>
      <w:lvlJc w:val="left"/>
      <w:pPr>
        <w:ind w:left="2160" w:hanging="72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69" w15:restartNumberingAfterBreak="0">
    <w:nsid w:val="558D5C12"/>
    <w:multiLevelType w:val="hybridMultilevel"/>
    <w:tmpl w:val="EB8C10CC"/>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70" w15:restartNumberingAfterBreak="0">
    <w:nsid w:val="5800539A"/>
    <w:multiLevelType w:val="hybridMultilevel"/>
    <w:tmpl w:val="E7E6E0F6"/>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1" w15:restartNumberingAfterBreak="0">
    <w:nsid w:val="5A860E3C"/>
    <w:multiLevelType w:val="multilevel"/>
    <w:tmpl w:val="746496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2" w15:restartNumberingAfterBreak="0">
    <w:nsid w:val="5BC567E9"/>
    <w:multiLevelType w:val="hybridMultilevel"/>
    <w:tmpl w:val="32B259F2"/>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5EE666B4"/>
    <w:multiLevelType w:val="hybridMultilevel"/>
    <w:tmpl w:val="783AE398"/>
    <w:lvl w:ilvl="0" w:tplc="D69A5B24">
      <w:start w:val="1"/>
      <w:numFmt w:val="bullet"/>
      <w:lvlText w:val=""/>
      <w:lvlJc w:val="left"/>
      <w:pPr>
        <w:ind w:left="720" w:hanging="360"/>
      </w:pPr>
      <w:rPr>
        <w:rFonts w:ascii="Symbol" w:hAnsi="Symbol" w:hint="default"/>
      </w:rPr>
    </w:lvl>
    <w:lvl w:ilvl="1" w:tplc="CE7289EE">
      <w:start w:val="1"/>
      <w:numFmt w:val="bullet"/>
      <w:lvlText w:val="o"/>
      <w:lvlJc w:val="left"/>
      <w:pPr>
        <w:ind w:left="1440" w:hanging="360"/>
      </w:pPr>
      <w:rPr>
        <w:rFonts w:ascii="Courier New" w:hAnsi="Courier New" w:hint="default"/>
      </w:rPr>
    </w:lvl>
    <w:lvl w:ilvl="2" w:tplc="EDF44D98">
      <w:start w:val="1"/>
      <w:numFmt w:val="bullet"/>
      <w:lvlText w:val=""/>
      <w:lvlJc w:val="left"/>
      <w:pPr>
        <w:ind w:left="2160" w:hanging="360"/>
      </w:pPr>
      <w:rPr>
        <w:rFonts w:ascii="Wingdings" w:hAnsi="Wingdings" w:hint="default"/>
      </w:rPr>
    </w:lvl>
    <w:lvl w:ilvl="3" w:tplc="21FAD30E">
      <w:start w:val="1"/>
      <w:numFmt w:val="bullet"/>
      <w:lvlText w:val=""/>
      <w:lvlJc w:val="left"/>
      <w:pPr>
        <w:ind w:left="2880" w:hanging="360"/>
      </w:pPr>
      <w:rPr>
        <w:rFonts w:ascii="Symbol" w:hAnsi="Symbol" w:hint="default"/>
      </w:rPr>
    </w:lvl>
    <w:lvl w:ilvl="4" w:tplc="3588FAD6">
      <w:start w:val="1"/>
      <w:numFmt w:val="bullet"/>
      <w:lvlText w:val="o"/>
      <w:lvlJc w:val="left"/>
      <w:pPr>
        <w:ind w:left="3600" w:hanging="360"/>
      </w:pPr>
      <w:rPr>
        <w:rFonts w:ascii="Courier New" w:hAnsi="Courier New" w:hint="default"/>
      </w:rPr>
    </w:lvl>
    <w:lvl w:ilvl="5" w:tplc="777AFB3E">
      <w:start w:val="1"/>
      <w:numFmt w:val="bullet"/>
      <w:lvlText w:val=""/>
      <w:lvlJc w:val="left"/>
      <w:pPr>
        <w:ind w:left="4320" w:hanging="360"/>
      </w:pPr>
      <w:rPr>
        <w:rFonts w:ascii="Wingdings" w:hAnsi="Wingdings" w:hint="default"/>
      </w:rPr>
    </w:lvl>
    <w:lvl w:ilvl="6" w:tplc="28BABAAC">
      <w:start w:val="1"/>
      <w:numFmt w:val="bullet"/>
      <w:lvlText w:val=""/>
      <w:lvlJc w:val="left"/>
      <w:pPr>
        <w:ind w:left="5040" w:hanging="360"/>
      </w:pPr>
      <w:rPr>
        <w:rFonts w:ascii="Symbol" w:hAnsi="Symbol" w:hint="default"/>
      </w:rPr>
    </w:lvl>
    <w:lvl w:ilvl="7" w:tplc="D6203B26">
      <w:start w:val="1"/>
      <w:numFmt w:val="bullet"/>
      <w:lvlText w:val="o"/>
      <w:lvlJc w:val="left"/>
      <w:pPr>
        <w:ind w:left="5760" w:hanging="360"/>
      </w:pPr>
      <w:rPr>
        <w:rFonts w:ascii="Courier New" w:hAnsi="Courier New" w:hint="default"/>
      </w:rPr>
    </w:lvl>
    <w:lvl w:ilvl="8" w:tplc="A554FCE6">
      <w:start w:val="1"/>
      <w:numFmt w:val="bullet"/>
      <w:lvlText w:val=""/>
      <w:lvlJc w:val="left"/>
      <w:pPr>
        <w:ind w:left="6480" w:hanging="360"/>
      </w:pPr>
      <w:rPr>
        <w:rFonts w:ascii="Wingdings" w:hAnsi="Wingdings" w:hint="default"/>
      </w:rPr>
    </w:lvl>
  </w:abstractNum>
  <w:abstractNum w:abstractNumId="74" w15:restartNumberingAfterBreak="0">
    <w:nsid w:val="61FC3FE2"/>
    <w:multiLevelType w:val="hybridMultilevel"/>
    <w:tmpl w:val="E1B46BE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5" w15:restartNumberingAfterBreak="0">
    <w:nsid w:val="643347C2"/>
    <w:multiLevelType w:val="multilevel"/>
    <w:tmpl w:val="5B4032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64D74A8D"/>
    <w:multiLevelType w:val="multilevel"/>
    <w:tmpl w:val="7116E0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65CF0D17"/>
    <w:multiLevelType w:val="hybridMultilevel"/>
    <w:tmpl w:val="A71A099C"/>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8" w15:restartNumberingAfterBreak="0">
    <w:nsid w:val="65F64C14"/>
    <w:multiLevelType w:val="hybridMultilevel"/>
    <w:tmpl w:val="C8446890"/>
    <w:lvl w:ilvl="0" w:tplc="3D3EBE2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67917AA3"/>
    <w:multiLevelType w:val="multilevel"/>
    <w:tmpl w:val="3DC66A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0" w15:restartNumberingAfterBreak="0">
    <w:nsid w:val="683F1835"/>
    <w:multiLevelType w:val="multilevel"/>
    <w:tmpl w:val="DB747FC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15:restartNumberingAfterBreak="0">
    <w:nsid w:val="688B57EF"/>
    <w:multiLevelType w:val="hybridMultilevel"/>
    <w:tmpl w:val="45926800"/>
    <w:lvl w:ilvl="0" w:tplc="8668DB80">
      <w:start w:val="1"/>
      <w:numFmt w:val="decimal"/>
      <w:lvlText w:val="%1."/>
      <w:lvlJc w:val="left"/>
      <w:pPr>
        <w:ind w:left="870" w:hanging="51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68F4279A"/>
    <w:multiLevelType w:val="hybridMultilevel"/>
    <w:tmpl w:val="0512F606"/>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3" w15:restartNumberingAfterBreak="0">
    <w:nsid w:val="68F9654D"/>
    <w:multiLevelType w:val="hybridMultilevel"/>
    <w:tmpl w:val="BBA63E56"/>
    <w:lvl w:ilvl="0" w:tplc="C1E87EB8">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4" w15:restartNumberingAfterBreak="0">
    <w:nsid w:val="6C693DAC"/>
    <w:multiLevelType w:val="hybridMultilevel"/>
    <w:tmpl w:val="52B8D64A"/>
    <w:lvl w:ilvl="0" w:tplc="ECE21A48">
      <w:start w:val="1"/>
      <w:numFmt w:val="bullet"/>
      <w:lvlText w:val=""/>
      <w:lvlJc w:val="left"/>
      <w:pPr>
        <w:ind w:left="1440" w:hanging="360"/>
      </w:pPr>
      <w:rPr>
        <w:rFonts w:ascii="Symbol" w:hAnsi="Symbol" w:hint="default"/>
        <w:sz w:val="20"/>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85" w15:restartNumberingAfterBreak="0">
    <w:nsid w:val="6E3E1946"/>
    <w:multiLevelType w:val="hybridMultilevel"/>
    <w:tmpl w:val="966C3DD2"/>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cs="Courier New" w:hint="default"/>
      </w:rPr>
    </w:lvl>
    <w:lvl w:ilvl="5" w:tplc="04090005">
      <w:start w:val="1"/>
      <w:numFmt w:val="bullet"/>
      <w:lvlText w:val=""/>
      <w:lvlJc w:val="left"/>
      <w:pPr>
        <w:ind w:left="5760" w:hanging="360"/>
      </w:pPr>
      <w:rPr>
        <w:rFonts w:ascii="Wingdings" w:hAnsi="Wingdings" w:hint="default"/>
      </w:rPr>
    </w:lvl>
    <w:lvl w:ilvl="6" w:tplc="04090001">
      <w:start w:val="1"/>
      <w:numFmt w:val="bullet"/>
      <w:lvlText w:val=""/>
      <w:lvlJc w:val="left"/>
      <w:pPr>
        <w:ind w:left="6480" w:hanging="360"/>
      </w:pPr>
      <w:rPr>
        <w:rFonts w:ascii="Symbol" w:hAnsi="Symbol" w:hint="default"/>
      </w:rPr>
    </w:lvl>
    <w:lvl w:ilvl="7" w:tplc="04090003">
      <w:start w:val="1"/>
      <w:numFmt w:val="bullet"/>
      <w:lvlText w:val="o"/>
      <w:lvlJc w:val="left"/>
      <w:pPr>
        <w:ind w:left="7200" w:hanging="360"/>
      </w:pPr>
      <w:rPr>
        <w:rFonts w:ascii="Courier New" w:hAnsi="Courier New" w:cs="Courier New" w:hint="default"/>
      </w:rPr>
    </w:lvl>
    <w:lvl w:ilvl="8" w:tplc="04090005">
      <w:start w:val="1"/>
      <w:numFmt w:val="bullet"/>
      <w:lvlText w:val=""/>
      <w:lvlJc w:val="left"/>
      <w:pPr>
        <w:ind w:left="7920" w:hanging="360"/>
      </w:pPr>
      <w:rPr>
        <w:rFonts w:ascii="Wingdings" w:hAnsi="Wingdings" w:hint="default"/>
      </w:rPr>
    </w:lvl>
  </w:abstractNum>
  <w:abstractNum w:abstractNumId="86" w15:restartNumberingAfterBreak="0">
    <w:nsid w:val="6E946617"/>
    <w:multiLevelType w:val="multilevel"/>
    <w:tmpl w:val="7B504E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7" w15:restartNumberingAfterBreak="0">
    <w:nsid w:val="6F264913"/>
    <w:multiLevelType w:val="multilevel"/>
    <w:tmpl w:val="2C1A6C0A"/>
    <w:lvl w:ilvl="0">
      <w:start w:val="1"/>
      <w:numFmt w:val="upperLetter"/>
      <w:lvlText w:val="%1."/>
      <w:lvlJc w:val="left"/>
      <w:pPr>
        <w:ind w:left="2160" w:hanging="72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88" w15:restartNumberingAfterBreak="0">
    <w:nsid w:val="6F9B5234"/>
    <w:multiLevelType w:val="hybridMultilevel"/>
    <w:tmpl w:val="9C807B0E"/>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9" w15:restartNumberingAfterBreak="0">
    <w:nsid w:val="709A2051"/>
    <w:multiLevelType w:val="hybridMultilevel"/>
    <w:tmpl w:val="F1980D8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90" w15:restartNumberingAfterBreak="0">
    <w:nsid w:val="735556D9"/>
    <w:multiLevelType w:val="multilevel"/>
    <w:tmpl w:val="02F2483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1" w15:restartNumberingAfterBreak="0">
    <w:nsid w:val="737C34A7"/>
    <w:multiLevelType w:val="hybridMultilevel"/>
    <w:tmpl w:val="11F421DC"/>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74830FE6"/>
    <w:multiLevelType w:val="hybridMultilevel"/>
    <w:tmpl w:val="F51A89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3" w15:restartNumberingAfterBreak="0">
    <w:nsid w:val="7589479A"/>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4" w15:restartNumberingAfterBreak="0">
    <w:nsid w:val="76112C56"/>
    <w:multiLevelType w:val="hybridMultilevel"/>
    <w:tmpl w:val="1B0261DC"/>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5" w15:restartNumberingAfterBreak="0">
    <w:nsid w:val="76986F48"/>
    <w:multiLevelType w:val="multilevel"/>
    <w:tmpl w:val="F19C8B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6" w15:restartNumberingAfterBreak="0">
    <w:nsid w:val="7A030DE9"/>
    <w:multiLevelType w:val="hybridMultilevel"/>
    <w:tmpl w:val="C64496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7AA0181A"/>
    <w:multiLevelType w:val="hybridMultilevel"/>
    <w:tmpl w:val="C5BE9F4A"/>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8" w15:restartNumberingAfterBreak="0">
    <w:nsid w:val="7AF44232"/>
    <w:multiLevelType w:val="multilevel"/>
    <w:tmpl w:val="9894F354"/>
    <w:lvl w:ilvl="0">
      <w:start w:val="1"/>
      <w:numFmt w:val="decimal"/>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9" w15:restartNumberingAfterBreak="0">
    <w:nsid w:val="7BD01CA4"/>
    <w:multiLevelType w:val="multilevel"/>
    <w:tmpl w:val="C66C91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7D3249A0"/>
    <w:multiLevelType w:val="hybridMultilevel"/>
    <w:tmpl w:val="2C74E57A"/>
    <w:lvl w:ilvl="0" w:tplc="2E2CDCBC">
      <w:start w:val="1"/>
      <w:numFmt w:val="lowerRoman"/>
      <w:lvlText w:val="%1."/>
      <w:lvlJc w:val="left"/>
      <w:pPr>
        <w:ind w:left="2880" w:hanging="720"/>
      </w:pPr>
      <w:rPr>
        <w:rFonts w:hint="default"/>
      </w:rPr>
    </w:lvl>
    <w:lvl w:ilvl="1" w:tplc="FAE4C3FA">
      <w:start w:val="1"/>
      <w:numFmt w:val="lowerLetter"/>
      <w:lvlText w:val="%2."/>
      <w:lvlJc w:val="left"/>
      <w:pPr>
        <w:ind w:left="3600" w:hanging="720"/>
      </w:pPr>
      <w:rPr>
        <w:rFonts w:hint="default"/>
      </w:r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01" w15:restartNumberingAfterBreak="0">
    <w:nsid w:val="7D3B0E14"/>
    <w:multiLevelType w:val="multilevel"/>
    <w:tmpl w:val="91FCF630"/>
    <w:lvl w:ilvl="0">
      <w:start w:val="1"/>
      <w:numFmt w:val="bullet"/>
      <w:lvlText w:val="●"/>
      <w:lvlJc w:val="left"/>
      <w:pPr>
        <w:ind w:left="1530" w:hanging="360"/>
      </w:pPr>
      <w:rPr>
        <w:rFonts w:ascii="Noto Sans Symbols" w:eastAsia="Noto Sans Symbols" w:hAnsi="Noto Sans Symbols" w:cs="Noto Sans Symbols"/>
      </w:rPr>
    </w:lvl>
    <w:lvl w:ilvl="1">
      <w:start w:val="1"/>
      <w:numFmt w:val="bullet"/>
      <w:lvlText w:val="o"/>
      <w:lvlJc w:val="left"/>
      <w:pPr>
        <w:ind w:left="2250" w:hanging="360"/>
      </w:pPr>
      <w:rPr>
        <w:rFonts w:ascii="Courier New" w:eastAsia="Courier New" w:hAnsi="Courier New" w:cs="Courier New"/>
      </w:rPr>
    </w:lvl>
    <w:lvl w:ilvl="2">
      <w:start w:val="1"/>
      <w:numFmt w:val="bullet"/>
      <w:lvlText w:val="▪"/>
      <w:lvlJc w:val="left"/>
      <w:pPr>
        <w:ind w:left="2970" w:hanging="360"/>
      </w:pPr>
      <w:rPr>
        <w:rFonts w:ascii="Noto Sans Symbols" w:eastAsia="Noto Sans Symbols" w:hAnsi="Noto Sans Symbols" w:cs="Noto Sans Symbols"/>
      </w:rPr>
    </w:lvl>
    <w:lvl w:ilvl="3">
      <w:start w:val="1"/>
      <w:numFmt w:val="bullet"/>
      <w:lvlText w:val="●"/>
      <w:lvlJc w:val="left"/>
      <w:pPr>
        <w:ind w:left="3690" w:hanging="360"/>
      </w:pPr>
      <w:rPr>
        <w:rFonts w:ascii="Noto Sans Symbols" w:eastAsia="Noto Sans Symbols" w:hAnsi="Noto Sans Symbols" w:cs="Noto Sans Symbols"/>
      </w:rPr>
    </w:lvl>
    <w:lvl w:ilvl="4">
      <w:start w:val="1"/>
      <w:numFmt w:val="bullet"/>
      <w:lvlText w:val="o"/>
      <w:lvlJc w:val="left"/>
      <w:pPr>
        <w:ind w:left="4410" w:hanging="360"/>
      </w:pPr>
      <w:rPr>
        <w:rFonts w:ascii="Courier New" w:eastAsia="Courier New" w:hAnsi="Courier New" w:cs="Courier New"/>
      </w:rPr>
    </w:lvl>
    <w:lvl w:ilvl="5">
      <w:start w:val="1"/>
      <w:numFmt w:val="bullet"/>
      <w:lvlText w:val="▪"/>
      <w:lvlJc w:val="left"/>
      <w:pPr>
        <w:ind w:left="5130" w:hanging="360"/>
      </w:pPr>
      <w:rPr>
        <w:rFonts w:ascii="Noto Sans Symbols" w:eastAsia="Noto Sans Symbols" w:hAnsi="Noto Sans Symbols" w:cs="Noto Sans Symbols"/>
      </w:rPr>
    </w:lvl>
    <w:lvl w:ilvl="6">
      <w:start w:val="1"/>
      <w:numFmt w:val="bullet"/>
      <w:lvlText w:val="●"/>
      <w:lvlJc w:val="left"/>
      <w:pPr>
        <w:ind w:left="5850" w:hanging="360"/>
      </w:pPr>
      <w:rPr>
        <w:rFonts w:ascii="Noto Sans Symbols" w:eastAsia="Noto Sans Symbols" w:hAnsi="Noto Sans Symbols" w:cs="Noto Sans Symbols"/>
      </w:rPr>
    </w:lvl>
    <w:lvl w:ilvl="7">
      <w:start w:val="1"/>
      <w:numFmt w:val="bullet"/>
      <w:lvlText w:val="o"/>
      <w:lvlJc w:val="left"/>
      <w:pPr>
        <w:ind w:left="6570" w:hanging="360"/>
      </w:pPr>
      <w:rPr>
        <w:rFonts w:ascii="Courier New" w:eastAsia="Courier New" w:hAnsi="Courier New" w:cs="Courier New"/>
      </w:rPr>
    </w:lvl>
    <w:lvl w:ilvl="8">
      <w:start w:val="1"/>
      <w:numFmt w:val="bullet"/>
      <w:lvlText w:val="▪"/>
      <w:lvlJc w:val="left"/>
      <w:pPr>
        <w:ind w:left="7290" w:hanging="360"/>
      </w:pPr>
      <w:rPr>
        <w:rFonts w:ascii="Noto Sans Symbols" w:eastAsia="Noto Sans Symbols" w:hAnsi="Noto Sans Symbols" w:cs="Noto Sans Symbols"/>
      </w:rPr>
    </w:lvl>
  </w:abstractNum>
  <w:abstractNum w:abstractNumId="102" w15:restartNumberingAfterBreak="0">
    <w:nsid w:val="7D667F21"/>
    <w:multiLevelType w:val="hybridMultilevel"/>
    <w:tmpl w:val="4A64359A"/>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3" w15:restartNumberingAfterBreak="0">
    <w:nsid w:val="7DB61358"/>
    <w:multiLevelType w:val="hybridMultilevel"/>
    <w:tmpl w:val="587ACB3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101"/>
  </w:num>
  <w:num w:numId="2">
    <w:abstractNumId w:val="14"/>
  </w:num>
  <w:num w:numId="3">
    <w:abstractNumId w:val="8"/>
  </w:num>
  <w:num w:numId="4">
    <w:abstractNumId w:val="79"/>
  </w:num>
  <w:num w:numId="5">
    <w:abstractNumId w:val="54"/>
  </w:num>
  <w:num w:numId="6">
    <w:abstractNumId w:val="56"/>
  </w:num>
  <w:num w:numId="7">
    <w:abstractNumId w:val="42"/>
  </w:num>
  <w:num w:numId="8">
    <w:abstractNumId w:val="41"/>
  </w:num>
  <w:num w:numId="9">
    <w:abstractNumId w:val="98"/>
  </w:num>
  <w:num w:numId="10">
    <w:abstractNumId w:val="46"/>
  </w:num>
  <w:num w:numId="11">
    <w:abstractNumId w:val="28"/>
  </w:num>
  <w:num w:numId="12">
    <w:abstractNumId w:val="71"/>
  </w:num>
  <w:num w:numId="13">
    <w:abstractNumId w:val="31"/>
  </w:num>
  <w:num w:numId="14">
    <w:abstractNumId w:val="86"/>
  </w:num>
  <w:num w:numId="15">
    <w:abstractNumId w:val="87"/>
  </w:num>
  <w:num w:numId="16">
    <w:abstractNumId w:val="17"/>
  </w:num>
  <w:num w:numId="17">
    <w:abstractNumId w:val="93"/>
  </w:num>
  <w:num w:numId="18">
    <w:abstractNumId w:val="22"/>
  </w:num>
  <w:num w:numId="19">
    <w:abstractNumId w:val="68"/>
  </w:num>
  <w:num w:numId="20">
    <w:abstractNumId w:val="63"/>
  </w:num>
  <w:num w:numId="21">
    <w:abstractNumId w:val="67"/>
  </w:num>
  <w:num w:numId="22">
    <w:abstractNumId w:val="95"/>
  </w:num>
  <w:num w:numId="23">
    <w:abstractNumId w:val="64"/>
  </w:num>
  <w:num w:numId="24">
    <w:abstractNumId w:val="25"/>
  </w:num>
  <w:num w:numId="25">
    <w:abstractNumId w:val="61"/>
  </w:num>
  <w:num w:numId="26">
    <w:abstractNumId w:val="10"/>
  </w:num>
  <w:num w:numId="27">
    <w:abstractNumId w:val="91"/>
  </w:num>
  <w:num w:numId="28">
    <w:abstractNumId w:val="21"/>
  </w:num>
  <w:num w:numId="29">
    <w:abstractNumId w:val="26"/>
  </w:num>
  <w:num w:numId="30">
    <w:abstractNumId w:val="75"/>
  </w:num>
  <w:num w:numId="31">
    <w:abstractNumId w:val="24"/>
  </w:num>
  <w:num w:numId="32">
    <w:abstractNumId w:val="43"/>
  </w:num>
  <w:num w:numId="33">
    <w:abstractNumId w:val="34"/>
  </w:num>
  <w:num w:numId="34">
    <w:abstractNumId w:val="57"/>
  </w:num>
  <w:num w:numId="35">
    <w:abstractNumId w:val="51"/>
  </w:num>
  <w:num w:numId="36">
    <w:abstractNumId w:val="33"/>
  </w:num>
  <w:num w:numId="37">
    <w:abstractNumId w:val="83"/>
  </w:num>
  <w:num w:numId="38">
    <w:abstractNumId w:val="100"/>
  </w:num>
  <w:num w:numId="39">
    <w:abstractNumId w:val="72"/>
  </w:num>
  <w:num w:numId="40">
    <w:abstractNumId w:val="49"/>
  </w:num>
  <w:num w:numId="41">
    <w:abstractNumId w:val="15"/>
  </w:num>
  <w:num w:numId="42">
    <w:abstractNumId w:val="81"/>
  </w:num>
  <w:num w:numId="43">
    <w:abstractNumId w:val="74"/>
  </w:num>
  <w:num w:numId="44">
    <w:abstractNumId w:val="66"/>
  </w:num>
  <w:num w:numId="45">
    <w:abstractNumId w:val="44"/>
  </w:num>
  <w:num w:numId="46">
    <w:abstractNumId w:val="37"/>
  </w:num>
  <w:num w:numId="47">
    <w:abstractNumId w:val="62"/>
  </w:num>
  <w:num w:numId="48">
    <w:abstractNumId w:val="48"/>
  </w:num>
  <w:num w:numId="49">
    <w:abstractNumId w:val="39"/>
  </w:num>
  <w:num w:numId="50">
    <w:abstractNumId w:val="78"/>
  </w:num>
  <w:num w:numId="51">
    <w:abstractNumId w:val="4"/>
  </w:num>
  <w:num w:numId="52">
    <w:abstractNumId w:val="80"/>
  </w:num>
  <w:num w:numId="53">
    <w:abstractNumId w:val="52"/>
  </w:num>
  <w:num w:numId="54">
    <w:abstractNumId w:val="16"/>
  </w:num>
  <w:num w:numId="55">
    <w:abstractNumId w:val="11"/>
  </w:num>
  <w:num w:numId="56">
    <w:abstractNumId w:val="65"/>
  </w:num>
  <w:num w:numId="57">
    <w:abstractNumId w:val="96"/>
  </w:num>
  <w:num w:numId="58">
    <w:abstractNumId w:val="92"/>
  </w:num>
  <w:num w:numId="59">
    <w:abstractNumId w:val="84"/>
  </w:num>
  <w:num w:numId="60">
    <w:abstractNumId w:val="38"/>
  </w:num>
  <w:num w:numId="61">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23"/>
  </w:num>
  <w:num w:numId="66">
    <w:abstractNumId w:val="89"/>
  </w:num>
  <w:num w:numId="67">
    <w:abstractNumId w:val="85"/>
  </w:num>
  <w:num w:numId="68">
    <w:abstractNumId w:val="3"/>
  </w:num>
  <w:num w:numId="69">
    <w:abstractNumId w:val="45"/>
  </w:num>
  <w:num w:numId="70">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7"/>
  </w:num>
  <w:num w:numId="72">
    <w:abstractNumId w:val="53"/>
  </w:num>
  <w:num w:numId="73">
    <w:abstractNumId w:val="19"/>
  </w:num>
  <w:num w:numId="74">
    <w:abstractNumId w:val="102"/>
  </w:num>
  <w:num w:numId="75">
    <w:abstractNumId w:val="94"/>
  </w:num>
  <w:num w:numId="76">
    <w:abstractNumId w:val="20"/>
  </w:num>
  <w:num w:numId="77">
    <w:abstractNumId w:val="32"/>
  </w:num>
  <w:num w:numId="78">
    <w:abstractNumId w:val="6"/>
  </w:num>
  <w:num w:numId="79">
    <w:abstractNumId w:val="47"/>
  </w:num>
  <w:num w:numId="80">
    <w:abstractNumId w:val="1"/>
  </w:num>
  <w:num w:numId="81">
    <w:abstractNumId w:val="9"/>
  </w:num>
  <w:num w:numId="82">
    <w:abstractNumId w:val="82"/>
  </w:num>
  <w:num w:numId="83">
    <w:abstractNumId w:val="27"/>
  </w:num>
  <w:num w:numId="84">
    <w:abstractNumId w:val="58"/>
  </w:num>
  <w:num w:numId="85">
    <w:abstractNumId w:val="36"/>
  </w:num>
  <w:num w:numId="86">
    <w:abstractNumId w:val="60"/>
  </w:num>
  <w:num w:numId="87">
    <w:abstractNumId w:val="13"/>
  </w:num>
  <w:num w:numId="88">
    <w:abstractNumId w:val="35"/>
  </w:num>
  <w:num w:numId="89">
    <w:abstractNumId w:val="77"/>
  </w:num>
  <w:num w:numId="90">
    <w:abstractNumId w:val="40"/>
  </w:num>
  <w:num w:numId="91">
    <w:abstractNumId w:val="97"/>
  </w:num>
  <w:num w:numId="92">
    <w:abstractNumId w:val="88"/>
  </w:num>
  <w:num w:numId="93">
    <w:abstractNumId w:val="5"/>
  </w:num>
  <w:num w:numId="94">
    <w:abstractNumId w:val="2"/>
  </w:num>
  <w:num w:numId="95">
    <w:abstractNumId w:val="29"/>
  </w:num>
  <w:num w:numId="96">
    <w:abstractNumId w:val="18"/>
  </w:num>
  <w:num w:numId="97">
    <w:abstractNumId w:val="50"/>
  </w:num>
  <w:num w:numId="98">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0"/>
  </w:num>
  <w:num w:numId="100">
    <w:abstractNumId w:val="73"/>
  </w:num>
  <w:num w:numId="101">
    <w:abstractNumId w:val="12"/>
  </w:num>
  <w:num w:numId="102">
    <w:abstractNumId w:val="99"/>
  </w:num>
  <w:num w:numId="103">
    <w:abstractNumId w:val="76"/>
  </w:num>
  <w:num w:numId="104">
    <w:abstractNumId w:val="55"/>
  </w:num>
  <w:numIdMacAtCleanup w:val="9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proofState w:spelling="clean" w:grammar="clean"/>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43B7"/>
    <w:rsid w:val="00002874"/>
    <w:rsid w:val="00002D8C"/>
    <w:rsid w:val="00065AFD"/>
    <w:rsid w:val="00074CB2"/>
    <w:rsid w:val="00093829"/>
    <w:rsid w:val="000B32E0"/>
    <w:rsid w:val="000C0A1D"/>
    <w:rsid w:val="000F1785"/>
    <w:rsid w:val="00107E93"/>
    <w:rsid w:val="001100D8"/>
    <w:rsid w:val="001369B4"/>
    <w:rsid w:val="001415C7"/>
    <w:rsid w:val="0015181D"/>
    <w:rsid w:val="001609A9"/>
    <w:rsid w:val="001953EC"/>
    <w:rsid w:val="001A1A35"/>
    <w:rsid w:val="001A5E50"/>
    <w:rsid w:val="001D26ED"/>
    <w:rsid w:val="001D3E08"/>
    <w:rsid w:val="001D76F6"/>
    <w:rsid w:val="002352B1"/>
    <w:rsid w:val="00241337"/>
    <w:rsid w:val="002449DB"/>
    <w:rsid w:val="00247381"/>
    <w:rsid w:val="00267004"/>
    <w:rsid w:val="0026DE59"/>
    <w:rsid w:val="00273E68"/>
    <w:rsid w:val="00274F33"/>
    <w:rsid w:val="002951FC"/>
    <w:rsid w:val="002C0A64"/>
    <w:rsid w:val="002C7F57"/>
    <w:rsid w:val="002D3EAD"/>
    <w:rsid w:val="00303840"/>
    <w:rsid w:val="003526FC"/>
    <w:rsid w:val="003611AA"/>
    <w:rsid w:val="00366FEF"/>
    <w:rsid w:val="003701C7"/>
    <w:rsid w:val="003723AE"/>
    <w:rsid w:val="00386B2E"/>
    <w:rsid w:val="00390E36"/>
    <w:rsid w:val="003D5E5A"/>
    <w:rsid w:val="003F5E53"/>
    <w:rsid w:val="00411A40"/>
    <w:rsid w:val="00430A95"/>
    <w:rsid w:val="0043121D"/>
    <w:rsid w:val="004530FF"/>
    <w:rsid w:val="00485B52"/>
    <w:rsid w:val="004B26D4"/>
    <w:rsid w:val="004C45EF"/>
    <w:rsid w:val="004C7140"/>
    <w:rsid w:val="004D1F15"/>
    <w:rsid w:val="00504654"/>
    <w:rsid w:val="00530753"/>
    <w:rsid w:val="005321F9"/>
    <w:rsid w:val="00590E00"/>
    <w:rsid w:val="005A0C00"/>
    <w:rsid w:val="005A1319"/>
    <w:rsid w:val="005C6EDA"/>
    <w:rsid w:val="005D337C"/>
    <w:rsid w:val="005F082F"/>
    <w:rsid w:val="00617483"/>
    <w:rsid w:val="00625484"/>
    <w:rsid w:val="0063490C"/>
    <w:rsid w:val="00640300"/>
    <w:rsid w:val="006509DE"/>
    <w:rsid w:val="00675744"/>
    <w:rsid w:val="00691B01"/>
    <w:rsid w:val="006943B7"/>
    <w:rsid w:val="00697218"/>
    <w:rsid w:val="006B11C2"/>
    <w:rsid w:val="006B4140"/>
    <w:rsid w:val="006B5761"/>
    <w:rsid w:val="006C2F37"/>
    <w:rsid w:val="006C64A6"/>
    <w:rsid w:val="006D234A"/>
    <w:rsid w:val="006F0012"/>
    <w:rsid w:val="00701ECC"/>
    <w:rsid w:val="0072178E"/>
    <w:rsid w:val="007239A0"/>
    <w:rsid w:val="00740461"/>
    <w:rsid w:val="00745EB9"/>
    <w:rsid w:val="00751094"/>
    <w:rsid w:val="00755863"/>
    <w:rsid w:val="007742ED"/>
    <w:rsid w:val="007A4BAF"/>
    <w:rsid w:val="007A71DD"/>
    <w:rsid w:val="007B6FD9"/>
    <w:rsid w:val="007C22C8"/>
    <w:rsid w:val="007D0945"/>
    <w:rsid w:val="00803E62"/>
    <w:rsid w:val="008208BC"/>
    <w:rsid w:val="0082452A"/>
    <w:rsid w:val="00846690"/>
    <w:rsid w:val="008474C5"/>
    <w:rsid w:val="00852907"/>
    <w:rsid w:val="0089746B"/>
    <w:rsid w:val="008A0680"/>
    <w:rsid w:val="008D34DD"/>
    <w:rsid w:val="008E6A39"/>
    <w:rsid w:val="008F4CF4"/>
    <w:rsid w:val="00900AE1"/>
    <w:rsid w:val="00901128"/>
    <w:rsid w:val="00933EB3"/>
    <w:rsid w:val="009525CA"/>
    <w:rsid w:val="009843BF"/>
    <w:rsid w:val="009A4644"/>
    <w:rsid w:val="009B5E89"/>
    <w:rsid w:val="009C07EF"/>
    <w:rsid w:val="009C0A13"/>
    <w:rsid w:val="009D3FC0"/>
    <w:rsid w:val="009F3E45"/>
    <w:rsid w:val="00A1383E"/>
    <w:rsid w:val="00A336F0"/>
    <w:rsid w:val="00A33856"/>
    <w:rsid w:val="00A44F2E"/>
    <w:rsid w:val="00A47D1B"/>
    <w:rsid w:val="00A53267"/>
    <w:rsid w:val="00A55D59"/>
    <w:rsid w:val="00A85605"/>
    <w:rsid w:val="00AC4FB4"/>
    <w:rsid w:val="00AC7260"/>
    <w:rsid w:val="00AD2946"/>
    <w:rsid w:val="00B00D9B"/>
    <w:rsid w:val="00B022EF"/>
    <w:rsid w:val="00B06642"/>
    <w:rsid w:val="00B13E90"/>
    <w:rsid w:val="00B22C44"/>
    <w:rsid w:val="00B232C0"/>
    <w:rsid w:val="00B662C5"/>
    <w:rsid w:val="00B74413"/>
    <w:rsid w:val="00B74FBA"/>
    <w:rsid w:val="00B81EF5"/>
    <w:rsid w:val="00BA11B5"/>
    <w:rsid w:val="00BC4BDB"/>
    <w:rsid w:val="00BC7E53"/>
    <w:rsid w:val="00BD684A"/>
    <w:rsid w:val="00BE01B6"/>
    <w:rsid w:val="00BE4DCC"/>
    <w:rsid w:val="00BE570A"/>
    <w:rsid w:val="00C01153"/>
    <w:rsid w:val="00C12712"/>
    <w:rsid w:val="00C5190E"/>
    <w:rsid w:val="00C51A22"/>
    <w:rsid w:val="00C622BA"/>
    <w:rsid w:val="00CA651B"/>
    <w:rsid w:val="00CB3E81"/>
    <w:rsid w:val="00CB7D17"/>
    <w:rsid w:val="00CE2580"/>
    <w:rsid w:val="00CF392C"/>
    <w:rsid w:val="00D02015"/>
    <w:rsid w:val="00D02EC4"/>
    <w:rsid w:val="00D03803"/>
    <w:rsid w:val="00D146B9"/>
    <w:rsid w:val="00D23126"/>
    <w:rsid w:val="00D25D0B"/>
    <w:rsid w:val="00D45917"/>
    <w:rsid w:val="00D5363D"/>
    <w:rsid w:val="00D61233"/>
    <w:rsid w:val="00D823AF"/>
    <w:rsid w:val="00D9089E"/>
    <w:rsid w:val="00DA5FB4"/>
    <w:rsid w:val="00DC50E9"/>
    <w:rsid w:val="00DD1296"/>
    <w:rsid w:val="00DD6462"/>
    <w:rsid w:val="00DE1C7D"/>
    <w:rsid w:val="00DF65E6"/>
    <w:rsid w:val="00DFF4E1"/>
    <w:rsid w:val="00E27199"/>
    <w:rsid w:val="00E3006D"/>
    <w:rsid w:val="00E54C43"/>
    <w:rsid w:val="00E62918"/>
    <w:rsid w:val="00E672BD"/>
    <w:rsid w:val="00E745EA"/>
    <w:rsid w:val="00E85555"/>
    <w:rsid w:val="00EA3C67"/>
    <w:rsid w:val="00EA3E31"/>
    <w:rsid w:val="00EB3BDE"/>
    <w:rsid w:val="00EB5FDF"/>
    <w:rsid w:val="00ED02E1"/>
    <w:rsid w:val="00F05CF5"/>
    <w:rsid w:val="00F15652"/>
    <w:rsid w:val="00F443E8"/>
    <w:rsid w:val="00F6047B"/>
    <w:rsid w:val="00F613C3"/>
    <w:rsid w:val="00F63B81"/>
    <w:rsid w:val="00F674B7"/>
    <w:rsid w:val="00F769F1"/>
    <w:rsid w:val="00F9005C"/>
    <w:rsid w:val="00F90AB7"/>
    <w:rsid w:val="00FA1927"/>
    <w:rsid w:val="00FA6EA1"/>
    <w:rsid w:val="00FD002E"/>
    <w:rsid w:val="00FD2F6C"/>
    <w:rsid w:val="00FD6161"/>
    <w:rsid w:val="0103F375"/>
    <w:rsid w:val="012C59A9"/>
    <w:rsid w:val="01A95B6D"/>
    <w:rsid w:val="02B14959"/>
    <w:rsid w:val="051B31AC"/>
    <w:rsid w:val="05D838D4"/>
    <w:rsid w:val="06F5D2A7"/>
    <w:rsid w:val="08A2BF0E"/>
    <w:rsid w:val="08B9B0AF"/>
    <w:rsid w:val="09215B54"/>
    <w:rsid w:val="098565FB"/>
    <w:rsid w:val="09C4F388"/>
    <w:rsid w:val="0AA623A4"/>
    <w:rsid w:val="0B3310FE"/>
    <w:rsid w:val="0B5BEC15"/>
    <w:rsid w:val="0DA54F8C"/>
    <w:rsid w:val="0E6C85ED"/>
    <w:rsid w:val="0EB3C37F"/>
    <w:rsid w:val="0F29F1D4"/>
    <w:rsid w:val="0FAF7EBA"/>
    <w:rsid w:val="0FB1087C"/>
    <w:rsid w:val="0FBC1D8A"/>
    <w:rsid w:val="1102D2AD"/>
    <w:rsid w:val="114B4F1B"/>
    <w:rsid w:val="1174BD88"/>
    <w:rsid w:val="11B32A2E"/>
    <w:rsid w:val="124072D4"/>
    <w:rsid w:val="137DA702"/>
    <w:rsid w:val="1385B260"/>
    <w:rsid w:val="14CF3F8C"/>
    <w:rsid w:val="14F6B340"/>
    <w:rsid w:val="155EEB39"/>
    <w:rsid w:val="168CDD3D"/>
    <w:rsid w:val="18279587"/>
    <w:rsid w:val="184DE0D4"/>
    <w:rsid w:val="1B37C720"/>
    <w:rsid w:val="1C5045AC"/>
    <w:rsid w:val="1CA230CC"/>
    <w:rsid w:val="1DAF13E0"/>
    <w:rsid w:val="1E183A9C"/>
    <w:rsid w:val="1EAFDF96"/>
    <w:rsid w:val="1F2ABA2F"/>
    <w:rsid w:val="20164CF7"/>
    <w:rsid w:val="20A0A0F8"/>
    <w:rsid w:val="21B21D58"/>
    <w:rsid w:val="222117CD"/>
    <w:rsid w:val="23EBB238"/>
    <w:rsid w:val="24BBE4B3"/>
    <w:rsid w:val="25515B2D"/>
    <w:rsid w:val="26C23EB7"/>
    <w:rsid w:val="27134E16"/>
    <w:rsid w:val="280FA8D7"/>
    <w:rsid w:val="28394D16"/>
    <w:rsid w:val="28750AD8"/>
    <w:rsid w:val="292589E0"/>
    <w:rsid w:val="298C7FC8"/>
    <w:rsid w:val="2A768691"/>
    <w:rsid w:val="2A917F57"/>
    <w:rsid w:val="2B5F3328"/>
    <w:rsid w:val="2C5551CB"/>
    <w:rsid w:val="2C85685B"/>
    <w:rsid w:val="2CA66BA7"/>
    <w:rsid w:val="2D217316"/>
    <w:rsid w:val="3054E531"/>
    <w:rsid w:val="30908279"/>
    <w:rsid w:val="338F4CF0"/>
    <w:rsid w:val="33D509D5"/>
    <w:rsid w:val="34EE6369"/>
    <w:rsid w:val="35F54172"/>
    <w:rsid w:val="36C0B9C4"/>
    <w:rsid w:val="36D1D8C2"/>
    <w:rsid w:val="377D0B71"/>
    <w:rsid w:val="37F94006"/>
    <w:rsid w:val="38D522EE"/>
    <w:rsid w:val="38E19270"/>
    <w:rsid w:val="3A1D10CF"/>
    <w:rsid w:val="3D8530E4"/>
    <w:rsid w:val="3F3E069F"/>
    <w:rsid w:val="40559C43"/>
    <w:rsid w:val="409461EE"/>
    <w:rsid w:val="415B5EFD"/>
    <w:rsid w:val="41D145D3"/>
    <w:rsid w:val="4344506B"/>
    <w:rsid w:val="43A33938"/>
    <w:rsid w:val="43C29B0F"/>
    <w:rsid w:val="458D8F35"/>
    <w:rsid w:val="45D3E3BF"/>
    <w:rsid w:val="47B796EC"/>
    <w:rsid w:val="49120F7D"/>
    <w:rsid w:val="49167539"/>
    <w:rsid w:val="49829834"/>
    <w:rsid w:val="49B23A1B"/>
    <w:rsid w:val="4A95F1F0"/>
    <w:rsid w:val="4AF62361"/>
    <w:rsid w:val="4BC2F2AB"/>
    <w:rsid w:val="4C1A3980"/>
    <w:rsid w:val="4C4849D7"/>
    <w:rsid w:val="4CEFAAEE"/>
    <w:rsid w:val="4E2B3C67"/>
    <w:rsid w:val="4E54B10E"/>
    <w:rsid w:val="4E5D9C2F"/>
    <w:rsid w:val="4E8EF098"/>
    <w:rsid w:val="4ED0002B"/>
    <w:rsid w:val="4ED06F1D"/>
    <w:rsid w:val="4F879FFC"/>
    <w:rsid w:val="513B75A4"/>
    <w:rsid w:val="51B86F7D"/>
    <w:rsid w:val="520D7303"/>
    <w:rsid w:val="5280CFE4"/>
    <w:rsid w:val="536261BB"/>
    <w:rsid w:val="538D015D"/>
    <w:rsid w:val="53B2118B"/>
    <w:rsid w:val="53D5CBF8"/>
    <w:rsid w:val="54F0D7D6"/>
    <w:rsid w:val="553589FE"/>
    <w:rsid w:val="55F1F50F"/>
    <w:rsid w:val="55F528D3"/>
    <w:rsid w:val="575906BE"/>
    <w:rsid w:val="57B5395F"/>
    <w:rsid w:val="57D4DDF3"/>
    <w:rsid w:val="580B63ED"/>
    <w:rsid w:val="58582FAA"/>
    <w:rsid w:val="59077179"/>
    <w:rsid w:val="590ECF5E"/>
    <w:rsid w:val="59D1A33F"/>
    <w:rsid w:val="5A2E00CF"/>
    <w:rsid w:val="5A4B8C8E"/>
    <w:rsid w:val="5BBC46D8"/>
    <w:rsid w:val="5C3639A2"/>
    <w:rsid w:val="5C8945B6"/>
    <w:rsid w:val="5DC2C76A"/>
    <w:rsid w:val="5DE3DE97"/>
    <w:rsid w:val="5E3F90FE"/>
    <w:rsid w:val="5EDF6E61"/>
    <w:rsid w:val="5F98D755"/>
    <w:rsid w:val="6000ACB1"/>
    <w:rsid w:val="611E1F31"/>
    <w:rsid w:val="6176745F"/>
    <w:rsid w:val="624918CA"/>
    <w:rsid w:val="633501DE"/>
    <w:rsid w:val="6356041A"/>
    <w:rsid w:val="636A9DA8"/>
    <w:rsid w:val="63E4E92B"/>
    <w:rsid w:val="64317014"/>
    <w:rsid w:val="647B4613"/>
    <w:rsid w:val="65EBC709"/>
    <w:rsid w:val="6707C39D"/>
    <w:rsid w:val="67415132"/>
    <w:rsid w:val="6832E10C"/>
    <w:rsid w:val="6926913E"/>
    <w:rsid w:val="6A7BE1B5"/>
    <w:rsid w:val="6BE1C085"/>
    <w:rsid w:val="6C4394C5"/>
    <w:rsid w:val="6D095084"/>
    <w:rsid w:val="6D190DB2"/>
    <w:rsid w:val="6DA2AAE0"/>
    <w:rsid w:val="6DAB7F3F"/>
    <w:rsid w:val="6F08037C"/>
    <w:rsid w:val="6F95D2C2"/>
    <w:rsid w:val="6FEC30DE"/>
    <w:rsid w:val="7036AFAD"/>
    <w:rsid w:val="70C0A84F"/>
    <w:rsid w:val="71CF7E64"/>
    <w:rsid w:val="72B133E5"/>
    <w:rsid w:val="754B4843"/>
    <w:rsid w:val="756F7A6E"/>
    <w:rsid w:val="757DC294"/>
    <w:rsid w:val="765DE08C"/>
    <w:rsid w:val="76835FB5"/>
    <w:rsid w:val="768AAC06"/>
    <w:rsid w:val="76FA7323"/>
    <w:rsid w:val="770D19F7"/>
    <w:rsid w:val="787B7F3D"/>
    <w:rsid w:val="7910C18D"/>
    <w:rsid w:val="79655C6C"/>
    <w:rsid w:val="7ADF9F54"/>
    <w:rsid w:val="7B10C886"/>
    <w:rsid w:val="7B59A95C"/>
    <w:rsid w:val="7D3DDC9D"/>
    <w:rsid w:val="7D3EB0DF"/>
    <w:rsid w:val="7E76240B"/>
    <w:rsid w:val="7EB96C58"/>
    <w:rsid w:val="7F88E7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C1453E5"/>
  <w15:chartTrackingRefBased/>
  <w15:docId w15:val="{74D0538B-71A6-433E-8D41-1BDB3EDDFD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178E"/>
  </w:style>
  <w:style w:type="paragraph" w:styleId="Heading1">
    <w:name w:val="heading 1"/>
    <w:basedOn w:val="Normal"/>
    <w:next w:val="Normal"/>
    <w:link w:val="Heading1Char"/>
    <w:rsid w:val="006943B7"/>
    <w:pPr>
      <w:keepNext/>
      <w:keepLines/>
      <w:spacing w:before="480" w:after="120"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link w:val="Heading2Char"/>
    <w:rsid w:val="006943B7"/>
    <w:pPr>
      <w:keepNext/>
      <w:keepLines/>
      <w:spacing w:before="360" w:after="80" w:line="240" w:lineRule="auto"/>
      <w:outlineLvl w:val="1"/>
    </w:pPr>
    <w:rPr>
      <w:rFonts w:ascii="Times New Roman" w:eastAsia="Times New Roman" w:hAnsi="Times New Roman" w:cs="Times New Roman"/>
      <w:b/>
      <w:sz w:val="36"/>
      <w:szCs w:val="36"/>
    </w:rPr>
  </w:style>
  <w:style w:type="paragraph" w:styleId="Heading3">
    <w:name w:val="heading 3"/>
    <w:basedOn w:val="Normal"/>
    <w:next w:val="Normal"/>
    <w:link w:val="Heading3Char"/>
    <w:rsid w:val="006943B7"/>
    <w:pPr>
      <w:keepNext/>
      <w:keepLines/>
      <w:spacing w:before="280" w:after="80" w:line="240" w:lineRule="auto"/>
      <w:outlineLvl w:val="2"/>
    </w:pPr>
    <w:rPr>
      <w:rFonts w:ascii="Times New Roman" w:eastAsia="Times New Roman" w:hAnsi="Times New Roman" w:cs="Times New Roman"/>
      <w:b/>
      <w:sz w:val="28"/>
      <w:szCs w:val="28"/>
    </w:rPr>
  </w:style>
  <w:style w:type="paragraph" w:styleId="Heading4">
    <w:name w:val="heading 4"/>
    <w:basedOn w:val="Normal"/>
    <w:next w:val="Normal"/>
    <w:link w:val="Heading4Char"/>
    <w:rsid w:val="006943B7"/>
    <w:pPr>
      <w:keepNext/>
      <w:keepLines/>
      <w:spacing w:before="240" w:after="40" w:line="240" w:lineRule="auto"/>
      <w:outlineLvl w:val="3"/>
    </w:pPr>
    <w:rPr>
      <w:rFonts w:ascii="Times New Roman" w:eastAsia="Times New Roman" w:hAnsi="Times New Roman" w:cs="Times New Roman"/>
      <w:b/>
      <w:sz w:val="24"/>
      <w:szCs w:val="24"/>
    </w:rPr>
  </w:style>
  <w:style w:type="paragraph" w:styleId="Heading5">
    <w:name w:val="heading 5"/>
    <w:basedOn w:val="Normal"/>
    <w:next w:val="Normal"/>
    <w:link w:val="Heading5Char"/>
    <w:rsid w:val="006943B7"/>
    <w:pPr>
      <w:keepNext/>
      <w:keepLines/>
      <w:spacing w:before="220" w:after="40" w:line="240" w:lineRule="auto"/>
      <w:outlineLvl w:val="4"/>
    </w:pPr>
    <w:rPr>
      <w:rFonts w:ascii="Times New Roman" w:eastAsia="Times New Roman" w:hAnsi="Times New Roman" w:cs="Times New Roman"/>
      <w:b/>
    </w:rPr>
  </w:style>
  <w:style w:type="paragraph" w:styleId="Heading6">
    <w:name w:val="heading 6"/>
    <w:basedOn w:val="Normal"/>
    <w:next w:val="Normal"/>
    <w:link w:val="Heading6Char"/>
    <w:rsid w:val="006943B7"/>
    <w:pPr>
      <w:keepNext/>
      <w:keepLines/>
      <w:spacing w:before="200" w:after="40" w:line="240" w:lineRule="auto"/>
      <w:outlineLvl w:val="5"/>
    </w:pPr>
    <w:rPr>
      <w:rFonts w:ascii="Times New Roman" w:eastAsia="Times New Roman" w:hAnsi="Times New Roman" w:cs="Times New Roman"/>
      <w:b/>
      <w:sz w:val="20"/>
      <w:szCs w:val="20"/>
    </w:rPr>
  </w:style>
  <w:style w:type="paragraph" w:styleId="Heading7">
    <w:name w:val="heading 7"/>
    <w:basedOn w:val="Normal"/>
    <w:next w:val="Normal"/>
    <w:link w:val="Heading7Char"/>
    <w:uiPriority w:val="9"/>
    <w:semiHidden/>
    <w:unhideWhenUsed/>
    <w:qFormat/>
    <w:rsid w:val="006943B7"/>
    <w:pPr>
      <w:keepNext/>
      <w:keepLines/>
      <w:spacing w:before="40" w:after="0"/>
      <w:outlineLvl w:val="6"/>
    </w:pPr>
    <w:rPr>
      <w:rFonts w:ascii="Calibri" w:eastAsia="Times New Roman" w:hAnsi="Calibri" w:cs="Times New Roman"/>
      <w:i/>
      <w:iCs/>
      <w:color w:val="243F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943B7"/>
    <w:rPr>
      <w:rFonts w:ascii="Times New Roman" w:eastAsia="Times New Roman" w:hAnsi="Times New Roman" w:cs="Times New Roman"/>
      <w:b/>
      <w:sz w:val="48"/>
      <w:szCs w:val="48"/>
    </w:rPr>
  </w:style>
  <w:style w:type="character" w:customStyle="1" w:styleId="Heading2Char">
    <w:name w:val="Heading 2 Char"/>
    <w:basedOn w:val="DefaultParagraphFont"/>
    <w:link w:val="Heading2"/>
    <w:rsid w:val="006943B7"/>
    <w:rPr>
      <w:rFonts w:ascii="Times New Roman" w:eastAsia="Times New Roman" w:hAnsi="Times New Roman" w:cs="Times New Roman"/>
      <w:b/>
      <w:sz w:val="36"/>
      <w:szCs w:val="36"/>
    </w:rPr>
  </w:style>
  <w:style w:type="character" w:customStyle="1" w:styleId="Heading3Char">
    <w:name w:val="Heading 3 Char"/>
    <w:basedOn w:val="DefaultParagraphFont"/>
    <w:link w:val="Heading3"/>
    <w:rsid w:val="006943B7"/>
    <w:rPr>
      <w:rFonts w:ascii="Times New Roman" w:eastAsia="Times New Roman" w:hAnsi="Times New Roman" w:cs="Times New Roman"/>
      <w:b/>
      <w:sz w:val="28"/>
      <w:szCs w:val="28"/>
    </w:rPr>
  </w:style>
  <w:style w:type="character" w:customStyle="1" w:styleId="Heading4Char">
    <w:name w:val="Heading 4 Char"/>
    <w:basedOn w:val="DefaultParagraphFont"/>
    <w:link w:val="Heading4"/>
    <w:rsid w:val="006943B7"/>
    <w:rPr>
      <w:rFonts w:ascii="Times New Roman" w:eastAsia="Times New Roman" w:hAnsi="Times New Roman" w:cs="Times New Roman"/>
      <w:b/>
      <w:sz w:val="24"/>
      <w:szCs w:val="24"/>
    </w:rPr>
  </w:style>
  <w:style w:type="character" w:customStyle="1" w:styleId="Heading5Char">
    <w:name w:val="Heading 5 Char"/>
    <w:basedOn w:val="DefaultParagraphFont"/>
    <w:link w:val="Heading5"/>
    <w:rsid w:val="006943B7"/>
    <w:rPr>
      <w:rFonts w:ascii="Times New Roman" w:eastAsia="Times New Roman" w:hAnsi="Times New Roman" w:cs="Times New Roman"/>
      <w:b/>
    </w:rPr>
  </w:style>
  <w:style w:type="character" w:customStyle="1" w:styleId="Heading6Char">
    <w:name w:val="Heading 6 Char"/>
    <w:basedOn w:val="DefaultParagraphFont"/>
    <w:link w:val="Heading6"/>
    <w:rsid w:val="006943B7"/>
    <w:rPr>
      <w:rFonts w:ascii="Times New Roman" w:eastAsia="Times New Roman" w:hAnsi="Times New Roman" w:cs="Times New Roman"/>
      <w:b/>
      <w:sz w:val="20"/>
      <w:szCs w:val="20"/>
    </w:rPr>
  </w:style>
  <w:style w:type="paragraph" w:customStyle="1" w:styleId="Heading71">
    <w:name w:val="Heading 71"/>
    <w:basedOn w:val="Normal"/>
    <w:next w:val="Normal"/>
    <w:uiPriority w:val="9"/>
    <w:unhideWhenUsed/>
    <w:qFormat/>
    <w:rsid w:val="006943B7"/>
    <w:pPr>
      <w:keepNext/>
      <w:keepLines/>
      <w:spacing w:before="40" w:after="0" w:line="240" w:lineRule="auto"/>
      <w:outlineLvl w:val="6"/>
    </w:pPr>
    <w:rPr>
      <w:rFonts w:ascii="Calibri" w:eastAsia="Times New Roman" w:hAnsi="Calibri" w:cs="Times New Roman"/>
      <w:i/>
      <w:iCs/>
      <w:color w:val="243F60"/>
      <w:sz w:val="20"/>
      <w:szCs w:val="20"/>
    </w:rPr>
  </w:style>
  <w:style w:type="numbering" w:customStyle="1" w:styleId="NoList1">
    <w:name w:val="No List1"/>
    <w:next w:val="NoList"/>
    <w:uiPriority w:val="99"/>
    <w:semiHidden/>
    <w:unhideWhenUsed/>
    <w:rsid w:val="006943B7"/>
  </w:style>
  <w:style w:type="paragraph" w:styleId="Title">
    <w:name w:val="Title"/>
    <w:basedOn w:val="Normal"/>
    <w:next w:val="Normal"/>
    <w:link w:val="TitleChar"/>
    <w:rsid w:val="006943B7"/>
    <w:pPr>
      <w:spacing w:after="0" w:line="240" w:lineRule="auto"/>
      <w:jc w:val="center"/>
    </w:pPr>
    <w:rPr>
      <w:rFonts w:ascii="Times New Roman" w:eastAsia="Times New Roman" w:hAnsi="Times New Roman" w:cs="Times New Roman"/>
      <w:b/>
      <w:sz w:val="28"/>
      <w:szCs w:val="28"/>
    </w:rPr>
  </w:style>
  <w:style w:type="character" w:customStyle="1" w:styleId="TitleChar">
    <w:name w:val="Title Char"/>
    <w:basedOn w:val="DefaultParagraphFont"/>
    <w:link w:val="Title"/>
    <w:rsid w:val="006943B7"/>
    <w:rPr>
      <w:rFonts w:ascii="Times New Roman" w:eastAsia="Times New Roman" w:hAnsi="Times New Roman" w:cs="Times New Roman"/>
      <w:b/>
      <w:sz w:val="28"/>
      <w:szCs w:val="28"/>
    </w:rPr>
  </w:style>
  <w:style w:type="paragraph" w:styleId="Subtitle">
    <w:name w:val="Subtitle"/>
    <w:basedOn w:val="Normal"/>
    <w:next w:val="Normal"/>
    <w:link w:val="SubtitleChar"/>
    <w:rsid w:val="006943B7"/>
    <w:pPr>
      <w:keepNext/>
      <w:keepLines/>
      <w:spacing w:before="360" w:after="80" w:line="240" w:lineRule="auto"/>
    </w:pPr>
    <w:rPr>
      <w:rFonts w:ascii="Georgia" w:eastAsia="Georgia" w:hAnsi="Georgia" w:cs="Georgia"/>
      <w:i/>
      <w:color w:val="666666"/>
      <w:sz w:val="48"/>
      <w:szCs w:val="48"/>
    </w:rPr>
  </w:style>
  <w:style w:type="character" w:customStyle="1" w:styleId="SubtitleChar">
    <w:name w:val="Subtitle Char"/>
    <w:basedOn w:val="DefaultParagraphFont"/>
    <w:link w:val="Subtitle"/>
    <w:rsid w:val="006943B7"/>
    <w:rPr>
      <w:rFonts w:ascii="Georgia" w:eastAsia="Georgia" w:hAnsi="Georgia" w:cs="Georgia"/>
      <w:i/>
      <w:color w:val="666666"/>
      <w:sz w:val="48"/>
      <w:szCs w:val="48"/>
    </w:rPr>
  </w:style>
  <w:style w:type="paragraph" w:styleId="Header">
    <w:name w:val="header"/>
    <w:basedOn w:val="Normal"/>
    <w:link w:val="HeaderChar"/>
    <w:uiPriority w:val="99"/>
    <w:unhideWhenUsed/>
    <w:rsid w:val="006943B7"/>
    <w:pPr>
      <w:tabs>
        <w:tab w:val="center" w:pos="4680"/>
        <w:tab w:val="right" w:pos="9360"/>
      </w:tabs>
      <w:spacing w:after="0" w:line="240" w:lineRule="auto"/>
    </w:pPr>
    <w:rPr>
      <w:rFonts w:ascii="Times New Roman" w:eastAsia="Times New Roman" w:hAnsi="Times New Roman" w:cs="Times New Roman"/>
      <w:sz w:val="20"/>
      <w:szCs w:val="20"/>
    </w:rPr>
  </w:style>
  <w:style w:type="character" w:customStyle="1" w:styleId="HeaderChar">
    <w:name w:val="Header Char"/>
    <w:basedOn w:val="DefaultParagraphFont"/>
    <w:link w:val="Header"/>
    <w:uiPriority w:val="99"/>
    <w:rsid w:val="006943B7"/>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6943B7"/>
    <w:pPr>
      <w:tabs>
        <w:tab w:val="center" w:pos="4680"/>
        <w:tab w:val="right" w:pos="9360"/>
      </w:tabs>
      <w:spacing w:after="0" w:line="240" w:lineRule="auto"/>
    </w:pPr>
    <w:rPr>
      <w:rFonts w:ascii="Times New Roman" w:eastAsia="Times New Roman" w:hAnsi="Times New Roman" w:cs="Times New Roman"/>
      <w:sz w:val="20"/>
      <w:szCs w:val="20"/>
    </w:rPr>
  </w:style>
  <w:style w:type="character" w:customStyle="1" w:styleId="FooterChar">
    <w:name w:val="Footer Char"/>
    <w:basedOn w:val="DefaultParagraphFont"/>
    <w:link w:val="Footer"/>
    <w:uiPriority w:val="99"/>
    <w:rsid w:val="006943B7"/>
    <w:rPr>
      <w:rFonts w:ascii="Times New Roman" w:eastAsia="Times New Roman" w:hAnsi="Times New Roman" w:cs="Times New Roman"/>
      <w:sz w:val="20"/>
      <w:szCs w:val="20"/>
    </w:rPr>
  </w:style>
  <w:style w:type="paragraph" w:styleId="ListParagraph">
    <w:name w:val="List Paragraph"/>
    <w:basedOn w:val="Normal"/>
    <w:uiPriority w:val="34"/>
    <w:qFormat/>
    <w:rsid w:val="006943B7"/>
    <w:pPr>
      <w:spacing w:after="0" w:line="240" w:lineRule="auto"/>
      <w:ind w:left="720"/>
      <w:contextualSpacing/>
    </w:pPr>
    <w:rPr>
      <w:rFonts w:ascii="Times New Roman" w:eastAsia="Times New Roman" w:hAnsi="Times New Roman" w:cs="Times New Roman"/>
      <w:sz w:val="20"/>
      <w:szCs w:val="20"/>
    </w:rPr>
  </w:style>
  <w:style w:type="paragraph" w:styleId="BalloonText">
    <w:name w:val="Balloon Text"/>
    <w:basedOn w:val="Normal"/>
    <w:link w:val="BalloonTextChar"/>
    <w:uiPriority w:val="99"/>
    <w:semiHidden/>
    <w:unhideWhenUsed/>
    <w:rsid w:val="006943B7"/>
    <w:pPr>
      <w:spacing w:after="0" w:line="240" w:lineRule="auto"/>
    </w:pPr>
    <w:rPr>
      <w:rFonts w:ascii="Segoe UI" w:eastAsia="Times New Roman" w:hAnsi="Segoe UI" w:cs="Segoe UI"/>
      <w:sz w:val="18"/>
      <w:szCs w:val="18"/>
    </w:rPr>
  </w:style>
  <w:style w:type="character" w:customStyle="1" w:styleId="BalloonTextChar">
    <w:name w:val="Balloon Text Char"/>
    <w:basedOn w:val="DefaultParagraphFont"/>
    <w:link w:val="BalloonText"/>
    <w:uiPriority w:val="99"/>
    <w:semiHidden/>
    <w:rsid w:val="006943B7"/>
    <w:rPr>
      <w:rFonts w:ascii="Segoe UI" w:eastAsia="Times New Roman" w:hAnsi="Segoe UI" w:cs="Segoe UI"/>
      <w:sz w:val="18"/>
      <w:szCs w:val="18"/>
    </w:rPr>
  </w:style>
  <w:style w:type="character" w:customStyle="1" w:styleId="Hyperlink1">
    <w:name w:val="Hyperlink1"/>
    <w:basedOn w:val="DefaultParagraphFont"/>
    <w:uiPriority w:val="99"/>
    <w:unhideWhenUsed/>
    <w:rsid w:val="006943B7"/>
    <w:rPr>
      <w:color w:val="0000FF"/>
      <w:u w:val="single"/>
    </w:rPr>
  </w:style>
  <w:style w:type="character" w:customStyle="1" w:styleId="Heading7Char">
    <w:name w:val="Heading 7 Char"/>
    <w:basedOn w:val="DefaultParagraphFont"/>
    <w:link w:val="Heading7"/>
    <w:uiPriority w:val="9"/>
    <w:rsid w:val="006943B7"/>
    <w:rPr>
      <w:rFonts w:ascii="Calibri" w:eastAsia="Times New Roman" w:hAnsi="Calibri" w:cs="Times New Roman"/>
      <w:i/>
      <w:iCs/>
      <w:color w:val="243F60"/>
    </w:rPr>
  </w:style>
  <w:style w:type="character" w:styleId="UnresolvedMention">
    <w:name w:val="Unresolved Mention"/>
    <w:basedOn w:val="DefaultParagraphFont"/>
    <w:uiPriority w:val="99"/>
    <w:semiHidden/>
    <w:unhideWhenUsed/>
    <w:rsid w:val="006943B7"/>
    <w:rPr>
      <w:color w:val="605E5C"/>
      <w:shd w:val="clear" w:color="auto" w:fill="E1DFDD"/>
    </w:rPr>
  </w:style>
  <w:style w:type="paragraph" w:customStyle="1" w:styleId="TOCHeading1">
    <w:name w:val="TOC Heading1"/>
    <w:basedOn w:val="Heading1"/>
    <w:next w:val="Normal"/>
    <w:uiPriority w:val="39"/>
    <w:unhideWhenUsed/>
    <w:qFormat/>
    <w:rsid w:val="006943B7"/>
    <w:pPr>
      <w:spacing w:before="240" w:after="0" w:line="259" w:lineRule="auto"/>
      <w:outlineLvl w:val="9"/>
    </w:pPr>
    <w:rPr>
      <w:rFonts w:ascii="Calibri" w:hAnsi="Calibri"/>
      <w:b w:val="0"/>
      <w:color w:val="365F91"/>
      <w:sz w:val="32"/>
      <w:szCs w:val="32"/>
    </w:rPr>
  </w:style>
  <w:style w:type="paragraph" w:styleId="TOC2">
    <w:name w:val="toc 2"/>
    <w:basedOn w:val="Normal"/>
    <w:next w:val="Normal"/>
    <w:autoRedefine/>
    <w:uiPriority w:val="39"/>
    <w:unhideWhenUsed/>
    <w:rsid w:val="006943B7"/>
    <w:pPr>
      <w:spacing w:after="100" w:line="240" w:lineRule="auto"/>
      <w:ind w:left="200"/>
    </w:pPr>
    <w:rPr>
      <w:rFonts w:ascii="Times New Roman" w:eastAsia="Times New Roman" w:hAnsi="Times New Roman" w:cs="Times New Roman"/>
      <w:sz w:val="20"/>
      <w:szCs w:val="20"/>
    </w:rPr>
  </w:style>
  <w:style w:type="paragraph" w:styleId="TOC1">
    <w:name w:val="toc 1"/>
    <w:basedOn w:val="Normal"/>
    <w:next w:val="Normal"/>
    <w:autoRedefine/>
    <w:uiPriority w:val="39"/>
    <w:unhideWhenUsed/>
    <w:rsid w:val="006943B7"/>
    <w:pPr>
      <w:spacing w:after="100" w:line="240" w:lineRule="auto"/>
    </w:pPr>
    <w:rPr>
      <w:rFonts w:ascii="Times New Roman" w:eastAsia="Times New Roman" w:hAnsi="Times New Roman" w:cs="Times New Roman"/>
      <w:sz w:val="20"/>
      <w:szCs w:val="20"/>
    </w:rPr>
  </w:style>
  <w:style w:type="paragraph" w:styleId="TOC3">
    <w:name w:val="toc 3"/>
    <w:basedOn w:val="Normal"/>
    <w:next w:val="Normal"/>
    <w:autoRedefine/>
    <w:uiPriority w:val="39"/>
    <w:unhideWhenUsed/>
    <w:rsid w:val="006943B7"/>
    <w:pPr>
      <w:spacing w:after="100" w:line="240" w:lineRule="auto"/>
      <w:ind w:left="400"/>
    </w:pPr>
    <w:rPr>
      <w:rFonts w:ascii="Times New Roman" w:eastAsia="Times New Roman" w:hAnsi="Times New Roman" w:cs="Times New Roman"/>
      <w:sz w:val="20"/>
      <w:szCs w:val="20"/>
    </w:rPr>
  </w:style>
  <w:style w:type="paragraph" w:styleId="NoSpacing">
    <w:name w:val="No Spacing"/>
    <w:uiPriority w:val="1"/>
    <w:qFormat/>
    <w:rsid w:val="006943B7"/>
    <w:pPr>
      <w:spacing w:after="0" w:line="240" w:lineRule="auto"/>
    </w:pPr>
    <w:rPr>
      <w:rFonts w:ascii="Times New Roman" w:eastAsia="Times New Roman" w:hAnsi="Times New Roman" w:cs="Times New Roman"/>
      <w:sz w:val="20"/>
      <w:szCs w:val="20"/>
    </w:rPr>
  </w:style>
  <w:style w:type="paragraph" w:styleId="NormalWeb">
    <w:name w:val="Normal (Web)"/>
    <w:basedOn w:val="Normal"/>
    <w:uiPriority w:val="99"/>
    <w:unhideWhenUsed/>
    <w:rsid w:val="006943B7"/>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6943B7"/>
    <w:rPr>
      <w:b/>
      <w:bCs/>
    </w:rPr>
  </w:style>
  <w:style w:type="paragraph" w:customStyle="1" w:styleId="paragraph">
    <w:name w:val="paragraph"/>
    <w:basedOn w:val="Normal"/>
    <w:rsid w:val="006943B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6943B7"/>
  </w:style>
  <w:style w:type="character" w:customStyle="1" w:styleId="eop">
    <w:name w:val="eop"/>
    <w:basedOn w:val="DefaultParagraphFont"/>
    <w:rsid w:val="006943B7"/>
  </w:style>
  <w:style w:type="character" w:styleId="Hyperlink">
    <w:name w:val="Hyperlink"/>
    <w:basedOn w:val="DefaultParagraphFont"/>
    <w:uiPriority w:val="99"/>
    <w:semiHidden/>
    <w:unhideWhenUsed/>
    <w:rsid w:val="006943B7"/>
    <w:rPr>
      <w:color w:val="0563C1" w:themeColor="hyperlink"/>
      <w:u w:val="single"/>
    </w:rPr>
  </w:style>
  <w:style w:type="character" w:customStyle="1" w:styleId="Heading7Char1">
    <w:name w:val="Heading 7 Char1"/>
    <w:basedOn w:val="DefaultParagraphFont"/>
    <w:uiPriority w:val="9"/>
    <w:semiHidden/>
    <w:rsid w:val="006943B7"/>
    <w:rPr>
      <w:rFonts w:asciiTheme="majorHAnsi" w:eastAsiaTheme="majorEastAsia" w:hAnsiTheme="majorHAnsi" w:cstheme="majorBidi"/>
      <w:i/>
      <w:iCs/>
      <w:color w:val="1F3763" w:themeColor="accent1" w:themeShade="7F"/>
    </w:rPr>
  </w:style>
  <w:style w:type="table" w:styleId="TableGrid">
    <w:name w:val="Table Grid"/>
    <w:basedOn w:val="TableNormal"/>
    <w:uiPriority w:val="39"/>
    <w:rsid w:val="009D3F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740461"/>
    <w:rPr>
      <w:sz w:val="16"/>
      <w:szCs w:val="16"/>
    </w:rPr>
  </w:style>
  <w:style w:type="paragraph" w:styleId="CommentText">
    <w:name w:val="annotation text"/>
    <w:basedOn w:val="Normal"/>
    <w:link w:val="CommentTextChar"/>
    <w:uiPriority w:val="99"/>
    <w:semiHidden/>
    <w:unhideWhenUsed/>
    <w:rsid w:val="00740461"/>
    <w:pPr>
      <w:spacing w:line="240" w:lineRule="auto"/>
    </w:pPr>
    <w:rPr>
      <w:sz w:val="20"/>
      <w:szCs w:val="20"/>
    </w:rPr>
  </w:style>
  <w:style w:type="character" w:customStyle="1" w:styleId="CommentTextChar">
    <w:name w:val="Comment Text Char"/>
    <w:basedOn w:val="DefaultParagraphFont"/>
    <w:link w:val="CommentText"/>
    <w:uiPriority w:val="99"/>
    <w:semiHidden/>
    <w:rsid w:val="00740461"/>
    <w:rPr>
      <w:sz w:val="20"/>
      <w:szCs w:val="20"/>
    </w:rPr>
  </w:style>
  <w:style w:type="paragraph" w:styleId="CommentSubject">
    <w:name w:val="annotation subject"/>
    <w:basedOn w:val="CommentText"/>
    <w:next w:val="CommentText"/>
    <w:link w:val="CommentSubjectChar"/>
    <w:uiPriority w:val="99"/>
    <w:semiHidden/>
    <w:unhideWhenUsed/>
    <w:rsid w:val="00740461"/>
    <w:rPr>
      <w:b/>
      <w:bCs/>
    </w:rPr>
  </w:style>
  <w:style w:type="character" w:customStyle="1" w:styleId="CommentSubjectChar">
    <w:name w:val="Comment Subject Char"/>
    <w:basedOn w:val="CommentTextChar"/>
    <w:link w:val="CommentSubject"/>
    <w:uiPriority w:val="99"/>
    <w:semiHidden/>
    <w:rsid w:val="00740461"/>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2187521">
      <w:bodyDiv w:val="1"/>
      <w:marLeft w:val="0"/>
      <w:marRight w:val="0"/>
      <w:marTop w:val="0"/>
      <w:marBottom w:val="0"/>
      <w:divBdr>
        <w:top w:val="none" w:sz="0" w:space="0" w:color="auto"/>
        <w:left w:val="none" w:sz="0" w:space="0" w:color="auto"/>
        <w:bottom w:val="none" w:sz="0" w:space="0" w:color="auto"/>
        <w:right w:val="none" w:sz="0" w:space="0" w:color="auto"/>
      </w:divBdr>
    </w:div>
    <w:div w:id="324670313">
      <w:bodyDiv w:val="1"/>
      <w:marLeft w:val="0"/>
      <w:marRight w:val="0"/>
      <w:marTop w:val="0"/>
      <w:marBottom w:val="0"/>
      <w:divBdr>
        <w:top w:val="none" w:sz="0" w:space="0" w:color="auto"/>
        <w:left w:val="none" w:sz="0" w:space="0" w:color="auto"/>
        <w:bottom w:val="none" w:sz="0" w:space="0" w:color="auto"/>
        <w:right w:val="none" w:sz="0" w:space="0" w:color="auto"/>
      </w:divBdr>
    </w:div>
    <w:div w:id="655230402">
      <w:bodyDiv w:val="1"/>
      <w:marLeft w:val="0"/>
      <w:marRight w:val="0"/>
      <w:marTop w:val="0"/>
      <w:marBottom w:val="0"/>
      <w:divBdr>
        <w:top w:val="none" w:sz="0" w:space="0" w:color="auto"/>
        <w:left w:val="none" w:sz="0" w:space="0" w:color="auto"/>
        <w:bottom w:val="none" w:sz="0" w:space="0" w:color="auto"/>
        <w:right w:val="none" w:sz="0" w:space="0" w:color="auto"/>
      </w:divBdr>
    </w:div>
    <w:div w:id="675036238">
      <w:bodyDiv w:val="1"/>
      <w:marLeft w:val="0"/>
      <w:marRight w:val="0"/>
      <w:marTop w:val="0"/>
      <w:marBottom w:val="0"/>
      <w:divBdr>
        <w:top w:val="none" w:sz="0" w:space="0" w:color="auto"/>
        <w:left w:val="none" w:sz="0" w:space="0" w:color="auto"/>
        <w:bottom w:val="none" w:sz="0" w:space="0" w:color="auto"/>
        <w:right w:val="none" w:sz="0" w:space="0" w:color="auto"/>
      </w:divBdr>
    </w:div>
    <w:div w:id="701202009">
      <w:bodyDiv w:val="1"/>
      <w:marLeft w:val="0"/>
      <w:marRight w:val="0"/>
      <w:marTop w:val="0"/>
      <w:marBottom w:val="0"/>
      <w:divBdr>
        <w:top w:val="none" w:sz="0" w:space="0" w:color="auto"/>
        <w:left w:val="none" w:sz="0" w:space="0" w:color="auto"/>
        <w:bottom w:val="none" w:sz="0" w:space="0" w:color="auto"/>
        <w:right w:val="none" w:sz="0" w:space="0" w:color="auto"/>
      </w:divBdr>
    </w:div>
    <w:div w:id="802623940">
      <w:bodyDiv w:val="1"/>
      <w:marLeft w:val="0"/>
      <w:marRight w:val="0"/>
      <w:marTop w:val="0"/>
      <w:marBottom w:val="0"/>
      <w:divBdr>
        <w:top w:val="none" w:sz="0" w:space="0" w:color="auto"/>
        <w:left w:val="none" w:sz="0" w:space="0" w:color="auto"/>
        <w:bottom w:val="none" w:sz="0" w:space="0" w:color="auto"/>
        <w:right w:val="none" w:sz="0" w:space="0" w:color="auto"/>
      </w:divBdr>
    </w:div>
    <w:div w:id="1083186613">
      <w:bodyDiv w:val="1"/>
      <w:marLeft w:val="0"/>
      <w:marRight w:val="0"/>
      <w:marTop w:val="0"/>
      <w:marBottom w:val="0"/>
      <w:divBdr>
        <w:top w:val="none" w:sz="0" w:space="0" w:color="auto"/>
        <w:left w:val="none" w:sz="0" w:space="0" w:color="auto"/>
        <w:bottom w:val="none" w:sz="0" w:space="0" w:color="auto"/>
        <w:right w:val="none" w:sz="0" w:space="0" w:color="auto"/>
      </w:divBdr>
    </w:div>
    <w:div w:id="1277981045">
      <w:bodyDiv w:val="1"/>
      <w:marLeft w:val="0"/>
      <w:marRight w:val="0"/>
      <w:marTop w:val="0"/>
      <w:marBottom w:val="0"/>
      <w:divBdr>
        <w:top w:val="none" w:sz="0" w:space="0" w:color="auto"/>
        <w:left w:val="none" w:sz="0" w:space="0" w:color="auto"/>
        <w:bottom w:val="none" w:sz="0" w:space="0" w:color="auto"/>
        <w:right w:val="none" w:sz="0" w:space="0" w:color="auto"/>
      </w:divBdr>
    </w:div>
    <w:div w:id="1311709066">
      <w:bodyDiv w:val="1"/>
      <w:marLeft w:val="0"/>
      <w:marRight w:val="0"/>
      <w:marTop w:val="0"/>
      <w:marBottom w:val="0"/>
      <w:divBdr>
        <w:top w:val="none" w:sz="0" w:space="0" w:color="auto"/>
        <w:left w:val="none" w:sz="0" w:space="0" w:color="auto"/>
        <w:bottom w:val="none" w:sz="0" w:space="0" w:color="auto"/>
        <w:right w:val="none" w:sz="0" w:space="0" w:color="auto"/>
      </w:divBdr>
    </w:div>
    <w:div w:id="1371952821">
      <w:bodyDiv w:val="1"/>
      <w:marLeft w:val="0"/>
      <w:marRight w:val="0"/>
      <w:marTop w:val="0"/>
      <w:marBottom w:val="0"/>
      <w:divBdr>
        <w:top w:val="none" w:sz="0" w:space="0" w:color="auto"/>
        <w:left w:val="none" w:sz="0" w:space="0" w:color="auto"/>
        <w:bottom w:val="none" w:sz="0" w:space="0" w:color="auto"/>
        <w:right w:val="none" w:sz="0" w:space="0" w:color="auto"/>
      </w:divBdr>
    </w:div>
    <w:div w:id="1554267400">
      <w:bodyDiv w:val="1"/>
      <w:marLeft w:val="0"/>
      <w:marRight w:val="0"/>
      <w:marTop w:val="0"/>
      <w:marBottom w:val="0"/>
      <w:divBdr>
        <w:top w:val="none" w:sz="0" w:space="0" w:color="auto"/>
        <w:left w:val="none" w:sz="0" w:space="0" w:color="auto"/>
        <w:bottom w:val="none" w:sz="0" w:space="0" w:color="auto"/>
        <w:right w:val="none" w:sz="0" w:space="0" w:color="auto"/>
      </w:divBdr>
    </w:div>
    <w:div w:id="1554655852">
      <w:bodyDiv w:val="1"/>
      <w:marLeft w:val="0"/>
      <w:marRight w:val="0"/>
      <w:marTop w:val="0"/>
      <w:marBottom w:val="0"/>
      <w:divBdr>
        <w:top w:val="none" w:sz="0" w:space="0" w:color="auto"/>
        <w:left w:val="none" w:sz="0" w:space="0" w:color="auto"/>
        <w:bottom w:val="none" w:sz="0" w:space="0" w:color="auto"/>
        <w:right w:val="none" w:sz="0" w:space="0" w:color="auto"/>
      </w:divBdr>
    </w:div>
    <w:div w:id="1757900070">
      <w:bodyDiv w:val="1"/>
      <w:marLeft w:val="0"/>
      <w:marRight w:val="0"/>
      <w:marTop w:val="0"/>
      <w:marBottom w:val="0"/>
      <w:divBdr>
        <w:top w:val="none" w:sz="0" w:space="0" w:color="auto"/>
        <w:left w:val="none" w:sz="0" w:space="0" w:color="auto"/>
        <w:bottom w:val="none" w:sz="0" w:space="0" w:color="auto"/>
        <w:right w:val="none" w:sz="0" w:space="0" w:color="auto"/>
      </w:divBdr>
    </w:div>
    <w:div w:id="1827168653">
      <w:bodyDiv w:val="1"/>
      <w:marLeft w:val="0"/>
      <w:marRight w:val="0"/>
      <w:marTop w:val="0"/>
      <w:marBottom w:val="0"/>
      <w:divBdr>
        <w:top w:val="none" w:sz="0" w:space="0" w:color="auto"/>
        <w:left w:val="none" w:sz="0" w:space="0" w:color="auto"/>
        <w:bottom w:val="none" w:sz="0" w:space="0" w:color="auto"/>
        <w:right w:val="none" w:sz="0" w:space="0" w:color="auto"/>
      </w:divBdr>
    </w:div>
    <w:div w:id="1872641410">
      <w:bodyDiv w:val="1"/>
      <w:marLeft w:val="0"/>
      <w:marRight w:val="0"/>
      <w:marTop w:val="0"/>
      <w:marBottom w:val="0"/>
      <w:divBdr>
        <w:top w:val="none" w:sz="0" w:space="0" w:color="auto"/>
        <w:left w:val="none" w:sz="0" w:space="0" w:color="auto"/>
        <w:bottom w:val="none" w:sz="0" w:space="0" w:color="auto"/>
        <w:right w:val="none" w:sz="0" w:space="0" w:color="auto"/>
      </w:divBdr>
    </w:div>
    <w:div w:id="1970238375">
      <w:bodyDiv w:val="1"/>
      <w:marLeft w:val="0"/>
      <w:marRight w:val="0"/>
      <w:marTop w:val="0"/>
      <w:marBottom w:val="0"/>
      <w:divBdr>
        <w:top w:val="none" w:sz="0" w:space="0" w:color="auto"/>
        <w:left w:val="none" w:sz="0" w:space="0" w:color="auto"/>
        <w:bottom w:val="none" w:sz="0" w:space="0" w:color="auto"/>
        <w:right w:val="none" w:sz="0" w:space="0" w:color="auto"/>
      </w:divBdr>
    </w:div>
    <w:div w:id="2063289905">
      <w:bodyDiv w:val="1"/>
      <w:marLeft w:val="0"/>
      <w:marRight w:val="0"/>
      <w:marTop w:val="0"/>
      <w:marBottom w:val="0"/>
      <w:divBdr>
        <w:top w:val="none" w:sz="0" w:space="0" w:color="auto"/>
        <w:left w:val="none" w:sz="0" w:space="0" w:color="auto"/>
        <w:bottom w:val="none" w:sz="0" w:space="0" w:color="auto"/>
        <w:right w:val="none" w:sz="0" w:space="0" w:color="auto"/>
      </w:divBdr>
    </w:div>
    <w:div w:id="21376030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cm.maxient.com/reportingform.php?CentralMethodistUniv&amp;layout_id=4" TargetMode="External"/><Relationship Id="rId26" Type="http://schemas.openxmlformats.org/officeDocument/2006/relationships/image" Target="media/image3.png"/><Relationship Id="rId21" Type="http://schemas.openxmlformats.org/officeDocument/2006/relationships/hyperlink" Target="https://cm.maxient.com/reportingform.php?CentralMethodistUniv" TargetMode="External"/><Relationship Id="rId34"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s://cm.maxient.com/reportingform.php?CentralMethodistUniv" TargetMode="External"/><Relationship Id="rId25" Type="http://schemas.openxmlformats.org/officeDocument/2006/relationships/hyperlink" Target="http://www.centralmethodist.edu/safety/hazard.php" TargetMode="External"/><Relationship Id="rId33" Type="http://schemas.openxmlformats.org/officeDocument/2006/relationships/image" Target="media/image10.emf"/><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https://cm.maxient.com/reportingform.php?CentralMethodistUniv&amp;layout_id=3" TargetMode="External"/><Relationship Id="rId29"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www.cdc.gov/vaccines/vpd-vac/hepb/default.htm" TargetMode="External"/><Relationship Id="rId32" Type="http://schemas.openxmlformats.org/officeDocument/2006/relationships/image" Target="media/image9.jpeg"/><Relationship Id="rId5" Type="http://schemas.openxmlformats.org/officeDocument/2006/relationships/numbering" Target="numbering.xml"/><Relationship Id="rId15" Type="http://schemas.openxmlformats.org/officeDocument/2006/relationships/hyperlink" Target="https://cges-catalog.centralmethodist.edu/info/Tuition%20and%20Fees.html" TargetMode="External"/><Relationship Id="rId23" Type="http://schemas.openxmlformats.org/officeDocument/2006/relationships/hyperlink" Target="http://www.osha.gov/" TargetMode="External"/><Relationship Id="rId28" Type="http://schemas.openxmlformats.org/officeDocument/2006/relationships/image" Target="media/image5.pn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cm.maxient.com/reportingform.php?CentralMethodistUniv&amp;layout_id=3" TargetMode="External"/><Relationship Id="rId31" Type="http://schemas.openxmlformats.org/officeDocument/2006/relationships/image" Target="media/image8.emf"/><Relationship Id="Rdd69364dd43d4a3e" Type="http://schemas.microsoft.com/office/2019/09/relationships/intelligence" Target="intelligenc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bocatc.org/athletic-trainers" TargetMode="External"/><Relationship Id="rId22" Type="http://schemas.openxmlformats.org/officeDocument/2006/relationships/image" Target="media/image2.jpeg"/><Relationship Id="rId27" Type="http://schemas.openxmlformats.org/officeDocument/2006/relationships/image" Target="media/image4.png"/><Relationship Id="rId30" Type="http://schemas.openxmlformats.org/officeDocument/2006/relationships/image" Target="media/image7.emf"/><Relationship Id="rId35"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6c869679-bf51-4be5-aeda-5609207c74de"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DE96CEE7D029144B5974CCF44B100AA" ma:contentTypeVersion="15" ma:contentTypeDescription="Create a new document." ma:contentTypeScope="" ma:versionID="f87626cd285d5c1900ece01fbed5c562">
  <xsd:schema xmlns:xsd="http://www.w3.org/2001/XMLSchema" xmlns:xs="http://www.w3.org/2001/XMLSchema" xmlns:p="http://schemas.microsoft.com/office/2006/metadata/properties" xmlns:ns3="79a0af30-9aad-481a-a52e-8e42910fed32" xmlns:ns4="6c869679-bf51-4be5-aeda-5609207c74de" targetNamespace="http://schemas.microsoft.com/office/2006/metadata/properties" ma:root="true" ma:fieldsID="81bd6c170603e9738e8f2da513e038a1" ns3:_="" ns4:_="">
    <xsd:import namespace="79a0af30-9aad-481a-a52e-8e42910fed32"/>
    <xsd:import namespace="6c869679-bf51-4be5-aeda-5609207c74de"/>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EventHashCode" minOccurs="0"/>
                <xsd:element ref="ns4:MediaServiceGenerationTime" minOccurs="0"/>
                <xsd:element ref="ns4:MediaServiceAutoKeyPoints" minOccurs="0"/>
                <xsd:element ref="ns4:MediaServiceKeyPoints" minOccurs="0"/>
                <xsd:element ref="ns4:MediaServiceDateTaken" minOccurs="0"/>
                <xsd:element ref="ns4:MediaLengthInSeconds" minOccurs="0"/>
                <xsd:element ref="ns4:MediaServiceLocation" minOccurs="0"/>
                <xsd:element ref="ns4: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a0af30-9aad-481a-a52e-8e42910fed32"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c869679-bf51-4be5-aeda-5609207c74de"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MediaServiceLocation" ma:index="21" nillable="true" ma:displayName="Location" ma:internalName="MediaServiceLocation" ma:readOnly="true">
      <xsd:simpleType>
        <xsd:restriction base="dms:Text"/>
      </xsd:simpleType>
    </xsd:element>
    <xsd:element name="_activity" ma:index="22"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63DF5A-F4B3-45BE-9D13-764181252F3C}">
  <ds:schemaRefs>
    <ds:schemaRef ds:uri="http://schemas.microsoft.com/sharepoint/v3/contenttype/forms"/>
  </ds:schemaRefs>
</ds:datastoreItem>
</file>

<file path=customXml/itemProps2.xml><?xml version="1.0" encoding="utf-8"?>
<ds:datastoreItem xmlns:ds="http://schemas.openxmlformats.org/officeDocument/2006/customXml" ds:itemID="{4489AD45-1EBD-46EC-B7C2-D22705B8D23A}">
  <ds:schemaRefs>
    <ds:schemaRef ds:uri="http://schemas.microsoft.com/office/2006/metadata/properties"/>
    <ds:schemaRef ds:uri="http://schemas.microsoft.com/office/infopath/2007/PartnerControls"/>
    <ds:schemaRef ds:uri="6c869679-bf51-4be5-aeda-5609207c74de"/>
  </ds:schemaRefs>
</ds:datastoreItem>
</file>

<file path=customXml/itemProps3.xml><?xml version="1.0" encoding="utf-8"?>
<ds:datastoreItem xmlns:ds="http://schemas.openxmlformats.org/officeDocument/2006/customXml" ds:itemID="{84D937CA-F95B-481E-940E-4AF08A93EA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9a0af30-9aad-481a-a52e-8e42910fed32"/>
    <ds:schemaRef ds:uri="6c869679-bf51-4be5-aeda-5609207c74d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667E156-A5A3-40A6-BA83-B1526C1725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95</Pages>
  <Words>31482</Words>
  <Characters>179453</Characters>
  <Application>Microsoft Office Word</Application>
  <DocSecurity>0</DocSecurity>
  <Lines>1495</Lines>
  <Paragraphs>421</Paragraphs>
  <ScaleCrop>false</ScaleCrop>
  <HeadingPairs>
    <vt:vector size="2" baseType="variant">
      <vt:variant>
        <vt:lpstr>Title</vt:lpstr>
      </vt:variant>
      <vt:variant>
        <vt:i4>1</vt:i4>
      </vt:variant>
    </vt:vector>
  </HeadingPairs>
  <TitlesOfParts>
    <vt:vector size="1" baseType="lpstr">
      <vt:lpstr/>
    </vt:vector>
  </TitlesOfParts>
  <Company>Central Methodist University</Company>
  <LinksUpToDate>false</LinksUpToDate>
  <CharactersWithSpaces>210514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Wade Welton</dc:creator>
  <cp:keywords/>
  <dc:description/>
  <cp:lastModifiedBy>Wade Welton</cp:lastModifiedBy>
  <cp:revision>12</cp:revision>
  <cp:lastPrinted>2020-12-08T20:15:00Z</cp:lastPrinted>
  <dcterms:created xsi:type="dcterms:W3CDTF">2025-02-19T19:06:00Z</dcterms:created>
  <dcterms:modified xsi:type="dcterms:W3CDTF">2025-02-19T19:23:00Z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0x0101006DE96CEE7D029144B5974CCF44B100AA</vt:lpwstr>
  </property>
</Properties>
</file>